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6E9CA" w14:textId="77777777" w:rsidR="00BD3AE4" w:rsidRPr="00ED6D08" w:rsidRDefault="00BD3AE4" w:rsidP="00BD3AE4">
      <w:pPr>
        <w:spacing w:after="200" w:line="276" w:lineRule="auto"/>
        <w:rPr>
          <w:rFonts w:ascii="Open Sans" w:eastAsia="Times New Roman" w:hAnsi="Open Sans" w:cs="Open Sans"/>
          <w:b/>
        </w:rPr>
      </w:pPr>
      <w:r w:rsidRPr="00ED6D08">
        <w:rPr>
          <w:rFonts w:ascii="Open Sans" w:eastAsia="Times New Roman" w:hAnsi="Open Sans" w:cs="Open Sans"/>
          <w:b/>
        </w:rPr>
        <w:t xml:space="preserve">Sec. 111.001. - Definitions, generally. </w:t>
      </w:r>
    </w:p>
    <w:p w14:paraId="28639D30" w14:textId="77777777" w:rsidR="00BD3AE4" w:rsidRPr="00ED6D08" w:rsidRDefault="00BD3AE4" w:rsidP="00BD3AE4">
      <w:pPr>
        <w:pStyle w:val="p0"/>
        <w:rPr>
          <w:rFonts w:ascii="Open Sans" w:hAnsi="Open Sans" w:cs="Open Sans"/>
          <w:sz w:val="22"/>
        </w:rPr>
      </w:pPr>
      <w:r w:rsidRPr="00ED6D08">
        <w:rPr>
          <w:rFonts w:ascii="Open Sans" w:hAnsi="Open Sans" w:cs="Open Sans"/>
          <w:sz w:val="22"/>
        </w:rPr>
        <w:t xml:space="preserve">Unless the context otherwise specifically requires, terms used in the UDC shall have the meanings set forth in this chapter; provided, however: </w:t>
      </w:r>
    </w:p>
    <w:p w14:paraId="1091F3C3"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(a)  Where chapter specific definitions are included in another chapter of the UDC, those definitions are the controlling definitions; and </w:t>
      </w:r>
    </w:p>
    <w:p w14:paraId="4A413198"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(b)  Where a term is not defined within the UDC, the term shall have its ordinary accepted meaning within the context in which it is used. Webster's Third New Int'l Dictionary (unabridged ed. 2002) shall be the standard reference to ordinary accepted meanings. </w:t>
      </w:r>
    </w:p>
    <w:p w14:paraId="42185F13"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Abutting</w:t>
      </w:r>
      <w:r w:rsidRPr="00ED6D08">
        <w:rPr>
          <w:rFonts w:ascii="Open Sans" w:hAnsi="Open Sans" w:cs="Open Sans"/>
          <w:sz w:val="22"/>
        </w:rPr>
        <w:t xml:space="preserve"> means touching along a boundary or point. </w:t>
      </w:r>
    </w:p>
    <w:p w14:paraId="3C0420FD"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Accessory building or structure</w:t>
      </w:r>
      <w:r w:rsidRPr="00ED6D08">
        <w:rPr>
          <w:rFonts w:ascii="Open Sans" w:hAnsi="Open Sans" w:cs="Open Sans"/>
          <w:sz w:val="22"/>
        </w:rPr>
        <w:t xml:space="preserve"> means a building or structure that is incidental and subordinate to, and dependent upon, the principal use on the same premises. </w:t>
      </w:r>
    </w:p>
    <w:p w14:paraId="05724F86"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Accessory dwelling unit</w:t>
      </w:r>
      <w:r w:rsidRPr="00ED6D08">
        <w:rPr>
          <w:rFonts w:ascii="Open Sans" w:hAnsi="Open Sans" w:cs="Open Sans"/>
          <w:sz w:val="22"/>
        </w:rPr>
        <w:t xml:space="preserve"> means a second dwelling unit that is attached to or detached from a single-family detached dwelling, manufactured home, or zero side yard dwelling on the same lot. The accessory dwelling unit is accessory to and is smaller than the primary dwelling unit. </w:t>
      </w:r>
    </w:p>
    <w:p w14:paraId="0D617158"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Accessory short-term rental</w:t>
      </w:r>
      <w:r w:rsidRPr="00ED6D08">
        <w:rPr>
          <w:rFonts w:ascii="Open Sans" w:hAnsi="Open Sans" w:cs="Open Sans"/>
          <w:sz w:val="22"/>
        </w:rPr>
        <w:t xml:space="preserve"> means a type of short-term rental which is operated as an accessory use to a household living use where a resident family rents guest rooms within their dwelling unit, or a guest house if applicable, when they are present as hosts, or rents their entire dwelling unit, including a guest house if applicable, during periods of time when they are away, to overnight guests on a daily or weekly basis for periods of less than 30 consecutive days. </w:t>
      </w:r>
    </w:p>
    <w:p w14:paraId="6E45F024"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Adjacent</w:t>
      </w:r>
      <w:r w:rsidRPr="00ED6D08">
        <w:rPr>
          <w:rFonts w:ascii="Open Sans" w:hAnsi="Open Sans" w:cs="Open Sans"/>
          <w:sz w:val="22"/>
        </w:rPr>
        <w:t xml:space="preserve"> means near or close, but not necessarily contiguous with. </w:t>
      </w:r>
    </w:p>
    <w:p w14:paraId="0C1A979B"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Adjoin</w:t>
      </w:r>
      <w:r w:rsidRPr="00ED6D08">
        <w:rPr>
          <w:rFonts w:ascii="Open Sans" w:hAnsi="Open Sans" w:cs="Open Sans"/>
          <w:sz w:val="22"/>
        </w:rPr>
        <w:t xml:space="preserve"> means to abut. </w:t>
      </w:r>
    </w:p>
    <w:p w14:paraId="7336D8F7"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Adult day care center</w:t>
      </w:r>
      <w:r w:rsidRPr="00ED6D08">
        <w:rPr>
          <w:rFonts w:ascii="Open Sans" w:hAnsi="Open Sans" w:cs="Open Sans"/>
          <w:sz w:val="22"/>
        </w:rPr>
        <w:t xml:space="preserve"> means day care for adults in a nonresidential structure. </w:t>
      </w:r>
    </w:p>
    <w:p w14:paraId="1A2E7CC2"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Adult day care home</w:t>
      </w:r>
      <w:r w:rsidRPr="00ED6D08">
        <w:rPr>
          <w:rFonts w:ascii="Open Sans" w:hAnsi="Open Sans" w:cs="Open Sans"/>
          <w:sz w:val="22"/>
        </w:rPr>
        <w:t xml:space="preserve"> means day care for five or fewer adults provided in the home of the adult day care provider. </w:t>
      </w:r>
    </w:p>
    <w:p w14:paraId="0474F03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Affordable housing</w:t>
      </w:r>
      <w:r w:rsidRPr="00ED6D08">
        <w:rPr>
          <w:rFonts w:ascii="Open Sans" w:hAnsi="Open Sans" w:cs="Open Sans"/>
          <w:sz w:val="22"/>
        </w:rPr>
        <w:t xml:space="preserve"> means housing that is affordable to households with incomes equal or less than 80 percent of the median family income in the county for which the development is built or for the state, whichever is greater, and in a manner so that no more than 30 percent of the household's gross income will be spent on rent, home loan or mortgage payments, and utilities. </w:t>
      </w:r>
    </w:p>
    <w:p w14:paraId="15309B11"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Alley</w:t>
      </w:r>
      <w:r w:rsidRPr="00ED6D08">
        <w:rPr>
          <w:rFonts w:ascii="Open Sans" w:hAnsi="Open Sans" w:cs="Open Sans"/>
          <w:sz w:val="22"/>
        </w:rPr>
        <w:t xml:space="preserve"> means a public way not less than ten feet and not more than 20 feet in width that is primarily used as a secondary means of motor vehicle access to abutting property. </w:t>
      </w:r>
    </w:p>
    <w:p w14:paraId="04B9A549"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Ambulance service facility</w:t>
      </w:r>
      <w:r w:rsidRPr="00ED6D08">
        <w:rPr>
          <w:rFonts w:ascii="Open Sans" w:hAnsi="Open Sans" w:cs="Open Sans"/>
          <w:sz w:val="22"/>
        </w:rPr>
        <w:t xml:space="preserve"> means a building used for the administrative offices of an ambulance service, the housing of emergency medical personnel, and the ordinary maintenance and repair of emergency vehicles and equipment. </w:t>
      </w:r>
    </w:p>
    <w:p w14:paraId="61068748"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Ambulance station</w:t>
      </w:r>
      <w:r w:rsidRPr="00ED6D08">
        <w:rPr>
          <w:rFonts w:ascii="Open Sans" w:hAnsi="Open Sans" w:cs="Open Sans"/>
          <w:sz w:val="22"/>
        </w:rPr>
        <w:t xml:space="preserve"> means a building, or a specific portion of a building or development, that is utilized for the housing of on-call emergency medical ambulance personnel. </w:t>
      </w:r>
    </w:p>
    <w:p w14:paraId="5280C3F9"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Apartment</w:t>
      </w:r>
      <w:r w:rsidRPr="00ED6D08">
        <w:rPr>
          <w:rFonts w:ascii="Open Sans" w:hAnsi="Open Sans" w:cs="Open Sans"/>
          <w:sz w:val="22"/>
        </w:rPr>
        <w:t xml:space="preserve"> means a building that contains three or more dwelling units and which is designed, built, rented, leased, let or hired out to be occupied, or which is occupied as the home or residence of three or more families living independently of each other and doing their </w:t>
      </w:r>
      <w:r w:rsidRPr="00ED6D08">
        <w:rPr>
          <w:rFonts w:ascii="Open Sans" w:hAnsi="Open Sans" w:cs="Open Sans"/>
          <w:sz w:val="22"/>
        </w:rPr>
        <w:lastRenderedPageBreak/>
        <w:t xml:space="preserve">own cooking in the said building; or a building in condominium ownership containing three or more dwelling units. </w:t>
      </w:r>
    </w:p>
    <w:p w14:paraId="30EB1A19"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Application for affordable multiple family housing</w:t>
      </w:r>
      <w:r w:rsidRPr="00ED6D08">
        <w:rPr>
          <w:rFonts w:ascii="Open Sans" w:hAnsi="Open Sans" w:cs="Open Sans"/>
          <w:sz w:val="22"/>
        </w:rPr>
        <w:t xml:space="preserve"> means, for purposes of SRC 300.810, an application for affordable housing which is affordable to households with incomes equal to or less than 60 percent of the median family income for the county in which the development is built or for the state, whichever is greater, and that is: </w:t>
      </w:r>
    </w:p>
    <w:p w14:paraId="46550779"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(a)  A permit or zone change submitted under ORS 227.175; </w:t>
      </w:r>
    </w:p>
    <w:p w14:paraId="470C975B"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(b)  For development of a multifamily residential building containing five or more residential units where at least 50 percent of the residential units included in the development will be sold or rented as affordable housing; and </w:t>
      </w:r>
    </w:p>
    <w:p w14:paraId="49175533"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(c)  Subject to a covenant, as required under ORS 197.311, that restricts the owner, and each successive owner, of the development or a residential unit within the development from selling or renting any of the identified affordable residential units as housing that is not affordable housing for a period of 60 years from the date of the certificate of occupancy. </w:t>
      </w:r>
    </w:p>
    <w:p w14:paraId="1F2C68E2"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Arcade</w:t>
      </w:r>
      <w:r w:rsidRPr="00ED6D08">
        <w:rPr>
          <w:rFonts w:ascii="Open Sans" w:hAnsi="Open Sans" w:cs="Open Sans"/>
          <w:sz w:val="22"/>
        </w:rPr>
        <w:t xml:space="preserve"> means a continuous covered arched passageway located parallel to a building, street, or open space, and open and accessible to the public. </w:t>
      </w:r>
    </w:p>
    <w:p w14:paraId="05C07A66"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Arterial street</w:t>
      </w:r>
      <w:r w:rsidRPr="00ED6D08">
        <w:rPr>
          <w:rFonts w:ascii="Open Sans" w:hAnsi="Open Sans" w:cs="Open Sans"/>
          <w:sz w:val="22"/>
        </w:rPr>
        <w:t xml:space="preserve"> means a major arterial street or minor arterial street. </w:t>
      </w:r>
    </w:p>
    <w:p w14:paraId="44245BCB"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Bicycle parking area</w:t>
      </w:r>
      <w:r w:rsidRPr="00ED6D08">
        <w:rPr>
          <w:rFonts w:ascii="Open Sans" w:hAnsi="Open Sans" w:cs="Open Sans"/>
          <w:sz w:val="22"/>
        </w:rPr>
        <w:t xml:space="preserve"> means an area of a development site used for the parking of bicycles. A bicycle parking area includes the bicycle parking space, or spaces, and the access aisle providing access to, and maneuvering area for, the bicycle parking spaces. </w:t>
      </w:r>
    </w:p>
    <w:p w14:paraId="41E25230"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Buildable width</w:t>
      </w:r>
      <w:r w:rsidRPr="00ED6D08">
        <w:rPr>
          <w:rFonts w:ascii="Open Sans" w:hAnsi="Open Sans" w:cs="Open Sans"/>
          <w:sz w:val="22"/>
        </w:rPr>
        <w:t xml:space="preserve"> means the distance along the street right-of-way, exclusive of side setbacks, wetlands, and riparian corridors, that is sufficiently deep to accommodate a lot depth of 70 feet and meet setback requirements. Where a development fronts on a street which is curved, the buildable width shall be measured radial to the curve. </w:t>
      </w:r>
    </w:p>
    <w:p w14:paraId="2277D44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Building</w:t>
      </w:r>
      <w:r w:rsidRPr="00ED6D08">
        <w:rPr>
          <w:rFonts w:ascii="Open Sans" w:hAnsi="Open Sans" w:cs="Open Sans"/>
          <w:sz w:val="22"/>
        </w:rPr>
        <w:t xml:space="preserve"> means any structure used or intended for supporting or sheltering any use or occupancy. </w:t>
      </w:r>
    </w:p>
    <w:p w14:paraId="6A187825"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Building articulation</w:t>
      </w:r>
      <w:r w:rsidRPr="00ED6D08">
        <w:rPr>
          <w:rFonts w:ascii="Open Sans" w:hAnsi="Open Sans" w:cs="Open Sans"/>
          <w:sz w:val="22"/>
        </w:rPr>
        <w:t xml:space="preserve"> means design emphasis given to walls, roofs, windows, balconies, entries, and other architectural features to divide buildings into smaller identifiable pieces, reduce the appearance of building bulk and mass, provide visual interest, and introduce elements of scale. </w:t>
      </w:r>
    </w:p>
    <w:p w14:paraId="47C60C0B"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Building frontage</w:t>
      </w:r>
      <w:r w:rsidRPr="00ED6D08">
        <w:rPr>
          <w:rFonts w:ascii="Open Sans" w:hAnsi="Open Sans" w:cs="Open Sans"/>
          <w:sz w:val="22"/>
        </w:rPr>
        <w:t xml:space="preserve"> means the portion of a building occupying the front setback line. The front setback line is the line extending across the front of the site at the front setback distance. </w:t>
      </w:r>
    </w:p>
    <w:p w14:paraId="13C8CB5B"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Building Official</w:t>
      </w:r>
      <w:r w:rsidRPr="00ED6D08">
        <w:rPr>
          <w:rFonts w:ascii="Open Sans" w:hAnsi="Open Sans" w:cs="Open Sans"/>
          <w:sz w:val="22"/>
        </w:rPr>
        <w:t xml:space="preserve"> means the Administrator of the Building and Safety Division of the Department of Community Development of the City, or the Building Official's designee. </w:t>
      </w:r>
    </w:p>
    <w:p w14:paraId="192E0ED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Building offset</w:t>
      </w:r>
      <w:r w:rsidRPr="00ED6D08">
        <w:rPr>
          <w:rFonts w:ascii="Open Sans" w:hAnsi="Open Sans" w:cs="Open Sans"/>
          <w:sz w:val="22"/>
        </w:rPr>
        <w:t xml:space="preserve"> means a change in vertical planes along the exterior facade of a building used to divide the building into smaller identifiable pieces and reduce the appearance of building bulk and mass. An offset that does not continue the entire length of the building, and therefore, configured as a "bump out," counts as one building offset. Decks or covers over entryways do not count as building offsets. </w:t>
      </w:r>
    </w:p>
    <w:p w14:paraId="16FD25F4"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Building offset interval</w:t>
      </w:r>
      <w:r w:rsidRPr="00ED6D08">
        <w:rPr>
          <w:rFonts w:ascii="Open Sans" w:hAnsi="Open Sans" w:cs="Open Sans"/>
          <w:sz w:val="22"/>
        </w:rPr>
        <w:t xml:space="preserve"> means the space between building offsets. </w:t>
      </w:r>
    </w:p>
    <w:p w14:paraId="08A5CA2D"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Canopy tree</w:t>
      </w:r>
      <w:r w:rsidRPr="00ED6D08">
        <w:rPr>
          <w:rFonts w:ascii="Open Sans" w:hAnsi="Open Sans" w:cs="Open Sans"/>
          <w:sz w:val="22"/>
        </w:rPr>
        <w:t xml:space="preserve"> means a deciduous shade tree planted primarily for its high crown of foliage. </w:t>
      </w:r>
    </w:p>
    <w:p w14:paraId="5B49CD3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lastRenderedPageBreak/>
        <w:t>Carport</w:t>
      </w:r>
      <w:r w:rsidRPr="00ED6D08">
        <w:rPr>
          <w:rFonts w:ascii="Open Sans" w:hAnsi="Open Sans" w:cs="Open Sans"/>
          <w:sz w:val="22"/>
        </w:rPr>
        <w:t xml:space="preserve"> means a permanent structure used for the parking or storage of vehicles which is unenclosed on two or more sides. </w:t>
      </w:r>
    </w:p>
    <w:p w14:paraId="395322B5"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Central Salem Development Program (CSDP) Area</w:t>
      </w:r>
      <w:r w:rsidRPr="00ED6D08">
        <w:rPr>
          <w:rFonts w:ascii="Open Sans" w:hAnsi="Open Sans" w:cs="Open Sans"/>
          <w:sz w:val="22"/>
        </w:rPr>
        <w:t xml:space="preserve"> means that area of the City within the following boundaries: </w:t>
      </w:r>
    </w:p>
    <w:p w14:paraId="45673E2A" w14:textId="77777777" w:rsidR="00BD3AE4" w:rsidRPr="00ED6D08" w:rsidRDefault="00BD3AE4" w:rsidP="00BD3AE4">
      <w:pPr>
        <w:pStyle w:val="p1"/>
        <w:rPr>
          <w:rFonts w:ascii="Open Sans" w:hAnsi="Open Sans" w:cs="Open Sans"/>
          <w:sz w:val="22"/>
        </w:rPr>
      </w:pPr>
      <w:r w:rsidRPr="00ED6D08">
        <w:rPr>
          <w:rFonts w:ascii="Open Sans" w:hAnsi="Open Sans" w:cs="Open Sans"/>
          <w:sz w:val="22"/>
        </w:rPr>
        <w:t xml:space="preserve">Beginning at the SE corner of 12th Street SE and Mission Street SE in Section 27 Township 7 South Range 3 West in Marion County, Oregon; Thence Northerly along the East line of 12th Street SE to its intersection with the East Right-of-Way line of the Southern Pacific Railroad; Thence continuing Northerly along said East line of Railroad to the North side of "D" Street NE; Thence Westerly along the North side of "D" Street NE to the West Side of Fifth Street NE; Thence Northerly along the West side of Fifth Street NE to the North side of Market Street NE; Thence Easterly along the North side of Market Street NE to an Alley running between Fifth Street NE and Church Street NE; Thence Northerly along Said Alley to the North side of Gaines Street NE; Thence Easterly along the North side of Gaines Street to the West side of Church Street NE; Thence Northerly along the West Side of Church Street to the North line of an Alley running between Hood Street NE and Shipping Street NE; Thence Westerly along the North side of Said Alley to the East bank of the Willamette River; Thence Southerly along the East Bank of the Willamette River and Willamette Slough to the Westerly projection of the South line of Mission Street SE; Thence running Easterly along the South side of Mission Street SE to the Place of Beginning (see Figure 111-3). </w:t>
      </w:r>
    </w:p>
    <w:p w14:paraId="24C8A4E1"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Child</w:t>
      </w:r>
      <w:r w:rsidRPr="00ED6D08">
        <w:rPr>
          <w:rFonts w:ascii="Open Sans" w:hAnsi="Open Sans" w:cs="Open Sans"/>
          <w:sz w:val="22"/>
        </w:rPr>
        <w:t xml:space="preserve"> or </w:t>
      </w:r>
      <w:r w:rsidRPr="00ED6D08">
        <w:rPr>
          <w:rFonts w:ascii="Open Sans" w:hAnsi="Open Sans" w:cs="Open Sans"/>
          <w:i/>
          <w:iCs/>
          <w:sz w:val="22"/>
        </w:rPr>
        <w:t>children</w:t>
      </w:r>
      <w:r w:rsidRPr="00ED6D08">
        <w:rPr>
          <w:rFonts w:ascii="Open Sans" w:hAnsi="Open Sans" w:cs="Open Sans"/>
          <w:sz w:val="22"/>
        </w:rPr>
        <w:t xml:space="preserve"> means a person under 13 years of age, or a person under 18 years of age who has special needs or disabilities and requires a level of care that is above normal for the child's age. </w:t>
      </w:r>
    </w:p>
    <w:p w14:paraId="406A1A7D"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Child day care center</w:t>
      </w:r>
      <w:r w:rsidRPr="00ED6D08">
        <w:rPr>
          <w:rFonts w:ascii="Open Sans" w:hAnsi="Open Sans" w:cs="Open Sans"/>
          <w:sz w:val="22"/>
        </w:rPr>
        <w:t xml:space="preserve"> means a facility that provides day care for 17 or more children. </w:t>
      </w:r>
    </w:p>
    <w:p w14:paraId="41870394"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Child day care home</w:t>
      </w:r>
      <w:r w:rsidRPr="00ED6D08">
        <w:rPr>
          <w:rFonts w:ascii="Open Sans" w:hAnsi="Open Sans" w:cs="Open Sans"/>
          <w:sz w:val="22"/>
        </w:rPr>
        <w:t xml:space="preserve"> means day care for 16 or fewer children provided in the home of the child day care provider. </w:t>
      </w:r>
    </w:p>
    <w:p w14:paraId="73A11A42"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City infrastructure</w:t>
      </w:r>
      <w:r w:rsidRPr="00ED6D08">
        <w:rPr>
          <w:rFonts w:ascii="Open Sans" w:hAnsi="Open Sans" w:cs="Open Sans"/>
          <w:sz w:val="22"/>
        </w:rPr>
        <w:t xml:space="preserve"> means public infrastructure providing vehicular and pedestrian transportation, City utilities, and parks. </w:t>
      </w:r>
    </w:p>
    <w:p w14:paraId="0679397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City utilities</w:t>
      </w:r>
      <w:r w:rsidRPr="00ED6D08">
        <w:rPr>
          <w:rFonts w:ascii="Open Sans" w:hAnsi="Open Sans" w:cs="Open Sans"/>
          <w:sz w:val="22"/>
        </w:rPr>
        <w:t xml:space="preserve"> means public improvements providing water, wastewater, and stormwater facilities. </w:t>
      </w:r>
    </w:p>
    <w:p w14:paraId="739F05E9"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Collector street</w:t>
      </w:r>
      <w:r w:rsidRPr="00ED6D08">
        <w:rPr>
          <w:rFonts w:ascii="Open Sans" w:hAnsi="Open Sans" w:cs="Open Sans"/>
          <w:sz w:val="22"/>
        </w:rPr>
        <w:t xml:space="preserve"> means a street that allows traffic within an area or neighborhood to connect to an arterial </w:t>
      </w:r>
      <w:proofErr w:type="gramStart"/>
      <w:r w:rsidRPr="00ED6D08">
        <w:rPr>
          <w:rFonts w:ascii="Open Sans" w:hAnsi="Open Sans" w:cs="Open Sans"/>
          <w:sz w:val="22"/>
        </w:rPr>
        <w:t>street, and</w:t>
      </w:r>
      <w:proofErr w:type="gramEnd"/>
      <w:r w:rsidRPr="00ED6D08">
        <w:rPr>
          <w:rFonts w:ascii="Open Sans" w:hAnsi="Open Sans" w:cs="Open Sans"/>
          <w:sz w:val="22"/>
        </w:rPr>
        <w:t xml:space="preserve"> designated as such in the Salem Transportation System Plan. Collector streets shall have priority over local streets in the installation of any traffic control devices. Single family and duplex access onto collector streets may be limited according to Public Works Design Standards. </w:t>
      </w:r>
    </w:p>
    <w:p w14:paraId="36B2C0D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Columnar tree</w:t>
      </w:r>
      <w:r w:rsidRPr="00ED6D08">
        <w:rPr>
          <w:rFonts w:ascii="Open Sans" w:hAnsi="Open Sans" w:cs="Open Sans"/>
          <w:sz w:val="22"/>
        </w:rPr>
        <w:t xml:space="preserve"> means a tree species that is tall and cylindrical or tapering. </w:t>
      </w:r>
    </w:p>
    <w:p w14:paraId="029DDCF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Common open space</w:t>
      </w:r>
      <w:r w:rsidRPr="00ED6D08">
        <w:rPr>
          <w:rFonts w:ascii="Open Sans" w:hAnsi="Open Sans" w:cs="Open Sans"/>
          <w:sz w:val="22"/>
        </w:rPr>
        <w:t xml:space="preserve"> means open area intended for shared use and enjoyment in a development. Common open space includes landscaping, walkways, play areas, swimming pools, roof gardens, or other open areas which provide active or passive recreational or visual amenities for residents. Common open space does not include parking areas, streets, or other areas designed for motor vehicle circulation or storage. </w:t>
      </w:r>
    </w:p>
    <w:p w14:paraId="7D33B5A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lastRenderedPageBreak/>
        <w:t>Complex</w:t>
      </w:r>
      <w:r w:rsidRPr="00ED6D08">
        <w:rPr>
          <w:rFonts w:ascii="Open Sans" w:hAnsi="Open Sans" w:cs="Open Sans"/>
          <w:sz w:val="22"/>
        </w:rPr>
        <w:t xml:space="preserve"> means a group of buildings, structures, or other development that is functionally or conceptually integrated, regardless of the ownership of the development or underlying land, and regardless of whether located on one or more lots or parcels. </w:t>
      </w:r>
    </w:p>
    <w:p w14:paraId="43CD4035"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Contiguous</w:t>
      </w:r>
      <w:r w:rsidRPr="00ED6D08">
        <w:rPr>
          <w:rFonts w:ascii="Open Sans" w:hAnsi="Open Sans" w:cs="Open Sans"/>
          <w:sz w:val="22"/>
        </w:rPr>
        <w:t xml:space="preserve"> means touching along a boundary or point. Unless otherwise provide under the UDC, any properties that are separated by public right-of-way shall not be considered contiguous. </w:t>
      </w:r>
    </w:p>
    <w:p w14:paraId="7FFA3BB7" w14:textId="43B6ED01" w:rsidR="005021A0" w:rsidRPr="00ED6D08" w:rsidRDefault="005021A0" w:rsidP="005021A0">
      <w:pPr>
        <w:pStyle w:val="p0"/>
        <w:rPr>
          <w:rFonts w:ascii="Open Sans" w:hAnsi="Open Sans" w:cs="Open Sans"/>
          <w:iCs/>
          <w:sz w:val="22"/>
          <w:u w:val="single"/>
        </w:rPr>
      </w:pPr>
      <w:r w:rsidRPr="00ED6D08">
        <w:rPr>
          <w:rFonts w:ascii="Open Sans" w:hAnsi="Open Sans" w:cs="Open Sans"/>
          <w:i/>
          <w:iCs/>
          <w:sz w:val="22"/>
          <w:u w:val="single"/>
        </w:rPr>
        <w:t>Core Network</w:t>
      </w:r>
      <w:r w:rsidRPr="00ED6D08">
        <w:rPr>
          <w:rFonts w:ascii="Open Sans" w:hAnsi="Open Sans" w:cs="Open Sans"/>
          <w:iCs/>
          <w:sz w:val="22"/>
          <w:u w:val="single"/>
        </w:rPr>
        <w:t xml:space="preserve"> means those bus service corridors within the Salem/Keizer Urban Area that represent the highest priority for service as adopted in Resolution No. 2017-10 by the Salem Area Mass Transit District Board of Directors on July 27, 2017</w:t>
      </w:r>
      <w:r w:rsidR="00373BAD" w:rsidRPr="00ED6D08">
        <w:rPr>
          <w:rFonts w:ascii="Open Sans" w:hAnsi="Open Sans" w:cs="Open Sans"/>
          <w:iCs/>
          <w:sz w:val="22"/>
          <w:u w:val="single"/>
        </w:rPr>
        <w:t>.</w:t>
      </w:r>
    </w:p>
    <w:p w14:paraId="34250EFE" w14:textId="7BF6D41B" w:rsidR="00BD3AE4" w:rsidRPr="00ED6D08" w:rsidRDefault="00BD3AE4" w:rsidP="00BD3AE4">
      <w:pPr>
        <w:pStyle w:val="p0"/>
        <w:rPr>
          <w:rFonts w:ascii="Open Sans" w:hAnsi="Open Sans" w:cs="Open Sans"/>
          <w:sz w:val="22"/>
        </w:rPr>
      </w:pPr>
      <w:r w:rsidRPr="00ED6D08">
        <w:rPr>
          <w:rFonts w:ascii="Open Sans" w:hAnsi="Open Sans" w:cs="Open Sans"/>
          <w:i/>
          <w:iCs/>
          <w:sz w:val="22"/>
        </w:rPr>
        <w:t>Corner lot</w:t>
      </w:r>
      <w:r w:rsidRPr="00ED6D08">
        <w:rPr>
          <w:rFonts w:ascii="Open Sans" w:hAnsi="Open Sans" w:cs="Open Sans"/>
          <w:sz w:val="22"/>
        </w:rPr>
        <w:t xml:space="preserve"> means a lot abutting two or more intersecting streets, where the interior angle formed by the intersection of the streets does not exceed 135 degrees; or a lot having two or more adjacent front lot lines in which the interior angle formed by the extensions of the front lot lines in the direction which they take at their intersections with the side lot lines forms an angle of 135 degrees or less. In the event a street front lot line is a curve at its point of intersection with a side lot line, the tangent to the curve at that point shall be considered the direction of the front lot line (see Figure 111-1). </w:t>
      </w:r>
    </w:p>
    <w:p w14:paraId="0CBCE2AB" w14:textId="77777777" w:rsidR="00BD3AE4" w:rsidRPr="00ED6D08" w:rsidRDefault="00BD3AE4" w:rsidP="00BD3AE4">
      <w:pPr>
        <w:pStyle w:val="bc0"/>
        <w:rPr>
          <w:rFonts w:ascii="Open Sans" w:hAnsi="Open Sans" w:cs="Open Sans"/>
          <w:sz w:val="22"/>
          <w:szCs w:val="22"/>
        </w:rPr>
      </w:pPr>
      <w:r w:rsidRPr="00ED6D08">
        <w:rPr>
          <w:rFonts w:ascii="Open Sans" w:hAnsi="Open Sans" w:cs="Open Sans"/>
          <w:sz w:val="22"/>
          <w:szCs w:val="22"/>
        </w:rPr>
        <w:t xml:space="preserve">FIGURE 111-1. LOT TYPES </w:t>
      </w:r>
    </w:p>
    <w:p w14:paraId="45507D08" w14:textId="476B71FB" w:rsidR="00BD3AE4" w:rsidRPr="00ED6D08" w:rsidRDefault="00BD3AE4" w:rsidP="00BD3AE4">
      <w:pPr>
        <w:pStyle w:val="b0"/>
        <w:rPr>
          <w:rFonts w:ascii="Open Sans" w:hAnsi="Open Sans" w:cs="Open Sans"/>
          <w:sz w:val="22"/>
          <w:szCs w:val="22"/>
        </w:rPr>
      </w:pPr>
      <w:r w:rsidRPr="00ED6D08">
        <w:rPr>
          <w:rFonts w:ascii="Open Sans" w:hAnsi="Open Sans" w:cs="Open Sans"/>
          <w:noProof/>
          <w:sz w:val="22"/>
          <w:szCs w:val="22"/>
        </w:rPr>
        <w:drawing>
          <wp:inline distT="0" distB="0" distL="0" distR="0" wp14:anchorId="047CC920" wp14:editId="055ECC1F">
            <wp:extent cx="3819525" cy="3629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9525" cy="3629025"/>
                    </a:xfrm>
                    <a:prstGeom prst="rect">
                      <a:avLst/>
                    </a:prstGeom>
                    <a:noFill/>
                    <a:ln>
                      <a:noFill/>
                    </a:ln>
                  </pic:spPr>
                </pic:pic>
              </a:graphicData>
            </a:graphic>
          </wp:inline>
        </w:drawing>
      </w:r>
    </w:p>
    <w:p w14:paraId="3BD97D9D"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Cottage housing</w:t>
      </w:r>
      <w:r w:rsidRPr="00ED6D08">
        <w:rPr>
          <w:rFonts w:ascii="Open Sans" w:hAnsi="Open Sans" w:cs="Open Sans"/>
          <w:sz w:val="22"/>
        </w:rPr>
        <w:t xml:space="preserve"> means a development consisting of at least two or more attached and/or detached dwelling units on one lot as a legal nonconforming use as of May 15, 1979. </w:t>
      </w:r>
    </w:p>
    <w:p w14:paraId="21B4C47B"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Court apartment</w:t>
      </w:r>
      <w:r w:rsidRPr="00ED6D08">
        <w:rPr>
          <w:rFonts w:ascii="Open Sans" w:hAnsi="Open Sans" w:cs="Open Sans"/>
          <w:sz w:val="22"/>
        </w:rPr>
        <w:t xml:space="preserve"> means a dwelling unit which is one of three or more dwelling units contained in two or more buildings on the same lot. </w:t>
      </w:r>
    </w:p>
    <w:p w14:paraId="2EE2715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lastRenderedPageBreak/>
        <w:t>Crime prevention through environmental design</w:t>
      </w:r>
      <w:r w:rsidRPr="00ED6D08">
        <w:rPr>
          <w:rFonts w:ascii="Open Sans" w:hAnsi="Open Sans" w:cs="Open Sans"/>
          <w:sz w:val="22"/>
        </w:rPr>
        <w:t xml:space="preserve"> means specific measures taken to enhance the safety of residents and minimize the potential for crime through the physical design of a development. </w:t>
      </w:r>
    </w:p>
    <w:p w14:paraId="4023A59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Cul-de-sac</w:t>
      </w:r>
      <w:r w:rsidRPr="00ED6D08">
        <w:rPr>
          <w:rFonts w:ascii="Open Sans" w:hAnsi="Open Sans" w:cs="Open Sans"/>
          <w:sz w:val="22"/>
        </w:rPr>
        <w:t xml:space="preserve"> means a </w:t>
      </w:r>
      <w:proofErr w:type="gramStart"/>
      <w:r w:rsidRPr="00ED6D08">
        <w:rPr>
          <w:rFonts w:ascii="Open Sans" w:hAnsi="Open Sans" w:cs="Open Sans"/>
          <w:sz w:val="22"/>
        </w:rPr>
        <w:t>dead end</w:t>
      </w:r>
      <w:proofErr w:type="gramEnd"/>
      <w:r w:rsidRPr="00ED6D08">
        <w:rPr>
          <w:rFonts w:ascii="Open Sans" w:hAnsi="Open Sans" w:cs="Open Sans"/>
          <w:sz w:val="22"/>
        </w:rPr>
        <w:t xml:space="preserve"> street having a turnaround area at the dead end. </w:t>
      </w:r>
    </w:p>
    <w:p w14:paraId="32959E61" w14:textId="77777777" w:rsidR="00BD3AE4" w:rsidRPr="00ED6D08" w:rsidRDefault="00BD3AE4" w:rsidP="00BD3AE4">
      <w:pPr>
        <w:pStyle w:val="p0"/>
        <w:rPr>
          <w:rFonts w:ascii="Open Sans" w:hAnsi="Open Sans" w:cs="Open Sans"/>
          <w:sz w:val="22"/>
        </w:rPr>
      </w:pPr>
      <w:proofErr w:type="spellStart"/>
      <w:r w:rsidRPr="00ED6D08">
        <w:rPr>
          <w:rFonts w:ascii="Open Sans" w:hAnsi="Open Sans" w:cs="Open Sans"/>
          <w:i/>
          <w:iCs/>
          <w:sz w:val="22"/>
        </w:rPr>
        <w:t>Curbline</w:t>
      </w:r>
      <w:proofErr w:type="spellEnd"/>
      <w:r w:rsidRPr="00ED6D08">
        <w:rPr>
          <w:rFonts w:ascii="Open Sans" w:hAnsi="Open Sans" w:cs="Open Sans"/>
          <w:sz w:val="22"/>
        </w:rPr>
        <w:t xml:space="preserve"> means the line indicating the edge of the vehicular roadway within the overall right-of-way. </w:t>
      </w:r>
    </w:p>
    <w:p w14:paraId="30E9AC02" w14:textId="77777777" w:rsidR="00BD3AE4" w:rsidRPr="00ED6D08" w:rsidRDefault="00BD3AE4" w:rsidP="00BD3AE4">
      <w:pPr>
        <w:pStyle w:val="p0"/>
        <w:rPr>
          <w:rFonts w:ascii="Open Sans" w:hAnsi="Open Sans" w:cs="Open Sans"/>
          <w:sz w:val="22"/>
        </w:rPr>
      </w:pPr>
      <w:proofErr w:type="spellStart"/>
      <w:r w:rsidRPr="00ED6D08">
        <w:rPr>
          <w:rFonts w:ascii="Open Sans" w:hAnsi="Open Sans" w:cs="Open Sans"/>
          <w:i/>
          <w:iCs/>
          <w:sz w:val="22"/>
        </w:rPr>
        <w:t>dbh</w:t>
      </w:r>
      <w:proofErr w:type="spellEnd"/>
      <w:r w:rsidRPr="00ED6D08">
        <w:rPr>
          <w:rFonts w:ascii="Open Sans" w:hAnsi="Open Sans" w:cs="Open Sans"/>
          <w:sz w:val="22"/>
        </w:rPr>
        <w:t xml:space="preserve"> means the diameter of a tree measured in inches at a height of 4.5 feet above grade. When a fork in the trunk occurs at or above 4.5 feet, the </w:t>
      </w:r>
      <w:proofErr w:type="spellStart"/>
      <w:r w:rsidRPr="00ED6D08">
        <w:rPr>
          <w:rFonts w:ascii="Open Sans" w:hAnsi="Open Sans" w:cs="Open Sans"/>
          <w:sz w:val="22"/>
        </w:rPr>
        <w:t>dbh</w:t>
      </w:r>
      <w:proofErr w:type="spellEnd"/>
      <w:r w:rsidRPr="00ED6D08">
        <w:rPr>
          <w:rFonts w:ascii="Open Sans" w:hAnsi="Open Sans" w:cs="Open Sans"/>
          <w:sz w:val="22"/>
        </w:rPr>
        <w:t xml:space="preserve"> is the smallest diameter at 4.5 feet or below. When the fork occurs below 4.5 feet, or the tree splits into multiple stems at ground level, each stem is considered a separate tree trunk and is measured accordingly. The term "</w:t>
      </w:r>
      <w:proofErr w:type="spellStart"/>
      <w:r w:rsidRPr="00ED6D08">
        <w:rPr>
          <w:rFonts w:ascii="Open Sans" w:hAnsi="Open Sans" w:cs="Open Sans"/>
          <w:sz w:val="22"/>
        </w:rPr>
        <w:t>dbh</w:t>
      </w:r>
      <w:proofErr w:type="spellEnd"/>
      <w:r w:rsidRPr="00ED6D08">
        <w:rPr>
          <w:rFonts w:ascii="Open Sans" w:hAnsi="Open Sans" w:cs="Open Sans"/>
          <w:sz w:val="22"/>
        </w:rPr>
        <w:t xml:space="preserve">" is also known as "diameter at breast height." </w:t>
      </w:r>
    </w:p>
    <w:p w14:paraId="0F78881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Dead-end street</w:t>
      </w:r>
      <w:r w:rsidRPr="00ED6D08">
        <w:rPr>
          <w:rFonts w:ascii="Open Sans" w:hAnsi="Open Sans" w:cs="Open Sans"/>
          <w:sz w:val="22"/>
        </w:rPr>
        <w:t xml:space="preserve"> means a street which terminates without a turnaround area and is intended to continue through at some future time. </w:t>
      </w:r>
    </w:p>
    <w:p w14:paraId="1E0AB401"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Development</w:t>
      </w:r>
      <w:r w:rsidRPr="00ED6D08">
        <w:rPr>
          <w:rFonts w:ascii="Open Sans" w:hAnsi="Open Sans" w:cs="Open Sans"/>
          <w:sz w:val="22"/>
        </w:rPr>
        <w:t xml:space="preserve"> means to construct or alter a structure, to make alterations or improvements to the land or to make a change in use or appearance of land, to divide or reconfigure land, or to create, alter, or terminate a right of access. The term "development" does not include: </w:t>
      </w:r>
    </w:p>
    <w:p w14:paraId="1BA83A52"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(a)  Maintenance and repair, usual and necessary for the continuance of an existing use; </w:t>
      </w:r>
    </w:p>
    <w:p w14:paraId="1FD218DC"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(b)  Reasonable emergency procedures necessary for the safety or operation of property; or </w:t>
      </w:r>
    </w:p>
    <w:p w14:paraId="5A1064D2"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(c)  Interior or exterior remodeling that does not increase the square footage or height of a structure, or substantially alter the appearance of a structure. </w:t>
      </w:r>
    </w:p>
    <w:p w14:paraId="41F8AF45"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Development site</w:t>
      </w:r>
      <w:r w:rsidRPr="00ED6D08">
        <w:rPr>
          <w:rFonts w:ascii="Open Sans" w:hAnsi="Open Sans" w:cs="Open Sans"/>
          <w:sz w:val="22"/>
        </w:rPr>
        <w:t xml:space="preserve"> means an individual lot or multiple contiguous lots accommodating a single development or a complex. For purposes of off-street parking proximity requirements under SRC 806.010, development site also includes a lot or multiple contiguous lots located directly across a street or alley right-of-way. </w:t>
      </w:r>
    </w:p>
    <w:p w14:paraId="7C68C1E1"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Double frontage lot</w:t>
      </w:r>
      <w:r w:rsidRPr="00ED6D08">
        <w:rPr>
          <w:rFonts w:ascii="Open Sans" w:hAnsi="Open Sans" w:cs="Open Sans"/>
          <w:sz w:val="22"/>
        </w:rPr>
        <w:t xml:space="preserve"> means a lot that has frontage on two streets that do not intersect at the lot's boundaries (see Figure 111-1). </w:t>
      </w:r>
    </w:p>
    <w:p w14:paraId="59E2D072"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Downhill lot</w:t>
      </w:r>
      <w:r w:rsidRPr="00ED6D08">
        <w:rPr>
          <w:rFonts w:ascii="Open Sans" w:hAnsi="Open Sans" w:cs="Open Sans"/>
          <w:sz w:val="22"/>
        </w:rPr>
        <w:t xml:space="preserve"> means a hillside lot which slopes downhill from the front lot line. </w:t>
      </w:r>
    </w:p>
    <w:p w14:paraId="6D637B0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Downtown Parking District</w:t>
      </w:r>
      <w:r w:rsidRPr="00ED6D08">
        <w:rPr>
          <w:rFonts w:ascii="Open Sans" w:hAnsi="Open Sans" w:cs="Open Sans"/>
          <w:sz w:val="22"/>
        </w:rPr>
        <w:t xml:space="preserve"> means that certain district, established under SRC chapter 7, which provides for the financing and administration of programs for economic promotion and public parking for motor vehicles in the Central Business District of the City (see Figure 111-4). </w:t>
      </w:r>
    </w:p>
    <w:p w14:paraId="1C74B988"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Drive-through</w:t>
      </w:r>
      <w:r w:rsidRPr="00ED6D08">
        <w:rPr>
          <w:rFonts w:ascii="Open Sans" w:hAnsi="Open Sans" w:cs="Open Sans"/>
          <w:sz w:val="22"/>
        </w:rPr>
        <w:t xml:space="preserve"> means a facility where goods or services are provided to a patron of a business while in their motor vehicle, and typically including queuing lanes leading to drive-up service windows or service areas. A drive-through does not include motor vehicle services, as set forth in SRC 400.055(b). </w:t>
      </w:r>
    </w:p>
    <w:p w14:paraId="44FE4A2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Driveway</w:t>
      </w:r>
      <w:r w:rsidRPr="00ED6D08">
        <w:rPr>
          <w:rFonts w:ascii="Open Sans" w:hAnsi="Open Sans" w:cs="Open Sans"/>
          <w:sz w:val="22"/>
        </w:rPr>
        <w:t xml:space="preserve"> means an area providing vehicular access to a site that begins at the property line and extends into the site; or an area providing vehicular circulation between parking areas on a site (see Figure 111-2). A driveway does not include maneuvering areas or drive aisles within parking areas. </w:t>
      </w:r>
    </w:p>
    <w:p w14:paraId="6A70B441" w14:textId="77777777" w:rsidR="00BD3AE4" w:rsidRPr="00ED6D08" w:rsidRDefault="00BD3AE4" w:rsidP="00BD3AE4">
      <w:pPr>
        <w:pStyle w:val="bc0"/>
        <w:rPr>
          <w:rFonts w:ascii="Open Sans" w:hAnsi="Open Sans" w:cs="Open Sans"/>
          <w:sz w:val="22"/>
          <w:szCs w:val="22"/>
        </w:rPr>
      </w:pPr>
      <w:r w:rsidRPr="00ED6D08">
        <w:rPr>
          <w:rFonts w:ascii="Open Sans" w:hAnsi="Open Sans" w:cs="Open Sans"/>
          <w:sz w:val="22"/>
          <w:szCs w:val="22"/>
        </w:rPr>
        <w:t xml:space="preserve">FIGURE 111-2. DRIVEWAY </w:t>
      </w:r>
    </w:p>
    <w:p w14:paraId="00C010E3" w14:textId="2CE65340" w:rsidR="00BD3AE4" w:rsidRPr="00ED6D08" w:rsidRDefault="00BD3AE4" w:rsidP="00BD3AE4">
      <w:pPr>
        <w:pStyle w:val="b0"/>
        <w:rPr>
          <w:rFonts w:ascii="Open Sans" w:hAnsi="Open Sans" w:cs="Open Sans"/>
          <w:sz w:val="22"/>
          <w:szCs w:val="22"/>
        </w:rPr>
      </w:pPr>
      <w:r w:rsidRPr="00ED6D08">
        <w:rPr>
          <w:rFonts w:ascii="Open Sans" w:hAnsi="Open Sans" w:cs="Open Sans"/>
          <w:noProof/>
          <w:sz w:val="22"/>
          <w:szCs w:val="22"/>
        </w:rPr>
        <w:lastRenderedPageBreak/>
        <w:drawing>
          <wp:inline distT="0" distB="0" distL="0" distR="0" wp14:anchorId="423C75F1" wp14:editId="32C0B02E">
            <wp:extent cx="4981575" cy="34194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575" cy="3419475"/>
                    </a:xfrm>
                    <a:prstGeom prst="rect">
                      <a:avLst/>
                    </a:prstGeom>
                    <a:noFill/>
                    <a:ln>
                      <a:noFill/>
                    </a:ln>
                  </pic:spPr>
                </pic:pic>
              </a:graphicData>
            </a:graphic>
          </wp:inline>
        </w:drawing>
      </w:r>
    </w:p>
    <w:p w14:paraId="63547DD3"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Duplex</w:t>
      </w:r>
      <w:r w:rsidRPr="00ED6D08">
        <w:rPr>
          <w:rFonts w:ascii="Open Sans" w:hAnsi="Open Sans" w:cs="Open Sans"/>
          <w:sz w:val="22"/>
        </w:rPr>
        <w:t xml:space="preserve"> means a building that contains two dwelling units. For the purposes of this section, a building that contains an accessory dwelling unit attached to a single family detached dwelling, manufactured home, or zero side yard dwelling shall not be considered a duplex. </w:t>
      </w:r>
    </w:p>
    <w:p w14:paraId="3B6BEBA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Dwelling</w:t>
      </w:r>
      <w:r w:rsidRPr="00ED6D08">
        <w:rPr>
          <w:rFonts w:ascii="Open Sans" w:hAnsi="Open Sans" w:cs="Open Sans"/>
          <w:sz w:val="22"/>
        </w:rPr>
        <w:t xml:space="preserve"> means a building, or portion thereof, which contains one or two dwelling units. </w:t>
      </w:r>
    </w:p>
    <w:p w14:paraId="363D6A52"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Dwelling unit</w:t>
      </w:r>
      <w:r w:rsidRPr="00ED6D08">
        <w:rPr>
          <w:rFonts w:ascii="Open Sans" w:hAnsi="Open Sans" w:cs="Open Sans"/>
          <w:sz w:val="22"/>
        </w:rPr>
        <w:t xml:space="preserve"> means a single independent unit providing complete living facilities for one or more persons, including permanent provisions for living, sleeping, eating, cooking, and sanitation. For the purposes of this definition, "independent" means the dwelling unit: </w:t>
      </w:r>
    </w:p>
    <w:p w14:paraId="6D24AC25"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(a)  Is detached from any other dwelling unit or is separated from any other dwelling unit by an approved fire separation as required under the Building Code; </w:t>
      </w:r>
    </w:p>
    <w:p w14:paraId="32ECF7E9"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(b)  Includes a kitchen area with a sink and an approved electrical service connection for a stove or range; and </w:t>
      </w:r>
    </w:p>
    <w:p w14:paraId="47EF71D9"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(c)  Does not have a direct interior connection to any other dwelling </w:t>
      </w:r>
      <w:proofErr w:type="gramStart"/>
      <w:r w:rsidRPr="00ED6D08">
        <w:rPr>
          <w:rFonts w:ascii="Open Sans" w:hAnsi="Open Sans" w:cs="Open Sans"/>
          <w:sz w:val="22"/>
          <w:szCs w:val="22"/>
        </w:rPr>
        <w:t>unit, but</w:t>
      </w:r>
      <w:proofErr w:type="gramEnd"/>
      <w:r w:rsidRPr="00ED6D08">
        <w:rPr>
          <w:rFonts w:ascii="Open Sans" w:hAnsi="Open Sans" w:cs="Open Sans"/>
          <w:sz w:val="22"/>
          <w:szCs w:val="22"/>
        </w:rPr>
        <w:t xml:space="preserve"> may have fire-separated access to a common facility shared with any other dwelling unit. </w:t>
      </w:r>
    </w:p>
    <w:p w14:paraId="47EF6142"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Employees</w:t>
      </w:r>
      <w:r w:rsidRPr="00ED6D08">
        <w:rPr>
          <w:rFonts w:ascii="Open Sans" w:hAnsi="Open Sans" w:cs="Open Sans"/>
          <w:sz w:val="22"/>
        </w:rPr>
        <w:t xml:space="preserve"> means all persons, including proprietors, performing work on a </w:t>
      </w:r>
      <w:proofErr w:type="gramStart"/>
      <w:r w:rsidRPr="00ED6D08">
        <w:rPr>
          <w:rFonts w:ascii="Open Sans" w:hAnsi="Open Sans" w:cs="Open Sans"/>
          <w:sz w:val="22"/>
        </w:rPr>
        <w:t>premises</w:t>
      </w:r>
      <w:proofErr w:type="gramEnd"/>
      <w:r w:rsidRPr="00ED6D08">
        <w:rPr>
          <w:rFonts w:ascii="Open Sans" w:hAnsi="Open Sans" w:cs="Open Sans"/>
          <w:sz w:val="22"/>
        </w:rPr>
        <w:t xml:space="preserve"> for compensation. For purposes of SRC chapter 806, employees include all persons, including proprietors, performing work on a </w:t>
      </w:r>
      <w:proofErr w:type="gramStart"/>
      <w:r w:rsidRPr="00ED6D08">
        <w:rPr>
          <w:rFonts w:ascii="Open Sans" w:hAnsi="Open Sans" w:cs="Open Sans"/>
          <w:sz w:val="22"/>
        </w:rPr>
        <w:t>premises</w:t>
      </w:r>
      <w:proofErr w:type="gramEnd"/>
      <w:r w:rsidRPr="00ED6D08">
        <w:rPr>
          <w:rFonts w:ascii="Open Sans" w:hAnsi="Open Sans" w:cs="Open Sans"/>
          <w:sz w:val="22"/>
        </w:rPr>
        <w:t xml:space="preserve"> for compensation during the largest shift at peak season. </w:t>
      </w:r>
    </w:p>
    <w:p w14:paraId="4572E922"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Excavation</w:t>
      </w:r>
      <w:r w:rsidRPr="00ED6D08">
        <w:rPr>
          <w:rFonts w:ascii="Open Sans" w:hAnsi="Open Sans" w:cs="Open Sans"/>
          <w:sz w:val="22"/>
        </w:rPr>
        <w:t xml:space="preserve"> means any act by which earth, sand, gravel, rock, or any similar material is dug into, cut, quarried, uncovered, removed, displaced, relocated, or bulldozed, including the conditions resulting therefrom. </w:t>
      </w:r>
    </w:p>
    <w:p w14:paraId="6466941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Existing wildlife rehabilitation facility</w:t>
      </w:r>
      <w:r w:rsidRPr="00ED6D08">
        <w:rPr>
          <w:rFonts w:ascii="Open Sans" w:hAnsi="Open Sans" w:cs="Open Sans"/>
          <w:sz w:val="22"/>
        </w:rPr>
        <w:t xml:space="preserve"> means any building, structure, or land which is occupied or being used by a wildlife rehabilitator who is licensed by the Oregon Department of Fish and Wildlife and actively engaged in wildlife rehabilitation as of July 14, 1994. </w:t>
      </w:r>
    </w:p>
    <w:p w14:paraId="4E4D29C6"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lastRenderedPageBreak/>
        <w:t>Facade</w:t>
      </w:r>
      <w:r w:rsidRPr="00ED6D08">
        <w:rPr>
          <w:rFonts w:ascii="Open Sans" w:hAnsi="Open Sans" w:cs="Open Sans"/>
          <w:sz w:val="22"/>
        </w:rPr>
        <w:t xml:space="preserve"> means the vertical plane of one exterior side of a building. </w:t>
      </w:r>
    </w:p>
    <w:p w14:paraId="014879D5"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Family</w:t>
      </w:r>
      <w:r w:rsidRPr="00ED6D08">
        <w:rPr>
          <w:rFonts w:ascii="Open Sans" w:hAnsi="Open Sans" w:cs="Open Sans"/>
          <w:sz w:val="22"/>
        </w:rPr>
        <w:t xml:space="preserve"> means: </w:t>
      </w:r>
    </w:p>
    <w:p w14:paraId="54769F3E"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(a)  An individual; </w:t>
      </w:r>
    </w:p>
    <w:p w14:paraId="65C7F692"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(b)  Two or more persons related by blood, marriage, domestic partnership, legal adoption, or guardianship; </w:t>
      </w:r>
    </w:p>
    <w:p w14:paraId="434B3DAB"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(c)  Two or more persons with disabilities, as defined in the Fair Housing Amendments Act of 1988, who need not be related by blood, marriage, domestic partnership, legal adoption, or guardianship living together in a dwelling unit; or </w:t>
      </w:r>
    </w:p>
    <w:p w14:paraId="3889A1E9"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(d)  A group of not more than five persons who need not be related by blood, marriage, legal adoption, or guardianship living together in a dwelling unit. </w:t>
      </w:r>
    </w:p>
    <w:p w14:paraId="13154AD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Fence</w:t>
      </w:r>
      <w:r w:rsidRPr="00ED6D08">
        <w:rPr>
          <w:rFonts w:ascii="Open Sans" w:hAnsi="Open Sans" w:cs="Open Sans"/>
          <w:sz w:val="22"/>
        </w:rPr>
        <w:t xml:space="preserve"> means an unroofed structure used as an enclosure, barrier, or restriction to light, sight, air, or passage. </w:t>
      </w:r>
    </w:p>
    <w:p w14:paraId="32E5538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Fill</w:t>
      </w:r>
      <w:r w:rsidRPr="00ED6D08">
        <w:rPr>
          <w:rFonts w:ascii="Open Sans" w:hAnsi="Open Sans" w:cs="Open Sans"/>
          <w:sz w:val="22"/>
        </w:rPr>
        <w:t xml:space="preserve"> or </w:t>
      </w:r>
      <w:r w:rsidRPr="00ED6D08">
        <w:rPr>
          <w:rFonts w:ascii="Open Sans" w:hAnsi="Open Sans" w:cs="Open Sans"/>
          <w:i/>
          <w:iCs/>
          <w:sz w:val="22"/>
        </w:rPr>
        <w:t>backfill</w:t>
      </w:r>
      <w:r w:rsidRPr="00ED6D08">
        <w:rPr>
          <w:rFonts w:ascii="Open Sans" w:hAnsi="Open Sans" w:cs="Open Sans"/>
          <w:sz w:val="22"/>
        </w:rPr>
        <w:t xml:space="preserve"> means a deposit of earth or other natural or manmade material placed by artificial means. </w:t>
      </w:r>
    </w:p>
    <w:p w14:paraId="22C33791"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Finished grade</w:t>
      </w:r>
      <w:r w:rsidRPr="00ED6D08">
        <w:rPr>
          <w:rFonts w:ascii="Open Sans" w:hAnsi="Open Sans" w:cs="Open Sans"/>
          <w:sz w:val="22"/>
        </w:rPr>
        <w:t xml:space="preserve"> means the final grade upon completion of excavation, fill, or paving. </w:t>
      </w:r>
    </w:p>
    <w:p w14:paraId="36378C5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Flag lot</w:t>
      </w:r>
      <w:r w:rsidRPr="00ED6D08">
        <w:rPr>
          <w:rFonts w:ascii="Open Sans" w:hAnsi="Open Sans" w:cs="Open Sans"/>
          <w:sz w:val="22"/>
        </w:rPr>
        <w:t xml:space="preserve"> means a lot that is set back from the street at the rear or at the side of another lot, with vehicular access to the street provided by a flag lot accessway (see Figure 111-1). </w:t>
      </w:r>
    </w:p>
    <w:p w14:paraId="0C10D20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Flag lot accessway</w:t>
      </w:r>
      <w:r w:rsidRPr="00ED6D08">
        <w:rPr>
          <w:rFonts w:ascii="Open Sans" w:hAnsi="Open Sans" w:cs="Open Sans"/>
          <w:sz w:val="22"/>
        </w:rPr>
        <w:t xml:space="preserve"> means a portion of a lot that provides legal access from a street to one or more flag lots. An accessway may be through fee-simple ownership as part of a flag lot or by an access easement with associated reciprocal and irrevocable access rights for all lots using the accessway. </w:t>
      </w:r>
    </w:p>
    <w:p w14:paraId="7C57501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Floor area</w:t>
      </w:r>
      <w:r w:rsidRPr="00ED6D08">
        <w:rPr>
          <w:rFonts w:ascii="Open Sans" w:hAnsi="Open Sans" w:cs="Open Sans"/>
          <w:sz w:val="22"/>
        </w:rPr>
        <w:t xml:space="preserve"> means the area within the exterior walls of a building or structure, or portion thereof, exclusive of vent shafts and courts. The floor area of an unenclosed building or structure, or portion thereof, is the usable area under the horizontal projection of the roof or floor above. </w:t>
      </w:r>
    </w:p>
    <w:p w14:paraId="3CA900A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Floor area ratio (FAR)</w:t>
      </w:r>
      <w:r w:rsidRPr="00ED6D08">
        <w:rPr>
          <w:rFonts w:ascii="Open Sans" w:hAnsi="Open Sans" w:cs="Open Sans"/>
          <w:sz w:val="22"/>
        </w:rPr>
        <w:t xml:space="preserve"> means a measure of the intensity of a development, expressed as a ratio of total building floor area to total lot area. </w:t>
      </w:r>
    </w:p>
    <w:p w14:paraId="3A8B401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Frontage</w:t>
      </w:r>
      <w:r w:rsidRPr="00ED6D08">
        <w:rPr>
          <w:rFonts w:ascii="Open Sans" w:hAnsi="Open Sans" w:cs="Open Sans"/>
          <w:sz w:val="22"/>
        </w:rPr>
        <w:t xml:space="preserve"> means that portion of real property which abuts a street, </w:t>
      </w:r>
      <w:proofErr w:type="gramStart"/>
      <w:r w:rsidRPr="00ED6D08">
        <w:rPr>
          <w:rFonts w:ascii="Open Sans" w:hAnsi="Open Sans" w:cs="Open Sans"/>
          <w:sz w:val="22"/>
        </w:rPr>
        <w:t>whether or not</w:t>
      </w:r>
      <w:proofErr w:type="gramEnd"/>
      <w:r w:rsidRPr="00ED6D08">
        <w:rPr>
          <w:rFonts w:ascii="Open Sans" w:hAnsi="Open Sans" w:cs="Open Sans"/>
          <w:sz w:val="22"/>
        </w:rPr>
        <w:t xml:space="preserve"> access to the property is accorded thereby, and whether or not a building or structure faces the street. In context, when coupled with the term "alley," the term "frontage" has the same meaning with respect to an abutting alley. </w:t>
      </w:r>
    </w:p>
    <w:p w14:paraId="0B2787E2"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Garage</w:t>
      </w:r>
      <w:r w:rsidRPr="00ED6D08">
        <w:rPr>
          <w:rFonts w:ascii="Open Sans" w:hAnsi="Open Sans" w:cs="Open Sans"/>
          <w:sz w:val="22"/>
        </w:rPr>
        <w:t xml:space="preserve"> means a building or portion thereof used for the parking or storage of vehicles. </w:t>
      </w:r>
    </w:p>
    <w:p w14:paraId="0694996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Grade</w:t>
      </w:r>
      <w:r w:rsidRPr="00ED6D08">
        <w:rPr>
          <w:rFonts w:ascii="Open Sans" w:hAnsi="Open Sans" w:cs="Open Sans"/>
          <w:sz w:val="22"/>
        </w:rPr>
        <w:t xml:space="preserve"> means the lowest point of elevation of the ground or paved surface excluding stairwells and area wells at the point's contact with a building's foundation, a property line, or a street, depending upon the context. </w:t>
      </w:r>
    </w:p>
    <w:p w14:paraId="0DCEF0D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Grading</w:t>
      </w:r>
      <w:r w:rsidRPr="00ED6D08">
        <w:rPr>
          <w:rFonts w:ascii="Open Sans" w:hAnsi="Open Sans" w:cs="Open Sans"/>
          <w:sz w:val="22"/>
        </w:rPr>
        <w:t xml:space="preserve"> means the act of excavating and filling. </w:t>
      </w:r>
    </w:p>
    <w:p w14:paraId="56FB61AB"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Guest house</w:t>
      </w:r>
      <w:r w:rsidRPr="00ED6D08">
        <w:rPr>
          <w:rFonts w:ascii="Open Sans" w:hAnsi="Open Sans" w:cs="Open Sans"/>
          <w:sz w:val="22"/>
        </w:rPr>
        <w:t xml:space="preserve"> means an accessory building maintained for the purpose of providing temporary and gratuitous living accommodations, but dependent upon the main dwelling for cooking or bathroom facilities, or both. </w:t>
      </w:r>
    </w:p>
    <w:p w14:paraId="04DEC1F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lastRenderedPageBreak/>
        <w:t>Guest room</w:t>
      </w:r>
      <w:r w:rsidRPr="00ED6D08">
        <w:rPr>
          <w:rFonts w:ascii="Open Sans" w:hAnsi="Open Sans" w:cs="Open Sans"/>
          <w:sz w:val="22"/>
        </w:rPr>
        <w:t xml:space="preserve"> means any room or rooms used or intended to be used by a guest for sleeping purposes. </w:t>
      </w:r>
    </w:p>
    <w:p w14:paraId="70C45A07"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Habitable space</w:t>
      </w:r>
      <w:r w:rsidRPr="00ED6D08">
        <w:rPr>
          <w:rFonts w:ascii="Open Sans" w:hAnsi="Open Sans" w:cs="Open Sans"/>
          <w:sz w:val="22"/>
        </w:rPr>
        <w:t xml:space="preserve"> means space within a structure for living, sleeping, eating, or cooking. Bathrooms, closets, halls, storage or utility space, and similar areas are not considered habitable space. </w:t>
      </w:r>
    </w:p>
    <w:p w14:paraId="37BE9FF3"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Hillside lot</w:t>
      </w:r>
      <w:r w:rsidRPr="00ED6D08">
        <w:rPr>
          <w:rFonts w:ascii="Open Sans" w:hAnsi="Open Sans" w:cs="Open Sans"/>
          <w:sz w:val="22"/>
        </w:rPr>
        <w:t xml:space="preserve"> means a lot having an average cross slope of 15 percent or more and that is residentially zoned or developed for uses falling under household living. </w:t>
      </w:r>
    </w:p>
    <w:p w14:paraId="270B0C37"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Household pet</w:t>
      </w:r>
      <w:r w:rsidRPr="00ED6D08">
        <w:rPr>
          <w:rFonts w:ascii="Open Sans" w:hAnsi="Open Sans" w:cs="Open Sans"/>
          <w:sz w:val="22"/>
        </w:rPr>
        <w:t xml:space="preserve"> means a domesticated animal that is kept for pleasure rather than for a commercial purpose such as breeding, boarding, grooming, or medical care. Common household pets include cats, dogs, hamsters, gerbils, guinea pigs, canaries, parakeets, parrots, turtles, lizards, and tropical fish. </w:t>
      </w:r>
    </w:p>
    <w:p w14:paraId="6DE052C6"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Infill lot</w:t>
      </w:r>
      <w:r w:rsidRPr="00ED6D08">
        <w:rPr>
          <w:rFonts w:ascii="Open Sans" w:hAnsi="Open Sans" w:cs="Open Sans"/>
          <w:sz w:val="22"/>
        </w:rPr>
        <w:t xml:space="preserve"> means a residential flag lot created by the partition of land after February 8, 2006. </w:t>
      </w:r>
    </w:p>
    <w:p w14:paraId="51D469F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Interior lot</w:t>
      </w:r>
      <w:r w:rsidRPr="00ED6D08">
        <w:rPr>
          <w:rFonts w:ascii="Open Sans" w:hAnsi="Open Sans" w:cs="Open Sans"/>
          <w:sz w:val="22"/>
        </w:rPr>
        <w:t xml:space="preserve"> means any lot, other than a corner lot or double frontage lot (see Figure 111-1). </w:t>
      </w:r>
    </w:p>
    <w:p w14:paraId="5CF31D0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Interior lot line</w:t>
      </w:r>
      <w:r w:rsidRPr="00ED6D08">
        <w:rPr>
          <w:rFonts w:ascii="Open Sans" w:hAnsi="Open Sans" w:cs="Open Sans"/>
          <w:sz w:val="22"/>
        </w:rPr>
        <w:t xml:space="preserve"> means a lot line that is not adjacent to a street. </w:t>
      </w:r>
    </w:p>
    <w:p w14:paraId="75AE4526"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Land division</w:t>
      </w:r>
      <w:r w:rsidRPr="00ED6D08">
        <w:rPr>
          <w:rFonts w:ascii="Open Sans" w:hAnsi="Open Sans" w:cs="Open Sans"/>
          <w:sz w:val="22"/>
        </w:rPr>
        <w:t xml:space="preserve"> means the act of dividing land to create lots or parcels. A property line adjustment is not a land division. </w:t>
      </w:r>
    </w:p>
    <w:p w14:paraId="399FC34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Land use action</w:t>
      </w:r>
      <w:r w:rsidRPr="00ED6D08">
        <w:rPr>
          <w:rFonts w:ascii="Open Sans" w:hAnsi="Open Sans" w:cs="Open Sans"/>
          <w:sz w:val="22"/>
        </w:rPr>
        <w:t xml:space="preserve"> means the City's process of reviewing an application for a land use or limited land use decision. </w:t>
      </w:r>
    </w:p>
    <w:p w14:paraId="411474F5"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Livestock</w:t>
      </w:r>
      <w:r w:rsidRPr="00ED6D08">
        <w:rPr>
          <w:rFonts w:ascii="Open Sans" w:hAnsi="Open Sans" w:cs="Open Sans"/>
          <w:sz w:val="22"/>
        </w:rPr>
        <w:t xml:space="preserve"> means, except as otherwise provided herein: </w:t>
      </w:r>
    </w:p>
    <w:p w14:paraId="48D7AAE1"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(a)  One or more members of any species of cattle, swine, sheep, goat, horse or other equine, llama, alpaca or related ruminant, or poultry regardless of the purpose for which they may be kept; and </w:t>
      </w:r>
    </w:p>
    <w:p w14:paraId="14C34558"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(b)  Any species of bee, rabbit, or fur-bearing animal kept for sale, for sale of byproducts, for livestock increase, or for value increase. </w:t>
      </w:r>
    </w:p>
    <w:p w14:paraId="2247FF03"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(c)  Chickens, ducks, and bees kept in accordance with SRC chapter 50 shall not be considered livestock. </w:t>
      </w:r>
    </w:p>
    <w:p w14:paraId="3F0ED8D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Loading space</w:t>
      </w:r>
      <w:r w:rsidRPr="00ED6D08">
        <w:rPr>
          <w:rFonts w:ascii="Open Sans" w:hAnsi="Open Sans" w:cs="Open Sans"/>
          <w:sz w:val="22"/>
        </w:rPr>
        <w:t xml:space="preserve"> means an off-street space for the parking of a vehicle while loading or unloading. </w:t>
      </w:r>
    </w:p>
    <w:p w14:paraId="37A1F6F7"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Local street</w:t>
      </w:r>
      <w:r w:rsidRPr="00ED6D08">
        <w:rPr>
          <w:rFonts w:ascii="Open Sans" w:hAnsi="Open Sans" w:cs="Open Sans"/>
          <w:sz w:val="22"/>
        </w:rPr>
        <w:t xml:space="preserve"> means a street not designated as a collector, minor arterial, major arterial, or parkway in the Salem Transportation System Plan. A local street primarily serves to provide direct access to abutting land and offers the lowest level of traffic mobility. </w:t>
      </w:r>
    </w:p>
    <w:p w14:paraId="5B8C3E6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Lot</w:t>
      </w:r>
      <w:r w:rsidRPr="00ED6D08">
        <w:rPr>
          <w:rFonts w:ascii="Open Sans" w:hAnsi="Open Sans" w:cs="Open Sans"/>
          <w:sz w:val="22"/>
        </w:rPr>
        <w:t xml:space="preserve"> means a single unit of land that is created by a subdivision of land. Except where otherwise stated, the term "lot" includes the term "parcel." </w:t>
      </w:r>
    </w:p>
    <w:p w14:paraId="2E435CC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Lot line</w:t>
      </w:r>
      <w:r w:rsidRPr="00ED6D08">
        <w:rPr>
          <w:rFonts w:ascii="Open Sans" w:hAnsi="Open Sans" w:cs="Open Sans"/>
          <w:sz w:val="22"/>
        </w:rPr>
        <w:t xml:space="preserve"> means one of the property lines forming the exterior boundaries of a lot. </w:t>
      </w:r>
    </w:p>
    <w:p w14:paraId="694BD45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Major arterial</w:t>
      </w:r>
      <w:r w:rsidRPr="00ED6D08">
        <w:rPr>
          <w:rFonts w:ascii="Open Sans" w:hAnsi="Open Sans" w:cs="Open Sans"/>
          <w:sz w:val="22"/>
        </w:rPr>
        <w:t xml:space="preserve"> means a street for moving large volumes of intra-city and regional </w:t>
      </w:r>
      <w:proofErr w:type="gramStart"/>
      <w:r w:rsidRPr="00ED6D08">
        <w:rPr>
          <w:rFonts w:ascii="Open Sans" w:hAnsi="Open Sans" w:cs="Open Sans"/>
          <w:sz w:val="22"/>
        </w:rPr>
        <w:t>traffic, and</w:t>
      </w:r>
      <w:proofErr w:type="gramEnd"/>
      <w:r w:rsidRPr="00ED6D08">
        <w:rPr>
          <w:rFonts w:ascii="Open Sans" w:hAnsi="Open Sans" w:cs="Open Sans"/>
          <w:sz w:val="22"/>
        </w:rPr>
        <w:t xml:space="preserve"> designated as such in the Salem Transportation System Plan. A fully improved major arterial serves as the main </w:t>
      </w:r>
      <w:proofErr w:type="gramStart"/>
      <w:r w:rsidRPr="00ED6D08">
        <w:rPr>
          <w:rFonts w:ascii="Open Sans" w:hAnsi="Open Sans" w:cs="Open Sans"/>
          <w:sz w:val="22"/>
        </w:rPr>
        <w:t>radial, and</w:t>
      </w:r>
      <w:proofErr w:type="gramEnd"/>
      <w:r w:rsidRPr="00ED6D08">
        <w:rPr>
          <w:rFonts w:ascii="Open Sans" w:hAnsi="Open Sans" w:cs="Open Sans"/>
          <w:sz w:val="22"/>
        </w:rPr>
        <w:t xml:space="preserve"> provides peripheral routes through the City. The ultimate cross-sectional width of a major-arterial is multi-lane, as shown in the Salem Transportation System Plan. </w:t>
      </w:r>
    </w:p>
    <w:p w14:paraId="1D1E5D29"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lastRenderedPageBreak/>
        <w:t>Manufactured dwelling</w:t>
      </w:r>
      <w:r w:rsidRPr="00ED6D08">
        <w:rPr>
          <w:rFonts w:ascii="Open Sans" w:hAnsi="Open Sans" w:cs="Open Sans"/>
          <w:sz w:val="22"/>
        </w:rPr>
        <w:t xml:space="preserve"> means a residential trailer, mobile home, or manufactured home. A manufactured dwelling does not include any building or structure constructed to conform to the Oregon Structural Specialty Code or the </w:t>
      </w:r>
      <w:proofErr w:type="gramStart"/>
      <w:r w:rsidRPr="00ED6D08">
        <w:rPr>
          <w:rFonts w:ascii="Open Sans" w:hAnsi="Open Sans" w:cs="Open Sans"/>
          <w:sz w:val="22"/>
        </w:rPr>
        <w:t>One and Two Family</w:t>
      </w:r>
      <w:proofErr w:type="gramEnd"/>
      <w:r w:rsidRPr="00ED6D08">
        <w:rPr>
          <w:rFonts w:ascii="Open Sans" w:hAnsi="Open Sans" w:cs="Open Sans"/>
          <w:sz w:val="22"/>
        </w:rPr>
        <w:t xml:space="preserve"> Dwelling Code adopted pursuant to ORS 455.100 to 455.450 and 455.610 to 455.630, or any unit identified as a recreational vehicle by the manufacturer. </w:t>
      </w:r>
    </w:p>
    <w:p w14:paraId="30E8A6EB"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Manufactured dwelling park</w:t>
      </w:r>
      <w:r w:rsidRPr="00ED6D08">
        <w:rPr>
          <w:rFonts w:ascii="Open Sans" w:hAnsi="Open Sans" w:cs="Open Sans"/>
          <w:sz w:val="22"/>
        </w:rPr>
        <w:t xml:space="preserve"> means any place where four or more manufactured dwellings are located on a development site and intended for residential use. The term "manufactured dwelling park" does not include a lot or lots located within a subdivision being rented or leased for occupancy by no more than one manufactured dwelling per lot if the subdivision was approved pursuant to SRC chapter 205. </w:t>
      </w:r>
    </w:p>
    <w:p w14:paraId="6858419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Manufactured home</w:t>
      </w:r>
      <w:r w:rsidRPr="00ED6D08">
        <w:rPr>
          <w:rFonts w:ascii="Open Sans" w:hAnsi="Open Sans" w:cs="Open Sans"/>
          <w:sz w:val="22"/>
        </w:rPr>
        <w:t xml:space="preserve"> means a structure constructed for movement on the public highways that has sleeping, cooking, and plumbing facilities, that is intended for human occupancy, that is being used for residential purposes, and that was constructed after June 15, 1976, and in accordance with federal manufactured housing construction and safety standards and regulations in effect at the time of construction. </w:t>
      </w:r>
    </w:p>
    <w:p w14:paraId="1CD9FF60"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Marijuana</w:t>
      </w:r>
      <w:r w:rsidRPr="00ED6D08">
        <w:rPr>
          <w:rFonts w:ascii="Open Sans" w:hAnsi="Open Sans" w:cs="Open Sans"/>
          <w:sz w:val="22"/>
        </w:rPr>
        <w:t xml:space="preserve"> means the plant Cannabis family </w:t>
      </w:r>
      <w:proofErr w:type="spellStart"/>
      <w:r w:rsidRPr="00ED6D08">
        <w:rPr>
          <w:rFonts w:ascii="Open Sans" w:hAnsi="Open Sans" w:cs="Open Sans"/>
          <w:sz w:val="22"/>
        </w:rPr>
        <w:t>Cannabaceae</w:t>
      </w:r>
      <w:proofErr w:type="spellEnd"/>
      <w:r w:rsidRPr="00ED6D08">
        <w:rPr>
          <w:rFonts w:ascii="Open Sans" w:hAnsi="Open Sans" w:cs="Open Sans"/>
          <w:sz w:val="22"/>
        </w:rPr>
        <w:t xml:space="preserve">, any part of the plant Cannabis family </w:t>
      </w:r>
      <w:proofErr w:type="spellStart"/>
      <w:r w:rsidRPr="00ED6D08">
        <w:rPr>
          <w:rFonts w:ascii="Open Sans" w:hAnsi="Open Sans" w:cs="Open Sans"/>
          <w:sz w:val="22"/>
        </w:rPr>
        <w:t>Cannabaceae</w:t>
      </w:r>
      <w:proofErr w:type="spellEnd"/>
      <w:r w:rsidRPr="00ED6D08">
        <w:rPr>
          <w:rFonts w:ascii="Open Sans" w:hAnsi="Open Sans" w:cs="Open Sans"/>
          <w:sz w:val="22"/>
        </w:rPr>
        <w:t xml:space="preserve"> and the seeds of the plant Cannabis family </w:t>
      </w:r>
      <w:proofErr w:type="spellStart"/>
      <w:r w:rsidRPr="00ED6D08">
        <w:rPr>
          <w:rFonts w:ascii="Open Sans" w:hAnsi="Open Sans" w:cs="Open Sans"/>
          <w:sz w:val="22"/>
        </w:rPr>
        <w:t>Cannabaceae</w:t>
      </w:r>
      <w:proofErr w:type="spellEnd"/>
      <w:r w:rsidRPr="00ED6D08">
        <w:rPr>
          <w:rFonts w:ascii="Open Sans" w:hAnsi="Open Sans" w:cs="Open Sans"/>
          <w:sz w:val="22"/>
        </w:rPr>
        <w:t xml:space="preserve">. The term "marijuana" does not include industrial hemp, as defined in ORS 571.300. </w:t>
      </w:r>
    </w:p>
    <w:p w14:paraId="7226C975"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Marijuana production</w:t>
      </w:r>
      <w:r w:rsidRPr="00ED6D08">
        <w:rPr>
          <w:rFonts w:ascii="Open Sans" w:hAnsi="Open Sans" w:cs="Open Sans"/>
          <w:sz w:val="22"/>
        </w:rPr>
        <w:t xml:space="preserve"> means the commercial manufacture, planting, cultivation, growing, or harvesting of marijuana for wholesale or retail trade. The manufacture, planting, cultivation, growing or harvesting of marijuana for personal use, or as a state registered medical marijuana grower for up to four state registered patients, as allowed by state law is not included in this definition. </w:t>
      </w:r>
    </w:p>
    <w:p w14:paraId="550B8790"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Minor arterial</w:t>
      </w:r>
      <w:r w:rsidRPr="00ED6D08">
        <w:rPr>
          <w:rFonts w:ascii="Open Sans" w:hAnsi="Open Sans" w:cs="Open Sans"/>
          <w:sz w:val="22"/>
        </w:rPr>
        <w:t xml:space="preserve"> means a street providing primarily intra-area and inter-neighborhood </w:t>
      </w:r>
      <w:proofErr w:type="gramStart"/>
      <w:r w:rsidRPr="00ED6D08">
        <w:rPr>
          <w:rFonts w:ascii="Open Sans" w:hAnsi="Open Sans" w:cs="Open Sans"/>
          <w:sz w:val="22"/>
        </w:rPr>
        <w:t>access, and</w:t>
      </w:r>
      <w:proofErr w:type="gramEnd"/>
      <w:r w:rsidRPr="00ED6D08">
        <w:rPr>
          <w:rFonts w:ascii="Open Sans" w:hAnsi="Open Sans" w:cs="Open Sans"/>
          <w:sz w:val="22"/>
        </w:rPr>
        <w:t xml:space="preserve"> designated as such in the Salem Transportation System Plan. A fully improved minor arterial has a minimum of two travel lanes with left-turn pockets and center left-turn lanes. </w:t>
      </w:r>
    </w:p>
    <w:p w14:paraId="365C751B"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Mixed-use building</w:t>
      </w:r>
      <w:r w:rsidRPr="00ED6D08">
        <w:rPr>
          <w:rFonts w:ascii="Open Sans" w:hAnsi="Open Sans" w:cs="Open Sans"/>
          <w:sz w:val="22"/>
        </w:rPr>
        <w:t xml:space="preserve"> means a building that is two or more stories in </w:t>
      </w:r>
      <w:proofErr w:type="gramStart"/>
      <w:r w:rsidRPr="00ED6D08">
        <w:rPr>
          <w:rFonts w:ascii="Open Sans" w:hAnsi="Open Sans" w:cs="Open Sans"/>
          <w:sz w:val="22"/>
        </w:rPr>
        <w:t>height</w:t>
      </w:r>
      <w:proofErr w:type="gramEnd"/>
      <w:r w:rsidRPr="00ED6D08">
        <w:rPr>
          <w:rFonts w:ascii="Open Sans" w:hAnsi="Open Sans" w:cs="Open Sans"/>
          <w:sz w:val="22"/>
        </w:rPr>
        <w:t xml:space="preserve"> and which contains a combination of residential and non-residential use where at least 75 percent of the ground floor area of the building is occupied by non-residential use and residential use is included on the upper floors. </w:t>
      </w:r>
    </w:p>
    <w:p w14:paraId="140565D4"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Mobile home</w:t>
      </w:r>
      <w:r w:rsidRPr="00ED6D08">
        <w:rPr>
          <w:rFonts w:ascii="Open Sans" w:hAnsi="Open Sans" w:cs="Open Sans"/>
          <w:sz w:val="22"/>
        </w:rPr>
        <w:t xml:space="preserve"> means a structure constructed for movement on the public highways that has sleeping, cooking, and plumbing facilities, that is intended for human occupancy, that is being used for residential purposes, that was constructed between January 1, 1962, and June 15, 1976, and met the construction requirements of Oregon mobile home law in effect at the time of construction. </w:t>
      </w:r>
    </w:p>
    <w:p w14:paraId="2E202167"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Native vegetation</w:t>
      </w:r>
      <w:r w:rsidRPr="00ED6D08">
        <w:rPr>
          <w:rFonts w:ascii="Open Sans" w:hAnsi="Open Sans" w:cs="Open Sans"/>
          <w:sz w:val="22"/>
        </w:rPr>
        <w:t xml:space="preserve"> means plant species which are indigenous to Oregon and appropriate to local site conditions such as hydrology, soils, light availability, and slope aspect. </w:t>
      </w:r>
    </w:p>
    <w:p w14:paraId="21AE266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Natural grade</w:t>
      </w:r>
      <w:r w:rsidRPr="00ED6D08">
        <w:rPr>
          <w:rFonts w:ascii="Open Sans" w:hAnsi="Open Sans" w:cs="Open Sans"/>
          <w:sz w:val="22"/>
        </w:rPr>
        <w:t xml:space="preserve"> means the grade of the land in an undisturbed state. </w:t>
      </w:r>
    </w:p>
    <w:p w14:paraId="31047A9D"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Neighborhood</w:t>
      </w:r>
      <w:r w:rsidRPr="00ED6D08">
        <w:rPr>
          <w:rFonts w:ascii="Open Sans" w:hAnsi="Open Sans" w:cs="Open Sans"/>
          <w:sz w:val="22"/>
        </w:rPr>
        <w:t xml:space="preserve"> means a localized area within the City with a development pattern that provides infrastructure and services which meets the needs of persons residing or working in the area. A neighborhood encompasses a larger area than vicinity. </w:t>
      </w:r>
    </w:p>
    <w:p w14:paraId="13E0A52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Neighborhood association</w:t>
      </w:r>
      <w:r w:rsidRPr="00ED6D08">
        <w:rPr>
          <w:rFonts w:ascii="Open Sans" w:hAnsi="Open Sans" w:cs="Open Sans"/>
          <w:sz w:val="22"/>
        </w:rPr>
        <w:t xml:space="preserve"> means a neighborhood organization that is officially recognized as provided in SRC chapter 64. </w:t>
      </w:r>
    </w:p>
    <w:p w14:paraId="2C2D04B7"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lastRenderedPageBreak/>
        <w:t>Nightclub</w:t>
      </w:r>
      <w:r w:rsidRPr="00ED6D08">
        <w:rPr>
          <w:rFonts w:ascii="Open Sans" w:hAnsi="Open Sans" w:cs="Open Sans"/>
          <w:sz w:val="22"/>
        </w:rPr>
        <w:t xml:space="preserve"> means an establishment open at night that provides music and space for dancing, and usually serves alcohol. </w:t>
      </w:r>
    </w:p>
    <w:p w14:paraId="561AACC2"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Nuisance vegetation</w:t>
      </w:r>
      <w:r w:rsidRPr="00ED6D08">
        <w:rPr>
          <w:rFonts w:ascii="Open Sans" w:hAnsi="Open Sans" w:cs="Open Sans"/>
          <w:sz w:val="22"/>
        </w:rPr>
        <w:t xml:space="preserve"> means native and non-native plant species with a tendency to dominate plant communities, or which are considered harmful to humans, and which are designated as nuisance vegetation in the tree and vegetation technical manual. </w:t>
      </w:r>
    </w:p>
    <w:p w14:paraId="586264D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Office complex</w:t>
      </w:r>
      <w:r w:rsidRPr="00ED6D08">
        <w:rPr>
          <w:rFonts w:ascii="Open Sans" w:hAnsi="Open Sans" w:cs="Open Sans"/>
          <w:sz w:val="22"/>
        </w:rPr>
        <w:t xml:space="preserve"> means a group of businesses falling primarily under the business and professional services use category that form a centralized unit and that have a joint parking area available for use by patrons of any single business. </w:t>
      </w:r>
    </w:p>
    <w:p w14:paraId="51C4830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Off-street parking area</w:t>
      </w:r>
      <w:r w:rsidRPr="00ED6D08">
        <w:rPr>
          <w:rFonts w:ascii="Open Sans" w:hAnsi="Open Sans" w:cs="Open Sans"/>
          <w:sz w:val="22"/>
        </w:rPr>
        <w:t xml:space="preserve"> means an area of a development site used for short-term off-street parking of vehicles. An off-street parking area includes aisles and maneuvering areas within the parking area. </w:t>
      </w:r>
    </w:p>
    <w:p w14:paraId="7AE43A7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Open space</w:t>
      </w:r>
      <w:r w:rsidRPr="00ED6D08">
        <w:rPr>
          <w:rFonts w:ascii="Open Sans" w:hAnsi="Open Sans" w:cs="Open Sans"/>
          <w:sz w:val="22"/>
        </w:rPr>
        <w:t xml:space="preserve"> means land designated to preserve community livability, significant plant materials, and natural resources. </w:t>
      </w:r>
    </w:p>
    <w:p w14:paraId="20A523DB"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Owner</w:t>
      </w:r>
      <w:r w:rsidRPr="00ED6D08">
        <w:rPr>
          <w:rFonts w:ascii="Open Sans" w:hAnsi="Open Sans" w:cs="Open Sans"/>
          <w:sz w:val="22"/>
        </w:rPr>
        <w:t xml:space="preserve"> means the owner of record of real property as shown on the latest tax rolls or deed records of the </w:t>
      </w:r>
      <w:proofErr w:type="gramStart"/>
      <w:r w:rsidRPr="00ED6D08">
        <w:rPr>
          <w:rFonts w:ascii="Open Sans" w:hAnsi="Open Sans" w:cs="Open Sans"/>
          <w:sz w:val="22"/>
        </w:rPr>
        <w:t>county, and</w:t>
      </w:r>
      <w:proofErr w:type="gramEnd"/>
      <w:r w:rsidRPr="00ED6D08">
        <w:rPr>
          <w:rFonts w:ascii="Open Sans" w:hAnsi="Open Sans" w:cs="Open Sans"/>
          <w:sz w:val="22"/>
        </w:rPr>
        <w:t xml:space="preserve"> includes a person who furnishes evidence that the person is purchasing property under a written recorded or unrecorded land sale contract. </w:t>
      </w:r>
    </w:p>
    <w:p w14:paraId="7A5D5D00"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Parcel</w:t>
      </w:r>
      <w:r w:rsidRPr="00ED6D08">
        <w:rPr>
          <w:rFonts w:ascii="Open Sans" w:hAnsi="Open Sans" w:cs="Open Sans"/>
          <w:sz w:val="22"/>
        </w:rPr>
        <w:t xml:space="preserve"> means a single unit of land that is created by a partition of land. </w:t>
      </w:r>
    </w:p>
    <w:p w14:paraId="6AC5BE09"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Parking space</w:t>
      </w:r>
      <w:r w:rsidRPr="00ED6D08">
        <w:rPr>
          <w:rFonts w:ascii="Open Sans" w:hAnsi="Open Sans" w:cs="Open Sans"/>
          <w:sz w:val="22"/>
        </w:rPr>
        <w:t xml:space="preserve"> means a designated space in a parking area for the parking of one motor vehicle. </w:t>
      </w:r>
    </w:p>
    <w:p w14:paraId="3F1854FB"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Parking structure</w:t>
      </w:r>
      <w:r w:rsidRPr="00ED6D08">
        <w:rPr>
          <w:rFonts w:ascii="Open Sans" w:hAnsi="Open Sans" w:cs="Open Sans"/>
          <w:sz w:val="22"/>
        </w:rPr>
        <w:t xml:space="preserve"> means a structure, or portion thereof, that provides two or more levels of parking. </w:t>
      </w:r>
    </w:p>
    <w:p w14:paraId="238108D0"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Parkway</w:t>
      </w:r>
      <w:r w:rsidRPr="00ED6D08">
        <w:rPr>
          <w:rFonts w:ascii="Open Sans" w:hAnsi="Open Sans" w:cs="Open Sans"/>
          <w:sz w:val="22"/>
        </w:rPr>
        <w:t xml:space="preserve"> means a street for moving large volumes of both intra-city traffic and regional traffic at higher </w:t>
      </w:r>
      <w:proofErr w:type="gramStart"/>
      <w:r w:rsidRPr="00ED6D08">
        <w:rPr>
          <w:rFonts w:ascii="Open Sans" w:hAnsi="Open Sans" w:cs="Open Sans"/>
          <w:sz w:val="22"/>
        </w:rPr>
        <w:t>speeds, and</w:t>
      </w:r>
      <w:proofErr w:type="gramEnd"/>
      <w:r w:rsidRPr="00ED6D08">
        <w:rPr>
          <w:rFonts w:ascii="Open Sans" w:hAnsi="Open Sans" w:cs="Open Sans"/>
          <w:sz w:val="22"/>
        </w:rPr>
        <w:t xml:space="preserve"> designated as such in the Salem Transportation System Plan. A fully improved parkway is a divided highway with a minimum of four travel lanes and extremely limited access. </w:t>
      </w:r>
    </w:p>
    <w:p w14:paraId="283BCF0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Partition</w:t>
      </w:r>
      <w:r w:rsidRPr="00ED6D08">
        <w:rPr>
          <w:rFonts w:ascii="Open Sans" w:hAnsi="Open Sans" w:cs="Open Sans"/>
          <w:sz w:val="22"/>
        </w:rPr>
        <w:t xml:space="preserve"> means dividing land to create not more than three parcels of land within a calendar year, but does not include: </w:t>
      </w:r>
    </w:p>
    <w:p w14:paraId="19832E78"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(a)  Dividing land as a result of a lien foreclosure, foreclosure of a recorded contract for the sale of real property, or the creation of cemetery lots; </w:t>
      </w:r>
    </w:p>
    <w:p w14:paraId="589A7806"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(b)  A property line adjustment; </w:t>
      </w:r>
    </w:p>
    <w:p w14:paraId="38FB747E"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(c)  Dividing land as a result of the recording of a subdivision or condominium plat; </w:t>
      </w:r>
    </w:p>
    <w:p w14:paraId="21B0D859"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(d)  Selling or granting by a person to a public agency or public body of property for state highway, county road, city street or other right-of-way purposes if the road or right-of-way complies with the applicable comprehensive plan and ORS 215.213(2)(p) to (r) and 215.283(2)(q) to (s). However, any property sold or granted for state highway, county road, city street or other right-of-way purposes shall continue to be considered a single unit of land until the property is further subdivided or partitioned; or </w:t>
      </w:r>
    </w:p>
    <w:p w14:paraId="18688841"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(e)  Selling or granting by a public agency or public body of excess property resulting from the acquisition of land by the state, a political subdivision, or special district for highways, county roads, city streets, or other right-of-way purposes when the sale or grant is part of a property line adjustment incorporating the excess right-of-way into adjacent property. The property line adjustment shall be approved or disapproved by the </w:t>
      </w:r>
      <w:r w:rsidRPr="00ED6D08">
        <w:rPr>
          <w:rFonts w:ascii="Open Sans" w:hAnsi="Open Sans" w:cs="Open Sans"/>
          <w:sz w:val="22"/>
          <w:szCs w:val="22"/>
        </w:rPr>
        <w:lastRenderedPageBreak/>
        <w:t xml:space="preserve">applicable local government. If the property line adjustment is approved, it shall be recorded in the deed records of the county where the property is located. </w:t>
      </w:r>
    </w:p>
    <w:p w14:paraId="7D3FE8B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Pedestrian connection</w:t>
      </w:r>
      <w:r w:rsidRPr="00ED6D08">
        <w:rPr>
          <w:rFonts w:ascii="Open Sans" w:hAnsi="Open Sans" w:cs="Open Sans"/>
          <w:sz w:val="22"/>
        </w:rPr>
        <w:t xml:space="preserve"> means a continuous, unobstructed, and reasonably direct route between two points that is intended and suitable for pedestrian use. </w:t>
      </w:r>
    </w:p>
    <w:p w14:paraId="17D0DE00"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Pedestrian pathway</w:t>
      </w:r>
      <w:r w:rsidRPr="00ED6D08">
        <w:rPr>
          <w:rFonts w:ascii="Open Sans" w:hAnsi="Open Sans" w:cs="Open Sans"/>
          <w:sz w:val="22"/>
        </w:rPr>
        <w:t xml:space="preserve"> means any sidewalk, footpath, or trail which provides on-site pedestrian access and circulation. </w:t>
      </w:r>
    </w:p>
    <w:p w14:paraId="42E16E28"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Pedestrian scale</w:t>
      </w:r>
      <w:r w:rsidRPr="00ED6D08">
        <w:rPr>
          <w:rFonts w:ascii="Open Sans" w:hAnsi="Open Sans" w:cs="Open Sans"/>
          <w:sz w:val="22"/>
        </w:rPr>
        <w:t xml:space="preserve"> means site and building design elements that are dimensionally less than those intended to accommodate automobile traffic, flow, and buffering. Examples include ornamental lighting of limited height; bricks, pavers or other modules of paving with small dimensions; a variety of planting and landscaping materials; arcades or awnings that reduce the height of walls; and signage and signpost details that can only be perceived from a short distance. </w:t>
      </w:r>
    </w:p>
    <w:p w14:paraId="5D4BCB4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Planning Administrator</w:t>
      </w:r>
      <w:r w:rsidRPr="00ED6D08">
        <w:rPr>
          <w:rFonts w:ascii="Open Sans" w:hAnsi="Open Sans" w:cs="Open Sans"/>
          <w:sz w:val="22"/>
        </w:rPr>
        <w:t xml:space="preserve"> means the Administrator of the Planning Division, Department of Community Development of the City, or the Planning Administrator's designee. </w:t>
      </w:r>
    </w:p>
    <w:p w14:paraId="3FC3097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Plaza</w:t>
      </w:r>
      <w:r w:rsidRPr="00ED6D08">
        <w:rPr>
          <w:rFonts w:ascii="Open Sans" w:hAnsi="Open Sans" w:cs="Open Sans"/>
          <w:sz w:val="22"/>
        </w:rPr>
        <w:t xml:space="preserve"> means an area generally open to the public on a controlled basis, and usually adjoining and connecting directly to a sidewalk, pedestrian walkway, transit stop, or building entrance, that provides a place for individuals to sit, stand, or rest. Plazas typically include low walls or planters and landscaping to create a semi-enclosed space and to buffer and separate the plaza from adjoining parking lots and vehicle maneuvering areas. Plazas also typically include amenities such as seating, art, and fountains. </w:t>
      </w:r>
    </w:p>
    <w:p w14:paraId="384FC2F3"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Primary building entrance</w:t>
      </w:r>
      <w:r w:rsidRPr="00ED6D08">
        <w:rPr>
          <w:rFonts w:ascii="Open Sans" w:hAnsi="Open Sans" w:cs="Open Sans"/>
          <w:sz w:val="22"/>
        </w:rPr>
        <w:t xml:space="preserve"> means the principal public pedestrian entrance into a building. A building may have more than one primary building entrance, such as in those situations where a building has multiple individual tenant spaces, each with their own principle public entrance, or a building which has multiple public entrances located at different locations within the building, all of which are of equal significance in providing public entry into the building. A primary building entrance does not include an employee-only or service entrance, unless the use of the building is such that a public entrance does not exist. In those situations where a public entrance does not exist, the main employee-only or service entrance into the building is the primary building entrance. </w:t>
      </w:r>
    </w:p>
    <w:p w14:paraId="66F6A324"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Private open space</w:t>
      </w:r>
      <w:r w:rsidRPr="00ED6D08">
        <w:rPr>
          <w:rFonts w:ascii="Open Sans" w:hAnsi="Open Sans" w:cs="Open Sans"/>
          <w:sz w:val="22"/>
        </w:rPr>
        <w:t xml:space="preserve"> means a semi-enclosed area which is intended for use by the occupants of an individual dwelling unit. Private open spaces may include porches, patios, balconies, terraces, roof top gardens, verandas, and decks. </w:t>
      </w:r>
    </w:p>
    <w:p w14:paraId="1EDD8521"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Property line</w:t>
      </w:r>
      <w:r w:rsidRPr="00ED6D08">
        <w:rPr>
          <w:rFonts w:ascii="Open Sans" w:hAnsi="Open Sans" w:cs="Open Sans"/>
          <w:sz w:val="22"/>
        </w:rPr>
        <w:t xml:space="preserve"> means the boundary line between two units of land. </w:t>
      </w:r>
    </w:p>
    <w:p w14:paraId="33490FC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Public right-of-way or right-of-way</w:t>
      </w:r>
      <w:r w:rsidRPr="00ED6D08">
        <w:rPr>
          <w:rFonts w:ascii="Open Sans" w:hAnsi="Open Sans" w:cs="Open Sans"/>
          <w:sz w:val="22"/>
        </w:rPr>
        <w:t xml:space="preserve"> means the present and future streets, roadways, alleys, public highways, avenues, and pedestrian ways in the City, which may be held by the City in fee, easement, or dedication. </w:t>
      </w:r>
    </w:p>
    <w:p w14:paraId="14EF9931"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Public utilities</w:t>
      </w:r>
      <w:r w:rsidRPr="00ED6D08">
        <w:rPr>
          <w:rFonts w:ascii="Open Sans" w:hAnsi="Open Sans" w:cs="Open Sans"/>
          <w:sz w:val="22"/>
        </w:rPr>
        <w:t xml:space="preserve"> </w:t>
      </w:r>
      <w:proofErr w:type="gramStart"/>
      <w:r w:rsidRPr="00ED6D08">
        <w:rPr>
          <w:rFonts w:ascii="Open Sans" w:hAnsi="Open Sans" w:cs="Open Sans"/>
          <w:sz w:val="22"/>
        </w:rPr>
        <w:t>means</w:t>
      </w:r>
      <w:proofErr w:type="gramEnd"/>
      <w:r w:rsidRPr="00ED6D08">
        <w:rPr>
          <w:rFonts w:ascii="Open Sans" w:hAnsi="Open Sans" w:cs="Open Sans"/>
          <w:sz w:val="22"/>
        </w:rPr>
        <w:t xml:space="preserve"> privately owned improvements providing the following services: natural gas; electricity; telephone, internet, and other electronic data or communication services; and cable television. </w:t>
      </w:r>
    </w:p>
    <w:p w14:paraId="46D4BA5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Recreational vehicle</w:t>
      </w:r>
      <w:r w:rsidRPr="00ED6D08">
        <w:rPr>
          <w:rFonts w:ascii="Open Sans" w:hAnsi="Open Sans" w:cs="Open Sans"/>
          <w:sz w:val="22"/>
        </w:rPr>
        <w:t xml:space="preserve"> means: </w:t>
      </w:r>
    </w:p>
    <w:p w14:paraId="69FDE875"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(a)  A vehicle, with or without motive power, that is designed for sport or recreational use, or human occupancy on an intermittent basis, such as motor homes, off-road vehicles, dune buggies, boats, snowmobiles, and other similar vehicles; or </w:t>
      </w:r>
    </w:p>
    <w:p w14:paraId="4CCBC192"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lastRenderedPageBreak/>
        <w:t xml:space="preserve">(b)  A portable vehicular structure designed for sport or recreation use, or for human occupancy on an intermittent basis, that is capable of being towed or transported on the highway by a motor vehicle, such as travel trailers, fifth-wheel trailers, campers, and other similar portable vehicular structures. </w:t>
      </w:r>
    </w:p>
    <w:p w14:paraId="3FCDDB8D"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Recycling depot</w:t>
      </w:r>
      <w:r w:rsidRPr="00ED6D08">
        <w:rPr>
          <w:rFonts w:ascii="Open Sans" w:hAnsi="Open Sans" w:cs="Open Sans"/>
          <w:sz w:val="22"/>
        </w:rPr>
        <w:t xml:space="preserve"> means a building, or portion thereof, not more than 1,000 square feet in floor area used for the collection, sorting, and temporary storage of waste and discarded materials which may be reprocessed elsewhere into usable raw materials. The term "recycling depot" does not include a structure maintained solely to provide shelter for no more than three types of recyclable material, such as paper, tin cans, and bottles, deposited by members of the public and collected at regular intervals for further transfer or processing elsewhere. </w:t>
      </w:r>
    </w:p>
    <w:p w14:paraId="576C7E12"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Resident family</w:t>
      </w:r>
      <w:r w:rsidRPr="00ED6D08">
        <w:rPr>
          <w:rFonts w:ascii="Open Sans" w:hAnsi="Open Sans" w:cs="Open Sans"/>
          <w:sz w:val="22"/>
        </w:rPr>
        <w:t xml:space="preserve"> means a family who occupies a dwelling unit as their primary residence on a non-transient long-term basis for 30 or more consecutive days. A resident family must be either the owner or the tenant of the dwelling unit. </w:t>
      </w:r>
    </w:p>
    <w:p w14:paraId="782D6E2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Residential facility</w:t>
      </w:r>
      <w:r w:rsidRPr="00ED6D08">
        <w:rPr>
          <w:rFonts w:ascii="Open Sans" w:hAnsi="Open Sans" w:cs="Open Sans"/>
          <w:sz w:val="22"/>
        </w:rPr>
        <w:t xml:space="preserve"> means as defined under ORS 197.660, a residential care, residential training, or residential treatment facility, as those terms are defined in ORS 443.400, that provides residential care alone or in conjunction with treatment or training or a combination thereof for six to 15 individuals who need not be related. Staff persons required to meet licensing requirements shall not be counted in the number of </w:t>
      </w:r>
      <w:proofErr w:type="gramStart"/>
      <w:r w:rsidRPr="00ED6D08">
        <w:rPr>
          <w:rFonts w:ascii="Open Sans" w:hAnsi="Open Sans" w:cs="Open Sans"/>
          <w:sz w:val="22"/>
        </w:rPr>
        <w:t>facility</w:t>
      </w:r>
      <w:proofErr w:type="gramEnd"/>
      <w:r w:rsidRPr="00ED6D08">
        <w:rPr>
          <w:rFonts w:ascii="Open Sans" w:hAnsi="Open Sans" w:cs="Open Sans"/>
          <w:sz w:val="22"/>
        </w:rPr>
        <w:t xml:space="preserve"> residents, and need not be related to each other or to any resident of the residential facility. </w:t>
      </w:r>
    </w:p>
    <w:p w14:paraId="01E894E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Residential home</w:t>
      </w:r>
      <w:r w:rsidRPr="00ED6D08">
        <w:rPr>
          <w:rFonts w:ascii="Open Sans" w:hAnsi="Open Sans" w:cs="Open Sans"/>
          <w:sz w:val="22"/>
        </w:rPr>
        <w:t xml:space="preserve"> means as defined under ORS 197.660, a residential treatment or training home, as defined in ORS 443.400, a residential facility registered under ORS 443.480 to 443.500, or an adult foster home licensed under ORS 443.705 to 443.825 that provides residential care alone or in conjunction with treatment or training or a combination thereof for five or fewer individuals who need not be related. Staff persons required to meet licensing requirements shall not be counted in the number of </w:t>
      </w:r>
      <w:proofErr w:type="gramStart"/>
      <w:r w:rsidRPr="00ED6D08">
        <w:rPr>
          <w:rFonts w:ascii="Open Sans" w:hAnsi="Open Sans" w:cs="Open Sans"/>
          <w:sz w:val="22"/>
        </w:rPr>
        <w:t>facility</w:t>
      </w:r>
      <w:proofErr w:type="gramEnd"/>
      <w:r w:rsidRPr="00ED6D08">
        <w:rPr>
          <w:rFonts w:ascii="Open Sans" w:hAnsi="Open Sans" w:cs="Open Sans"/>
          <w:sz w:val="22"/>
        </w:rPr>
        <w:t xml:space="preserve"> residents, and need not be related to each other or to any resident of the residential home. </w:t>
      </w:r>
    </w:p>
    <w:p w14:paraId="52A64D8B"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Residential trailer</w:t>
      </w:r>
      <w:r w:rsidRPr="00ED6D08">
        <w:rPr>
          <w:rFonts w:ascii="Open Sans" w:hAnsi="Open Sans" w:cs="Open Sans"/>
          <w:sz w:val="22"/>
        </w:rPr>
        <w:t xml:space="preserve"> means a structure constructed for movement on the public highways that has sleeping, cooking, and plumbing facilities, that is intended for human occupancy, that is being used for residential purposes, and that was constructed before January 1, 1962. </w:t>
      </w:r>
    </w:p>
    <w:p w14:paraId="50F9BA98"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Riparian corridor</w:t>
      </w:r>
      <w:r w:rsidRPr="00ED6D08">
        <w:rPr>
          <w:rFonts w:ascii="Open Sans" w:hAnsi="Open Sans" w:cs="Open Sans"/>
          <w:sz w:val="22"/>
        </w:rPr>
        <w:t xml:space="preserve"> means the area adjacent to a waterway, consisting of the area of transition from an aquatic ecosystem to a terrestrial ecosystem. The riparian corridor boundary is measured: </w:t>
      </w:r>
    </w:p>
    <w:p w14:paraId="177835AF"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(a)  50 feet horizontally from the top of bank on each side of a waterway with less than 1,000 cubic feet per second average annual stream flow; and </w:t>
      </w:r>
    </w:p>
    <w:p w14:paraId="79B03397"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(b)  75 feet horizontally from the top of bank on each side of a waterway with 1,000 or more cubic feet per second average annual stream flow (Willamette River). </w:t>
      </w:r>
    </w:p>
    <w:p w14:paraId="77B830D2"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Riparian restoration</w:t>
      </w:r>
      <w:r w:rsidRPr="00ED6D08">
        <w:rPr>
          <w:rFonts w:ascii="Open Sans" w:hAnsi="Open Sans" w:cs="Open Sans"/>
          <w:sz w:val="22"/>
        </w:rPr>
        <w:t xml:space="preserve"> means actions undertaken to improve degraded, or recover lost, ecological or habitat functions in the area adjacent to a waterway in the zone of transition from an aquatic ecosystem to a terrestrial ecosystem, determined by the City to provide net ecological benefits, not reduce the stream's capacity to convey flood flows in a floodplain or floodway, nor pose an impediment to fish passage. </w:t>
      </w:r>
    </w:p>
    <w:p w14:paraId="7035E9FD"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R-VIS</w:t>
      </w:r>
      <w:r w:rsidRPr="00ED6D08">
        <w:rPr>
          <w:rFonts w:ascii="Open Sans" w:hAnsi="Open Sans" w:cs="Open Sans"/>
          <w:sz w:val="22"/>
        </w:rPr>
        <w:t xml:space="preserve"> means the percentage of light in the visible spectrum, 380 to 780 nanometers, that is reflected from the glass surface. The term "R-VIS" is also known as "visible light reflectance." </w:t>
      </w:r>
    </w:p>
    <w:p w14:paraId="5F5E78E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lastRenderedPageBreak/>
        <w:t>Scrap and waste materials dealers</w:t>
      </w:r>
      <w:r w:rsidRPr="00ED6D08">
        <w:rPr>
          <w:rFonts w:ascii="Open Sans" w:hAnsi="Open Sans" w:cs="Open Sans"/>
          <w:sz w:val="22"/>
        </w:rPr>
        <w:t xml:space="preserve"> means establishments primarily engaged in the assembling, breaking up, sorting, and wholesale distribution of scrap and waste materials. </w:t>
      </w:r>
    </w:p>
    <w:p w14:paraId="46524390"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Screening</w:t>
      </w:r>
      <w:r w:rsidRPr="00ED6D08">
        <w:rPr>
          <w:rFonts w:ascii="Open Sans" w:hAnsi="Open Sans" w:cs="Open Sans"/>
          <w:sz w:val="22"/>
        </w:rPr>
        <w:t xml:space="preserve"> means a method of blocking or obscuring view of an area </w:t>
      </w:r>
      <w:proofErr w:type="gramStart"/>
      <w:r w:rsidRPr="00ED6D08">
        <w:rPr>
          <w:rFonts w:ascii="Open Sans" w:hAnsi="Open Sans" w:cs="Open Sans"/>
          <w:sz w:val="22"/>
        </w:rPr>
        <w:t>through the use of</w:t>
      </w:r>
      <w:proofErr w:type="gramEnd"/>
      <w:r w:rsidRPr="00ED6D08">
        <w:rPr>
          <w:rFonts w:ascii="Open Sans" w:hAnsi="Open Sans" w:cs="Open Sans"/>
          <w:sz w:val="22"/>
        </w:rPr>
        <w:t xml:space="preserve"> fencing, walls, berms, densely planted vegetation, of a combination thereof. </w:t>
      </w:r>
    </w:p>
    <w:p w14:paraId="5CF6C3E0"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Setback</w:t>
      </w:r>
      <w:r w:rsidRPr="00ED6D08">
        <w:rPr>
          <w:rFonts w:ascii="Open Sans" w:hAnsi="Open Sans" w:cs="Open Sans"/>
          <w:sz w:val="22"/>
        </w:rPr>
        <w:t xml:space="preserve"> means the distance between a building, accessory structure, vehicle use area, or other structure or area and a property line, special setback line, flag lot accessway, easement, or other specified point. </w:t>
      </w:r>
    </w:p>
    <w:p w14:paraId="01C55D0B"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Shopping center</w:t>
      </w:r>
      <w:r w:rsidRPr="00ED6D08">
        <w:rPr>
          <w:rFonts w:ascii="Open Sans" w:hAnsi="Open Sans" w:cs="Open Sans"/>
          <w:sz w:val="22"/>
        </w:rPr>
        <w:t xml:space="preserve"> means a group of businesses falling primarily under the retail sales and service use category that form a centralized unit and that have a joint parking area available for use by patrons of any single business. </w:t>
      </w:r>
    </w:p>
    <w:p w14:paraId="0B8F1B5B"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Short-term rental</w:t>
      </w:r>
      <w:r w:rsidRPr="00ED6D08">
        <w:rPr>
          <w:rFonts w:ascii="Open Sans" w:hAnsi="Open Sans" w:cs="Open Sans"/>
          <w:sz w:val="22"/>
        </w:rPr>
        <w:t xml:space="preserve"> means short-term commercial lodging where a </w:t>
      </w:r>
      <w:proofErr w:type="gramStart"/>
      <w:r w:rsidRPr="00ED6D08">
        <w:rPr>
          <w:rFonts w:ascii="Open Sans" w:hAnsi="Open Sans" w:cs="Open Sans"/>
          <w:sz w:val="22"/>
        </w:rPr>
        <w:t>single family</w:t>
      </w:r>
      <w:proofErr w:type="gramEnd"/>
      <w:r w:rsidRPr="00ED6D08">
        <w:rPr>
          <w:rFonts w:ascii="Open Sans" w:hAnsi="Open Sans" w:cs="Open Sans"/>
          <w:sz w:val="22"/>
        </w:rPr>
        <w:t xml:space="preserve"> dwelling unit, or guest room(s) within a single family dwelling unit, are rented to overnight guests on a daily or weekly basis for periods of less than 30 consecutive days. For purposes of this definition, a dwelling unit within a condominium is considered a </w:t>
      </w:r>
      <w:proofErr w:type="gramStart"/>
      <w:r w:rsidRPr="00ED6D08">
        <w:rPr>
          <w:rFonts w:ascii="Open Sans" w:hAnsi="Open Sans" w:cs="Open Sans"/>
          <w:sz w:val="22"/>
        </w:rPr>
        <w:t>single family</w:t>
      </w:r>
      <w:proofErr w:type="gramEnd"/>
      <w:r w:rsidRPr="00ED6D08">
        <w:rPr>
          <w:rFonts w:ascii="Open Sans" w:hAnsi="Open Sans" w:cs="Open Sans"/>
          <w:sz w:val="22"/>
        </w:rPr>
        <w:t xml:space="preserve"> dwelling unit. </w:t>
      </w:r>
    </w:p>
    <w:p w14:paraId="0C1939E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Single family dwelling</w:t>
      </w:r>
      <w:r w:rsidRPr="00ED6D08">
        <w:rPr>
          <w:rFonts w:ascii="Open Sans" w:hAnsi="Open Sans" w:cs="Open Sans"/>
          <w:sz w:val="22"/>
        </w:rPr>
        <w:t xml:space="preserve"> means a detached freestanding dwelling unit located on its own lot. </w:t>
      </w:r>
    </w:p>
    <w:p w14:paraId="3ECFBE42"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Solid waste disposal site</w:t>
      </w:r>
      <w:r w:rsidRPr="00ED6D08">
        <w:rPr>
          <w:rFonts w:ascii="Open Sans" w:hAnsi="Open Sans" w:cs="Open Sans"/>
          <w:sz w:val="22"/>
        </w:rPr>
        <w:t xml:space="preserve"> means land used for disposal of solid waste, including lumber; tile; bricks; concrete rubble; siding; roofing; asphalt; structural metal work; plaster and gypsum board; mortar stones; concrete blocks; pipe; plumbing fixtures; electrical wiring and fixtures; and shredded or split tires. A solid waste disposal site does not include land used for the disposal of leaves, </w:t>
      </w:r>
      <w:proofErr w:type="spellStart"/>
      <w:r w:rsidRPr="00ED6D08">
        <w:rPr>
          <w:rFonts w:ascii="Open Sans" w:hAnsi="Open Sans" w:cs="Open Sans"/>
          <w:sz w:val="22"/>
        </w:rPr>
        <w:t>prunings</w:t>
      </w:r>
      <w:proofErr w:type="spellEnd"/>
      <w:r w:rsidRPr="00ED6D08">
        <w:rPr>
          <w:rFonts w:ascii="Open Sans" w:hAnsi="Open Sans" w:cs="Open Sans"/>
          <w:sz w:val="22"/>
        </w:rPr>
        <w:t xml:space="preserve">, and grass clippings; household appliances; machinery; motor vehicles and parts, other than shredded or split tires; or any putrescible substance. Solid waste disposal sites do not involve the collection or storage of items for sale or reuse in any form. </w:t>
      </w:r>
    </w:p>
    <w:p w14:paraId="42C2C904"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Solid waste transfer station</w:t>
      </w:r>
      <w:r w:rsidRPr="00ED6D08">
        <w:rPr>
          <w:rFonts w:ascii="Open Sans" w:hAnsi="Open Sans" w:cs="Open Sans"/>
          <w:sz w:val="22"/>
        </w:rPr>
        <w:t xml:space="preserve"> means a fixed or mobile facility normally used as an adjunct of a solid waste collection system or resource recovery system between a collection route and a disposal site, including, but not limited to, a large hopper, railroad gondola, or barge. See ORS </w:t>
      </w:r>
      <w:proofErr w:type="spellStart"/>
      <w:r w:rsidRPr="00ED6D08">
        <w:rPr>
          <w:rFonts w:ascii="Open Sans" w:hAnsi="Open Sans" w:cs="Open Sans"/>
          <w:sz w:val="22"/>
        </w:rPr>
        <w:t>ch.</w:t>
      </w:r>
      <w:proofErr w:type="spellEnd"/>
      <w:r w:rsidRPr="00ED6D08">
        <w:rPr>
          <w:rFonts w:ascii="Open Sans" w:hAnsi="Open Sans" w:cs="Open Sans"/>
          <w:sz w:val="22"/>
        </w:rPr>
        <w:t xml:space="preserve"> 459 and OAR </w:t>
      </w:r>
      <w:proofErr w:type="spellStart"/>
      <w:r w:rsidRPr="00ED6D08">
        <w:rPr>
          <w:rFonts w:ascii="Open Sans" w:hAnsi="Open Sans" w:cs="Open Sans"/>
          <w:sz w:val="22"/>
        </w:rPr>
        <w:t>ch.</w:t>
      </w:r>
      <w:proofErr w:type="spellEnd"/>
      <w:r w:rsidRPr="00ED6D08">
        <w:rPr>
          <w:rFonts w:ascii="Open Sans" w:hAnsi="Open Sans" w:cs="Open Sans"/>
          <w:sz w:val="22"/>
        </w:rPr>
        <w:t xml:space="preserve"> 340. </w:t>
      </w:r>
    </w:p>
    <w:p w14:paraId="45A665A3"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Story</w:t>
      </w:r>
      <w:r w:rsidRPr="00ED6D08">
        <w:rPr>
          <w:rFonts w:ascii="Open Sans" w:hAnsi="Open Sans" w:cs="Open Sans"/>
          <w:sz w:val="22"/>
        </w:rPr>
        <w:t xml:space="preserve"> means the horizontal division of a building, making up the area between two adjacent levels, but excluding that portion of the building that comprises the horizontal division that is the roof, unless that area includes living space. </w:t>
      </w:r>
    </w:p>
    <w:p w14:paraId="1B95E71F"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Stream enhancement</w:t>
      </w:r>
      <w:r w:rsidRPr="00ED6D08">
        <w:rPr>
          <w:rFonts w:ascii="Open Sans" w:hAnsi="Open Sans" w:cs="Open Sans"/>
          <w:sz w:val="22"/>
        </w:rPr>
        <w:t xml:space="preserve"> means to modify the stream channel width, length, depth, alignment, location, profile, bank shape, or in-stream structures for the purpose of improving ecological or habitat functions determined by the City to be degraded or lost in the immediate project area, specific stream corridor, or watershed. </w:t>
      </w:r>
    </w:p>
    <w:p w14:paraId="60D05FF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Street</w:t>
      </w:r>
      <w:r w:rsidRPr="00ED6D08">
        <w:rPr>
          <w:rFonts w:ascii="Open Sans" w:hAnsi="Open Sans" w:cs="Open Sans"/>
          <w:sz w:val="22"/>
        </w:rPr>
        <w:t xml:space="preserve"> means a public or private way that is created to provide ingress or egress to one or more lots, parcels, areas, or tracts of land, excluding a private way that is created to provide ingress or egress to land in conjunction with the use of the land for forestry, mining, or agricultural purposes. The term "street" includes the terms "highway," "thoroughfare," "parkway," "throughway," "road," "avenue," "boulevard," "lane," "court," "place," "loop," "drive," "circle," and other such terms. The term "street" does not include alleys or flag lot accessways. </w:t>
      </w:r>
    </w:p>
    <w:p w14:paraId="34FF2A94"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Street tree</w:t>
      </w:r>
      <w:r w:rsidRPr="00ED6D08">
        <w:rPr>
          <w:rFonts w:ascii="Open Sans" w:hAnsi="Open Sans" w:cs="Open Sans"/>
          <w:sz w:val="22"/>
        </w:rPr>
        <w:t xml:space="preserve"> means a tree planted in proximity to a street in order to provide canopy over the street, to provide shade, and soften the street environment. </w:t>
      </w:r>
    </w:p>
    <w:p w14:paraId="3C11360D"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lastRenderedPageBreak/>
        <w:t>Structural alteration</w:t>
      </w:r>
      <w:r w:rsidRPr="00ED6D08">
        <w:rPr>
          <w:rFonts w:ascii="Open Sans" w:hAnsi="Open Sans" w:cs="Open Sans"/>
          <w:sz w:val="22"/>
        </w:rPr>
        <w:t xml:space="preserve"> means any alteration, addition, or removal of any structural member of a building, other than a minor alteration. As used in this definition: </w:t>
      </w:r>
    </w:p>
    <w:p w14:paraId="7B5352BB" w14:textId="77777777" w:rsidR="00BD3AE4" w:rsidRPr="00ED6D08" w:rsidRDefault="00BD3AE4" w:rsidP="00BD3AE4">
      <w:pPr>
        <w:pStyle w:val="p1"/>
        <w:rPr>
          <w:rFonts w:ascii="Open Sans" w:hAnsi="Open Sans" w:cs="Open Sans"/>
          <w:sz w:val="22"/>
        </w:rPr>
      </w:pPr>
      <w:r w:rsidRPr="00ED6D08">
        <w:rPr>
          <w:rFonts w:ascii="Open Sans" w:hAnsi="Open Sans" w:cs="Open Sans"/>
          <w:i/>
          <w:iCs/>
          <w:sz w:val="22"/>
        </w:rPr>
        <w:t>Minor alteration</w:t>
      </w:r>
      <w:r w:rsidRPr="00ED6D08">
        <w:rPr>
          <w:rFonts w:ascii="Open Sans" w:hAnsi="Open Sans" w:cs="Open Sans"/>
          <w:sz w:val="22"/>
        </w:rPr>
        <w:t xml:space="preserve"> means the alteration, replacement, or repair of a structural member so as not to alter structural integrity or the </w:t>
      </w:r>
      <w:proofErr w:type="gramStart"/>
      <w:r w:rsidRPr="00ED6D08">
        <w:rPr>
          <w:rFonts w:ascii="Open Sans" w:hAnsi="Open Sans" w:cs="Open Sans"/>
          <w:sz w:val="22"/>
        </w:rPr>
        <w:t>manner in which</w:t>
      </w:r>
      <w:proofErr w:type="gramEnd"/>
      <w:r w:rsidRPr="00ED6D08">
        <w:rPr>
          <w:rFonts w:ascii="Open Sans" w:hAnsi="Open Sans" w:cs="Open Sans"/>
          <w:sz w:val="22"/>
        </w:rPr>
        <w:t xml:space="preserve"> structural integrity was achieved before the alteration, replacement, or repair; </w:t>
      </w:r>
    </w:p>
    <w:p w14:paraId="4699D11C" w14:textId="77777777" w:rsidR="00BD3AE4" w:rsidRPr="00ED6D08" w:rsidRDefault="00BD3AE4" w:rsidP="00BD3AE4">
      <w:pPr>
        <w:pStyle w:val="p1"/>
        <w:rPr>
          <w:rFonts w:ascii="Open Sans" w:hAnsi="Open Sans" w:cs="Open Sans"/>
          <w:sz w:val="22"/>
        </w:rPr>
      </w:pPr>
      <w:r w:rsidRPr="00ED6D08">
        <w:rPr>
          <w:rFonts w:ascii="Open Sans" w:hAnsi="Open Sans" w:cs="Open Sans"/>
          <w:i/>
          <w:iCs/>
          <w:sz w:val="22"/>
        </w:rPr>
        <w:t>Structural integrity</w:t>
      </w:r>
      <w:r w:rsidRPr="00ED6D08">
        <w:rPr>
          <w:rFonts w:ascii="Open Sans" w:hAnsi="Open Sans" w:cs="Open Sans"/>
          <w:sz w:val="22"/>
        </w:rPr>
        <w:t xml:space="preserve"> means the capacity of the building and its component parts, other than non-bearing walls, fixtures, electrical systems, plumbing systems, mechanical systems, openings, and ornamental appendages, to withstand the forces, stresses, and loads which are contemplated in the Oregon Structural Specialty Code for the type of construction involved; and </w:t>
      </w:r>
    </w:p>
    <w:p w14:paraId="15F7FEB5" w14:textId="77777777" w:rsidR="00BD3AE4" w:rsidRPr="00ED6D08" w:rsidRDefault="00BD3AE4" w:rsidP="00BD3AE4">
      <w:pPr>
        <w:pStyle w:val="p1"/>
        <w:rPr>
          <w:rFonts w:ascii="Open Sans" w:hAnsi="Open Sans" w:cs="Open Sans"/>
          <w:sz w:val="22"/>
        </w:rPr>
      </w:pPr>
      <w:r w:rsidRPr="00ED6D08">
        <w:rPr>
          <w:rFonts w:ascii="Open Sans" w:hAnsi="Open Sans" w:cs="Open Sans"/>
          <w:i/>
          <w:iCs/>
          <w:sz w:val="22"/>
        </w:rPr>
        <w:t>Structural member</w:t>
      </w:r>
      <w:r w:rsidRPr="00ED6D08">
        <w:rPr>
          <w:rFonts w:ascii="Open Sans" w:hAnsi="Open Sans" w:cs="Open Sans"/>
          <w:sz w:val="22"/>
        </w:rPr>
        <w:t xml:space="preserve"> means any component part of a building which contributes to structural integrity. </w:t>
      </w:r>
    </w:p>
    <w:p w14:paraId="65F32FE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Structure</w:t>
      </w:r>
      <w:r w:rsidRPr="00ED6D08">
        <w:rPr>
          <w:rFonts w:ascii="Open Sans" w:hAnsi="Open Sans" w:cs="Open Sans"/>
          <w:sz w:val="22"/>
        </w:rPr>
        <w:t xml:space="preserve"> means that which is built or constructed; an edifice or building of any kind; or any piece of work artificially built up or composed of parts joined together in some definite manner; any of which is an addition to or fixture on real property. The term "structure" does not include paving, or mobile homes. </w:t>
      </w:r>
    </w:p>
    <w:p w14:paraId="3D82B6E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Subject property</w:t>
      </w:r>
      <w:r w:rsidRPr="00ED6D08">
        <w:rPr>
          <w:rFonts w:ascii="Open Sans" w:hAnsi="Open Sans" w:cs="Open Sans"/>
          <w:sz w:val="22"/>
        </w:rPr>
        <w:t xml:space="preserve"> means the real property that is the subject of any land use proceeding. For purposes of mailed notice, subject property includes not only the real property that is the subject of the land use proceeding for which notice is required, but also any contiguous property in which the applicant or owner holds a legal or equitable interest. </w:t>
      </w:r>
    </w:p>
    <w:p w14:paraId="5AB04011"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Temporary</w:t>
      </w:r>
      <w:r w:rsidRPr="00ED6D08">
        <w:rPr>
          <w:rFonts w:ascii="Open Sans" w:hAnsi="Open Sans" w:cs="Open Sans"/>
          <w:sz w:val="22"/>
        </w:rPr>
        <w:t xml:space="preserve"> means unless otherwise provided under the UDC, a limited duration more than two hours but less than six months, and which does not involve the construction or alteration of any permanent structure. </w:t>
      </w:r>
    </w:p>
    <w:p w14:paraId="3696BF31"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Townhouse</w:t>
      </w:r>
      <w:r w:rsidRPr="00ED6D08">
        <w:rPr>
          <w:rFonts w:ascii="Open Sans" w:hAnsi="Open Sans" w:cs="Open Sans"/>
          <w:sz w:val="22"/>
        </w:rPr>
        <w:t xml:space="preserve"> means a dwelling unit constructed in a row of two or more attached units, where each dwelling unit is located on its own lot and shares a common side wall or walls with the adjacent units. A townhouse is also called a rowhouse. </w:t>
      </w:r>
    </w:p>
    <w:p w14:paraId="50318DA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Turnaround area</w:t>
      </w:r>
      <w:r w:rsidRPr="00ED6D08">
        <w:rPr>
          <w:rFonts w:ascii="Open Sans" w:hAnsi="Open Sans" w:cs="Open Sans"/>
          <w:sz w:val="22"/>
        </w:rPr>
        <w:t xml:space="preserve"> means a paved area of a </w:t>
      </w:r>
      <w:proofErr w:type="gramStart"/>
      <w:r w:rsidRPr="00ED6D08">
        <w:rPr>
          <w:rFonts w:ascii="Open Sans" w:hAnsi="Open Sans" w:cs="Open Sans"/>
          <w:sz w:val="22"/>
        </w:rPr>
        <w:t>sufficient</w:t>
      </w:r>
      <w:proofErr w:type="gramEnd"/>
      <w:r w:rsidRPr="00ED6D08">
        <w:rPr>
          <w:rFonts w:ascii="Open Sans" w:hAnsi="Open Sans" w:cs="Open Sans"/>
          <w:sz w:val="22"/>
        </w:rPr>
        <w:t xml:space="preserve"> size and configuration that a motor vehicle having a curb-to-curb turning radius of 30 feet or less may maneuver around to head in the opposite direction without having to move in reverse more than once. </w:t>
      </w:r>
    </w:p>
    <w:p w14:paraId="1814D548"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T-VIS</w:t>
      </w:r>
      <w:r w:rsidRPr="00ED6D08">
        <w:rPr>
          <w:rFonts w:ascii="Open Sans" w:hAnsi="Open Sans" w:cs="Open Sans"/>
          <w:sz w:val="22"/>
        </w:rPr>
        <w:t xml:space="preserve"> means the percentage of light in the visible spectrum, 380 to 780 nanometers, that is transmitted through the glass. The term "T-VIS" is also known as "visible light transmittance." </w:t>
      </w:r>
    </w:p>
    <w:p w14:paraId="7246DDC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Unit of land</w:t>
      </w:r>
      <w:r w:rsidRPr="00ED6D08">
        <w:rPr>
          <w:rFonts w:ascii="Open Sans" w:hAnsi="Open Sans" w:cs="Open Sans"/>
          <w:sz w:val="22"/>
        </w:rPr>
        <w:t xml:space="preserve"> means a lot, parcel, or other tract of land described by a metes and bounds, which is lawfully </w:t>
      </w:r>
      <w:proofErr w:type="gramStart"/>
      <w:r w:rsidRPr="00ED6D08">
        <w:rPr>
          <w:rFonts w:ascii="Open Sans" w:hAnsi="Open Sans" w:cs="Open Sans"/>
          <w:sz w:val="22"/>
        </w:rPr>
        <w:t>established</w:t>
      </w:r>
      <w:proofErr w:type="gramEnd"/>
      <w:r w:rsidRPr="00ED6D08">
        <w:rPr>
          <w:rFonts w:ascii="Open Sans" w:hAnsi="Open Sans" w:cs="Open Sans"/>
          <w:sz w:val="22"/>
        </w:rPr>
        <w:t xml:space="preserve"> and which has been recorded. A lot, parcel, or tract is lawfully established only if: </w:t>
      </w:r>
    </w:p>
    <w:p w14:paraId="23B81FF3"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(a)  The lot or parcel was created in compliance with all applicable legal requirements for a land division in effect at the time it was created; or </w:t>
      </w:r>
    </w:p>
    <w:p w14:paraId="69AE6758" w14:textId="77777777" w:rsidR="00BD3AE4" w:rsidRPr="00ED6D08" w:rsidRDefault="00BD3AE4" w:rsidP="00BD3AE4">
      <w:pPr>
        <w:pStyle w:val="list1"/>
        <w:rPr>
          <w:rFonts w:ascii="Open Sans" w:hAnsi="Open Sans" w:cs="Open Sans"/>
          <w:sz w:val="22"/>
          <w:szCs w:val="22"/>
        </w:rPr>
      </w:pPr>
      <w:r w:rsidRPr="00ED6D08">
        <w:rPr>
          <w:rFonts w:ascii="Open Sans" w:hAnsi="Open Sans" w:cs="Open Sans"/>
          <w:sz w:val="22"/>
          <w:szCs w:val="22"/>
        </w:rPr>
        <w:t xml:space="preserve">(b)  The lot, parcel, or tract has been validated pursuant to SRC 205.060. </w:t>
      </w:r>
    </w:p>
    <w:p w14:paraId="62BF9267"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Uphill lot</w:t>
      </w:r>
      <w:r w:rsidRPr="00ED6D08">
        <w:rPr>
          <w:rFonts w:ascii="Open Sans" w:hAnsi="Open Sans" w:cs="Open Sans"/>
          <w:sz w:val="22"/>
        </w:rPr>
        <w:t xml:space="preserve"> means a hillside lot which slopes uphill from the front lot line. </w:t>
      </w:r>
    </w:p>
    <w:p w14:paraId="6A6067C9"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Use standard</w:t>
      </w:r>
      <w:r w:rsidRPr="00ED6D08">
        <w:rPr>
          <w:rFonts w:ascii="Open Sans" w:hAnsi="Open Sans" w:cs="Open Sans"/>
          <w:sz w:val="22"/>
        </w:rPr>
        <w:t xml:space="preserve"> means any standard or condition imposed by the UDC, or a decision in a land use action, which regulates, restricts, prohibits, or allows the conduct of a use. A use standard does not include a development standard. </w:t>
      </w:r>
    </w:p>
    <w:p w14:paraId="0F7A7937"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lastRenderedPageBreak/>
        <w:t>Utility</w:t>
      </w:r>
      <w:r w:rsidRPr="00ED6D08">
        <w:rPr>
          <w:rFonts w:ascii="Open Sans" w:hAnsi="Open Sans" w:cs="Open Sans"/>
          <w:sz w:val="22"/>
        </w:rPr>
        <w:t xml:space="preserve"> or </w:t>
      </w:r>
      <w:r w:rsidRPr="00ED6D08">
        <w:rPr>
          <w:rFonts w:ascii="Open Sans" w:hAnsi="Open Sans" w:cs="Open Sans"/>
          <w:i/>
          <w:iCs/>
          <w:sz w:val="22"/>
        </w:rPr>
        <w:t>utilities</w:t>
      </w:r>
      <w:r w:rsidRPr="00ED6D08">
        <w:rPr>
          <w:rFonts w:ascii="Open Sans" w:hAnsi="Open Sans" w:cs="Open Sans"/>
          <w:sz w:val="22"/>
        </w:rPr>
        <w:t xml:space="preserve"> means water; wastewater; stormwater facilities; natural gas; electricity; telephone, internet, and other electronic data or communication services; and cable television. As the context requires, the term "utility" or "utilities" may include City utilities or public utilities. </w:t>
      </w:r>
    </w:p>
    <w:p w14:paraId="6888FBB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Vehicle display area</w:t>
      </w:r>
      <w:r w:rsidRPr="00ED6D08">
        <w:rPr>
          <w:rFonts w:ascii="Open Sans" w:hAnsi="Open Sans" w:cs="Open Sans"/>
          <w:sz w:val="22"/>
        </w:rPr>
        <w:t xml:space="preserve"> means an area of a development site where motor vehicles, recreational vehicles, trailers, boats, or other vehicles are displayed for sale or lease. </w:t>
      </w:r>
    </w:p>
    <w:p w14:paraId="6A2E4372"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Vehicle storage area</w:t>
      </w:r>
      <w:r w:rsidRPr="00ED6D08">
        <w:rPr>
          <w:rFonts w:ascii="Open Sans" w:hAnsi="Open Sans" w:cs="Open Sans"/>
          <w:sz w:val="22"/>
        </w:rPr>
        <w:t xml:space="preserve"> means an area of a development site used for the storage of motor vehicles, utility trailers, recreational vehicles, boats, aircraft, or other vehicles. </w:t>
      </w:r>
    </w:p>
    <w:p w14:paraId="0BDE58B0"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Vehicle use area</w:t>
      </w:r>
      <w:r w:rsidRPr="00ED6D08">
        <w:rPr>
          <w:rFonts w:ascii="Open Sans" w:hAnsi="Open Sans" w:cs="Open Sans"/>
          <w:sz w:val="22"/>
        </w:rPr>
        <w:t xml:space="preserve"> means an area of a development site used for parking, storage, display, loading, maneuvering, access, or circulation of vehicles. A vehicle use area includes off-street parking areas, vehicle storage areas, vehicle display areas, loading areas, driveways, and drive-through lanes. </w:t>
      </w:r>
    </w:p>
    <w:p w14:paraId="6BFD1D78"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Vertical window</w:t>
      </w:r>
      <w:r w:rsidRPr="00ED6D08">
        <w:rPr>
          <w:rFonts w:ascii="Open Sans" w:hAnsi="Open Sans" w:cs="Open Sans"/>
          <w:sz w:val="22"/>
        </w:rPr>
        <w:t xml:space="preserve"> means a window with a vertical dimension greater than its horizontal dimension. </w:t>
      </w:r>
    </w:p>
    <w:p w14:paraId="68607403"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Vicinity</w:t>
      </w:r>
      <w:r w:rsidRPr="00ED6D08">
        <w:rPr>
          <w:rFonts w:ascii="Open Sans" w:hAnsi="Open Sans" w:cs="Open Sans"/>
          <w:sz w:val="22"/>
        </w:rPr>
        <w:t xml:space="preserve"> means land that is surrounding, near, or within </w:t>
      </w:r>
      <w:proofErr w:type="gramStart"/>
      <w:r w:rsidRPr="00ED6D08">
        <w:rPr>
          <w:rFonts w:ascii="Open Sans" w:hAnsi="Open Sans" w:cs="Open Sans"/>
          <w:sz w:val="22"/>
        </w:rPr>
        <w:t>close proximity</w:t>
      </w:r>
      <w:proofErr w:type="gramEnd"/>
      <w:r w:rsidRPr="00ED6D08">
        <w:rPr>
          <w:rFonts w:ascii="Open Sans" w:hAnsi="Open Sans" w:cs="Open Sans"/>
          <w:sz w:val="22"/>
        </w:rPr>
        <w:t xml:space="preserve"> of a particular place. Vicinity is smaller in size than a neighborhood. </w:t>
      </w:r>
    </w:p>
    <w:p w14:paraId="574F74D3"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 xml:space="preserve">Vision clearance </w:t>
      </w:r>
      <w:proofErr w:type="gramStart"/>
      <w:r w:rsidRPr="00ED6D08">
        <w:rPr>
          <w:rFonts w:ascii="Open Sans" w:hAnsi="Open Sans" w:cs="Open Sans"/>
          <w:i/>
          <w:iCs/>
          <w:sz w:val="22"/>
        </w:rPr>
        <w:t>area</w:t>
      </w:r>
      <w:r w:rsidRPr="00ED6D08">
        <w:rPr>
          <w:rFonts w:ascii="Open Sans" w:hAnsi="Open Sans" w:cs="Open Sans"/>
          <w:sz w:val="22"/>
        </w:rPr>
        <w:t xml:space="preserve"> :</w:t>
      </w:r>
      <w:proofErr w:type="gramEnd"/>
      <w:r w:rsidRPr="00ED6D08">
        <w:rPr>
          <w:rFonts w:ascii="Open Sans" w:hAnsi="Open Sans" w:cs="Open Sans"/>
          <w:sz w:val="22"/>
        </w:rPr>
        <w:t xml:space="preserve"> the area adjacent to the intersection of a street, alley, flag lot accessway, or driveway where an unobstructed clear field of vision is required to ensure safe visibility for vehicular, bicycle, and pedestrian traffic. </w:t>
      </w:r>
    </w:p>
    <w:p w14:paraId="1E41A569"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Wetland</w:t>
      </w:r>
      <w:r w:rsidRPr="00ED6D08">
        <w:rPr>
          <w:rFonts w:ascii="Open Sans" w:hAnsi="Open Sans" w:cs="Open Sans"/>
          <w:sz w:val="22"/>
        </w:rPr>
        <w:t xml:space="preserve"> means an area inundated or saturated by surface water or groundwater at a frequency and duration </w:t>
      </w:r>
      <w:proofErr w:type="gramStart"/>
      <w:r w:rsidRPr="00ED6D08">
        <w:rPr>
          <w:rFonts w:ascii="Open Sans" w:hAnsi="Open Sans" w:cs="Open Sans"/>
          <w:sz w:val="22"/>
        </w:rPr>
        <w:t>sufficient</w:t>
      </w:r>
      <w:proofErr w:type="gramEnd"/>
      <w:r w:rsidRPr="00ED6D08">
        <w:rPr>
          <w:rFonts w:ascii="Open Sans" w:hAnsi="Open Sans" w:cs="Open Sans"/>
          <w:sz w:val="22"/>
        </w:rPr>
        <w:t xml:space="preserve"> to support, and under normal circumstances does support, a prevalence of vegetation typically adapted for life in saturated soil conditions. </w:t>
      </w:r>
    </w:p>
    <w:p w14:paraId="5773700E"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Wetland restoration</w:t>
      </w:r>
      <w:r w:rsidRPr="00ED6D08">
        <w:rPr>
          <w:rFonts w:ascii="Open Sans" w:hAnsi="Open Sans" w:cs="Open Sans"/>
          <w:sz w:val="22"/>
        </w:rPr>
        <w:t xml:space="preserve"> means to restore former wetlands, create new wetlands, or enhance existing wetlands for the purpose of improving ecological or habitat functions. Restoration means to reestablish wetland hydrology to a former wetland. Creation means to successfully convert an area that has never been a wetland to wetland conditions. Enhancement means the alteration and/or active management of degraded wetlands for the sustainable recovery or improvement of lost or degraded wetland functions and values. </w:t>
      </w:r>
    </w:p>
    <w:p w14:paraId="029EAACC"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Wildlife</w:t>
      </w:r>
      <w:r w:rsidRPr="00ED6D08">
        <w:rPr>
          <w:rFonts w:ascii="Open Sans" w:hAnsi="Open Sans" w:cs="Open Sans"/>
          <w:sz w:val="22"/>
        </w:rPr>
        <w:t xml:space="preserve"> means any animal defined as wildlife under ORS </w:t>
      </w:r>
      <w:proofErr w:type="spellStart"/>
      <w:r w:rsidRPr="00ED6D08">
        <w:rPr>
          <w:rFonts w:ascii="Open Sans" w:hAnsi="Open Sans" w:cs="Open Sans"/>
          <w:sz w:val="22"/>
        </w:rPr>
        <w:t>ch.</w:t>
      </w:r>
      <w:proofErr w:type="spellEnd"/>
      <w:r w:rsidRPr="00ED6D08">
        <w:rPr>
          <w:rFonts w:ascii="Open Sans" w:hAnsi="Open Sans" w:cs="Open Sans"/>
          <w:sz w:val="22"/>
        </w:rPr>
        <w:t xml:space="preserve"> 496. </w:t>
      </w:r>
    </w:p>
    <w:p w14:paraId="1C0B0231"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Wildlife rehabilitation</w:t>
      </w:r>
      <w:r w:rsidRPr="00ED6D08">
        <w:rPr>
          <w:rFonts w:ascii="Open Sans" w:hAnsi="Open Sans" w:cs="Open Sans"/>
          <w:sz w:val="22"/>
        </w:rPr>
        <w:t xml:space="preserve"> means the restoration of injured, sick, or immature wildlife, except cougars, wolves, and bears, that are native to Oregon to a condition where they are capable of being released into the wild or, if incapable of survival on their own, retained for educational purposes or transferred to an organization, educational institution, museum, publicly funded zoo, or other facility as determined by the Oregon Department of Fish and Wildlife. </w:t>
      </w:r>
    </w:p>
    <w:p w14:paraId="6D5FE07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Wildlife rehabilitator</w:t>
      </w:r>
      <w:r w:rsidRPr="00ED6D08">
        <w:rPr>
          <w:rFonts w:ascii="Open Sans" w:hAnsi="Open Sans" w:cs="Open Sans"/>
          <w:sz w:val="22"/>
        </w:rPr>
        <w:t xml:space="preserve"> means an individual who is licensed as a wildlife rehabilitator by the Oregon Department of Fish and Wildlife and actively engaged in wildlife rehabilitation. </w:t>
      </w:r>
    </w:p>
    <w:p w14:paraId="12338E87"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Wildlife rehabilitation facility</w:t>
      </w:r>
      <w:r w:rsidRPr="00ED6D08">
        <w:rPr>
          <w:rFonts w:ascii="Open Sans" w:hAnsi="Open Sans" w:cs="Open Sans"/>
          <w:sz w:val="22"/>
        </w:rPr>
        <w:t xml:space="preserve"> means any building, structure, or land being used for the purpose of wildlife rehabilitation. </w:t>
      </w:r>
    </w:p>
    <w:p w14:paraId="5EEF7B3A" w14:textId="77777777" w:rsidR="00BD3AE4" w:rsidRPr="00ED6D08" w:rsidRDefault="00BD3AE4" w:rsidP="00BD3AE4">
      <w:pPr>
        <w:pStyle w:val="p0"/>
        <w:rPr>
          <w:rFonts w:ascii="Open Sans" w:hAnsi="Open Sans" w:cs="Open Sans"/>
          <w:sz w:val="22"/>
        </w:rPr>
      </w:pPr>
      <w:r w:rsidRPr="00ED6D08">
        <w:rPr>
          <w:rFonts w:ascii="Open Sans" w:hAnsi="Open Sans" w:cs="Open Sans"/>
          <w:i/>
          <w:iCs/>
          <w:sz w:val="22"/>
        </w:rPr>
        <w:t>Zero side yard dwelling</w:t>
      </w:r>
      <w:r w:rsidRPr="00ED6D08">
        <w:rPr>
          <w:rFonts w:ascii="Open Sans" w:hAnsi="Open Sans" w:cs="Open Sans"/>
          <w:sz w:val="22"/>
        </w:rPr>
        <w:t xml:space="preserve"> means a detached dwelling unit located on its own lot and constructed contiguous to one, but not both, interior side lot lines. </w:t>
      </w:r>
    </w:p>
    <w:p w14:paraId="42D97FDC" w14:textId="77777777" w:rsidR="00BD3AE4" w:rsidRPr="00ED6D08" w:rsidRDefault="00BD3AE4" w:rsidP="00BD3AE4">
      <w:pPr>
        <w:pStyle w:val="bc0"/>
        <w:rPr>
          <w:rFonts w:ascii="Open Sans" w:hAnsi="Open Sans" w:cs="Open Sans"/>
          <w:sz w:val="22"/>
          <w:szCs w:val="22"/>
        </w:rPr>
      </w:pPr>
      <w:r w:rsidRPr="00ED6D08">
        <w:rPr>
          <w:rFonts w:ascii="Open Sans" w:hAnsi="Open Sans" w:cs="Open Sans"/>
          <w:sz w:val="22"/>
          <w:szCs w:val="22"/>
        </w:rPr>
        <w:t xml:space="preserve">FIGURE 111-3. CENTRAL SALEM DEVELOPMENT PROGRAM AREA </w:t>
      </w:r>
    </w:p>
    <w:p w14:paraId="2D0AE10E" w14:textId="578ED57E" w:rsidR="00BD3AE4" w:rsidRPr="00ED6D08" w:rsidRDefault="00BD3AE4" w:rsidP="00BD3AE4">
      <w:pPr>
        <w:pStyle w:val="b0"/>
      </w:pPr>
      <w:r w:rsidRPr="00ED6D08">
        <w:rPr>
          <w:noProof/>
        </w:rPr>
        <w:lastRenderedPageBreak/>
        <w:drawing>
          <wp:inline distT="0" distB="0" distL="0" distR="0" wp14:anchorId="24856390" wp14:editId="2664DB74">
            <wp:extent cx="5372100" cy="7105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7105650"/>
                    </a:xfrm>
                    <a:prstGeom prst="rect">
                      <a:avLst/>
                    </a:prstGeom>
                    <a:noFill/>
                    <a:ln>
                      <a:noFill/>
                    </a:ln>
                  </pic:spPr>
                </pic:pic>
              </a:graphicData>
            </a:graphic>
          </wp:inline>
        </w:drawing>
      </w:r>
    </w:p>
    <w:p w14:paraId="1568B087" w14:textId="77777777" w:rsidR="00BD3AE4" w:rsidRPr="00ED6D08" w:rsidRDefault="00BD3AE4" w:rsidP="00BD3AE4">
      <w:pPr>
        <w:pStyle w:val="bc0"/>
      </w:pPr>
      <w:r w:rsidRPr="00ED6D08">
        <w:t xml:space="preserve">FIGURE 111-4. DOWNTOWN PARKING DISTRICT </w:t>
      </w:r>
    </w:p>
    <w:p w14:paraId="6C48E7BC" w14:textId="23BE8E36" w:rsidR="00BD3AE4" w:rsidRPr="00ED6D08" w:rsidRDefault="00BD3AE4" w:rsidP="00BD3AE4">
      <w:pPr>
        <w:pStyle w:val="b0"/>
      </w:pPr>
      <w:r w:rsidRPr="00ED6D08">
        <w:rPr>
          <w:noProof/>
        </w:rPr>
        <w:lastRenderedPageBreak/>
        <w:drawing>
          <wp:inline distT="0" distB="0" distL="0" distR="0" wp14:anchorId="2C4949F4" wp14:editId="02076090">
            <wp:extent cx="5372100" cy="70770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7077075"/>
                    </a:xfrm>
                    <a:prstGeom prst="rect">
                      <a:avLst/>
                    </a:prstGeom>
                    <a:noFill/>
                    <a:ln>
                      <a:noFill/>
                    </a:ln>
                  </pic:spPr>
                </pic:pic>
              </a:graphicData>
            </a:graphic>
          </wp:inline>
        </w:drawing>
      </w:r>
    </w:p>
    <w:p w14:paraId="32DDDD3A" w14:textId="77777777" w:rsidR="00BD3AE4" w:rsidRPr="00ED6D08" w:rsidRDefault="00BD3AE4" w:rsidP="00AC299A">
      <w:pPr>
        <w:spacing w:after="200" w:line="240" w:lineRule="auto"/>
        <w:rPr>
          <w:rFonts w:ascii="Open Sans" w:eastAsia="Times New Roman" w:hAnsi="Open Sans" w:cs="Open Sans"/>
          <w:b/>
        </w:rPr>
      </w:pPr>
    </w:p>
    <w:p w14:paraId="7E69F0C7" w14:textId="7F3BC412" w:rsidR="00593C06" w:rsidRPr="00ED6D08" w:rsidRDefault="00593C06" w:rsidP="00AC299A">
      <w:pPr>
        <w:spacing w:after="200" w:line="240" w:lineRule="auto"/>
        <w:rPr>
          <w:rFonts w:ascii="Open Sans" w:eastAsia="Times New Roman" w:hAnsi="Open Sans" w:cs="Open Sans"/>
          <w:b/>
        </w:rPr>
      </w:pPr>
      <w:r w:rsidRPr="00ED6D08">
        <w:rPr>
          <w:rFonts w:ascii="Open Sans" w:eastAsia="Times New Roman" w:hAnsi="Open Sans" w:cs="Open Sans"/>
          <w:b/>
        </w:rPr>
        <w:t xml:space="preserve">Sec. 112.015. - Dwelling unit density. </w:t>
      </w:r>
    </w:p>
    <w:p w14:paraId="4147026C" w14:textId="77777777" w:rsidR="00593C06" w:rsidRPr="00ED6D08" w:rsidRDefault="00593C06" w:rsidP="00AC299A">
      <w:pPr>
        <w:spacing w:after="120" w:line="240" w:lineRule="auto"/>
        <w:ind w:firstLine="432"/>
        <w:rPr>
          <w:rFonts w:ascii="Open Sans" w:eastAsia="Times New Roman" w:hAnsi="Open Sans" w:cs="Open Sans"/>
          <w:u w:val="single"/>
        </w:rPr>
      </w:pPr>
      <w:r w:rsidRPr="00ED6D08">
        <w:rPr>
          <w:rFonts w:ascii="Open Sans" w:eastAsia="Times New Roman" w:hAnsi="Open Sans" w:cs="Open Sans"/>
        </w:rPr>
        <w:t xml:space="preserve">The number of dwelling units permitted on property shall be calculated by dividing the lot area in square feet by 43,560 and multiplying that figure by the minimum or maximum density </w:t>
      </w:r>
      <w:r w:rsidRPr="00ED6D08">
        <w:rPr>
          <w:rFonts w:ascii="Open Sans" w:eastAsia="Times New Roman" w:hAnsi="Open Sans" w:cs="Open Sans"/>
        </w:rPr>
        <w:lastRenderedPageBreak/>
        <w:t xml:space="preserve">allowed. </w:t>
      </w:r>
      <w:r w:rsidRPr="00ED6D08">
        <w:rPr>
          <w:rFonts w:ascii="Open Sans" w:eastAsia="Times New Roman" w:hAnsi="Open Sans" w:cs="Open Sans"/>
          <w:strike/>
        </w:rPr>
        <w:t xml:space="preserve">Any fractional number shall be rounded to the next highest whole </w:t>
      </w:r>
      <w:proofErr w:type="spellStart"/>
      <w:proofErr w:type="gramStart"/>
      <w:r w:rsidRPr="00ED6D08">
        <w:rPr>
          <w:rFonts w:ascii="Open Sans" w:eastAsia="Times New Roman" w:hAnsi="Open Sans" w:cs="Open Sans"/>
          <w:strike/>
        </w:rPr>
        <w:t>number.</w:t>
      </w:r>
      <w:r w:rsidRPr="00ED6D08">
        <w:rPr>
          <w:rFonts w:ascii="Open Sans" w:eastAsia="Times New Roman" w:hAnsi="Open Sans" w:cs="Open Sans"/>
          <w:u w:val="single"/>
        </w:rPr>
        <w:t>Any</w:t>
      </w:r>
      <w:proofErr w:type="spellEnd"/>
      <w:proofErr w:type="gramEnd"/>
      <w:r w:rsidRPr="00ED6D08">
        <w:rPr>
          <w:rFonts w:ascii="Open Sans" w:eastAsia="Times New Roman" w:hAnsi="Open Sans" w:cs="Open Sans"/>
          <w:u w:val="single"/>
        </w:rPr>
        <w:t xml:space="preserve"> computation that yields a fraction of less than 0.5 shall be rounded down to the nearest whole number and any computation that yields a fraction of 0.5 or greater shall be rounded up to the next nearest whole number. </w:t>
      </w:r>
    </w:p>
    <w:p w14:paraId="6CED9B70" w14:textId="77777777" w:rsidR="00887018" w:rsidRPr="00ED6D08" w:rsidRDefault="00887018" w:rsidP="00AC299A">
      <w:pPr>
        <w:spacing w:line="240" w:lineRule="auto"/>
        <w:rPr>
          <w:rFonts w:ascii="Open Sans" w:eastAsia="Times New Roman" w:hAnsi="Open Sans" w:cs="Open Sans"/>
          <w:b/>
        </w:rPr>
      </w:pPr>
      <w:r w:rsidRPr="00ED6D08">
        <w:rPr>
          <w:rFonts w:ascii="Open Sans" w:eastAsia="Times New Roman" w:hAnsi="Open Sans" w:cs="Open Sans"/>
          <w:b/>
        </w:rPr>
        <w:t xml:space="preserve">Sec. 250.005. - Adjustments. </w:t>
      </w:r>
    </w:p>
    <w:p w14:paraId="727103A8" w14:textId="77777777" w:rsidR="00887018" w:rsidRPr="00ED6D08" w:rsidRDefault="00887018" w:rsidP="00AC299A">
      <w:pPr>
        <w:pStyle w:val="list0"/>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Applicability.</w:t>
      </w:r>
      <w:r w:rsidRPr="00ED6D08">
        <w:rPr>
          <w:rFonts w:ascii="Open Sans" w:hAnsi="Open Sans" w:cs="Open Sans"/>
          <w:sz w:val="22"/>
          <w:szCs w:val="22"/>
        </w:rPr>
        <w:t xml:space="preserve"> </w:t>
      </w:r>
    </w:p>
    <w:p w14:paraId="74A63A7D" w14:textId="77777777" w:rsidR="00887018" w:rsidRPr="00ED6D08" w:rsidRDefault="00887018" w:rsidP="00AC299A">
      <w:pPr>
        <w:pStyle w:val="list1"/>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Classes.</w:t>
      </w:r>
      <w:r w:rsidRPr="00ED6D08">
        <w:rPr>
          <w:rFonts w:ascii="Open Sans" w:hAnsi="Open Sans" w:cs="Open Sans"/>
          <w:sz w:val="22"/>
          <w:szCs w:val="22"/>
        </w:rPr>
        <w:t xml:space="preserve"> </w:t>
      </w:r>
    </w:p>
    <w:p w14:paraId="281ED45C"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(A)  A Class 1 adjustment is an adjustment to any numerical development standard in the UDC that increases or decreases the standard by not more than 20 percent. </w:t>
      </w:r>
    </w:p>
    <w:p w14:paraId="41C58625"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(B)  A Class 2 adjustment is an adjustment to any development standard in the UDC other than a Class 1 adjustment, including an adjustment to any numerical development standard in the UDC that increases or decreases the standard by more than 20 percent. </w:t>
      </w:r>
    </w:p>
    <w:p w14:paraId="51B8002C" w14:textId="77777777" w:rsidR="00887018" w:rsidRPr="00ED6D08" w:rsidRDefault="00887018" w:rsidP="00AC299A">
      <w:pPr>
        <w:pStyle w:val="list1"/>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Prohibition.</w:t>
      </w:r>
      <w:r w:rsidRPr="00ED6D08">
        <w:rPr>
          <w:rFonts w:ascii="Open Sans" w:hAnsi="Open Sans" w:cs="Open Sans"/>
          <w:sz w:val="22"/>
          <w:szCs w:val="22"/>
        </w:rPr>
        <w:t xml:space="preserve"> Notwithstanding subsection (a)(1) of this section, an adjustment shall not be granted to: </w:t>
      </w:r>
    </w:p>
    <w:p w14:paraId="1AEB83CF"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(A)  Allow a use or activity not allowed under the UDC; </w:t>
      </w:r>
    </w:p>
    <w:p w14:paraId="582C5E49"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(B)  Change the status of a use or activity under the UDC; </w:t>
      </w:r>
    </w:p>
    <w:p w14:paraId="3929F84D"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(C)  Modify a definition or use classification; </w:t>
      </w:r>
    </w:p>
    <w:p w14:paraId="1A277D63"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(D)  Modify a use standard; </w:t>
      </w:r>
    </w:p>
    <w:p w14:paraId="78020984"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(E)  Modify the applicability of any requirement under the UDC; </w:t>
      </w:r>
    </w:p>
    <w:p w14:paraId="013402E5"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(F)  Modify a development standard specifically identified as non-adjustable; </w:t>
      </w:r>
    </w:p>
    <w:p w14:paraId="435FBB12"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(G)  Modify a development standard that contains the word "prohibited"; </w:t>
      </w:r>
    </w:p>
    <w:p w14:paraId="4A987E00"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(H)  Modify a procedural requirement under the UDC; </w:t>
      </w:r>
    </w:p>
    <w:p w14:paraId="5726B0D9"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(I)  Modify a condition of approval placed on property through a previous planning action; </w:t>
      </w:r>
    </w:p>
    <w:p w14:paraId="025B4F6D"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(J)  A design review guideline or design review standard</w:t>
      </w:r>
      <w:r w:rsidRPr="00ED6D08">
        <w:rPr>
          <w:rFonts w:ascii="Open Sans" w:hAnsi="Open Sans" w:cs="Open Sans"/>
          <w:sz w:val="22"/>
          <w:szCs w:val="22"/>
          <w:u w:val="single"/>
        </w:rPr>
        <w:t>, except Multiple Family Design Review Standards in SRC Chapter 702, which may be adjusted</w:t>
      </w:r>
      <w:r w:rsidRPr="00ED6D08">
        <w:rPr>
          <w:rFonts w:ascii="Open Sans" w:hAnsi="Open Sans" w:cs="Open Sans"/>
          <w:sz w:val="22"/>
          <w:szCs w:val="22"/>
        </w:rPr>
        <w:t xml:space="preserve">; or </w:t>
      </w:r>
    </w:p>
    <w:p w14:paraId="0402ACDE"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(K)  The required landscaping in the Industrial Business Campus (IBC) Zone. </w:t>
      </w:r>
    </w:p>
    <w:p w14:paraId="75AE70D4" w14:textId="77777777" w:rsidR="00887018" w:rsidRPr="00ED6D08" w:rsidRDefault="00887018" w:rsidP="00AC299A">
      <w:pPr>
        <w:pStyle w:val="list0"/>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Procedure type.</w:t>
      </w:r>
      <w:r w:rsidRPr="00ED6D08">
        <w:rPr>
          <w:rFonts w:ascii="Open Sans" w:hAnsi="Open Sans" w:cs="Open Sans"/>
          <w:sz w:val="22"/>
          <w:szCs w:val="22"/>
        </w:rPr>
        <w:t xml:space="preserve"> Class 1 and Class 2 adjustments are processed as a Type II Procedure under SRC chapter 300. </w:t>
      </w:r>
    </w:p>
    <w:p w14:paraId="402B5DFB" w14:textId="77777777" w:rsidR="00887018" w:rsidRPr="00ED6D08" w:rsidRDefault="00887018" w:rsidP="00AC299A">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Submittal requirements.</w:t>
      </w:r>
      <w:r w:rsidRPr="00ED6D08">
        <w:rPr>
          <w:rFonts w:ascii="Open Sans" w:hAnsi="Open Sans" w:cs="Open Sans"/>
          <w:sz w:val="22"/>
          <w:szCs w:val="22"/>
        </w:rPr>
        <w:t xml:space="preserve"> In addition to the submittal requirements for a Type II application under SRC chapter 300, an application for a Class 1 or Class 2 adjustment shall include the following: </w:t>
      </w:r>
    </w:p>
    <w:p w14:paraId="5AC1432B" w14:textId="77777777" w:rsidR="00887018" w:rsidRPr="00ED6D08" w:rsidRDefault="00887018" w:rsidP="00AC299A">
      <w:pPr>
        <w:pStyle w:val="list1"/>
        <w:rPr>
          <w:rFonts w:ascii="Open Sans" w:hAnsi="Open Sans" w:cs="Open Sans"/>
          <w:sz w:val="22"/>
          <w:szCs w:val="22"/>
        </w:rPr>
      </w:pPr>
      <w:r w:rsidRPr="00ED6D08">
        <w:rPr>
          <w:rFonts w:ascii="Open Sans" w:hAnsi="Open Sans" w:cs="Open Sans"/>
          <w:sz w:val="22"/>
          <w:szCs w:val="22"/>
        </w:rPr>
        <w:t xml:space="preserve">(1)  A site plan, of a size and form and in the number of copies meeting the standards established by the Planning Administrator, containing all information necessary to establish satisfaction with the approval criteria. By way of example, but not of limitation, such information may include the following: </w:t>
      </w:r>
    </w:p>
    <w:p w14:paraId="433AB26C"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(A)  The total site area, dimensions, and orientation relative to north; </w:t>
      </w:r>
    </w:p>
    <w:p w14:paraId="3DDB9EFE"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lastRenderedPageBreak/>
        <w:t xml:space="preserve">(B)  The location of all proposed primary and accessory structures and other improvements, including fences, walls, and driveway locations, indicating distance to such structures from all property lines and adjacent on-site structures; </w:t>
      </w:r>
    </w:p>
    <w:p w14:paraId="2D6F543C"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(C)  All proposed landscape areas on the site, with an indication of square footage and as a percentage of site area; </w:t>
      </w:r>
    </w:p>
    <w:p w14:paraId="22FF5319"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(D)  The location, height, and material of fences, berms, walls, and other proposed screening as they relate to landscaping and screening required by SRC chapter 807; </w:t>
      </w:r>
    </w:p>
    <w:p w14:paraId="38239CA1"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(E)  The location of all trees and vegetation required to be protected pursuant to SRC chapter 808; and </w:t>
      </w:r>
    </w:p>
    <w:p w14:paraId="493CAF52"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(F)  Identification of vehicle, pedestrian, and bicycle parking and circulation areas, including handicapped parking stalls, disembarking areas, accessible routes of travel, and proposed ramps. </w:t>
      </w:r>
    </w:p>
    <w:p w14:paraId="381EA6AB" w14:textId="77777777" w:rsidR="00887018" w:rsidRPr="00ED6D08" w:rsidRDefault="00887018" w:rsidP="00AC299A">
      <w:pPr>
        <w:pStyle w:val="list1"/>
        <w:rPr>
          <w:rFonts w:ascii="Open Sans" w:hAnsi="Open Sans" w:cs="Open Sans"/>
          <w:sz w:val="22"/>
          <w:szCs w:val="22"/>
        </w:rPr>
      </w:pPr>
      <w:r w:rsidRPr="00ED6D08">
        <w:rPr>
          <w:rFonts w:ascii="Open Sans" w:hAnsi="Open Sans" w:cs="Open Sans"/>
          <w:sz w:val="22"/>
          <w:szCs w:val="22"/>
        </w:rPr>
        <w:t xml:space="preserve">(2)  An existing conditions plan, of a size and form and in the number of copies meeting the standards established by the Planning Administrator, containing the following information: </w:t>
      </w:r>
    </w:p>
    <w:p w14:paraId="0AECCBB6"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(A)  The total site area, dimensions, and orientation relative to north; </w:t>
      </w:r>
    </w:p>
    <w:p w14:paraId="394FB393"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(B)  The location of existing structures and other improvements on the site, including accessory structures, fences, walls, and driveways, noting their distance from property lines; </w:t>
      </w:r>
    </w:p>
    <w:p w14:paraId="41A8D98E"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(C)  The location of the 100-year floodplain, if applicable; and </w:t>
      </w:r>
    </w:p>
    <w:p w14:paraId="05AEFD8C"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(D)  The location of drainage patterns and drainage courses, if applicable. </w:t>
      </w:r>
    </w:p>
    <w:p w14:paraId="254198FC" w14:textId="77777777" w:rsidR="00887018" w:rsidRPr="00ED6D08" w:rsidRDefault="00887018" w:rsidP="00AC299A">
      <w:pPr>
        <w:pStyle w:val="list0"/>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Criteria.</w:t>
      </w:r>
      <w:r w:rsidRPr="00ED6D08">
        <w:rPr>
          <w:rFonts w:ascii="Open Sans" w:hAnsi="Open Sans" w:cs="Open Sans"/>
          <w:sz w:val="22"/>
          <w:szCs w:val="22"/>
        </w:rPr>
        <w:t xml:space="preserve"> </w:t>
      </w:r>
    </w:p>
    <w:p w14:paraId="6096CD11" w14:textId="77777777" w:rsidR="00887018" w:rsidRPr="00ED6D08" w:rsidRDefault="00887018" w:rsidP="00AC299A">
      <w:pPr>
        <w:pStyle w:val="list1"/>
        <w:rPr>
          <w:rFonts w:ascii="Open Sans" w:hAnsi="Open Sans" w:cs="Open Sans"/>
          <w:sz w:val="22"/>
          <w:szCs w:val="22"/>
        </w:rPr>
      </w:pPr>
      <w:r w:rsidRPr="00ED6D08">
        <w:rPr>
          <w:rFonts w:ascii="Open Sans" w:hAnsi="Open Sans" w:cs="Open Sans"/>
          <w:sz w:val="22"/>
          <w:szCs w:val="22"/>
        </w:rPr>
        <w:t xml:space="preserve">(1)  An application for a Class 1 adjustment shall be granted if </w:t>
      </w:r>
      <w:proofErr w:type="gramStart"/>
      <w:r w:rsidRPr="00ED6D08">
        <w:rPr>
          <w:rFonts w:ascii="Open Sans" w:hAnsi="Open Sans" w:cs="Open Sans"/>
          <w:sz w:val="22"/>
          <w:szCs w:val="22"/>
        </w:rPr>
        <w:t>all of</w:t>
      </w:r>
      <w:proofErr w:type="gramEnd"/>
      <w:r w:rsidRPr="00ED6D08">
        <w:rPr>
          <w:rFonts w:ascii="Open Sans" w:hAnsi="Open Sans" w:cs="Open Sans"/>
          <w:sz w:val="22"/>
          <w:szCs w:val="22"/>
        </w:rPr>
        <w:t xml:space="preserve"> the following criteria are met: </w:t>
      </w:r>
    </w:p>
    <w:p w14:paraId="1445F6FF"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(A)  The purpose underlying the specific development standard proposed for adjustment is: </w:t>
      </w:r>
    </w:p>
    <w:p w14:paraId="5B2144BD"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(i)  Clearly inapplicable to the proposed development; or </w:t>
      </w:r>
    </w:p>
    <w:p w14:paraId="2656F807"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(ii)  Clearly satisfied by the proposed development. </w:t>
      </w:r>
    </w:p>
    <w:p w14:paraId="7175F790"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(B)  The proposed adjustment will not unreasonably impact surrounding existing or potential uses or development. </w:t>
      </w:r>
    </w:p>
    <w:p w14:paraId="55A7330B" w14:textId="77777777" w:rsidR="00887018" w:rsidRPr="00ED6D08" w:rsidRDefault="00887018" w:rsidP="00AC299A">
      <w:pPr>
        <w:pStyle w:val="list1"/>
        <w:rPr>
          <w:rFonts w:ascii="Open Sans" w:hAnsi="Open Sans" w:cs="Open Sans"/>
          <w:sz w:val="22"/>
          <w:szCs w:val="22"/>
        </w:rPr>
      </w:pPr>
      <w:r w:rsidRPr="00ED6D08">
        <w:rPr>
          <w:rFonts w:ascii="Open Sans" w:hAnsi="Open Sans" w:cs="Open Sans"/>
          <w:sz w:val="22"/>
          <w:szCs w:val="22"/>
        </w:rPr>
        <w:t xml:space="preserve">(2)  An application for a Class 2 adjustment shall be granted if </w:t>
      </w:r>
      <w:proofErr w:type="gramStart"/>
      <w:r w:rsidRPr="00ED6D08">
        <w:rPr>
          <w:rFonts w:ascii="Open Sans" w:hAnsi="Open Sans" w:cs="Open Sans"/>
          <w:sz w:val="22"/>
          <w:szCs w:val="22"/>
        </w:rPr>
        <w:t>all of</w:t>
      </w:r>
      <w:proofErr w:type="gramEnd"/>
      <w:r w:rsidRPr="00ED6D08">
        <w:rPr>
          <w:rFonts w:ascii="Open Sans" w:hAnsi="Open Sans" w:cs="Open Sans"/>
          <w:sz w:val="22"/>
          <w:szCs w:val="22"/>
        </w:rPr>
        <w:t xml:space="preserve"> the following criteria are met: </w:t>
      </w:r>
    </w:p>
    <w:p w14:paraId="0A5DFDD9"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(A)  The purpose underlying the specific development standard proposed for adjustment is: </w:t>
      </w:r>
    </w:p>
    <w:p w14:paraId="52E020EF"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(i)  Clearly inapplicable to the proposed development; or </w:t>
      </w:r>
    </w:p>
    <w:p w14:paraId="7B5C4604" w14:textId="77777777" w:rsidR="00887018" w:rsidRPr="00ED6D08" w:rsidRDefault="00887018" w:rsidP="00AC299A">
      <w:pPr>
        <w:pStyle w:val="List3"/>
        <w:rPr>
          <w:rFonts w:ascii="Open Sans" w:hAnsi="Open Sans" w:cs="Open Sans"/>
          <w:sz w:val="22"/>
          <w:szCs w:val="22"/>
        </w:rPr>
      </w:pPr>
      <w:r w:rsidRPr="00ED6D08">
        <w:rPr>
          <w:rFonts w:ascii="Open Sans" w:hAnsi="Open Sans" w:cs="Open Sans"/>
          <w:sz w:val="22"/>
          <w:szCs w:val="22"/>
        </w:rPr>
        <w:t xml:space="preserve">(ii)  Equally or better met by the proposed development. </w:t>
      </w:r>
    </w:p>
    <w:p w14:paraId="1DF6F573"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t xml:space="preserve">(B)  If located within a residential zone, the proposed development will not detract from the livability or appearance of the residential area. </w:t>
      </w:r>
    </w:p>
    <w:p w14:paraId="26330922" w14:textId="77777777" w:rsidR="00887018" w:rsidRPr="00ED6D08" w:rsidRDefault="00887018" w:rsidP="00AC299A">
      <w:pPr>
        <w:pStyle w:val="List2"/>
        <w:rPr>
          <w:rFonts w:ascii="Open Sans" w:hAnsi="Open Sans" w:cs="Open Sans"/>
          <w:sz w:val="22"/>
          <w:szCs w:val="22"/>
        </w:rPr>
      </w:pPr>
      <w:r w:rsidRPr="00ED6D08">
        <w:rPr>
          <w:rFonts w:ascii="Open Sans" w:hAnsi="Open Sans" w:cs="Open Sans"/>
          <w:sz w:val="22"/>
          <w:szCs w:val="22"/>
        </w:rPr>
        <w:lastRenderedPageBreak/>
        <w:t xml:space="preserve">(C)  If more than one adjustment has been requested, the cumulative effect of all the adjustments result in a project which is still consistent with the overall purpose of the zone. </w:t>
      </w:r>
    </w:p>
    <w:p w14:paraId="0EF2145A" w14:textId="77777777" w:rsidR="00887018" w:rsidRPr="00ED6D08" w:rsidRDefault="00887018" w:rsidP="00AC299A">
      <w:pPr>
        <w:pStyle w:val="list0"/>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Transfer of adjustments.</w:t>
      </w:r>
      <w:r w:rsidRPr="00ED6D08">
        <w:rPr>
          <w:rFonts w:ascii="Open Sans" w:hAnsi="Open Sans" w:cs="Open Sans"/>
          <w:sz w:val="22"/>
          <w:szCs w:val="22"/>
        </w:rPr>
        <w:t xml:space="preserve"> Unless otherwise provided in the final decision granting the adjustment, an adjustment shall run with the land. </w:t>
      </w:r>
    </w:p>
    <w:p w14:paraId="7803809B" w14:textId="77777777" w:rsidR="00AC299A" w:rsidRPr="00ED6D08" w:rsidRDefault="00AC299A" w:rsidP="00AC299A">
      <w:pPr>
        <w:spacing w:line="240" w:lineRule="auto"/>
        <w:rPr>
          <w:rFonts w:ascii="Open Sans" w:eastAsia="Times New Roman" w:hAnsi="Open Sans" w:cs="Open Sans"/>
          <w:b/>
        </w:rPr>
      </w:pPr>
    </w:p>
    <w:p w14:paraId="3969B830" w14:textId="77777777" w:rsidR="00AC299A" w:rsidRPr="00ED6D08" w:rsidRDefault="00AC299A" w:rsidP="00AC299A">
      <w:pPr>
        <w:spacing w:line="240" w:lineRule="auto"/>
        <w:rPr>
          <w:rFonts w:ascii="Open Sans" w:eastAsia="Times New Roman" w:hAnsi="Open Sans" w:cs="Open Sans"/>
          <w:b/>
        </w:rPr>
      </w:pPr>
      <w:r w:rsidRPr="00ED6D08">
        <w:rPr>
          <w:rFonts w:ascii="Open Sans" w:eastAsia="Times New Roman" w:hAnsi="Open Sans" w:cs="Open Sans"/>
          <w:b/>
        </w:rPr>
        <w:t xml:space="preserve">Sec. 400.005. - Organization. </w:t>
      </w:r>
    </w:p>
    <w:p w14:paraId="27CBE946" w14:textId="77777777" w:rsidR="00AC299A" w:rsidRPr="00ED6D08" w:rsidRDefault="00AC299A" w:rsidP="00AC299A">
      <w:pPr>
        <w:pStyle w:val="p0"/>
        <w:rPr>
          <w:rFonts w:ascii="Open Sans" w:hAnsi="Open Sans" w:cs="Open Sans"/>
          <w:sz w:val="22"/>
        </w:rPr>
      </w:pPr>
      <w:r w:rsidRPr="00ED6D08">
        <w:rPr>
          <w:rFonts w:ascii="Open Sans" w:hAnsi="Open Sans" w:cs="Open Sans"/>
          <w:sz w:val="22"/>
        </w:rPr>
        <w:t xml:space="preserve">The organizational framework for the classification of uses under this chapter is described in Table 400-1.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039"/>
        <w:gridCol w:w="3832"/>
        <w:gridCol w:w="3473"/>
      </w:tblGrid>
      <w:tr w:rsidR="001010A4" w:rsidRPr="00ED6D08" w14:paraId="06AF81E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4C0E21E"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b/>
                <w:bCs/>
                <w:shd w:val="clear" w:color="auto" w:fill="000000"/>
              </w:rPr>
              <w:t>TABLE 400-1. ORGANIZATION OF USES</w:t>
            </w:r>
            <w:r w:rsidRPr="00ED6D08">
              <w:rPr>
                <w:rFonts w:ascii="Open Sans" w:eastAsia="Times New Roman" w:hAnsi="Open Sans" w:cs="Open Sans"/>
                <w:shd w:val="clear" w:color="auto" w:fill="000000"/>
              </w:rPr>
              <w:t xml:space="preserve"> </w:t>
            </w:r>
          </w:p>
        </w:tc>
      </w:tr>
      <w:tr w:rsidR="001010A4" w:rsidRPr="00ED6D08" w14:paraId="55C4F6A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163436"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b/>
                <w:bCs/>
              </w:rPr>
              <w:t>Classification</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DDBA2E"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b/>
                <w:bCs/>
              </w:rPr>
              <w:t>Category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3C6A41"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r>
      <w:tr w:rsidR="001010A4" w:rsidRPr="00ED6D08" w14:paraId="3875758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03884D3"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Residential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34C3FB0"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Household Living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33FCC8"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Single family </w:t>
            </w:r>
          </w:p>
        </w:tc>
      </w:tr>
      <w:tr w:rsidR="001010A4" w:rsidRPr="00ED6D08" w14:paraId="4139893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D2BA008"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DA70568"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8750F4"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Two family </w:t>
            </w:r>
          </w:p>
        </w:tc>
      </w:tr>
      <w:tr w:rsidR="001010A4" w:rsidRPr="00ED6D08" w14:paraId="2F2E85C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752D8E1"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05702E9"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176FF3" w14:textId="77777777" w:rsidR="00AC299A" w:rsidRPr="00ED6D08" w:rsidRDefault="00AC299A" w:rsidP="00607696">
            <w:pPr>
              <w:spacing w:after="0" w:line="240" w:lineRule="auto"/>
              <w:rPr>
                <w:rFonts w:ascii="Open Sans" w:eastAsia="Times New Roman" w:hAnsi="Open Sans" w:cs="Open Sans"/>
                <w:u w:val="single"/>
              </w:rPr>
            </w:pPr>
            <w:r w:rsidRPr="00ED6D08">
              <w:rPr>
                <w:rFonts w:ascii="Open Sans" w:eastAsia="Times New Roman" w:hAnsi="Open Sans" w:cs="Open Sans"/>
                <w:u w:val="single"/>
              </w:rPr>
              <w:t>Three family</w:t>
            </w:r>
          </w:p>
        </w:tc>
      </w:tr>
      <w:tr w:rsidR="001010A4" w:rsidRPr="00ED6D08" w14:paraId="2BC869F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6D02972"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AD2CCB0"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034059" w14:textId="77777777" w:rsidR="00AC299A" w:rsidRPr="00ED6D08" w:rsidRDefault="00AC299A" w:rsidP="00607696">
            <w:pPr>
              <w:spacing w:after="0" w:line="240" w:lineRule="auto"/>
              <w:rPr>
                <w:rFonts w:ascii="Open Sans" w:eastAsia="Times New Roman" w:hAnsi="Open Sans" w:cs="Open Sans"/>
                <w:u w:val="single"/>
              </w:rPr>
            </w:pPr>
            <w:r w:rsidRPr="00ED6D08">
              <w:rPr>
                <w:rFonts w:ascii="Open Sans" w:eastAsia="Times New Roman" w:hAnsi="Open Sans" w:cs="Open Sans"/>
                <w:u w:val="single"/>
              </w:rPr>
              <w:t>Four family</w:t>
            </w:r>
          </w:p>
        </w:tc>
      </w:tr>
      <w:tr w:rsidR="001010A4" w:rsidRPr="00ED6D08" w14:paraId="1973C31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2958464"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04C67E"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3FCBA1"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Multiple family </w:t>
            </w:r>
          </w:p>
        </w:tc>
      </w:tr>
      <w:tr w:rsidR="001010A4" w:rsidRPr="00ED6D08" w14:paraId="098CC64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90F4C61"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AF1D99D"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Group Living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36349A"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Room and board </w:t>
            </w:r>
          </w:p>
        </w:tc>
      </w:tr>
      <w:tr w:rsidR="001010A4" w:rsidRPr="00ED6D08" w14:paraId="0D94C3D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89E319B"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7E1F587"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951D5F"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Residential care </w:t>
            </w:r>
          </w:p>
        </w:tc>
      </w:tr>
      <w:tr w:rsidR="001010A4" w:rsidRPr="00ED6D08" w14:paraId="270151E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F29F263"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7448D4B"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ED3B1C"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Nursing care </w:t>
            </w:r>
          </w:p>
        </w:tc>
      </w:tr>
      <w:tr w:rsidR="001010A4" w:rsidRPr="00ED6D08" w14:paraId="03FA1393"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8AEDAC2"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Commercial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70B4341"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1FFB57"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Short-term commercial lodging </w:t>
            </w:r>
          </w:p>
        </w:tc>
      </w:tr>
      <w:tr w:rsidR="001010A4" w:rsidRPr="00ED6D08" w14:paraId="1795DA4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BCD8F26"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7F966BF"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E75ADF"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Long-term commercial lodging </w:t>
            </w:r>
          </w:p>
        </w:tc>
      </w:tr>
      <w:tr w:rsidR="001010A4" w:rsidRPr="00ED6D08" w14:paraId="12F4051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AE4AC23"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1ACB7B2"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10009B"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Nonprofit shelters </w:t>
            </w:r>
          </w:p>
        </w:tc>
      </w:tr>
      <w:tr w:rsidR="001010A4" w:rsidRPr="00ED6D08" w14:paraId="412AF28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6740179"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B6948B0"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Retail Sales and Service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165796"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Eating and drinking establishments </w:t>
            </w:r>
          </w:p>
        </w:tc>
      </w:tr>
      <w:tr w:rsidR="001010A4" w:rsidRPr="00ED6D08" w14:paraId="44D1130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7A7FBFE"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27B00E8"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DEC8FA"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Retail sales </w:t>
            </w:r>
          </w:p>
        </w:tc>
      </w:tr>
      <w:tr w:rsidR="001010A4" w:rsidRPr="00ED6D08" w14:paraId="450FC1C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3D40F9F"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96807F4"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5D02A"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Personal services </w:t>
            </w:r>
          </w:p>
        </w:tc>
      </w:tr>
      <w:tr w:rsidR="001010A4" w:rsidRPr="00ED6D08" w14:paraId="3BD2647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891BE7"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F001A07"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F33F5C"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r>
      <w:tr w:rsidR="001010A4" w:rsidRPr="00ED6D08" w14:paraId="2FBD750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652457"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02FE1CA"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Business and Professional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F5E775"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Office </w:t>
            </w:r>
          </w:p>
        </w:tc>
      </w:tr>
      <w:tr w:rsidR="001010A4" w:rsidRPr="00ED6D08" w14:paraId="17490D5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240762D"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E0258E4"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18F3AD"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Audio/visual media production </w:t>
            </w:r>
          </w:p>
        </w:tc>
      </w:tr>
      <w:tr w:rsidR="001010A4" w:rsidRPr="00ED6D08" w14:paraId="7456168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8908B41"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C3B2A9D"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DE6F06"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Laboratory research and testing </w:t>
            </w:r>
          </w:p>
        </w:tc>
      </w:tr>
      <w:tr w:rsidR="001010A4" w:rsidRPr="00ED6D08" w14:paraId="3D2ECD0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5AB9269"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21C9DBC"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Motor Vehicle, Trailer, and Manufactured Dwelling Sales and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DC1C19"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r>
      <w:tr w:rsidR="001010A4" w:rsidRPr="00ED6D08" w14:paraId="6418E33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77BD570"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4B8125C"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A54A1B"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Motor vehicle services </w:t>
            </w:r>
          </w:p>
        </w:tc>
      </w:tr>
      <w:tr w:rsidR="001010A4" w:rsidRPr="00ED6D08" w14:paraId="2FD8AF0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9D1CD63"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0C113F9"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281C76"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Commercial parking </w:t>
            </w:r>
          </w:p>
        </w:tc>
      </w:tr>
      <w:tr w:rsidR="001010A4" w:rsidRPr="00ED6D08" w14:paraId="5254B96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6BEDF42"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387A04D"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1D5BBB"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Park-and-ride facilities </w:t>
            </w:r>
          </w:p>
        </w:tc>
      </w:tr>
      <w:tr w:rsidR="001010A4" w:rsidRPr="00ED6D08" w14:paraId="6025E99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75A4FAF"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AFB22E"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538519"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Taxicabs and car services </w:t>
            </w:r>
          </w:p>
        </w:tc>
      </w:tr>
      <w:tr w:rsidR="001010A4" w:rsidRPr="00ED6D08" w14:paraId="1962DEE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98054ED"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B46CB9C"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FDEC66"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Heavy vehicle and trailer sales </w:t>
            </w:r>
          </w:p>
        </w:tc>
      </w:tr>
      <w:tr w:rsidR="001010A4" w:rsidRPr="00ED6D08" w14:paraId="68DA762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10DC8DE"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DF9FAE"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FD7E14"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r>
      <w:tr w:rsidR="001010A4" w:rsidRPr="00ED6D08" w14:paraId="4C3518A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FF3B729"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Public Services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3C65AC9"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Recreation, Entertainment, and Cultural Services and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95C861"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Commercial entertainment—indoor </w:t>
            </w:r>
          </w:p>
        </w:tc>
      </w:tr>
      <w:tr w:rsidR="001010A4" w:rsidRPr="00ED6D08" w14:paraId="2B4FABE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BFF1888"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45CE1C9"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4EC7B1"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Commercial entertainment—outdoor </w:t>
            </w:r>
          </w:p>
        </w:tc>
      </w:tr>
      <w:tr w:rsidR="001010A4" w:rsidRPr="00ED6D08" w14:paraId="2302ECC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A821475"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B57A30B"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16D555"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Major event entertainment </w:t>
            </w:r>
          </w:p>
        </w:tc>
      </w:tr>
      <w:tr w:rsidR="001010A4" w:rsidRPr="00ED6D08" w14:paraId="32B0C00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2427266"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A2B804F"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E61497"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Recreational and cultural community services </w:t>
            </w:r>
          </w:p>
        </w:tc>
      </w:tr>
      <w:tr w:rsidR="001010A4" w:rsidRPr="00ED6D08" w14:paraId="75E8C0A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1C44202"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12522AA"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AFA8BA"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Parks and open space </w:t>
            </w:r>
          </w:p>
        </w:tc>
      </w:tr>
      <w:tr w:rsidR="001010A4" w:rsidRPr="00ED6D08" w14:paraId="0085EA9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33EC1B"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BF5CA69"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2E8B3"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Nonprofit membership assembly </w:t>
            </w:r>
          </w:p>
        </w:tc>
      </w:tr>
      <w:tr w:rsidR="001010A4" w:rsidRPr="00ED6D08" w14:paraId="439C848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C85EC0A"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8BD0A29"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3B93A8"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Religious assembly </w:t>
            </w:r>
          </w:p>
        </w:tc>
      </w:tr>
      <w:tr w:rsidR="001010A4" w:rsidRPr="00ED6D08" w14:paraId="6D535FF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6955E99"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B5B03D4"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Health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AE933D"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Medical centers/hospitals </w:t>
            </w:r>
          </w:p>
        </w:tc>
      </w:tr>
      <w:tr w:rsidR="001010A4" w:rsidRPr="00ED6D08" w14:paraId="413ACFD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295EB56"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C722346"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C016E4"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r>
      <w:tr w:rsidR="001010A4" w:rsidRPr="00ED6D08" w14:paraId="02EAE19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45437B"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43A8944"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Education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B0EFC3"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Day care </w:t>
            </w:r>
          </w:p>
        </w:tc>
      </w:tr>
      <w:tr w:rsidR="001010A4" w:rsidRPr="00ED6D08" w14:paraId="7826AAC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7DBFD00"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D859882"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3883D7"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Basic education </w:t>
            </w:r>
          </w:p>
        </w:tc>
      </w:tr>
      <w:tr w:rsidR="001010A4" w:rsidRPr="00ED6D08" w14:paraId="54EEB58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728A6A"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B34FF52"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33952E"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Post-secondary and adult education </w:t>
            </w:r>
          </w:p>
        </w:tc>
      </w:tr>
      <w:tr w:rsidR="001010A4" w:rsidRPr="00ED6D08" w14:paraId="7CF295C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4B65E72"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3521EEB"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Civic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78FF9A"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Governmental services </w:t>
            </w:r>
          </w:p>
        </w:tc>
      </w:tr>
      <w:tr w:rsidR="001010A4" w:rsidRPr="00ED6D08" w14:paraId="3A9C34E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169D808"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4915670"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ADF4FB"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Social services </w:t>
            </w:r>
          </w:p>
        </w:tc>
      </w:tr>
      <w:tr w:rsidR="001010A4" w:rsidRPr="00ED6D08" w14:paraId="2B2806F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5A53A3D"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B7E6DC"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2088AB"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r>
      <w:tr w:rsidR="001010A4" w:rsidRPr="00ED6D08" w14:paraId="7F39AB0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9A06C3A"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A64CAE1"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Public Safety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C80376"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Emergency services </w:t>
            </w:r>
          </w:p>
        </w:tc>
      </w:tr>
      <w:tr w:rsidR="001010A4" w:rsidRPr="00ED6D08" w14:paraId="4DE6F71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262C0E5"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18F088E"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47F09F"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Detention facilities </w:t>
            </w:r>
          </w:p>
        </w:tc>
      </w:tr>
      <w:tr w:rsidR="001010A4" w:rsidRPr="00ED6D08" w14:paraId="537227E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0A18E1D"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0D5ABD4"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2DADD1"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Military installations </w:t>
            </w:r>
          </w:p>
        </w:tc>
      </w:tr>
      <w:tr w:rsidR="001010A4" w:rsidRPr="00ED6D08" w14:paraId="1F7F9ED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D71C838"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11AFD7C"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Funeral and Related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7B6287"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Cemeteries </w:t>
            </w:r>
          </w:p>
        </w:tc>
      </w:tr>
      <w:tr w:rsidR="001010A4" w:rsidRPr="00ED6D08" w14:paraId="29BDDA1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FDC172"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AF331B9"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C72AB3"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Funeral and cremation services </w:t>
            </w:r>
          </w:p>
        </w:tc>
      </w:tr>
      <w:tr w:rsidR="001010A4" w:rsidRPr="00ED6D08" w14:paraId="0E369AB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3655024"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Industrial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0C06B78"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Construction Contracting, Repair, Maintenance, and 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E78DC5"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General repair services </w:t>
            </w:r>
          </w:p>
        </w:tc>
      </w:tr>
      <w:tr w:rsidR="001010A4" w:rsidRPr="00ED6D08" w14:paraId="00B2A80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FDABB71"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555D124"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452BEB"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r>
      <w:tr w:rsidR="001010A4" w:rsidRPr="00ED6D08" w14:paraId="7817FDC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E58762"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87AF31"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58C204"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Cleaning plants </w:t>
            </w:r>
          </w:p>
        </w:tc>
      </w:tr>
      <w:tr w:rsidR="001010A4" w:rsidRPr="00ED6D08" w14:paraId="31FC1EE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B6F8B77"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463BDC"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73226A"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Industrial services </w:t>
            </w:r>
          </w:p>
        </w:tc>
      </w:tr>
      <w:tr w:rsidR="001010A4" w:rsidRPr="00ED6D08" w14:paraId="1F60446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039D743"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603F54A"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Wholesale Sales, Storage,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E5EA74"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General wholesaling </w:t>
            </w:r>
          </w:p>
        </w:tc>
      </w:tr>
      <w:tr w:rsidR="001010A4" w:rsidRPr="00ED6D08" w14:paraId="75BF3F5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B2DCCBC"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714188C"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FE7AF1"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Heavy wholesaling </w:t>
            </w:r>
          </w:p>
        </w:tc>
      </w:tr>
      <w:tr w:rsidR="001010A4" w:rsidRPr="00ED6D08" w14:paraId="7E55BA0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4EE2454"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F49309"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B9CF63"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r>
      <w:tr w:rsidR="001010A4" w:rsidRPr="00ED6D08" w14:paraId="2A3685E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9CF10DD"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7C6B23E"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0EB0E"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Self-service storage </w:t>
            </w:r>
          </w:p>
        </w:tc>
      </w:tr>
      <w:tr w:rsidR="001010A4" w:rsidRPr="00ED6D08" w14:paraId="5917B67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BCA919"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8AFC8F2"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BCD3D8"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General manufacturing </w:t>
            </w:r>
          </w:p>
        </w:tc>
      </w:tr>
      <w:tr w:rsidR="001010A4" w:rsidRPr="00ED6D08" w14:paraId="549FE71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C011DA"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C79C67D"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C091A2"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Heavy manufacturing </w:t>
            </w:r>
          </w:p>
        </w:tc>
      </w:tr>
      <w:tr w:rsidR="001010A4" w:rsidRPr="00ED6D08" w14:paraId="76C345B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5714549"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57BB286"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7C9093" w14:textId="77777777" w:rsidR="00AC299A" w:rsidRPr="00ED6D08" w:rsidRDefault="00AC299A" w:rsidP="00607696">
            <w:pPr>
              <w:spacing w:after="0" w:line="240" w:lineRule="auto"/>
              <w:rPr>
                <w:rFonts w:ascii="Open Sans" w:eastAsia="Times New Roman" w:hAnsi="Open Sans" w:cs="Open Sans"/>
              </w:rPr>
            </w:pPr>
            <w:r w:rsidRPr="00ED6D08">
              <w:rPr>
                <w:rFonts w:ascii="Open Sans" w:eastAsia="Times New Roman" w:hAnsi="Open Sans" w:cs="Open Sans"/>
              </w:rPr>
              <w:t xml:space="preserve">Printing </w:t>
            </w:r>
          </w:p>
        </w:tc>
      </w:tr>
      <w:tr w:rsidR="001010A4" w:rsidRPr="00ED6D08" w14:paraId="350B89F1"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C55A5E4"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Infrastructure and Utilities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CC9E8C8"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F4090A"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Aviation facilities </w:t>
            </w:r>
          </w:p>
        </w:tc>
      </w:tr>
      <w:tr w:rsidR="001010A4" w:rsidRPr="00ED6D08" w14:paraId="670CDB6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6B7BD11"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1DCF8D7"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430468"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r>
      <w:tr w:rsidR="001010A4" w:rsidRPr="00ED6D08" w14:paraId="43B571C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48EAA8"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F5F27BD"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846F7B"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Marine facilities </w:t>
            </w:r>
          </w:p>
        </w:tc>
      </w:tr>
      <w:tr w:rsidR="001010A4" w:rsidRPr="00ED6D08" w14:paraId="50F6989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2DB1D63"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B0331FC"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A17447"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Basic utilities </w:t>
            </w:r>
          </w:p>
        </w:tc>
      </w:tr>
      <w:tr w:rsidR="001010A4" w:rsidRPr="00ED6D08" w14:paraId="07F0A65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F47C52D"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F64024D"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B90B3A"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r>
      <w:tr w:rsidR="001010A4" w:rsidRPr="00ED6D08" w14:paraId="3CF07DC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628F04E"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B979E60"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A3B1FF"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r>
      <w:tr w:rsidR="001010A4" w:rsidRPr="00ED6D08" w14:paraId="1B374D6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115CB40"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C234A89"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EF6661"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Power generation facilities </w:t>
            </w:r>
          </w:p>
        </w:tc>
      </w:tr>
      <w:tr w:rsidR="001010A4" w:rsidRPr="00ED6D08" w14:paraId="6086386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A19B7F"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9D7359F"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30F07A"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Data center facilities </w:t>
            </w:r>
          </w:p>
        </w:tc>
      </w:tr>
      <w:tr w:rsidR="001010A4" w:rsidRPr="00ED6D08" w14:paraId="428A7A3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82DED0F"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EC09AE"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3C18A6"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Fuel dealers </w:t>
            </w:r>
          </w:p>
        </w:tc>
      </w:tr>
      <w:tr w:rsidR="001010A4" w:rsidRPr="00ED6D08" w14:paraId="42433DC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5803925"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1D291E"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BF343A"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Waste-related facilities </w:t>
            </w:r>
          </w:p>
        </w:tc>
      </w:tr>
      <w:tr w:rsidR="001010A4" w:rsidRPr="00ED6D08" w14:paraId="708F0121"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8A50728"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Natural Resources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E105A01"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Mining and Natural Resource Extraction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59B55A"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r>
      <w:tr w:rsidR="001010A4" w:rsidRPr="00ED6D08" w14:paraId="55A9831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92B3B1C"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A877F35"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27EC85"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Surface mining </w:t>
            </w:r>
          </w:p>
        </w:tc>
      </w:tr>
      <w:tr w:rsidR="001010A4" w:rsidRPr="00ED6D08" w14:paraId="4019843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3178603"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87D0DD0"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Farming, Forestry, and 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87AD8C"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Agriculture </w:t>
            </w:r>
          </w:p>
        </w:tc>
      </w:tr>
      <w:tr w:rsidR="001010A4" w:rsidRPr="00ED6D08" w14:paraId="49FC106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DF10559"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266EDFE"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C4E7C4"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Forestry </w:t>
            </w:r>
          </w:p>
        </w:tc>
      </w:tr>
      <w:tr w:rsidR="001010A4" w:rsidRPr="00ED6D08" w14:paraId="3FF1BE0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60E6D8D"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28D9928"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3972B1"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r>
      <w:tr w:rsidR="001010A4" w:rsidRPr="00ED6D08" w14:paraId="21C6885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812EDB4"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935D4DA"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338D75"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r>
      <w:tr w:rsidR="00AC299A" w:rsidRPr="00ED6D08" w14:paraId="5F63D9D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868317D" w14:textId="77777777" w:rsidR="00AC299A" w:rsidRPr="00ED6D08" w:rsidRDefault="00AC299A" w:rsidP="00607696">
            <w:pPr>
              <w:spacing w:after="0" w:line="240" w:lineRule="auto"/>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03F6CBE" w14:textId="77777777" w:rsidR="00AC299A" w:rsidRPr="00ED6D08" w:rsidRDefault="00AC299A" w:rsidP="00607696">
            <w:pPr>
              <w:spacing w:after="0" w:line="240" w:lineRule="auto"/>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3B70D2" w14:textId="77777777" w:rsidR="00AC299A" w:rsidRPr="00ED6D08" w:rsidRDefault="00AC299A" w:rsidP="00607696">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Animal services </w:t>
            </w:r>
          </w:p>
        </w:tc>
      </w:tr>
    </w:tbl>
    <w:p w14:paraId="14A8033E" w14:textId="77777777" w:rsidR="00EE3579" w:rsidRPr="00ED6D08" w:rsidRDefault="00EE3579" w:rsidP="00EE3579">
      <w:pPr>
        <w:rPr>
          <w:rFonts w:ascii="Open Sans" w:eastAsia="Times New Roman" w:hAnsi="Open Sans" w:cs="Open Sans"/>
          <w:b/>
        </w:rPr>
      </w:pPr>
    </w:p>
    <w:p w14:paraId="0C910C9C" w14:textId="77777777" w:rsidR="00EE3579" w:rsidRPr="00ED6D08" w:rsidRDefault="00EE3579" w:rsidP="00EE3579">
      <w:pPr>
        <w:rPr>
          <w:rFonts w:ascii="Open Sans" w:eastAsia="Times New Roman" w:hAnsi="Open Sans" w:cs="Open Sans"/>
          <w:b/>
        </w:rPr>
      </w:pPr>
      <w:r w:rsidRPr="00ED6D08">
        <w:rPr>
          <w:rFonts w:ascii="Open Sans" w:eastAsia="Times New Roman" w:hAnsi="Open Sans" w:cs="Open Sans"/>
          <w:b/>
        </w:rPr>
        <w:t xml:space="preserve">Sec. 400.030. - Household living. </w:t>
      </w:r>
    </w:p>
    <w:p w14:paraId="339D8128" w14:textId="77777777" w:rsidR="00EE3579" w:rsidRPr="00ED6D08" w:rsidRDefault="00EE3579" w:rsidP="00EE3579">
      <w:pPr>
        <w:pStyle w:val="p0"/>
        <w:rPr>
          <w:rFonts w:ascii="Open Sans" w:hAnsi="Open Sans" w:cs="Open Sans"/>
          <w:sz w:val="22"/>
        </w:rPr>
      </w:pPr>
      <w:r w:rsidRPr="00ED6D08">
        <w:rPr>
          <w:rFonts w:ascii="Open Sans" w:hAnsi="Open Sans" w:cs="Open Sans"/>
          <w:sz w:val="22"/>
        </w:rPr>
        <w:t xml:space="preserve">Household living consists of the residential occupancy of an owner-occupied or rented dwelling unit on a wholly or primarily non-transient, long-term basis, typically 30 days or more, by a family. </w:t>
      </w:r>
    </w:p>
    <w:p w14:paraId="3C70B61F" w14:textId="77777777" w:rsidR="00EE3579" w:rsidRPr="00ED6D08" w:rsidRDefault="00EE3579" w:rsidP="00EE3579">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Single family.</w:t>
      </w:r>
      <w:r w:rsidRPr="00ED6D08">
        <w:rPr>
          <w:rFonts w:ascii="Open Sans" w:hAnsi="Open Sans" w:cs="Open Sans"/>
          <w:sz w:val="22"/>
          <w:szCs w:val="22"/>
        </w:rPr>
        <w:t xml:space="preserve"> </w:t>
      </w:r>
    </w:p>
    <w:p w14:paraId="4B078DE4" w14:textId="67D29B33" w:rsidR="00EE3579" w:rsidRPr="00ED6D08" w:rsidRDefault="00EE3579" w:rsidP="00EE3579">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Characteristics.</w:t>
      </w:r>
      <w:r w:rsidRPr="00ED6D08">
        <w:rPr>
          <w:rFonts w:ascii="Open Sans" w:hAnsi="Open Sans" w:cs="Open Sans"/>
          <w:sz w:val="22"/>
          <w:szCs w:val="22"/>
        </w:rPr>
        <w:t xml:space="preserve"> </w:t>
      </w:r>
      <w:r w:rsidRPr="00ED6D08">
        <w:rPr>
          <w:rFonts w:ascii="Open Sans" w:hAnsi="Open Sans" w:cs="Open Sans"/>
          <w:strike/>
          <w:sz w:val="22"/>
          <w:szCs w:val="22"/>
        </w:rPr>
        <w:t xml:space="preserve">Single family is characterized by the </w:t>
      </w:r>
      <w:proofErr w:type="spellStart"/>
      <w:r w:rsidRPr="00ED6D08">
        <w:rPr>
          <w:rFonts w:ascii="Open Sans" w:hAnsi="Open Sans" w:cs="Open Sans"/>
          <w:strike/>
          <w:sz w:val="22"/>
          <w:szCs w:val="22"/>
        </w:rPr>
        <w:t>r</w:t>
      </w:r>
      <w:r w:rsidR="00A17EE5" w:rsidRPr="00ED6D08">
        <w:rPr>
          <w:rFonts w:ascii="Open Sans" w:hAnsi="Open Sans" w:cs="Open Sans"/>
          <w:sz w:val="22"/>
          <w:szCs w:val="22"/>
          <w:u w:val="single"/>
        </w:rPr>
        <w:t>R</w:t>
      </w:r>
      <w:r w:rsidRPr="00ED6D08">
        <w:rPr>
          <w:rFonts w:ascii="Open Sans" w:hAnsi="Open Sans" w:cs="Open Sans"/>
          <w:sz w:val="22"/>
          <w:szCs w:val="22"/>
          <w:u w:val="single"/>
        </w:rPr>
        <w:t>esidential</w:t>
      </w:r>
      <w:proofErr w:type="spellEnd"/>
      <w:r w:rsidRPr="00ED6D08">
        <w:rPr>
          <w:rFonts w:ascii="Open Sans" w:hAnsi="Open Sans" w:cs="Open Sans"/>
          <w:sz w:val="22"/>
          <w:szCs w:val="22"/>
        </w:rPr>
        <w:t xml:space="preserve"> occupancy of a single dwelling unit on an individual lot or space by a family. Single family dwelling </w:t>
      </w:r>
      <w:r w:rsidRPr="00ED6D08">
        <w:rPr>
          <w:rFonts w:ascii="Open Sans" w:hAnsi="Open Sans" w:cs="Open Sans"/>
          <w:sz w:val="22"/>
          <w:szCs w:val="22"/>
        </w:rPr>
        <w:lastRenderedPageBreak/>
        <w:t xml:space="preserve">units can be detached, attached at the common side lot line, or built contiguous with one side lot line. </w:t>
      </w:r>
    </w:p>
    <w:p w14:paraId="7BDB3A5E" w14:textId="77777777" w:rsidR="00EE3579" w:rsidRPr="00ED6D08" w:rsidRDefault="00EE3579" w:rsidP="00EE3579">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Examples.</w:t>
      </w:r>
      <w:r w:rsidRPr="00ED6D08">
        <w:rPr>
          <w:rFonts w:ascii="Open Sans" w:hAnsi="Open Sans" w:cs="Open Sans"/>
          <w:sz w:val="22"/>
          <w:szCs w:val="22"/>
        </w:rPr>
        <w:t xml:space="preserve"> Single family detached dwelling; zero side yard dwelling; townhouse; manufactured dwelling; manufactured dwelling park; residential home, as defined under ORS 197.660; secondary dwelling. </w:t>
      </w:r>
    </w:p>
    <w:p w14:paraId="245B207C" w14:textId="77777777" w:rsidR="00EE3579" w:rsidRPr="00ED6D08" w:rsidRDefault="00EE3579" w:rsidP="00EE3579">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Two family.</w:t>
      </w:r>
      <w:r w:rsidRPr="00ED6D08">
        <w:rPr>
          <w:rFonts w:ascii="Open Sans" w:hAnsi="Open Sans" w:cs="Open Sans"/>
          <w:sz w:val="22"/>
          <w:szCs w:val="22"/>
        </w:rPr>
        <w:t xml:space="preserve"> </w:t>
      </w:r>
    </w:p>
    <w:p w14:paraId="56FA0418" w14:textId="1598D397" w:rsidR="00EE3579" w:rsidRPr="00ED6D08" w:rsidRDefault="00EE3579" w:rsidP="00EE3579">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Characteristics.</w:t>
      </w:r>
      <w:r w:rsidRPr="00ED6D08">
        <w:rPr>
          <w:rFonts w:ascii="Open Sans" w:hAnsi="Open Sans" w:cs="Open Sans"/>
          <w:sz w:val="22"/>
          <w:szCs w:val="22"/>
        </w:rPr>
        <w:t xml:space="preserve"> </w:t>
      </w:r>
      <w:r w:rsidRPr="00ED6D08">
        <w:rPr>
          <w:rFonts w:ascii="Open Sans" w:hAnsi="Open Sans" w:cs="Open Sans"/>
          <w:strike/>
          <w:sz w:val="22"/>
          <w:szCs w:val="22"/>
        </w:rPr>
        <w:t xml:space="preserve">Two family is characterized by the </w:t>
      </w:r>
      <w:proofErr w:type="spellStart"/>
      <w:r w:rsidRPr="00ED6D08">
        <w:rPr>
          <w:rFonts w:ascii="Open Sans" w:hAnsi="Open Sans" w:cs="Open Sans"/>
          <w:strike/>
          <w:sz w:val="22"/>
          <w:szCs w:val="22"/>
          <w:u w:val="single"/>
        </w:rPr>
        <w:t>r</w:t>
      </w:r>
      <w:r w:rsidR="00A17EE5" w:rsidRPr="00ED6D08">
        <w:rPr>
          <w:rFonts w:ascii="Open Sans" w:hAnsi="Open Sans" w:cs="Open Sans"/>
          <w:sz w:val="22"/>
          <w:szCs w:val="22"/>
          <w:u w:val="single"/>
        </w:rPr>
        <w:t>R</w:t>
      </w:r>
      <w:r w:rsidRPr="00ED6D08">
        <w:rPr>
          <w:rFonts w:ascii="Open Sans" w:hAnsi="Open Sans" w:cs="Open Sans"/>
          <w:sz w:val="22"/>
          <w:szCs w:val="22"/>
        </w:rPr>
        <w:t>esidential</w:t>
      </w:r>
      <w:proofErr w:type="spellEnd"/>
      <w:r w:rsidRPr="00ED6D08">
        <w:rPr>
          <w:rFonts w:ascii="Open Sans" w:hAnsi="Open Sans" w:cs="Open Sans"/>
          <w:sz w:val="22"/>
          <w:szCs w:val="22"/>
        </w:rPr>
        <w:t xml:space="preserve"> occupancy of two dwelling units on an individual lot by two families. </w:t>
      </w:r>
    </w:p>
    <w:p w14:paraId="507BFEC2" w14:textId="77777777" w:rsidR="00EE3579" w:rsidRPr="00ED6D08" w:rsidRDefault="00EE3579" w:rsidP="00EE3579">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Examples.</w:t>
      </w:r>
      <w:r w:rsidRPr="00ED6D08">
        <w:rPr>
          <w:rFonts w:ascii="Open Sans" w:hAnsi="Open Sans" w:cs="Open Sans"/>
          <w:sz w:val="22"/>
          <w:szCs w:val="22"/>
        </w:rPr>
        <w:t xml:space="preserve"> Duplex; two family shared dwelling; two dwellings units on one lot. </w:t>
      </w:r>
    </w:p>
    <w:p w14:paraId="3FE943D9" w14:textId="77777777" w:rsidR="00EE3579" w:rsidRPr="00ED6D08" w:rsidRDefault="00EE3579" w:rsidP="00EE3579">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Exceptions.</w:t>
      </w:r>
      <w:r w:rsidRPr="00ED6D08">
        <w:rPr>
          <w:rFonts w:ascii="Open Sans" w:hAnsi="Open Sans" w:cs="Open Sans"/>
          <w:sz w:val="22"/>
          <w:szCs w:val="22"/>
        </w:rPr>
        <w:t xml:space="preserve"> An accessory dwelling unit on the same lot as a single-family detached dwelling unit, manufactured home, or zero side yard dwelling. An accessory dwelling unit is an accessory use to a single-family detached dwelling, manufactured home, or zero side yard dwelling. </w:t>
      </w:r>
    </w:p>
    <w:p w14:paraId="72DCC0D5" w14:textId="77777777" w:rsidR="00EE3579" w:rsidRPr="00ED6D08" w:rsidRDefault="00EE3579" w:rsidP="00EE3579">
      <w:pPr>
        <w:pStyle w:val="list1"/>
        <w:rPr>
          <w:rFonts w:ascii="Open Sans" w:hAnsi="Open Sans" w:cs="Open Sans"/>
          <w:sz w:val="22"/>
          <w:szCs w:val="22"/>
          <w:u w:val="single"/>
        </w:rPr>
      </w:pPr>
      <w:r w:rsidRPr="00ED6D08">
        <w:rPr>
          <w:rFonts w:ascii="Open Sans" w:hAnsi="Open Sans" w:cs="Open Sans"/>
          <w:sz w:val="22"/>
          <w:szCs w:val="22"/>
          <w:u w:val="single"/>
        </w:rPr>
        <w:t>(c)  </w:t>
      </w:r>
      <w:r w:rsidRPr="00ED6D08">
        <w:rPr>
          <w:rFonts w:ascii="Open Sans" w:hAnsi="Open Sans" w:cs="Open Sans"/>
          <w:i/>
          <w:iCs/>
          <w:sz w:val="22"/>
          <w:szCs w:val="22"/>
          <w:u w:val="single"/>
        </w:rPr>
        <w:t>Three family.</w:t>
      </w:r>
      <w:r w:rsidRPr="00ED6D08">
        <w:rPr>
          <w:rFonts w:ascii="Open Sans" w:hAnsi="Open Sans" w:cs="Open Sans"/>
          <w:sz w:val="22"/>
          <w:szCs w:val="22"/>
          <w:u w:val="single"/>
        </w:rPr>
        <w:t xml:space="preserve"> </w:t>
      </w:r>
    </w:p>
    <w:p w14:paraId="19DEA5E4" w14:textId="702BC33E" w:rsidR="00EE3579" w:rsidRPr="00ED6D08" w:rsidRDefault="00EE3579" w:rsidP="00EE3579">
      <w:pPr>
        <w:pStyle w:val="List2"/>
        <w:rPr>
          <w:rFonts w:ascii="Open Sans" w:hAnsi="Open Sans" w:cs="Open Sans"/>
          <w:sz w:val="22"/>
          <w:szCs w:val="22"/>
          <w:u w:val="single"/>
        </w:rPr>
      </w:pPr>
      <w:r w:rsidRPr="00ED6D08">
        <w:rPr>
          <w:rFonts w:ascii="Open Sans" w:hAnsi="Open Sans" w:cs="Open Sans"/>
          <w:sz w:val="22"/>
          <w:szCs w:val="22"/>
          <w:u w:val="single"/>
        </w:rPr>
        <w:t>(1)  </w:t>
      </w:r>
      <w:r w:rsidRPr="00ED6D08">
        <w:rPr>
          <w:rFonts w:ascii="Open Sans" w:hAnsi="Open Sans" w:cs="Open Sans"/>
          <w:i/>
          <w:iCs/>
          <w:sz w:val="22"/>
          <w:szCs w:val="22"/>
          <w:u w:val="single"/>
        </w:rPr>
        <w:t>Characteristics.</w:t>
      </w:r>
      <w:r w:rsidRPr="00ED6D08">
        <w:rPr>
          <w:rFonts w:ascii="Open Sans" w:hAnsi="Open Sans" w:cs="Open Sans"/>
          <w:sz w:val="22"/>
          <w:szCs w:val="22"/>
          <w:u w:val="single"/>
        </w:rPr>
        <w:t xml:space="preserve"> </w:t>
      </w:r>
      <w:r w:rsidR="00A17EE5" w:rsidRPr="00ED6D08">
        <w:rPr>
          <w:rFonts w:ascii="Open Sans" w:hAnsi="Open Sans" w:cs="Open Sans"/>
          <w:sz w:val="22"/>
          <w:szCs w:val="22"/>
          <w:u w:val="single"/>
        </w:rPr>
        <w:t>R</w:t>
      </w:r>
      <w:r w:rsidRPr="00ED6D08">
        <w:rPr>
          <w:rFonts w:ascii="Open Sans" w:hAnsi="Open Sans" w:cs="Open Sans"/>
          <w:sz w:val="22"/>
          <w:szCs w:val="22"/>
          <w:u w:val="single"/>
        </w:rPr>
        <w:t xml:space="preserve">esidential occupancy of three dwelling units on an individual lot by three families. </w:t>
      </w:r>
    </w:p>
    <w:p w14:paraId="0D8ECEB5" w14:textId="1E37BDD7" w:rsidR="00EE3579" w:rsidRPr="00ED6D08" w:rsidRDefault="00EE3579" w:rsidP="00EE3579">
      <w:pPr>
        <w:pStyle w:val="List2"/>
        <w:rPr>
          <w:rFonts w:ascii="Open Sans" w:hAnsi="Open Sans" w:cs="Open Sans"/>
          <w:sz w:val="22"/>
          <w:szCs w:val="22"/>
          <w:u w:val="single"/>
        </w:rPr>
      </w:pPr>
      <w:r w:rsidRPr="00ED6D08">
        <w:rPr>
          <w:rFonts w:ascii="Open Sans" w:hAnsi="Open Sans" w:cs="Open Sans"/>
          <w:sz w:val="22"/>
          <w:szCs w:val="22"/>
          <w:u w:val="single"/>
        </w:rPr>
        <w:t>(2)  </w:t>
      </w:r>
      <w:r w:rsidRPr="00ED6D08">
        <w:rPr>
          <w:rFonts w:ascii="Open Sans" w:hAnsi="Open Sans" w:cs="Open Sans"/>
          <w:i/>
          <w:iCs/>
          <w:sz w:val="22"/>
          <w:szCs w:val="22"/>
          <w:u w:val="single"/>
        </w:rPr>
        <w:t>Examples.</w:t>
      </w:r>
      <w:r w:rsidRPr="00ED6D08">
        <w:rPr>
          <w:rFonts w:ascii="Open Sans" w:hAnsi="Open Sans" w:cs="Open Sans"/>
          <w:sz w:val="22"/>
          <w:szCs w:val="22"/>
          <w:u w:val="single"/>
        </w:rPr>
        <w:t xml:space="preserve"> Trip</w:t>
      </w:r>
      <w:r w:rsidR="00A17EE5" w:rsidRPr="00ED6D08">
        <w:rPr>
          <w:rFonts w:ascii="Open Sans" w:hAnsi="Open Sans" w:cs="Open Sans"/>
          <w:sz w:val="22"/>
          <w:szCs w:val="22"/>
          <w:u w:val="single"/>
        </w:rPr>
        <w:t>l</w:t>
      </w:r>
      <w:r w:rsidRPr="00ED6D08">
        <w:rPr>
          <w:rFonts w:ascii="Open Sans" w:hAnsi="Open Sans" w:cs="Open Sans"/>
          <w:sz w:val="22"/>
          <w:szCs w:val="22"/>
          <w:u w:val="single"/>
        </w:rPr>
        <w:t xml:space="preserve">ex; three dwellings units on one lot. </w:t>
      </w:r>
    </w:p>
    <w:p w14:paraId="3A9CB60B" w14:textId="77777777" w:rsidR="00EE3579" w:rsidRPr="00ED6D08" w:rsidRDefault="00EE3579" w:rsidP="00EE3579">
      <w:pPr>
        <w:pStyle w:val="list1"/>
        <w:rPr>
          <w:rFonts w:ascii="Open Sans" w:hAnsi="Open Sans" w:cs="Open Sans"/>
          <w:sz w:val="22"/>
          <w:szCs w:val="22"/>
          <w:u w:val="single"/>
        </w:rPr>
      </w:pPr>
      <w:r w:rsidRPr="00ED6D08">
        <w:rPr>
          <w:rFonts w:ascii="Open Sans" w:hAnsi="Open Sans" w:cs="Open Sans"/>
          <w:sz w:val="22"/>
          <w:szCs w:val="22"/>
          <w:u w:val="single"/>
        </w:rPr>
        <w:t>(d)  </w:t>
      </w:r>
      <w:r w:rsidRPr="00ED6D08">
        <w:rPr>
          <w:rFonts w:ascii="Open Sans" w:hAnsi="Open Sans" w:cs="Open Sans"/>
          <w:i/>
          <w:iCs/>
          <w:sz w:val="22"/>
          <w:szCs w:val="22"/>
          <w:u w:val="single"/>
        </w:rPr>
        <w:t>Four family.</w:t>
      </w:r>
      <w:r w:rsidRPr="00ED6D08">
        <w:rPr>
          <w:rFonts w:ascii="Open Sans" w:hAnsi="Open Sans" w:cs="Open Sans"/>
          <w:sz w:val="22"/>
          <w:szCs w:val="22"/>
          <w:u w:val="single"/>
        </w:rPr>
        <w:t xml:space="preserve"> </w:t>
      </w:r>
    </w:p>
    <w:p w14:paraId="290097FE" w14:textId="77F61C50" w:rsidR="00EE3579" w:rsidRPr="00ED6D08" w:rsidRDefault="00EE3579" w:rsidP="00EE3579">
      <w:pPr>
        <w:pStyle w:val="List2"/>
        <w:rPr>
          <w:rFonts w:ascii="Open Sans" w:hAnsi="Open Sans" w:cs="Open Sans"/>
          <w:sz w:val="22"/>
          <w:szCs w:val="22"/>
          <w:u w:val="single"/>
        </w:rPr>
      </w:pPr>
      <w:r w:rsidRPr="00ED6D08">
        <w:rPr>
          <w:rFonts w:ascii="Open Sans" w:hAnsi="Open Sans" w:cs="Open Sans"/>
          <w:sz w:val="22"/>
          <w:szCs w:val="22"/>
          <w:u w:val="single"/>
        </w:rPr>
        <w:t>(1)  </w:t>
      </w:r>
      <w:r w:rsidRPr="00ED6D08">
        <w:rPr>
          <w:rFonts w:ascii="Open Sans" w:hAnsi="Open Sans" w:cs="Open Sans"/>
          <w:i/>
          <w:iCs/>
          <w:sz w:val="22"/>
          <w:szCs w:val="22"/>
          <w:u w:val="single"/>
        </w:rPr>
        <w:t>Characteristics.</w:t>
      </w:r>
      <w:r w:rsidRPr="00ED6D08">
        <w:rPr>
          <w:rFonts w:ascii="Open Sans" w:hAnsi="Open Sans" w:cs="Open Sans"/>
          <w:sz w:val="22"/>
          <w:szCs w:val="22"/>
          <w:u w:val="single"/>
        </w:rPr>
        <w:t xml:space="preserve"> </w:t>
      </w:r>
      <w:r w:rsidR="00A17EE5" w:rsidRPr="00ED6D08">
        <w:rPr>
          <w:rFonts w:ascii="Open Sans" w:hAnsi="Open Sans" w:cs="Open Sans"/>
          <w:sz w:val="22"/>
          <w:szCs w:val="22"/>
          <w:u w:val="single"/>
        </w:rPr>
        <w:t>R</w:t>
      </w:r>
      <w:r w:rsidRPr="00ED6D08">
        <w:rPr>
          <w:rFonts w:ascii="Open Sans" w:hAnsi="Open Sans" w:cs="Open Sans"/>
          <w:sz w:val="22"/>
          <w:szCs w:val="22"/>
          <w:u w:val="single"/>
        </w:rPr>
        <w:t xml:space="preserve">esidential occupancy of four dwelling units on an individual lot by four families. </w:t>
      </w:r>
    </w:p>
    <w:p w14:paraId="16D3B681" w14:textId="77777777" w:rsidR="00EE3579" w:rsidRPr="00ED6D08" w:rsidRDefault="00EE3579" w:rsidP="00EE3579">
      <w:pPr>
        <w:pStyle w:val="List2"/>
        <w:rPr>
          <w:rFonts w:ascii="Open Sans" w:hAnsi="Open Sans" w:cs="Open Sans"/>
          <w:sz w:val="22"/>
          <w:szCs w:val="22"/>
          <w:u w:val="single"/>
        </w:rPr>
      </w:pPr>
      <w:r w:rsidRPr="00ED6D08">
        <w:rPr>
          <w:rFonts w:ascii="Open Sans" w:hAnsi="Open Sans" w:cs="Open Sans"/>
          <w:sz w:val="22"/>
          <w:szCs w:val="22"/>
          <w:u w:val="single"/>
        </w:rPr>
        <w:t>(2)  </w:t>
      </w:r>
      <w:r w:rsidRPr="00ED6D08">
        <w:rPr>
          <w:rFonts w:ascii="Open Sans" w:hAnsi="Open Sans" w:cs="Open Sans"/>
          <w:i/>
          <w:iCs/>
          <w:sz w:val="22"/>
          <w:szCs w:val="22"/>
          <w:u w:val="single"/>
        </w:rPr>
        <w:t>Examples.</w:t>
      </w:r>
      <w:r w:rsidRPr="00ED6D08">
        <w:rPr>
          <w:rFonts w:ascii="Open Sans" w:hAnsi="Open Sans" w:cs="Open Sans"/>
          <w:sz w:val="22"/>
          <w:szCs w:val="22"/>
          <w:u w:val="single"/>
        </w:rPr>
        <w:t xml:space="preserve"> Quadplex; four dwellings units on one lot. </w:t>
      </w:r>
    </w:p>
    <w:p w14:paraId="530D346D" w14:textId="77777777" w:rsidR="00EE3579" w:rsidRPr="00ED6D08" w:rsidRDefault="00EE3579" w:rsidP="00EE3579">
      <w:pPr>
        <w:pStyle w:val="list1"/>
        <w:rPr>
          <w:rFonts w:ascii="Open Sans" w:hAnsi="Open Sans" w:cs="Open Sans"/>
          <w:sz w:val="22"/>
          <w:szCs w:val="22"/>
        </w:rPr>
      </w:pPr>
      <w:r w:rsidRPr="00ED6D08">
        <w:rPr>
          <w:rFonts w:ascii="Open Sans" w:hAnsi="Open Sans" w:cs="Open Sans"/>
          <w:strike/>
          <w:sz w:val="22"/>
          <w:szCs w:val="22"/>
        </w:rPr>
        <w:t>(c)</w:t>
      </w:r>
      <w:r w:rsidRPr="00ED6D08">
        <w:rPr>
          <w:rFonts w:ascii="Open Sans" w:hAnsi="Open Sans" w:cs="Open Sans"/>
          <w:sz w:val="22"/>
          <w:szCs w:val="22"/>
          <w:u w:val="single"/>
        </w:rPr>
        <w:t>(</w:t>
      </w:r>
      <w:proofErr w:type="gramStart"/>
      <w:r w:rsidRPr="00ED6D08">
        <w:rPr>
          <w:rFonts w:ascii="Open Sans" w:hAnsi="Open Sans" w:cs="Open Sans"/>
          <w:sz w:val="22"/>
          <w:szCs w:val="22"/>
          <w:u w:val="single"/>
        </w:rPr>
        <w:t>e)</w:t>
      </w:r>
      <w:r w:rsidRPr="00ED6D08">
        <w:rPr>
          <w:rFonts w:ascii="Open Sans" w:hAnsi="Open Sans" w:cs="Open Sans"/>
          <w:sz w:val="22"/>
          <w:szCs w:val="22"/>
        </w:rPr>
        <w:t xml:space="preserve">  </w:t>
      </w:r>
      <w:r w:rsidRPr="00ED6D08">
        <w:rPr>
          <w:rFonts w:ascii="Open Sans" w:hAnsi="Open Sans" w:cs="Open Sans"/>
          <w:i/>
          <w:iCs/>
          <w:sz w:val="22"/>
          <w:szCs w:val="22"/>
        </w:rPr>
        <w:t>Multiple</w:t>
      </w:r>
      <w:proofErr w:type="gramEnd"/>
      <w:r w:rsidRPr="00ED6D08">
        <w:rPr>
          <w:rFonts w:ascii="Open Sans" w:hAnsi="Open Sans" w:cs="Open Sans"/>
          <w:i/>
          <w:iCs/>
          <w:sz w:val="22"/>
          <w:szCs w:val="22"/>
        </w:rPr>
        <w:t xml:space="preserve"> family.</w:t>
      </w:r>
      <w:r w:rsidRPr="00ED6D08">
        <w:rPr>
          <w:rFonts w:ascii="Open Sans" w:hAnsi="Open Sans" w:cs="Open Sans"/>
          <w:sz w:val="22"/>
          <w:szCs w:val="22"/>
        </w:rPr>
        <w:t xml:space="preserve"> </w:t>
      </w:r>
    </w:p>
    <w:p w14:paraId="3CA110F7" w14:textId="129421D3" w:rsidR="00EE3579" w:rsidRPr="00ED6D08" w:rsidRDefault="00EE3579" w:rsidP="00EE3579">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Characteristics.</w:t>
      </w:r>
      <w:r w:rsidRPr="00ED6D08">
        <w:rPr>
          <w:rFonts w:ascii="Open Sans" w:hAnsi="Open Sans" w:cs="Open Sans"/>
          <w:sz w:val="22"/>
          <w:szCs w:val="22"/>
        </w:rPr>
        <w:t xml:space="preserve"> </w:t>
      </w:r>
      <w:r w:rsidRPr="00ED6D08">
        <w:rPr>
          <w:rFonts w:ascii="Open Sans" w:hAnsi="Open Sans" w:cs="Open Sans"/>
          <w:strike/>
          <w:sz w:val="22"/>
          <w:szCs w:val="22"/>
        </w:rPr>
        <w:t xml:space="preserve">Multiple family is characterized by the </w:t>
      </w:r>
      <w:proofErr w:type="spellStart"/>
      <w:r w:rsidRPr="00ED6D08">
        <w:rPr>
          <w:rFonts w:ascii="Open Sans" w:hAnsi="Open Sans" w:cs="Open Sans"/>
          <w:strike/>
          <w:sz w:val="22"/>
          <w:szCs w:val="22"/>
        </w:rPr>
        <w:t>r</w:t>
      </w:r>
      <w:r w:rsidR="00A17EE5" w:rsidRPr="00ED6D08">
        <w:rPr>
          <w:rFonts w:ascii="Open Sans" w:hAnsi="Open Sans" w:cs="Open Sans"/>
          <w:sz w:val="22"/>
          <w:szCs w:val="22"/>
          <w:u w:val="single"/>
        </w:rPr>
        <w:t>R</w:t>
      </w:r>
      <w:r w:rsidR="00A17EE5" w:rsidRPr="00ED6D08">
        <w:rPr>
          <w:rFonts w:ascii="Open Sans" w:hAnsi="Open Sans" w:cs="Open Sans"/>
          <w:sz w:val="22"/>
          <w:szCs w:val="22"/>
        </w:rPr>
        <w:t>e</w:t>
      </w:r>
      <w:r w:rsidRPr="00ED6D08">
        <w:rPr>
          <w:rFonts w:ascii="Open Sans" w:hAnsi="Open Sans" w:cs="Open Sans"/>
          <w:sz w:val="22"/>
          <w:szCs w:val="22"/>
        </w:rPr>
        <w:t>sidential</w:t>
      </w:r>
      <w:proofErr w:type="spellEnd"/>
      <w:r w:rsidRPr="00ED6D08">
        <w:rPr>
          <w:rFonts w:ascii="Open Sans" w:hAnsi="Open Sans" w:cs="Open Sans"/>
          <w:sz w:val="22"/>
          <w:szCs w:val="22"/>
        </w:rPr>
        <w:t xml:space="preserve"> occupancy of </w:t>
      </w:r>
      <w:proofErr w:type="spellStart"/>
      <w:r w:rsidRPr="00ED6D08">
        <w:rPr>
          <w:rFonts w:ascii="Open Sans" w:hAnsi="Open Sans" w:cs="Open Sans"/>
          <w:strike/>
          <w:sz w:val="22"/>
          <w:szCs w:val="22"/>
        </w:rPr>
        <w:t>three</w:t>
      </w:r>
      <w:r w:rsidR="0099634C" w:rsidRPr="00ED6D08">
        <w:rPr>
          <w:rFonts w:ascii="Open Sans" w:hAnsi="Open Sans" w:cs="Open Sans"/>
          <w:sz w:val="22"/>
          <w:szCs w:val="22"/>
          <w:u w:val="single"/>
        </w:rPr>
        <w:t>five</w:t>
      </w:r>
      <w:proofErr w:type="spellEnd"/>
      <w:r w:rsidRPr="00ED6D08">
        <w:rPr>
          <w:rFonts w:ascii="Open Sans" w:hAnsi="Open Sans" w:cs="Open Sans"/>
          <w:sz w:val="22"/>
          <w:szCs w:val="22"/>
        </w:rPr>
        <w:t xml:space="preserve"> or more dwelling units on an individual lot by </w:t>
      </w:r>
      <w:proofErr w:type="spellStart"/>
      <w:r w:rsidRPr="00ED6D08">
        <w:rPr>
          <w:rFonts w:ascii="Open Sans" w:hAnsi="Open Sans" w:cs="Open Sans"/>
          <w:strike/>
          <w:sz w:val="22"/>
          <w:szCs w:val="22"/>
        </w:rPr>
        <w:t>thr</w:t>
      </w:r>
      <w:r w:rsidRPr="00ED6D08">
        <w:rPr>
          <w:rFonts w:ascii="Open Sans" w:hAnsi="Open Sans" w:cs="Open Sans"/>
          <w:sz w:val="22"/>
          <w:szCs w:val="22"/>
        </w:rPr>
        <w:t>ee</w:t>
      </w:r>
      <w:r w:rsidR="0099634C" w:rsidRPr="00ED6D08">
        <w:rPr>
          <w:rFonts w:ascii="Open Sans" w:hAnsi="Open Sans" w:cs="Open Sans"/>
          <w:sz w:val="22"/>
          <w:szCs w:val="22"/>
          <w:u w:val="single"/>
        </w:rPr>
        <w:t>five</w:t>
      </w:r>
      <w:proofErr w:type="spellEnd"/>
      <w:r w:rsidRPr="00ED6D08">
        <w:rPr>
          <w:rFonts w:ascii="Open Sans" w:hAnsi="Open Sans" w:cs="Open Sans"/>
          <w:sz w:val="22"/>
          <w:szCs w:val="22"/>
        </w:rPr>
        <w:t xml:space="preserve"> or more families. </w:t>
      </w:r>
    </w:p>
    <w:p w14:paraId="0A14A5A1" w14:textId="537B25CF" w:rsidR="00EE3579" w:rsidRPr="00ED6D08" w:rsidRDefault="00EE3579" w:rsidP="00EE3579">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Examples.</w:t>
      </w:r>
      <w:r w:rsidRPr="00ED6D08">
        <w:rPr>
          <w:rFonts w:ascii="Open Sans" w:hAnsi="Open Sans" w:cs="Open Sans"/>
          <w:sz w:val="22"/>
          <w:szCs w:val="22"/>
        </w:rPr>
        <w:t xml:space="preserve"> Apartments; court apartments; </w:t>
      </w:r>
      <w:proofErr w:type="spellStart"/>
      <w:r w:rsidRPr="00ED6D08">
        <w:rPr>
          <w:rFonts w:ascii="Open Sans" w:hAnsi="Open Sans" w:cs="Open Sans"/>
          <w:b/>
          <w:strike/>
          <w:sz w:val="22"/>
          <w:szCs w:val="22"/>
        </w:rPr>
        <w:t>three</w:t>
      </w:r>
      <w:r w:rsidR="000C01C1" w:rsidRPr="00ED6D08">
        <w:rPr>
          <w:rFonts w:ascii="Open Sans" w:hAnsi="Open Sans" w:cs="Open Sans"/>
          <w:b/>
          <w:sz w:val="22"/>
          <w:szCs w:val="22"/>
          <w:u w:val="double"/>
        </w:rPr>
        <w:t>five</w:t>
      </w:r>
      <w:proofErr w:type="spellEnd"/>
      <w:r w:rsidRPr="00ED6D08">
        <w:rPr>
          <w:rFonts w:ascii="Open Sans" w:hAnsi="Open Sans" w:cs="Open Sans"/>
          <w:sz w:val="22"/>
          <w:szCs w:val="22"/>
        </w:rPr>
        <w:t xml:space="preserve"> or more dwelling units on one lot. </w:t>
      </w:r>
    </w:p>
    <w:p w14:paraId="5522D96B" w14:textId="77777777" w:rsidR="00AD1D72" w:rsidRPr="00ED6D08" w:rsidRDefault="00AD1D72" w:rsidP="00AD1D72">
      <w:pPr>
        <w:rPr>
          <w:rFonts w:ascii="Open Sans" w:eastAsia="Times New Roman" w:hAnsi="Open Sans" w:cs="Open Sans"/>
          <w:b/>
        </w:rPr>
      </w:pPr>
      <w:r w:rsidRPr="00ED6D08">
        <w:rPr>
          <w:rFonts w:ascii="Open Sans" w:eastAsia="Times New Roman" w:hAnsi="Open Sans" w:cs="Open Sans"/>
          <w:b/>
        </w:rPr>
        <w:t xml:space="preserve">Sec. 510.005. - Uses. </w:t>
      </w:r>
    </w:p>
    <w:p w14:paraId="34FBC619" w14:textId="77777777" w:rsidR="00AD1D72" w:rsidRPr="00ED6D08" w:rsidRDefault="00AD1D72" w:rsidP="00AD1D72">
      <w:pPr>
        <w:pStyle w:val="list0"/>
        <w:rPr>
          <w:rFonts w:ascii="Open Sans" w:hAnsi="Open Sans" w:cs="Open Sans"/>
          <w:sz w:val="22"/>
          <w:szCs w:val="22"/>
        </w:rPr>
      </w:pPr>
      <w:r w:rsidRPr="00ED6D08">
        <w:rPr>
          <w:rFonts w:ascii="Open Sans" w:hAnsi="Open Sans" w:cs="Open Sans"/>
          <w:sz w:val="22"/>
          <w:szCs w:val="22"/>
        </w:rPr>
        <w:t xml:space="preserve">(a)  Except as otherwise provided in this section, the permitted (P), special (S), conditional (C), and prohibited (N) uses in the RA zone are set forth in Table 510-1.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578"/>
        <w:gridCol w:w="873"/>
        <w:gridCol w:w="5893"/>
      </w:tblGrid>
      <w:tr w:rsidR="001010A4" w:rsidRPr="00ED6D08" w14:paraId="19B293C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9EB79F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510-1. USES</w:t>
            </w:r>
            <w:r w:rsidRPr="00ED6D08">
              <w:rPr>
                <w:rFonts w:ascii="Open Sans" w:eastAsia="Times New Roman" w:hAnsi="Open Sans" w:cs="Open Sans"/>
                <w:shd w:val="clear" w:color="auto" w:fill="000000"/>
              </w:rPr>
              <w:t xml:space="preserve"> </w:t>
            </w:r>
          </w:p>
        </w:tc>
      </w:tr>
      <w:tr w:rsidR="001010A4" w:rsidRPr="00ED6D08" w14:paraId="26CCD68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DC291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210B23"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B4DE9C"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80BFF9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B4F9B78"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5528CCC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F58479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C098D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B38601" w14:textId="7B4B0A0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 Single family detached dwelling.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 Manufactured dwelling park, subject to SRC</w:t>
            </w:r>
            <w:r w:rsidR="00EF77E5" w:rsidRPr="00ED6D08">
              <w:rPr>
                <w:rFonts w:ascii="Open Sans" w:eastAsia="Times New Roman" w:hAnsi="Open Sans" w:cs="Open Sans"/>
              </w:rPr>
              <w:t xml:space="preserve"> </w:t>
            </w:r>
            <w:r w:rsidRPr="00ED6D08">
              <w:rPr>
                <w:rFonts w:ascii="Open Sans" w:eastAsia="Times New Roman" w:hAnsi="Open Sans" w:cs="Open Sans"/>
              </w:rPr>
              <w:t xml:space="preserve">chapter 235. </w:t>
            </w:r>
          </w:p>
        </w:tc>
      </w:tr>
      <w:tr w:rsidR="001010A4" w:rsidRPr="00ED6D08" w14:paraId="58C501F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9449DE0"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695AF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D37F3B" w14:textId="6959969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00EF77E5" w:rsidRPr="00ED6D08">
              <w:rPr>
                <w:rFonts w:ascii="Open Sans" w:eastAsia="Times New Roman" w:hAnsi="Open Sans" w:cs="Open Sans"/>
              </w:rPr>
              <w:t>s</w:t>
            </w:r>
            <w:r w:rsidRPr="00ED6D08">
              <w:rPr>
                <w:rFonts w:ascii="Open Sans" w:eastAsia="Times New Roman" w:hAnsi="Open Sans" w:cs="Open Sans"/>
              </w:rPr>
              <w:t xml:space="preserve">ingle </w:t>
            </w:r>
            <w:r w:rsidR="00EF77E5" w:rsidRPr="00ED6D08">
              <w:rPr>
                <w:rFonts w:ascii="Open Sans" w:eastAsia="Times New Roman" w:hAnsi="Open Sans" w:cs="Open Sans"/>
              </w:rPr>
              <w:t>f</w:t>
            </w:r>
            <w:r w:rsidRPr="00ED6D08">
              <w:rPr>
                <w:rFonts w:ascii="Open Sans" w:eastAsia="Times New Roman" w:hAnsi="Open Sans" w:cs="Open Sans"/>
              </w:rPr>
              <w:t>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 Manufactured home, subject to SRC 700.025.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 Townhouse, subject to SRC 700.085.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 Zero side yard dwelling, subject to SRC 700.095. </w:t>
            </w:r>
          </w:p>
        </w:tc>
      </w:tr>
      <w:tr w:rsidR="001010A4" w:rsidRPr="00ED6D08" w14:paraId="54BB452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8E9C44A"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1C170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AB968B"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73B0920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F58261C"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BAC434"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05FC66"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two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 Duplex, when located on a corner lot.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 Duplex, when located on a lot whose side abuts property other than a street or alley in a Commercial (C) or Industrial (I) Zone, and the entire lot is located within 165 feet of the C or I zone. </w:t>
            </w:r>
          </w:p>
        </w:tc>
      </w:tr>
      <w:tr w:rsidR="001010A4" w:rsidRPr="00ED6D08" w14:paraId="6773BF7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7DFAAA7"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A2AFD8"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40CFE2"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Two family shared dwelling, subject to SRC 700.090. </w:t>
            </w:r>
          </w:p>
        </w:tc>
      </w:tr>
      <w:tr w:rsidR="001010A4" w:rsidRPr="00ED6D08" w14:paraId="23B6227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E85BC3B"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930883"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BA64B3"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two family. </w:t>
            </w:r>
          </w:p>
        </w:tc>
      </w:tr>
      <w:tr w:rsidR="001010A4" w:rsidRPr="00ED6D08" w14:paraId="767D3B3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53DC62" w14:textId="77777777" w:rsidR="00AD1D72" w:rsidRPr="00ED6D08" w:rsidRDefault="00AD1D72" w:rsidP="00607696">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3A7032" w14:textId="77777777" w:rsidR="00AD1D72" w:rsidRPr="00ED6D08" w:rsidRDefault="00AD1D72" w:rsidP="00607696">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EF0AC7" w14:textId="77777777" w:rsidR="00AD1D72" w:rsidRPr="00ED6D08" w:rsidRDefault="00AD1D72" w:rsidP="00607696">
            <w:pPr>
              <w:spacing w:after="0"/>
              <w:jc w:val="center"/>
              <w:rPr>
                <w:rFonts w:ascii="Open Sans" w:eastAsia="Times New Roman" w:hAnsi="Open Sans" w:cs="Open Sans"/>
              </w:rPr>
            </w:pPr>
          </w:p>
        </w:tc>
      </w:tr>
      <w:tr w:rsidR="001010A4" w:rsidRPr="00ED6D08" w14:paraId="2289994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56E09D" w14:textId="77777777" w:rsidR="00AD1D72" w:rsidRPr="00ED6D08" w:rsidRDefault="00AD1D72" w:rsidP="00607696">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F3C34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971EE8" w14:textId="77777777" w:rsidR="00AD1D72" w:rsidRPr="00ED6D08" w:rsidRDefault="00AD1D72" w:rsidP="00607696">
            <w:pPr>
              <w:spacing w:after="0"/>
              <w:jc w:val="center"/>
              <w:rPr>
                <w:rFonts w:ascii="Open Sans" w:eastAsia="Times New Roman" w:hAnsi="Open Sans" w:cs="Open Sans"/>
              </w:rPr>
            </w:pPr>
          </w:p>
        </w:tc>
      </w:tr>
      <w:tr w:rsidR="001010A4" w:rsidRPr="00ED6D08" w14:paraId="6F4EE31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C90677"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09D16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B26162" w14:textId="77777777" w:rsidR="00AD1D72" w:rsidRPr="00ED6D08" w:rsidRDefault="00AD1D72" w:rsidP="00607696">
            <w:pPr>
              <w:spacing w:after="0"/>
              <w:jc w:val="center"/>
              <w:rPr>
                <w:rFonts w:ascii="Open Sans" w:eastAsia="Times New Roman" w:hAnsi="Open Sans" w:cs="Open Sans"/>
              </w:rPr>
            </w:pPr>
          </w:p>
        </w:tc>
      </w:tr>
      <w:tr w:rsidR="001010A4" w:rsidRPr="00ED6D08" w14:paraId="3393AAC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069BD6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28730E8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0B5B07"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AFE10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57A573" w14:textId="77777777" w:rsidR="00AD1D72" w:rsidRPr="00ED6D08" w:rsidRDefault="00AD1D72" w:rsidP="00607696">
            <w:pPr>
              <w:spacing w:after="0"/>
              <w:jc w:val="center"/>
              <w:rPr>
                <w:rFonts w:ascii="Open Sans" w:eastAsia="Times New Roman" w:hAnsi="Open Sans" w:cs="Open Sans"/>
              </w:rPr>
            </w:pPr>
          </w:p>
        </w:tc>
      </w:tr>
      <w:tr w:rsidR="001010A4" w:rsidRPr="00ED6D08" w14:paraId="1F3F74C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1025F5C"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113D57"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6B022E"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Residential facility, as defined under ORS 197.660, when located on a lot with frontage on an arterial or collector street. </w:t>
            </w:r>
          </w:p>
        </w:tc>
      </w:tr>
      <w:tr w:rsidR="001010A4" w:rsidRPr="00ED6D08" w14:paraId="715C645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70D15C"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1C9E0C"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E81437"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residential care. </w:t>
            </w:r>
          </w:p>
        </w:tc>
      </w:tr>
      <w:tr w:rsidR="001010A4" w:rsidRPr="00ED6D08" w14:paraId="5C8CB6A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0830A39"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2BD64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C8CDD2"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Nursing care, when located on a lot with frontage on an arterial or collector street. </w:t>
            </w:r>
          </w:p>
        </w:tc>
      </w:tr>
      <w:tr w:rsidR="001010A4" w:rsidRPr="00ED6D08" w14:paraId="501ABFE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D48C5F8"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DF7AA3"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7073E4"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nursing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2DA1C44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D40E519"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5C0903B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1F49E1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624D60"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3F0E01"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Short-term rentals. </w:t>
            </w:r>
          </w:p>
        </w:tc>
      </w:tr>
      <w:tr w:rsidR="001010A4" w:rsidRPr="00ED6D08" w14:paraId="46FE8F1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DF9A81"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3734B4"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EDE888"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short-term commercial lodging. </w:t>
            </w:r>
          </w:p>
        </w:tc>
      </w:tr>
      <w:tr w:rsidR="001010A4" w:rsidRPr="00ED6D08" w14:paraId="0390BA7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C40520"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05771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B583DE" w14:textId="77777777" w:rsidR="00AD1D72" w:rsidRPr="00ED6D08" w:rsidRDefault="00AD1D72" w:rsidP="00607696">
            <w:pPr>
              <w:spacing w:after="0"/>
              <w:jc w:val="center"/>
              <w:rPr>
                <w:rFonts w:ascii="Open Sans" w:eastAsia="Times New Roman" w:hAnsi="Open Sans" w:cs="Open Sans"/>
              </w:rPr>
            </w:pPr>
          </w:p>
        </w:tc>
      </w:tr>
      <w:tr w:rsidR="001010A4" w:rsidRPr="00ED6D08" w14:paraId="1E154B1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24D058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DAA1C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7E1C6D"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Nonprofit shelters serving 5 or fewer persons, when located on a lot with frontage on an arterial or collector street. </w:t>
            </w:r>
          </w:p>
        </w:tc>
      </w:tr>
      <w:tr w:rsidR="001010A4" w:rsidRPr="00ED6D08" w14:paraId="48969EB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1EF058E"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B4DBA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5B3895"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Nonprofit shelters serving victims of domestic violence for 10 or fewer persons. </w:t>
            </w:r>
          </w:p>
        </w:tc>
      </w:tr>
      <w:tr w:rsidR="001010A4" w:rsidRPr="00ED6D08" w14:paraId="797415E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552E216"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B8548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8EFC5C"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71F7506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57A5AB9"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lastRenderedPageBreak/>
              <w:t>Retail Sales and Service</w:t>
            </w:r>
            <w:r w:rsidRPr="00ED6D08">
              <w:rPr>
                <w:rFonts w:ascii="Open Sans" w:eastAsia="Times New Roman" w:hAnsi="Open Sans" w:cs="Open Sans"/>
              </w:rPr>
              <w:t xml:space="preserve"> </w:t>
            </w:r>
          </w:p>
        </w:tc>
      </w:tr>
      <w:tr w:rsidR="001010A4" w:rsidRPr="00ED6D08" w14:paraId="508E1BA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D59B73"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B95EA0"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6FDD6B" w14:textId="77777777" w:rsidR="00AD1D72" w:rsidRPr="00ED6D08" w:rsidRDefault="00AD1D72" w:rsidP="00607696">
            <w:pPr>
              <w:spacing w:after="0"/>
              <w:jc w:val="center"/>
              <w:rPr>
                <w:rFonts w:ascii="Open Sans" w:eastAsia="Times New Roman" w:hAnsi="Open Sans" w:cs="Open Sans"/>
              </w:rPr>
            </w:pPr>
          </w:p>
        </w:tc>
      </w:tr>
      <w:tr w:rsidR="001010A4" w:rsidRPr="00ED6D08" w14:paraId="6F4B0F30"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6C8927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A7B82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513AD6"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Retail sales of agricultural products, when the sales area does not exceed 1,000 square feet in size. </w:t>
            </w:r>
          </w:p>
        </w:tc>
      </w:tr>
      <w:tr w:rsidR="001010A4" w:rsidRPr="00ED6D08" w14:paraId="21A065F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D929069"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BADC3E"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A01709"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3E52A9C7"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173DF2A"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45177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A1F576"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The following personal services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 Beauty salons.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 Barber shops. </w:t>
            </w:r>
          </w:p>
        </w:tc>
      </w:tr>
      <w:tr w:rsidR="001010A4" w:rsidRPr="00ED6D08" w14:paraId="5872F09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447FF27"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14360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6AD4CF"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personal services. </w:t>
            </w:r>
          </w:p>
        </w:tc>
      </w:tr>
      <w:tr w:rsidR="001010A4" w:rsidRPr="00ED6D08" w14:paraId="1570F5A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8510E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E60FF0"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FE2F7F" w14:textId="77777777" w:rsidR="00AD1D72" w:rsidRPr="00ED6D08" w:rsidRDefault="00AD1D72" w:rsidP="00607696">
            <w:pPr>
              <w:spacing w:after="0"/>
              <w:jc w:val="center"/>
              <w:rPr>
                <w:rFonts w:ascii="Open Sans" w:eastAsia="Times New Roman" w:hAnsi="Open Sans" w:cs="Open Sans"/>
              </w:rPr>
            </w:pPr>
          </w:p>
        </w:tc>
      </w:tr>
      <w:tr w:rsidR="001010A4" w:rsidRPr="00ED6D08" w14:paraId="1961302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98CCB54"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5C82D60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082264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04771E"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5AB29C"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Landscape architects and planners. </w:t>
            </w:r>
          </w:p>
        </w:tc>
      </w:tr>
      <w:tr w:rsidR="001010A4" w:rsidRPr="00ED6D08" w14:paraId="6BBF346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25A8039"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F5D9D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B29306"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office. </w:t>
            </w:r>
          </w:p>
        </w:tc>
      </w:tr>
      <w:tr w:rsidR="001010A4" w:rsidRPr="00ED6D08" w14:paraId="6BF32DB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4B4557"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AFEB4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E2DADC" w14:textId="77777777" w:rsidR="00AD1D72" w:rsidRPr="00ED6D08" w:rsidRDefault="00AD1D72" w:rsidP="00607696">
            <w:pPr>
              <w:spacing w:after="0"/>
              <w:jc w:val="center"/>
              <w:rPr>
                <w:rFonts w:ascii="Open Sans" w:eastAsia="Times New Roman" w:hAnsi="Open Sans" w:cs="Open Sans"/>
              </w:rPr>
            </w:pPr>
          </w:p>
        </w:tc>
      </w:tr>
      <w:tr w:rsidR="001010A4" w:rsidRPr="00ED6D08" w14:paraId="1B8A8E8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2DD929"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F0FAB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CE61CC" w14:textId="77777777" w:rsidR="00AD1D72" w:rsidRPr="00ED6D08" w:rsidRDefault="00AD1D72" w:rsidP="00607696">
            <w:pPr>
              <w:spacing w:after="0"/>
              <w:jc w:val="center"/>
              <w:rPr>
                <w:rFonts w:ascii="Open Sans" w:eastAsia="Times New Roman" w:hAnsi="Open Sans" w:cs="Open Sans"/>
              </w:rPr>
            </w:pPr>
          </w:p>
        </w:tc>
      </w:tr>
      <w:tr w:rsidR="001010A4" w:rsidRPr="00ED6D08" w14:paraId="11A3974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D89919A"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3845017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EEC8C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9908D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F48FFE" w14:textId="77777777" w:rsidR="00AD1D72" w:rsidRPr="00ED6D08" w:rsidRDefault="00AD1D72" w:rsidP="00607696">
            <w:pPr>
              <w:spacing w:after="0"/>
              <w:jc w:val="center"/>
              <w:rPr>
                <w:rFonts w:ascii="Open Sans" w:eastAsia="Times New Roman" w:hAnsi="Open Sans" w:cs="Open Sans"/>
              </w:rPr>
            </w:pPr>
          </w:p>
        </w:tc>
      </w:tr>
      <w:tr w:rsidR="001010A4" w:rsidRPr="00ED6D08" w14:paraId="3E5B845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55947C"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2E2E9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BF2783" w14:textId="77777777" w:rsidR="00AD1D72" w:rsidRPr="00ED6D08" w:rsidRDefault="00AD1D72" w:rsidP="00607696">
            <w:pPr>
              <w:spacing w:after="0"/>
              <w:jc w:val="center"/>
              <w:rPr>
                <w:rFonts w:ascii="Open Sans" w:eastAsia="Times New Roman" w:hAnsi="Open Sans" w:cs="Open Sans"/>
              </w:rPr>
            </w:pPr>
          </w:p>
        </w:tc>
      </w:tr>
      <w:tr w:rsidR="001010A4" w:rsidRPr="00ED6D08" w14:paraId="75FEA79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7F0B67A"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953AF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04DF7E"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Parking structures. </w:t>
            </w:r>
          </w:p>
        </w:tc>
      </w:tr>
      <w:tr w:rsidR="001010A4" w:rsidRPr="00ED6D08" w14:paraId="49833B7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570E669"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4422CA"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F74E4A"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commercial parking, subject to SRC 700.050. </w:t>
            </w:r>
          </w:p>
        </w:tc>
      </w:tr>
      <w:tr w:rsidR="001010A4" w:rsidRPr="00ED6D08" w14:paraId="1F57496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8DCC47"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E29D87"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C226CC" w14:textId="77777777" w:rsidR="00AD1D72" w:rsidRPr="00ED6D08" w:rsidRDefault="00AD1D72" w:rsidP="00607696">
            <w:pPr>
              <w:spacing w:after="0"/>
              <w:jc w:val="center"/>
              <w:rPr>
                <w:rFonts w:ascii="Open Sans" w:eastAsia="Times New Roman" w:hAnsi="Open Sans" w:cs="Open Sans"/>
              </w:rPr>
            </w:pPr>
          </w:p>
        </w:tc>
      </w:tr>
      <w:tr w:rsidR="001010A4" w:rsidRPr="00ED6D08" w14:paraId="242B90F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A7164E"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0FA92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D8BF30" w14:textId="77777777" w:rsidR="00AD1D72" w:rsidRPr="00ED6D08" w:rsidRDefault="00AD1D72" w:rsidP="00607696">
            <w:pPr>
              <w:spacing w:after="0"/>
              <w:jc w:val="center"/>
              <w:rPr>
                <w:rFonts w:ascii="Open Sans" w:eastAsia="Times New Roman" w:hAnsi="Open Sans" w:cs="Open Sans"/>
              </w:rPr>
            </w:pPr>
          </w:p>
        </w:tc>
      </w:tr>
      <w:tr w:rsidR="001010A4" w:rsidRPr="00ED6D08" w14:paraId="326D6B8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654F9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B10F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B7E8DF" w14:textId="77777777" w:rsidR="00AD1D72" w:rsidRPr="00ED6D08" w:rsidRDefault="00AD1D72" w:rsidP="00607696">
            <w:pPr>
              <w:spacing w:after="0"/>
              <w:jc w:val="center"/>
              <w:rPr>
                <w:rFonts w:ascii="Open Sans" w:eastAsia="Times New Roman" w:hAnsi="Open Sans" w:cs="Open Sans"/>
              </w:rPr>
            </w:pPr>
          </w:p>
        </w:tc>
      </w:tr>
      <w:tr w:rsidR="001010A4" w:rsidRPr="00ED6D08" w14:paraId="5219A38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C2326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1504B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61E1A0" w14:textId="77777777" w:rsidR="00AD1D72" w:rsidRPr="00ED6D08" w:rsidRDefault="00AD1D72" w:rsidP="00607696">
            <w:pPr>
              <w:spacing w:after="0"/>
              <w:jc w:val="center"/>
              <w:rPr>
                <w:rFonts w:ascii="Open Sans" w:eastAsia="Times New Roman" w:hAnsi="Open Sans" w:cs="Open Sans"/>
              </w:rPr>
            </w:pPr>
          </w:p>
        </w:tc>
      </w:tr>
      <w:tr w:rsidR="001010A4" w:rsidRPr="00ED6D08" w14:paraId="7B702E8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A40568"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0D34B37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B7249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03FD24"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1315B7" w14:textId="77777777" w:rsidR="00AD1D72" w:rsidRPr="00ED6D08" w:rsidRDefault="00AD1D72" w:rsidP="00607696">
            <w:pPr>
              <w:spacing w:after="0"/>
              <w:jc w:val="center"/>
              <w:rPr>
                <w:rFonts w:ascii="Open Sans" w:eastAsia="Times New Roman" w:hAnsi="Open Sans" w:cs="Open Sans"/>
              </w:rPr>
            </w:pPr>
          </w:p>
        </w:tc>
      </w:tr>
      <w:tr w:rsidR="001010A4" w:rsidRPr="00ED6D08" w14:paraId="0A10FB4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9D5DFF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FD79E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3B03E4"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Golf courses, subject to SRC 700.015. </w:t>
            </w:r>
          </w:p>
        </w:tc>
      </w:tr>
      <w:tr w:rsidR="001010A4" w:rsidRPr="00ED6D08" w14:paraId="0E895E2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88578AA"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72EB5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BC22A2"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382E289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D7B3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9DF68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068BCF" w14:textId="77777777" w:rsidR="00AD1D72" w:rsidRPr="00ED6D08" w:rsidRDefault="00AD1D72" w:rsidP="00607696">
            <w:pPr>
              <w:spacing w:after="0"/>
              <w:jc w:val="center"/>
              <w:rPr>
                <w:rFonts w:ascii="Open Sans" w:eastAsia="Times New Roman" w:hAnsi="Open Sans" w:cs="Open Sans"/>
              </w:rPr>
            </w:pPr>
          </w:p>
        </w:tc>
      </w:tr>
      <w:tr w:rsidR="001010A4" w:rsidRPr="00ED6D08" w14:paraId="664D44C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DD8F383"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02D8AE"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3F8138"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Libraries. </w:t>
            </w:r>
          </w:p>
        </w:tc>
      </w:tr>
      <w:tr w:rsidR="001010A4" w:rsidRPr="00ED6D08" w14:paraId="75E2F34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D54041F"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2EE8D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A72FD6"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Golf courses, subject to SRC 700.015. </w:t>
            </w:r>
          </w:p>
        </w:tc>
      </w:tr>
      <w:tr w:rsidR="001010A4" w:rsidRPr="00ED6D08" w14:paraId="4D9B7A8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E9B5F55"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A4FB7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4F2DC3"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recreational and cultural community services. </w:t>
            </w:r>
          </w:p>
        </w:tc>
      </w:tr>
      <w:tr w:rsidR="001010A4" w:rsidRPr="00ED6D08" w14:paraId="41B0CCD0"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0B7EA4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A374D9"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64E26"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Arboreta and botanical gardens. </w:t>
            </w:r>
          </w:p>
        </w:tc>
      </w:tr>
      <w:tr w:rsidR="001010A4" w:rsidRPr="00ED6D08" w14:paraId="38FC08D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6AE2C91"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F08AD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0A7373"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parks and open space. </w:t>
            </w:r>
          </w:p>
        </w:tc>
      </w:tr>
      <w:tr w:rsidR="001010A4" w:rsidRPr="00ED6D08" w14:paraId="7873A99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EB5ED8"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A2564A"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D53C35" w14:textId="77777777" w:rsidR="00AD1D72" w:rsidRPr="00ED6D08" w:rsidRDefault="00AD1D72" w:rsidP="00607696">
            <w:pPr>
              <w:spacing w:after="0"/>
              <w:jc w:val="center"/>
              <w:rPr>
                <w:rFonts w:ascii="Open Sans" w:eastAsia="Times New Roman" w:hAnsi="Open Sans" w:cs="Open Sans"/>
              </w:rPr>
            </w:pPr>
          </w:p>
        </w:tc>
      </w:tr>
      <w:tr w:rsidR="001010A4" w:rsidRPr="00ED6D08" w14:paraId="018C27B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3E459A"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00D187"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7304CE"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Religious assembly, subject to SRC 700.055. </w:t>
            </w:r>
          </w:p>
        </w:tc>
      </w:tr>
      <w:tr w:rsidR="001010A4" w:rsidRPr="00ED6D08" w14:paraId="51CB0CE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8DD030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0C8BFA6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BBA13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24688A"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CB3A65" w14:textId="77777777" w:rsidR="00AD1D72" w:rsidRPr="00ED6D08" w:rsidRDefault="00AD1D72" w:rsidP="00607696">
            <w:pPr>
              <w:spacing w:after="0"/>
              <w:jc w:val="center"/>
              <w:rPr>
                <w:rFonts w:ascii="Open Sans" w:eastAsia="Times New Roman" w:hAnsi="Open Sans" w:cs="Open Sans"/>
              </w:rPr>
            </w:pPr>
          </w:p>
        </w:tc>
      </w:tr>
      <w:tr w:rsidR="001010A4" w:rsidRPr="00ED6D08" w14:paraId="1682957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110BD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01191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2B7DB6" w14:textId="77777777" w:rsidR="00AD1D72" w:rsidRPr="00ED6D08" w:rsidRDefault="00AD1D72" w:rsidP="00607696">
            <w:pPr>
              <w:spacing w:after="0"/>
              <w:jc w:val="center"/>
              <w:rPr>
                <w:rFonts w:ascii="Open Sans" w:eastAsia="Times New Roman" w:hAnsi="Open Sans" w:cs="Open Sans"/>
              </w:rPr>
            </w:pPr>
          </w:p>
        </w:tc>
      </w:tr>
      <w:tr w:rsidR="001010A4" w:rsidRPr="00ED6D08" w14:paraId="492909F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ACFB14"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1BABD1F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670A23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0D305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045133"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The following day care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 Child day care home.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 Adult day care home. </w:t>
            </w:r>
          </w:p>
        </w:tc>
      </w:tr>
      <w:tr w:rsidR="001010A4" w:rsidRPr="00ED6D08" w14:paraId="0725165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9A2D2AA"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7886BE"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D60FB3"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The following day care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 Child day care center.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 Adult day care center. </w:t>
            </w:r>
          </w:p>
        </w:tc>
      </w:tr>
      <w:tr w:rsidR="001010A4" w:rsidRPr="00ED6D08" w14:paraId="566ACD1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D749BF"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34F01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EA8130"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day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1F5F1EC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4A4C69"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62314E"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0A8362"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Basic education, subject to SRC 700.010. </w:t>
            </w:r>
          </w:p>
        </w:tc>
      </w:tr>
      <w:tr w:rsidR="001010A4" w:rsidRPr="00ED6D08" w14:paraId="4FD8BFD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2D239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BA590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F5415A" w14:textId="77777777" w:rsidR="00AD1D72" w:rsidRPr="00ED6D08" w:rsidRDefault="00AD1D72" w:rsidP="00607696">
            <w:pPr>
              <w:spacing w:after="0"/>
              <w:jc w:val="center"/>
              <w:rPr>
                <w:rFonts w:ascii="Open Sans" w:eastAsia="Times New Roman" w:hAnsi="Open Sans" w:cs="Open Sans"/>
              </w:rPr>
            </w:pPr>
          </w:p>
        </w:tc>
      </w:tr>
      <w:tr w:rsidR="001010A4" w:rsidRPr="00ED6D08" w14:paraId="59657FE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94439A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3221360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E7D95E"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8AC3F0"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8BB164" w14:textId="77777777" w:rsidR="00AD1D72" w:rsidRPr="00ED6D08" w:rsidRDefault="00AD1D72" w:rsidP="00607696">
            <w:pPr>
              <w:spacing w:after="0"/>
              <w:jc w:val="center"/>
              <w:rPr>
                <w:rFonts w:ascii="Open Sans" w:eastAsia="Times New Roman" w:hAnsi="Open Sans" w:cs="Open Sans"/>
              </w:rPr>
            </w:pPr>
          </w:p>
        </w:tc>
      </w:tr>
      <w:tr w:rsidR="001010A4" w:rsidRPr="00ED6D08" w14:paraId="6BBC52C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2359B4"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35251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DC7689"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Social services, subject to SRC 700.080. </w:t>
            </w:r>
          </w:p>
        </w:tc>
      </w:tr>
      <w:tr w:rsidR="001010A4" w:rsidRPr="00ED6D08" w14:paraId="4686199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C0F450"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96E5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B9D750" w14:textId="77777777" w:rsidR="00AD1D72" w:rsidRPr="00ED6D08" w:rsidRDefault="00AD1D72" w:rsidP="00607696">
            <w:pPr>
              <w:spacing w:after="0"/>
              <w:jc w:val="center"/>
              <w:rPr>
                <w:rFonts w:ascii="Open Sans" w:eastAsia="Times New Roman" w:hAnsi="Open Sans" w:cs="Open Sans"/>
              </w:rPr>
            </w:pPr>
          </w:p>
        </w:tc>
      </w:tr>
      <w:tr w:rsidR="001010A4" w:rsidRPr="00ED6D08" w14:paraId="64BA202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917820"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3DD26C93"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370E278"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ACEF0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5BE7A6"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The following emergency services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 Ambulance stations.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 Ambulance service facilities. </w:t>
            </w:r>
          </w:p>
        </w:tc>
      </w:tr>
      <w:tr w:rsidR="001010A4" w:rsidRPr="00ED6D08" w14:paraId="6499229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C9C0FC1"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1547F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75A073"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emergency services. </w:t>
            </w:r>
          </w:p>
        </w:tc>
      </w:tr>
      <w:tr w:rsidR="001010A4" w:rsidRPr="00ED6D08" w14:paraId="2525F6F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D0A0E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BA3BB4"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91242F" w14:textId="77777777" w:rsidR="00AD1D72" w:rsidRPr="00ED6D08" w:rsidRDefault="00AD1D72" w:rsidP="00607696">
            <w:pPr>
              <w:spacing w:after="0"/>
              <w:jc w:val="center"/>
              <w:rPr>
                <w:rFonts w:ascii="Open Sans" w:eastAsia="Times New Roman" w:hAnsi="Open Sans" w:cs="Open Sans"/>
              </w:rPr>
            </w:pPr>
          </w:p>
        </w:tc>
      </w:tr>
      <w:tr w:rsidR="001010A4" w:rsidRPr="00ED6D08" w14:paraId="1164CC2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803E0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D8FD7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FC2E7" w14:textId="77777777" w:rsidR="00AD1D72" w:rsidRPr="00ED6D08" w:rsidRDefault="00AD1D72" w:rsidP="00607696">
            <w:pPr>
              <w:spacing w:after="0"/>
              <w:jc w:val="center"/>
              <w:rPr>
                <w:rFonts w:ascii="Open Sans" w:eastAsia="Times New Roman" w:hAnsi="Open Sans" w:cs="Open Sans"/>
              </w:rPr>
            </w:pPr>
          </w:p>
        </w:tc>
      </w:tr>
      <w:tr w:rsidR="001010A4" w:rsidRPr="00ED6D08" w14:paraId="703CF31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2F8721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16C52A4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463E99"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C68F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B4CA64" w14:textId="77777777" w:rsidR="00AD1D72" w:rsidRPr="00ED6D08" w:rsidRDefault="00AD1D72" w:rsidP="00607696">
            <w:pPr>
              <w:spacing w:after="0"/>
              <w:jc w:val="center"/>
              <w:rPr>
                <w:rFonts w:ascii="Open Sans" w:eastAsia="Times New Roman" w:hAnsi="Open Sans" w:cs="Open Sans"/>
              </w:rPr>
            </w:pPr>
          </w:p>
        </w:tc>
      </w:tr>
      <w:tr w:rsidR="001010A4" w:rsidRPr="00ED6D08" w14:paraId="6994D38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4F4D338"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57DFDC"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33F6EE"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Crematories. </w:t>
            </w:r>
          </w:p>
        </w:tc>
      </w:tr>
      <w:tr w:rsidR="001010A4" w:rsidRPr="00ED6D08" w14:paraId="48484ED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D842F20"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1097D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9F1729"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funeral and cremation services. </w:t>
            </w:r>
          </w:p>
        </w:tc>
      </w:tr>
      <w:tr w:rsidR="001010A4" w:rsidRPr="00ED6D08" w14:paraId="2A44D35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0685B9"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3BB7B53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6C6ED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E638AE"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19329F" w14:textId="77777777" w:rsidR="00AD1D72" w:rsidRPr="00ED6D08" w:rsidRDefault="00AD1D72" w:rsidP="00607696">
            <w:pPr>
              <w:spacing w:after="0"/>
              <w:jc w:val="center"/>
              <w:rPr>
                <w:rFonts w:ascii="Open Sans" w:eastAsia="Times New Roman" w:hAnsi="Open Sans" w:cs="Open Sans"/>
              </w:rPr>
            </w:pPr>
          </w:p>
        </w:tc>
      </w:tr>
      <w:tr w:rsidR="001010A4" w:rsidRPr="00ED6D08" w14:paraId="2708230F"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1AF9BF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FFAAFA"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4EF48A"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The following building and grounds services and construction contracting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 Landscape, lawn, and garden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 Tree and shrub services. </w:t>
            </w:r>
          </w:p>
        </w:tc>
      </w:tr>
      <w:tr w:rsidR="001010A4" w:rsidRPr="00ED6D08" w14:paraId="069306E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35B084"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C1AF63"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72577C"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building and grounds services and construction contracting. </w:t>
            </w:r>
          </w:p>
        </w:tc>
      </w:tr>
      <w:tr w:rsidR="001010A4" w:rsidRPr="00ED6D08" w14:paraId="14180F4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7C204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F05B7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F23CED" w14:textId="77777777" w:rsidR="00AD1D72" w:rsidRPr="00ED6D08" w:rsidRDefault="00AD1D72" w:rsidP="00607696">
            <w:pPr>
              <w:spacing w:after="0"/>
              <w:jc w:val="center"/>
              <w:rPr>
                <w:rFonts w:ascii="Open Sans" w:eastAsia="Times New Roman" w:hAnsi="Open Sans" w:cs="Open Sans"/>
              </w:rPr>
            </w:pPr>
          </w:p>
        </w:tc>
      </w:tr>
      <w:tr w:rsidR="001010A4" w:rsidRPr="00ED6D08" w14:paraId="3F457C2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0E5BE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E8693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1A052D" w14:textId="77777777" w:rsidR="00AD1D72" w:rsidRPr="00ED6D08" w:rsidRDefault="00AD1D72" w:rsidP="00607696">
            <w:pPr>
              <w:spacing w:after="0"/>
              <w:jc w:val="center"/>
              <w:rPr>
                <w:rFonts w:ascii="Open Sans" w:eastAsia="Times New Roman" w:hAnsi="Open Sans" w:cs="Open Sans"/>
              </w:rPr>
            </w:pPr>
          </w:p>
        </w:tc>
      </w:tr>
      <w:tr w:rsidR="001010A4" w:rsidRPr="00ED6D08" w14:paraId="286339E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7B86763"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48834C0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B10CD7"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46573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8DB5C7" w14:textId="77777777" w:rsidR="00AD1D72" w:rsidRPr="00ED6D08" w:rsidRDefault="00AD1D72" w:rsidP="00607696">
            <w:pPr>
              <w:spacing w:after="0"/>
              <w:jc w:val="center"/>
              <w:rPr>
                <w:rFonts w:ascii="Open Sans" w:eastAsia="Times New Roman" w:hAnsi="Open Sans" w:cs="Open Sans"/>
              </w:rPr>
            </w:pPr>
          </w:p>
        </w:tc>
      </w:tr>
      <w:tr w:rsidR="001010A4" w:rsidRPr="00ED6D08" w14:paraId="43CA985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07C58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33012C"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C0E980" w14:textId="77777777" w:rsidR="00AD1D72" w:rsidRPr="00ED6D08" w:rsidRDefault="00AD1D72" w:rsidP="00607696">
            <w:pPr>
              <w:spacing w:after="0"/>
              <w:jc w:val="center"/>
              <w:rPr>
                <w:rFonts w:ascii="Open Sans" w:eastAsia="Times New Roman" w:hAnsi="Open Sans" w:cs="Open Sans"/>
              </w:rPr>
            </w:pPr>
          </w:p>
        </w:tc>
      </w:tr>
      <w:tr w:rsidR="001010A4" w:rsidRPr="00ED6D08" w14:paraId="42FE446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43D87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D50FC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CBDD86" w14:textId="77777777" w:rsidR="00AD1D72" w:rsidRPr="00ED6D08" w:rsidRDefault="00AD1D72" w:rsidP="00607696">
            <w:pPr>
              <w:spacing w:after="0"/>
              <w:jc w:val="center"/>
              <w:rPr>
                <w:rFonts w:ascii="Open Sans" w:eastAsia="Times New Roman" w:hAnsi="Open Sans" w:cs="Open Sans"/>
              </w:rPr>
            </w:pPr>
          </w:p>
        </w:tc>
      </w:tr>
      <w:tr w:rsidR="001010A4" w:rsidRPr="00ED6D08" w14:paraId="3966D8B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9324B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F57A7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691C12" w14:textId="77777777" w:rsidR="00AD1D72" w:rsidRPr="00ED6D08" w:rsidRDefault="00AD1D72" w:rsidP="00607696">
            <w:pPr>
              <w:spacing w:after="0"/>
              <w:jc w:val="center"/>
              <w:rPr>
                <w:rFonts w:ascii="Open Sans" w:eastAsia="Times New Roman" w:hAnsi="Open Sans" w:cs="Open Sans"/>
              </w:rPr>
            </w:pPr>
          </w:p>
        </w:tc>
      </w:tr>
      <w:tr w:rsidR="001010A4" w:rsidRPr="00ED6D08" w14:paraId="49CF7EA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995FB1E"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4E795F5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3B5EF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B79C7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FBA1C2" w14:textId="77777777" w:rsidR="00AD1D72" w:rsidRPr="00ED6D08" w:rsidRDefault="00AD1D72" w:rsidP="00607696">
            <w:pPr>
              <w:spacing w:after="0"/>
              <w:jc w:val="center"/>
              <w:rPr>
                <w:rFonts w:ascii="Open Sans" w:eastAsia="Times New Roman" w:hAnsi="Open Sans" w:cs="Open Sans"/>
              </w:rPr>
            </w:pPr>
          </w:p>
        </w:tc>
      </w:tr>
      <w:tr w:rsidR="001010A4" w:rsidRPr="00ED6D08" w14:paraId="03E2FCD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4BCB4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C30703"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F0E737" w14:textId="77777777" w:rsidR="00AD1D72" w:rsidRPr="00ED6D08" w:rsidRDefault="00AD1D72" w:rsidP="00607696">
            <w:pPr>
              <w:spacing w:after="0"/>
              <w:jc w:val="center"/>
              <w:rPr>
                <w:rFonts w:ascii="Open Sans" w:eastAsia="Times New Roman" w:hAnsi="Open Sans" w:cs="Open Sans"/>
              </w:rPr>
            </w:pPr>
          </w:p>
        </w:tc>
      </w:tr>
      <w:tr w:rsidR="001010A4" w:rsidRPr="00ED6D08" w14:paraId="03C8CCA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0A0E4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3B68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0D497A" w14:textId="77777777" w:rsidR="00AD1D72" w:rsidRPr="00ED6D08" w:rsidRDefault="00AD1D72" w:rsidP="00607696">
            <w:pPr>
              <w:spacing w:after="0"/>
              <w:jc w:val="center"/>
              <w:rPr>
                <w:rFonts w:ascii="Open Sans" w:eastAsia="Times New Roman" w:hAnsi="Open Sans" w:cs="Open Sans"/>
              </w:rPr>
            </w:pPr>
          </w:p>
        </w:tc>
      </w:tr>
      <w:tr w:rsidR="001010A4" w:rsidRPr="00ED6D08" w14:paraId="57E6E26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95EE0E7"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lastRenderedPageBreak/>
              <w:t>Transportation Facilities</w:t>
            </w:r>
            <w:r w:rsidRPr="00ED6D08">
              <w:rPr>
                <w:rFonts w:ascii="Open Sans" w:eastAsia="Times New Roman" w:hAnsi="Open Sans" w:cs="Open Sans"/>
              </w:rPr>
              <w:t xml:space="preserve"> </w:t>
            </w:r>
          </w:p>
        </w:tc>
      </w:tr>
      <w:tr w:rsidR="001010A4" w:rsidRPr="00ED6D08" w14:paraId="7B10F87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882CC9"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2AEAA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797F2F" w14:textId="77777777" w:rsidR="00AD1D72" w:rsidRPr="00ED6D08" w:rsidRDefault="00AD1D72" w:rsidP="00607696">
            <w:pPr>
              <w:spacing w:after="0"/>
              <w:jc w:val="center"/>
              <w:rPr>
                <w:rFonts w:ascii="Open Sans" w:eastAsia="Times New Roman" w:hAnsi="Open Sans" w:cs="Open Sans"/>
              </w:rPr>
            </w:pPr>
          </w:p>
        </w:tc>
      </w:tr>
      <w:tr w:rsidR="001010A4" w:rsidRPr="00ED6D08" w14:paraId="003D9CBA"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519485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F85020"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26A966"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302F2B6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6B249E9"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CA4E49"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29F1D4"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3A972D4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A1030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FD2F7A"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134DA8" w14:textId="77777777" w:rsidR="00AD1D72" w:rsidRPr="00ED6D08" w:rsidRDefault="00AD1D72" w:rsidP="00607696">
            <w:pPr>
              <w:spacing w:after="0"/>
              <w:jc w:val="center"/>
              <w:rPr>
                <w:rFonts w:ascii="Open Sans" w:eastAsia="Times New Roman" w:hAnsi="Open Sans" w:cs="Open Sans"/>
              </w:rPr>
            </w:pPr>
          </w:p>
        </w:tc>
      </w:tr>
      <w:tr w:rsidR="001010A4" w:rsidRPr="00ED6D08" w14:paraId="1E5D9F9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4B0D163"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5AD7558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BFB7BA"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F80E9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53D320" w14:textId="77777777" w:rsidR="00AD1D72" w:rsidRPr="00ED6D08" w:rsidRDefault="00AD1D72" w:rsidP="00607696">
            <w:pPr>
              <w:spacing w:after="0"/>
              <w:jc w:val="center"/>
              <w:rPr>
                <w:rFonts w:ascii="Open Sans" w:eastAsia="Times New Roman" w:hAnsi="Open Sans" w:cs="Open Sans"/>
              </w:rPr>
            </w:pPr>
          </w:p>
        </w:tc>
      </w:tr>
      <w:tr w:rsidR="001010A4" w:rsidRPr="00ED6D08" w14:paraId="7E43687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F9134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647E1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459A75"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28872A9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0CC2D9"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9C02A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1DC7D0" w14:textId="77777777" w:rsidR="00AD1D72" w:rsidRPr="00ED6D08" w:rsidRDefault="00AD1D72" w:rsidP="00607696">
            <w:pPr>
              <w:spacing w:after="0"/>
              <w:jc w:val="center"/>
              <w:rPr>
                <w:rFonts w:ascii="Open Sans" w:eastAsia="Times New Roman" w:hAnsi="Open Sans" w:cs="Open Sans"/>
              </w:rPr>
            </w:pPr>
          </w:p>
        </w:tc>
      </w:tr>
      <w:tr w:rsidR="001010A4" w:rsidRPr="00ED6D08" w14:paraId="3BAE86E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78B26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60ECF8"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6F8782" w14:textId="77777777" w:rsidR="00AD1D72" w:rsidRPr="00ED6D08" w:rsidRDefault="00AD1D72" w:rsidP="00607696">
            <w:pPr>
              <w:spacing w:after="0"/>
              <w:jc w:val="center"/>
              <w:rPr>
                <w:rFonts w:ascii="Open Sans" w:eastAsia="Times New Roman" w:hAnsi="Open Sans" w:cs="Open Sans"/>
              </w:rPr>
            </w:pPr>
          </w:p>
        </w:tc>
      </w:tr>
      <w:tr w:rsidR="001010A4" w:rsidRPr="00ED6D08" w14:paraId="11B7ACE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793AE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D6AA7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5616DB" w14:textId="77777777" w:rsidR="00AD1D72" w:rsidRPr="00ED6D08" w:rsidRDefault="00AD1D72" w:rsidP="00607696">
            <w:pPr>
              <w:spacing w:after="0"/>
              <w:jc w:val="center"/>
              <w:rPr>
                <w:rFonts w:ascii="Open Sans" w:eastAsia="Times New Roman" w:hAnsi="Open Sans" w:cs="Open Sans"/>
              </w:rPr>
            </w:pPr>
          </w:p>
        </w:tc>
      </w:tr>
      <w:tr w:rsidR="001010A4" w:rsidRPr="00ED6D08" w14:paraId="23B52F6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7199A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204CD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2FF420" w14:textId="77777777" w:rsidR="00AD1D72" w:rsidRPr="00ED6D08" w:rsidRDefault="00AD1D72" w:rsidP="00607696">
            <w:pPr>
              <w:spacing w:after="0"/>
              <w:jc w:val="center"/>
              <w:rPr>
                <w:rFonts w:ascii="Open Sans" w:eastAsia="Times New Roman" w:hAnsi="Open Sans" w:cs="Open Sans"/>
              </w:rPr>
            </w:pPr>
          </w:p>
        </w:tc>
      </w:tr>
      <w:tr w:rsidR="001010A4" w:rsidRPr="00ED6D08" w14:paraId="47A2456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E7D8E8"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79245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749C70" w14:textId="77777777" w:rsidR="00AD1D72" w:rsidRPr="00ED6D08" w:rsidRDefault="00AD1D72" w:rsidP="00607696">
            <w:pPr>
              <w:spacing w:after="0"/>
              <w:jc w:val="center"/>
              <w:rPr>
                <w:rFonts w:ascii="Open Sans" w:eastAsia="Times New Roman" w:hAnsi="Open Sans" w:cs="Open Sans"/>
              </w:rPr>
            </w:pPr>
          </w:p>
        </w:tc>
      </w:tr>
      <w:tr w:rsidR="001010A4" w:rsidRPr="00ED6D08" w14:paraId="1468693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74CB27E"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42B9D09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99038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2818E4"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4FE967" w14:textId="77777777" w:rsidR="00AD1D72" w:rsidRPr="00ED6D08" w:rsidRDefault="00AD1D72" w:rsidP="00607696">
            <w:pPr>
              <w:spacing w:after="0"/>
              <w:jc w:val="center"/>
              <w:rPr>
                <w:rFonts w:ascii="Open Sans" w:eastAsia="Times New Roman" w:hAnsi="Open Sans" w:cs="Open Sans"/>
              </w:rPr>
            </w:pPr>
          </w:p>
        </w:tc>
      </w:tr>
      <w:tr w:rsidR="001010A4" w:rsidRPr="00ED6D08" w14:paraId="41721A6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83DEDC"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098BF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4C62AB" w14:textId="77777777" w:rsidR="00AD1D72" w:rsidRPr="00ED6D08" w:rsidRDefault="00AD1D72" w:rsidP="00607696">
            <w:pPr>
              <w:spacing w:after="0"/>
              <w:jc w:val="center"/>
              <w:rPr>
                <w:rFonts w:ascii="Open Sans" w:eastAsia="Times New Roman" w:hAnsi="Open Sans" w:cs="Open Sans"/>
              </w:rPr>
            </w:pPr>
          </w:p>
        </w:tc>
      </w:tr>
      <w:tr w:rsidR="001010A4" w:rsidRPr="00ED6D08" w14:paraId="2F54699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6BCAE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7FF5688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64C0D8"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46EE4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2F91B4"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393CB70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B8D1FA"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5C14E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9A946C"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28A309B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470998"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47FBE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98F95C" w14:textId="77777777" w:rsidR="00AD1D72" w:rsidRPr="00ED6D08" w:rsidRDefault="00AD1D72" w:rsidP="00607696">
            <w:pPr>
              <w:spacing w:after="0"/>
              <w:jc w:val="center"/>
              <w:rPr>
                <w:rFonts w:ascii="Open Sans" w:eastAsia="Times New Roman" w:hAnsi="Open Sans" w:cs="Open Sans"/>
              </w:rPr>
            </w:pPr>
          </w:p>
        </w:tc>
      </w:tr>
      <w:tr w:rsidR="001010A4" w:rsidRPr="00ED6D08" w14:paraId="583ADCF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1B8ED1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6CD1B0"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B54593"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Raising of livestock, fowl, and other animals by residents of the premises for their own private noncommercial use on a lot 10,000 square feet or greater. </w:t>
            </w:r>
          </w:p>
        </w:tc>
      </w:tr>
      <w:tr w:rsidR="001010A4" w:rsidRPr="00ED6D08" w14:paraId="3C3C188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53BAAEC"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190C9B"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056D3B"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keeping of livestock and other animals. </w:t>
            </w:r>
          </w:p>
        </w:tc>
      </w:tr>
      <w:tr w:rsidR="001010A4" w:rsidRPr="00ED6D08" w14:paraId="5A007ED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88586F9"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97E46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235855"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Small animal veterinary services, subject to SRC 700.075. </w:t>
            </w:r>
          </w:p>
        </w:tc>
      </w:tr>
      <w:tr w:rsidR="001010A4" w:rsidRPr="00ED6D08" w14:paraId="4A0280B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0E95EE" w14:textId="77777777" w:rsidR="00AD1D72" w:rsidRPr="00ED6D08" w:rsidRDefault="00AD1D72"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9AC28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255A36"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All other animals </w:t>
            </w:r>
            <w:proofErr w:type="gramStart"/>
            <w:r w:rsidRPr="00ED6D08">
              <w:rPr>
                <w:rFonts w:ascii="Open Sans" w:eastAsia="Times New Roman" w:hAnsi="Open Sans" w:cs="Open Sans"/>
              </w:rPr>
              <w:t>services</w:t>
            </w:r>
            <w:proofErr w:type="gramEnd"/>
            <w:r w:rsidRPr="00ED6D08">
              <w:rPr>
                <w:rFonts w:ascii="Open Sans" w:eastAsia="Times New Roman" w:hAnsi="Open Sans" w:cs="Open Sans"/>
              </w:rPr>
              <w:t xml:space="preserve">. </w:t>
            </w:r>
          </w:p>
        </w:tc>
      </w:tr>
      <w:tr w:rsidR="001010A4" w:rsidRPr="00ED6D08" w14:paraId="423F577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D0FCD2E"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1D10C70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0B76CE"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Accessory short-term rentals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D9790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03EFBB"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Accessory short-term rental, subject to SRC 700.006. </w:t>
            </w:r>
          </w:p>
        </w:tc>
      </w:tr>
      <w:tr w:rsidR="001010A4" w:rsidRPr="00ED6D08" w14:paraId="5C4711F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AF44AF"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Temporary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EAC6D1"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DA0038"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The following temporary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 Christmas tree sales, subject to SRC 701.015.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sales/development office, subject to SRC 701.030.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 Replacement single family dwelling, subject to SRC 701.025. </w:t>
            </w:r>
          </w:p>
        </w:tc>
      </w:tr>
      <w:tr w:rsidR="001010A4" w:rsidRPr="00ED6D08" w14:paraId="1F32A05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896F0D"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76074A"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0252E3"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3C90CB2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3ED7B7"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Guest houses and guest quarters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E66FB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583FB6"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Guest houses and guest quarters are permitted as an accessory use to single family, provided such houses and quarters are dependent upon the main building for either kitchen or bathroom facilities, or both, and are used for temporary lodging and not as a place of residence. </w:t>
            </w:r>
          </w:p>
        </w:tc>
      </w:tr>
      <w:tr w:rsidR="001010A4" w:rsidRPr="00ED6D08" w14:paraId="71F589D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CDC307"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Taking of borders or leasing of rooms by resident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BF97B2"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2B4B54"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Taking of boarders or leasing of rooms by a resident family is permitted as an accessory use to household living, provided the total number of boarders and roomers does not exceed 2 in any dwelling unit. </w:t>
            </w:r>
          </w:p>
        </w:tc>
      </w:tr>
      <w:tr w:rsidR="001010A4" w:rsidRPr="00ED6D08" w14:paraId="19D9E2F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B4E885"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Storage of commercial vehicle as an accessory use to household living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492F2C"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A3AABC"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Storage of a commercial vehicle as an accessory use to household living is permitted, provided no more than 1 commercial vehicle is stored per dwelling unit. </w:t>
            </w:r>
          </w:p>
        </w:tc>
      </w:tr>
      <w:tr w:rsidR="001010A4" w:rsidRPr="00ED6D08" w14:paraId="7D73F65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E4CA1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Historic resource adaptive reuse pursuant to SRC chapter 230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299C37"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5AA4E0"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Historic resource adaptive reuse pursuant to SRC chapter 230 is allowed, subject to SRC 230.085. </w:t>
            </w:r>
          </w:p>
        </w:tc>
      </w:tr>
      <w:tr w:rsidR="001010A4" w:rsidRPr="00ED6D08" w14:paraId="53F3860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BF81E9"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E7BAF6" w14:textId="77777777" w:rsidR="00AD1D72" w:rsidRPr="00ED6D08" w:rsidRDefault="00AD1D72"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FC37BF" w14:textId="77777777" w:rsidR="00AD1D72" w:rsidRPr="00ED6D08" w:rsidRDefault="00AD1D72" w:rsidP="00607696">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406AC7F7" w14:textId="77777777" w:rsidR="00AD1D72" w:rsidRPr="00ED6D08" w:rsidRDefault="00AD1D72" w:rsidP="00AD1D72">
      <w:pPr>
        <w:pStyle w:val="NormalWeb"/>
        <w:rPr>
          <w:rFonts w:ascii="Open Sans" w:hAnsi="Open Sans" w:cs="Open Sans"/>
          <w:sz w:val="22"/>
          <w:szCs w:val="22"/>
        </w:rPr>
      </w:pPr>
      <w:r w:rsidRPr="00ED6D08">
        <w:rPr>
          <w:rFonts w:ascii="Open Sans" w:hAnsi="Open Sans" w:cs="Open Sans"/>
          <w:sz w:val="22"/>
          <w:szCs w:val="22"/>
        </w:rPr>
        <w:t xml:space="preserve"> (b)  Continued uses. Existing cottage housing within the RA zone constructed prior to May 15, 1979, but which would otherwise be made non-conforming by this chapter, is hereby deemed a continued use. </w:t>
      </w:r>
    </w:p>
    <w:p w14:paraId="5B861264" w14:textId="77777777" w:rsidR="00AD1D72" w:rsidRPr="00ED6D08" w:rsidRDefault="00AD1D72" w:rsidP="00AD1D72">
      <w:pPr>
        <w:pStyle w:val="list1"/>
        <w:rPr>
          <w:rFonts w:ascii="Open Sans" w:hAnsi="Open Sans" w:cs="Open Sans"/>
          <w:sz w:val="22"/>
          <w:szCs w:val="22"/>
        </w:rPr>
      </w:pPr>
      <w:r w:rsidRPr="00ED6D08">
        <w:rPr>
          <w:rFonts w:ascii="Open Sans" w:hAnsi="Open Sans" w:cs="Open Sans"/>
          <w:sz w:val="22"/>
          <w:szCs w:val="22"/>
        </w:rPr>
        <w:t xml:space="preserve">(1)  Building or structures housing a continued use may be structurally altered or enlarged, or rebuilt following damage or destruction, provided such alteration, enlargement, or rebuilding complies with the standards set forth in SRC 510.010(e). </w:t>
      </w:r>
    </w:p>
    <w:p w14:paraId="417C60FE" w14:textId="77777777" w:rsidR="00AD1D72" w:rsidRPr="00ED6D08" w:rsidRDefault="00AD1D72" w:rsidP="00AD1D72">
      <w:pPr>
        <w:pStyle w:val="list1"/>
        <w:rPr>
          <w:rFonts w:ascii="Open Sans" w:hAnsi="Open Sans" w:cs="Open Sans"/>
          <w:sz w:val="22"/>
          <w:szCs w:val="22"/>
        </w:rPr>
      </w:pPr>
      <w:r w:rsidRPr="00ED6D08">
        <w:rPr>
          <w:rFonts w:ascii="Open Sans" w:hAnsi="Open Sans" w:cs="Open Sans"/>
          <w:sz w:val="22"/>
          <w:szCs w:val="22"/>
        </w:rPr>
        <w:t xml:space="preserve">(2)  Cease of occupancy of a building or structure for a continued use shall not preclude future use of the building or structure for that use; provided, however, conversion of the building or structure to another use shall thereafter prevent conversion back to that use. </w:t>
      </w:r>
    </w:p>
    <w:p w14:paraId="5BA1C1DE" w14:textId="77777777" w:rsidR="00375B6C" w:rsidRPr="00ED6D08" w:rsidRDefault="00375B6C" w:rsidP="00375B6C">
      <w:pPr>
        <w:rPr>
          <w:rFonts w:ascii="Open Sans" w:eastAsia="Times New Roman" w:hAnsi="Open Sans" w:cs="Open Sans"/>
          <w:b/>
        </w:rPr>
      </w:pPr>
      <w:r w:rsidRPr="00ED6D08">
        <w:rPr>
          <w:rFonts w:ascii="Open Sans" w:eastAsia="Times New Roman" w:hAnsi="Open Sans" w:cs="Open Sans"/>
          <w:b/>
        </w:rPr>
        <w:t xml:space="preserve">Sec. 511.005. - Uses. </w:t>
      </w:r>
    </w:p>
    <w:p w14:paraId="67975A6E" w14:textId="77777777" w:rsidR="00375B6C" w:rsidRPr="00ED6D08" w:rsidRDefault="00375B6C" w:rsidP="00375B6C">
      <w:pPr>
        <w:pStyle w:val="list0"/>
        <w:rPr>
          <w:rFonts w:ascii="Open Sans" w:hAnsi="Open Sans" w:cs="Open Sans"/>
          <w:sz w:val="22"/>
          <w:szCs w:val="22"/>
        </w:rPr>
      </w:pPr>
      <w:r w:rsidRPr="00ED6D08">
        <w:rPr>
          <w:rFonts w:ascii="Open Sans" w:hAnsi="Open Sans" w:cs="Open Sans"/>
          <w:sz w:val="22"/>
          <w:szCs w:val="22"/>
        </w:rPr>
        <w:t xml:space="preserve">(a)  Except as otherwise provided in this section, the permitted (P), special (S), conditional (C), and prohibited (N) uses in the RS zone are set forth in Table 511-1.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578"/>
        <w:gridCol w:w="873"/>
        <w:gridCol w:w="5893"/>
      </w:tblGrid>
      <w:tr w:rsidR="001010A4" w:rsidRPr="00ED6D08" w14:paraId="0D595FD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47526A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511-1. USES</w:t>
            </w:r>
            <w:r w:rsidRPr="00ED6D08">
              <w:rPr>
                <w:rFonts w:ascii="Open Sans" w:eastAsia="Times New Roman" w:hAnsi="Open Sans" w:cs="Open Sans"/>
                <w:shd w:val="clear" w:color="auto" w:fill="000000"/>
              </w:rPr>
              <w:t xml:space="preserve"> </w:t>
            </w:r>
          </w:p>
        </w:tc>
      </w:tr>
      <w:tr w:rsidR="001010A4" w:rsidRPr="00ED6D08" w14:paraId="3E58673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BF70C9"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lastRenderedPageBreak/>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569E25"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FDC41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4DAC608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7D9AE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029C39B3"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900790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30EFA4"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665373"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 Single family detached dwelling.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 Manufactured dwelling park, subject to SRC chapter 235. </w:t>
            </w:r>
          </w:p>
        </w:tc>
      </w:tr>
      <w:tr w:rsidR="001010A4" w:rsidRPr="00ED6D08" w14:paraId="51F7069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E5E301D"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68A932"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2FB9C8"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 Manufactured home, subject to SRC 700.025.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 Townhouse, subject to SRC 700.085.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 Zero side yard dwelling, subject to SRC 700.095. </w:t>
            </w:r>
          </w:p>
        </w:tc>
      </w:tr>
      <w:tr w:rsidR="001010A4" w:rsidRPr="00ED6D08" w14:paraId="36DB6DF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CC4E65D"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C63BE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F4D6A5"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4085DDB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B1606B4"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0BF1C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47E0BF"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two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 Duplex, when located on a corner lot.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 Duplex, when located on a lot whose side abuts property other than a street or alley in a Commercial (C) or Industrial (I) Zone, and the entire lot is located within 165 feet of the C or I zone. </w:t>
            </w:r>
          </w:p>
        </w:tc>
      </w:tr>
      <w:tr w:rsidR="001010A4" w:rsidRPr="00ED6D08" w14:paraId="69F3773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A97CFFB"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12BED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3095E6"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Two family shared dwelling, subject to SRC 700.090. </w:t>
            </w:r>
          </w:p>
        </w:tc>
      </w:tr>
      <w:tr w:rsidR="001010A4" w:rsidRPr="00ED6D08" w14:paraId="32712DC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C305616"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63682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A06C8C"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two family. </w:t>
            </w:r>
          </w:p>
        </w:tc>
      </w:tr>
      <w:tr w:rsidR="001010A4" w:rsidRPr="00ED6D08" w14:paraId="134DB13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F5C299" w14:textId="77777777" w:rsidR="00375B6C" w:rsidRPr="00ED6D08" w:rsidRDefault="00375B6C" w:rsidP="00607696">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372DDE" w14:textId="77777777" w:rsidR="00375B6C" w:rsidRPr="00ED6D08" w:rsidRDefault="00375B6C" w:rsidP="00607696">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E75FA9" w14:textId="77777777" w:rsidR="00375B6C" w:rsidRPr="00ED6D08" w:rsidRDefault="00375B6C" w:rsidP="00607696">
            <w:pPr>
              <w:spacing w:after="0"/>
              <w:jc w:val="center"/>
              <w:rPr>
                <w:rFonts w:ascii="Open Sans" w:eastAsia="Times New Roman" w:hAnsi="Open Sans" w:cs="Open Sans"/>
              </w:rPr>
            </w:pPr>
          </w:p>
        </w:tc>
      </w:tr>
      <w:tr w:rsidR="001010A4" w:rsidRPr="00ED6D08" w14:paraId="38F0328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942941" w14:textId="77777777" w:rsidR="00375B6C" w:rsidRPr="00ED6D08" w:rsidRDefault="00375B6C" w:rsidP="00607696">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FF64C7" w14:textId="77777777" w:rsidR="00375B6C" w:rsidRPr="00ED6D08" w:rsidRDefault="00375B6C" w:rsidP="00607696">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C9E8AF" w14:textId="77777777" w:rsidR="00375B6C" w:rsidRPr="00ED6D08" w:rsidRDefault="00375B6C" w:rsidP="00607696">
            <w:pPr>
              <w:spacing w:after="0"/>
              <w:jc w:val="center"/>
              <w:rPr>
                <w:rFonts w:ascii="Open Sans" w:eastAsia="Times New Roman" w:hAnsi="Open Sans" w:cs="Open Sans"/>
              </w:rPr>
            </w:pPr>
          </w:p>
        </w:tc>
      </w:tr>
      <w:tr w:rsidR="001010A4" w:rsidRPr="00ED6D08" w14:paraId="408E1EA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CE49C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F1BCC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E4C60A" w14:textId="77777777" w:rsidR="00375B6C" w:rsidRPr="00ED6D08" w:rsidRDefault="00375B6C" w:rsidP="00607696">
            <w:pPr>
              <w:spacing w:after="0"/>
              <w:jc w:val="center"/>
              <w:rPr>
                <w:rFonts w:ascii="Open Sans" w:eastAsia="Times New Roman" w:hAnsi="Open Sans" w:cs="Open Sans"/>
              </w:rPr>
            </w:pPr>
          </w:p>
        </w:tc>
      </w:tr>
      <w:tr w:rsidR="001010A4" w:rsidRPr="00ED6D08" w14:paraId="7CAEA87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73A251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69E958F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81E2C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E4D3F7"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A47A01" w14:textId="77777777" w:rsidR="00375B6C" w:rsidRPr="00ED6D08" w:rsidRDefault="00375B6C" w:rsidP="00607696">
            <w:pPr>
              <w:spacing w:after="0"/>
              <w:jc w:val="center"/>
              <w:rPr>
                <w:rFonts w:ascii="Open Sans" w:eastAsia="Times New Roman" w:hAnsi="Open Sans" w:cs="Open Sans"/>
              </w:rPr>
            </w:pPr>
          </w:p>
        </w:tc>
      </w:tr>
      <w:tr w:rsidR="001010A4" w:rsidRPr="00ED6D08" w14:paraId="0CEF0E5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8061AE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43B5D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A4A8DE"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Residential facility, as defined under ORS 197.660, when located on a lot with frontage on an arterial or collector street. </w:t>
            </w:r>
          </w:p>
        </w:tc>
      </w:tr>
      <w:tr w:rsidR="001010A4" w:rsidRPr="00ED6D08" w14:paraId="57E020E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A06C4BA"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B5DD3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F4C2C0"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residential care. </w:t>
            </w:r>
          </w:p>
        </w:tc>
      </w:tr>
      <w:tr w:rsidR="001010A4" w:rsidRPr="00ED6D08" w14:paraId="3123552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C5C465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0274E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4CB0B0"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Nursing care, when located on a lot with frontage on an arterial or collector street. </w:t>
            </w:r>
          </w:p>
        </w:tc>
      </w:tr>
      <w:tr w:rsidR="001010A4" w:rsidRPr="00ED6D08" w14:paraId="2C98363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86DE3C"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08838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ABBDAB"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nursing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4351EBE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664C7C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64B939F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8D49E84"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D2095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BE25B4"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Short-term rentals. </w:t>
            </w:r>
          </w:p>
        </w:tc>
      </w:tr>
      <w:tr w:rsidR="001010A4" w:rsidRPr="00ED6D08" w14:paraId="06D57E5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0F18ED3"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01032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E3BCF9"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short-term commercial lodging. </w:t>
            </w:r>
          </w:p>
        </w:tc>
      </w:tr>
      <w:tr w:rsidR="001010A4" w:rsidRPr="00ED6D08" w14:paraId="6BEC7B3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5BA57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E6CCD9"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4D70C8" w14:textId="77777777" w:rsidR="00375B6C" w:rsidRPr="00ED6D08" w:rsidRDefault="00375B6C" w:rsidP="00607696">
            <w:pPr>
              <w:spacing w:after="0"/>
              <w:jc w:val="center"/>
              <w:rPr>
                <w:rFonts w:ascii="Open Sans" w:eastAsia="Times New Roman" w:hAnsi="Open Sans" w:cs="Open Sans"/>
              </w:rPr>
            </w:pPr>
          </w:p>
        </w:tc>
      </w:tr>
      <w:tr w:rsidR="001010A4" w:rsidRPr="00ED6D08" w14:paraId="47A0C07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A40405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F1A645"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847C48"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Nonprofit shelters serving 5 or fewer persons, when located on a lot with frontage on an arterial or collector street. </w:t>
            </w:r>
          </w:p>
        </w:tc>
      </w:tr>
      <w:tr w:rsidR="001010A4" w:rsidRPr="00ED6D08" w14:paraId="5E3EBC0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04FEEE"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B4DEE8"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D83A3C"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Nonprofit shelters serving victims of domestic violence for 10 or fewer persons. </w:t>
            </w:r>
          </w:p>
        </w:tc>
      </w:tr>
      <w:tr w:rsidR="001010A4" w:rsidRPr="00ED6D08" w14:paraId="6AF14A2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BF52A6" w14:textId="77777777" w:rsidR="00375B6C" w:rsidRPr="00ED6D08" w:rsidRDefault="00375B6C" w:rsidP="00607696">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D26D7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BD584D"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6564952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5B5AAC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412E89D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BA568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973C3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EDA70E" w14:textId="77777777" w:rsidR="00375B6C" w:rsidRPr="00ED6D08" w:rsidRDefault="00375B6C" w:rsidP="00607696">
            <w:pPr>
              <w:spacing w:after="0"/>
              <w:jc w:val="center"/>
              <w:rPr>
                <w:rFonts w:ascii="Open Sans" w:eastAsia="Times New Roman" w:hAnsi="Open Sans" w:cs="Open Sans"/>
              </w:rPr>
            </w:pPr>
          </w:p>
        </w:tc>
      </w:tr>
      <w:tr w:rsidR="001010A4" w:rsidRPr="00ED6D08" w14:paraId="14AC214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6B016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22AA4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EA82E3" w14:textId="77777777" w:rsidR="00375B6C" w:rsidRPr="00ED6D08" w:rsidRDefault="00375B6C" w:rsidP="00607696">
            <w:pPr>
              <w:spacing w:after="0"/>
              <w:jc w:val="center"/>
              <w:rPr>
                <w:rFonts w:ascii="Open Sans" w:eastAsia="Times New Roman" w:hAnsi="Open Sans" w:cs="Open Sans"/>
              </w:rPr>
            </w:pPr>
          </w:p>
        </w:tc>
      </w:tr>
      <w:tr w:rsidR="001010A4" w:rsidRPr="00ED6D08" w14:paraId="5AC07CA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A862A7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18DAF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963D74"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The following personal services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 Beauty salons.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 Barber shops. </w:t>
            </w:r>
          </w:p>
        </w:tc>
      </w:tr>
      <w:tr w:rsidR="001010A4" w:rsidRPr="00ED6D08" w14:paraId="76BDE57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57B1A11"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A3BA44"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2DB677"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personal services. </w:t>
            </w:r>
          </w:p>
        </w:tc>
      </w:tr>
      <w:tr w:rsidR="001010A4" w:rsidRPr="00ED6D08" w14:paraId="3AE01AA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1A130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59B25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1C6F22" w14:textId="77777777" w:rsidR="00375B6C" w:rsidRPr="00ED6D08" w:rsidRDefault="00375B6C" w:rsidP="00607696">
            <w:pPr>
              <w:spacing w:after="0"/>
              <w:jc w:val="center"/>
              <w:rPr>
                <w:rFonts w:ascii="Open Sans" w:eastAsia="Times New Roman" w:hAnsi="Open Sans" w:cs="Open Sans"/>
              </w:rPr>
            </w:pPr>
          </w:p>
        </w:tc>
      </w:tr>
      <w:tr w:rsidR="001010A4" w:rsidRPr="00ED6D08" w14:paraId="0B5426E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26A83E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027CF9D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65B69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1AF26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D17B88" w14:textId="77777777" w:rsidR="00375B6C" w:rsidRPr="00ED6D08" w:rsidRDefault="00375B6C" w:rsidP="00607696">
            <w:pPr>
              <w:spacing w:after="0"/>
              <w:jc w:val="center"/>
              <w:rPr>
                <w:rFonts w:ascii="Open Sans" w:eastAsia="Times New Roman" w:hAnsi="Open Sans" w:cs="Open Sans"/>
              </w:rPr>
            </w:pPr>
          </w:p>
        </w:tc>
      </w:tr>
      <w:tr w:rsidR="001010A4" w:rsidRPr="00ED6D08" w14:paraId="20105A2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8929A9"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10049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8D4803" w14:textId="77777777" w:rsidR="00375B6C" w:rsidRPr="00ED6D08" w:rsidRDefault="00375B6C" w:rsidP="00607696">
            <w:pPr>
              <w:spacing w:after="0"/>
              <w:jc w:val="center"/>
              <w:rPr>
                <w:rFonts w:ascii="Open Sans" w:eastAsia="Times New Roman" w:hAnsi="Open Sans" w:cs="Open Sans"/>
              </w:rPr>
            </w:pPr>
          </w:p>
        </w:tc>
      </w:tr>
      <w:tr w:rsidR="001010A4" w:rsidRPr="00ED6D08" w14:paraId="1343304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606E4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7466C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979BDC" w14:textId="77777777" w:rsidR="00375B6C" w:rsidRPr="00ED6D08" w:rsidRDefault="00375B6C" w:rsidP="00607696">
            <w:pPr>
              <w:spacing w:after="0"/>
              <w:jc w:val="center"/>
              <w:rPr>
                <w:rFonts w:ascii="Open Sans" w:eastAsia="Times New Roman" w:hAnsi="Open Sans" w:cs="Open Sans"/>
              </w:rPr>
            </w:pPr>
          </w:p>
        </w:tc>
      </w:tr>
      <w:tr w:rsidR="001010A4" w:rsidRPr="00ED6D08" w14:paraId="7025DC5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39FAFB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755F551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83116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3EA85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CD771C" w14:textId="77777777" w:rsidR="00375B6C" w:rsidRPr="00ED6D08" w:rsidRDefault="00375B6C" w:rsidP="00607696">
            <w:pPr>
              <w:spacing w:after="0"/>
              <w:jc w:val="center"/>
              <w:rPr>
                <w:rFonts w:ascii="Open Sans" w:eastAsia="Times New Roman" w:hAnsi="Open Sans" w:cs="Open Sans"/>
              </w:rPr>
            </w:pPr>
          </w:p>
        </w:tc>
      </w:tr>
      <w:tr w:rsidR="001010A4" w:rsidRPr="00ED6D08" w14:paraId="2D3A7A4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507772"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0348D3"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0D9C86" w14:textId="77777777" w:rsidR="00375B6C" w:rsidRPr="00ED6D08" w:rsidRDefault="00375B6C" w:rsidP="00607696">
            <w:pPr>
              <w:spacing w:after="0"/>
              <w:jc w:val="center"/>
              <w:rPr>
                <w:rFonts w:ascii="Open Sans" w:eastAsia="Times New Roman" w:hAnsi="Open Sans" w:cs="Open Sans"/>
              </w:rPr>
            </w:pPr>
          </w:p>
        </w:tc>
      </w:tr>
      <w:tr w:rsidR="001010A4" w:rsidRPr="00ED6D08" w14:paraId="0A4E379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772A999"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E1335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7A7103"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Parking structures. </w:t>
            </w:r>
          </w:p>
        </w:tc>
      </w:tr>
      <w:tr w:rsidR="001010A4" w:rsidRPr="00ED6D08" w14:paraId="397C0CE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5B84C5C"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566CD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997075"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commercial parking, subject to SRC 700.050. </w:t>
            </w:r>
          </w:p>
        </w:tc>
      </w:tr>
      <w:tr w:rsidR="001010A4" w:rsidRPr="00ED6D08" w14:paraId="4D23469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06B514"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5DB9F4"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B37885" w14:textId="77777777" w:rsidR="00375B6C" w:rsidRPr="00ED6D08" w:rsidRDefault="00375B6C" w:rsidP="00607696">
            <w:pPr>
              <w:spacing w:after="0"/>
              <w:jc w:val="center"/>
              <w:rPr>
                <w:rFonts w:ascii="Open Sans" w:eastAsia="Times New Roman" w:hAnsi="Open Sans" w:cs="Open Sans"/>
              </w:rPr>
            </w:pPr>
          </w:p>
        </w:tc>
      </w:tr>
      <w:tr w:rsidR="001010A4" w:rsidRPr="00ED6D08" w14:paraId="5AA7068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587C4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A5879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4E873D" w14:textId="77777777" w:rsidR="00375B6C" w:rsidRPr="00ED6D08" w:rsidRDefault="00375B6C" w:rsidP="00607696">
            <w:pPr>
              <w:spacing w:after="0"/>
              <w:jc w:val="center"/>
              <w:rPr>
                <w:rFonts w:ascii="Open Sans" w:eastAsia="Times New Roman" w:hAnsi="Open Sans" w:cs="Open Sans"/>
              </w:rPr>
            </w:pPr>
          </w:p>
        </w:tc>
      </w:tr>
      <w:tr w:rsidR="001010A4" w:rsidRPr="00ED6D08" w14:paraId="1C95E48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B23AF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8BF77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A211E9" w14:textId="77777777" w:rsidR="00375B6C" w:rsidRPr="00ED6D08" w:rsidRDefault="00375B6C" w:rsidP="00607696">
            <w:pPr>
              <w:spacing w:after="0"/>
              <w:jc w:val="center"/>
              <w:rPr>
                <w:rFonts w:ascii="Open Sans" w:eastAsia="Times New Roman" w:hAnsi="Open Sans" w:cs="Open Sans"/>
              </w:rPr>
            </w:pPr>
          </w:p>
        </w:tc>
      </w:tr>
      <w:tr w:rsidR="001010A4" w:rsidRPr="00ED6D08" w14:paraId="5DB5CE1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6CAA18"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C62427"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659FF2" w14:textId="77777777" w:rsidR="00375B6C" w:rsidRPr="00ED6D08" w:rsidRDefault="00375B6C" w:rsidP="00607696">
            <w:pPr>
              <w:spacing w:after="0"/>
              <w:jc w:val="center"/>
              <w:rPr>
                <w:rFonts w:ascii="Open Sans" w:eastAsia="Times New Roman" w:hAnsi="Open Sans" w:cs="Open Sans"/>
              </w:rPr>
            </w:pPr>
          </w:p>
        </w:tc>
      </w:tr>
      <w:tr w:rsidR="001010A4" w:rsidRPr="00ED6D08" w14:paraId="631282A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B05DF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7248E4B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2A64E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6CF862"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81AFFB" w14:textId="77777777" w:rsidR="00375B6C" w:rsidRPr="00ED6D08" w:rsidRDefault="00375B6C" w:rsidP="00607696">
            <w:pPr>
              <w:spacing w:after="0"/>
              <w:jc w:val="center"/>
              <w:rPr>
                <w:rFonts w:ascii="Open Sans" w:eastAsia="Times New Roman" w:hAnsi="Open Sans" w:cs="Open Sans"/>
              </w:rPr>
            </w:pPr>
          </w:p>
        </w:tc>
      </w:tr>
      <w:tr w:rsidR="001010A4" w:rsidRPr="00ED6D08" w14:paraId="3FDDD1B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17ADA4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13DC0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ED18D1"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Golf courses, subject to SRC 700.015. </w:t>
            </w:r>
          </w:p>
        </w:tc>
      </w:tr>
      <w:tr w:rsidR="001010A4" w:rsidRPr="00ED6D08" w14:paraId="08345DC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BC2E70B"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26661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284D90"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4C740D6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FEC50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D8A129"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AB8E04" w14:textId="77777777" w:rsidR="00375B6C" w:rsidRPr="00ED6D08" w:rsidRDefault="00375B6C" w:rsidP="00607696">
            <w:pPr>
              <w:spacing w:after="0"/>
              <w:jc w:val="center"/>
              <w:rPr>
                <w:rFonts w:ascii="Open Sans" w:eastAsia="Times New Roman" w:hAnsi="Open Sans" w:cs="Open Sans"/>
              </w:rPr>
            </w:pPr>
          </w:p>
        </w:tc>
      </w:tr>
      <w:tr w:rsidR="001010A4" w:rsidRPr="00ED6D08" w14:paraId="7E3B573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B336CC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E1F7C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EA3D37"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Libraries. </w:t>
            </w:r>
          </w:p>
        </w:tc>
      </w:tr>
      <w:tr w:rsidR="001010A4" w:rsidRPr="00ED6D08" w14:paraId="652AAD5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58E034B"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212923"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341C33"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Golf courses, subject to SRC 700.015. </w:t>
            </w:r>
          </w:p>
        </w:tc>
      </w:tr>
      <w:tr w:rsidR="001010A4" w:rsidRPr="00ED6D08" w14:paraId="3696DE3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149A4A6"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3E424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82878B"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Community or neighborhood club buildings, including swimming pools and similar recreation facilities when operated by a nonprofit community club. </w:t>
            </w:r>
          </w:p>
        </w:tc>
      </w:tr>
      <w:tr w:rsidR="001010A4" w:rsidRPr="00ED6D08" w14:paraId="7C1D71A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4D72A5C"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80F179"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BC97EF"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recreation and cultural community services. </w:t>
            </w:r>
          </w:p>
        </w:tc>
      </w:tr>
      <w:tr w:rsidR="001010A4" w:rsidRPr="00ED6D08" w14:paraId="53FB9ED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9E1EF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16909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B6E1A8"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Arboreta and botanical gardens. </w:t>
            </w:r>
          </w:p>
        </w:tc>
      </w:tr>
      <w:tr w:rsidR="001010A4" w:rsidRPr="00ED6D08" w14:paraId="05B1385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0A1391" w14:textId="77777777" w:rsidR="00375B6C" w:rsidRPr="00ED6D08" w:rsidRDefault="00375B6C" w:rsidP="00607696">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9DA3F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882DD"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parks and open space. </w:t>
            </w:r>
          </w:p>
        </w:tc>
      </w:tr>
      <w:tr w:rsidR="001010A4" w:rsidRPr="00ED6D08" w14:paraId="0B4EEE7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CB5C8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AADCE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EA370E" w14:textId="77777777" w:rsidR="00375B6C" w:rsidRPr="00ED6D08" w:rsidRDefault="00375B6C" w:rsidP="00607696">
            <w:pPr>
              <w:spacing w:after="0"/>
              <w:jc w:val="center"/>
              <w:rPr>
                <w:rFonts w:ascii="Open Sans" w:eastAsia="Times New Roman" w:hAnsi="Open Sans" w:cs="Open Sans"/>
              </w:rPr>
            </w:pPr>
          </w:p>
        </w:tc>
      </w:tr>
      <w:tr w:rsidR="001010A4" w:rsidRPr="00ED6D08" w14:paraId="3804CBC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1E8DD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353A3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063AA7"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Religious assembly, subject to SRC 700.055. </w:t>
            </w:r>
          </w:p>
        </w:tc>
      </w:tr>
      <w:tr w:rsidR="001010A4" w:rsidRPr="00ED6D08" w14:paraId="3D8B157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B0A19C3"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2DFA471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C38F5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5DA71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DED0B9" w14:textId="77777777" w:rsidR="00375B6C" w:rsidRPr="00ED6D08" w:rsidRDefault="00375B6C" w:rsidP="00607696">
            <w:pPr>
              <w:spacing w:after="0"/>
              <w:jc w:val="center"/>
              <w:rPr>
                <w:rFonts w:ascii="Open Sans" w:eastAsia="Times New Roman" w:hAnsi="Open Sans" w:cs="Open Sans"/>
              </w:rPr>
            </w:pPr>
          </w:p>
        </w:tc>
      </w:tr>
      <w:tr w:rsidR="001010A4" w:rsidRPr="00ED6D08" w14:paraId="495F27B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85F6D3"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5AE2B5"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B7FC84" w14:textId="77777777" w:rsidR="00375B6C" w:rsidRPr="00ED6D08" w:rsidRDefault="00375B6C" w:rsidP="00607696">
            <w:pPr>
              <w:spacing w:after="0"/>
              <w:jc w:val="center"/>
              <w:rPr>
                <w:rFonts w:ascii="Open Sans" w:eastAsia="Times New Roman" w:hAnsi="Open Sans" w:cs="Open Sans"/>
              </w:rPr>
            </w:pPr>
          </w:p>
        </w:tc>
      </w:tr>
      <w:tr w:rsidR="001010A4" w:rsidRPr="00ED6D08" w14:paraId="738BDF1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283C0E4"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36800E73"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7FB5824"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71399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BC2262"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The following day care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 Child day care home.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 Adult day care home. </w:t>
            </w:r>
          </w:p>
        </w:tc>
      </w:tr>
      <w:tr w:rsidR="001010A4" w:rsidRPr="00ED6D08" w14:paraId="31CEAAF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9B72D90"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5BDAB5"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E23315"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The following day care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 Child day care center.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 Adult day care center. </w:t>
            </w:r>
          </w:p>
        </w:tc>
      </w:tr>
      <w:tr w:rsidR="001010A4" w:rsidRPr="00ED6D08" w14:paraId="4904135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815C48"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BE29D8"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582EB0"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day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22D3BD8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67D989"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11352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3232CC"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Basic education, subject to SRC 700.010. </w:t>
            </w:r>
          </w:p>
        </w:tc>
      </w:tr>
      <w:tr w:rsidR="001010A4" w:rsidRPr="00ED6D08" w14:paraId="5C02B1E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1A18A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3115E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236C69" w14:textId="77777777" w:rsidR="00375B6C" w:rsidRPr="00ED6D08" w:rsidRDefault="00375B6C" w:rsidP="00607696">
            <w:pPr>
              <w:spacing w:after="0"/>
              <w:jc w:val="center"/>
              <w:rPr>
                <w:rFonts w:ascii="Open Sans" w:eastAsia="Times New Roman" w:hAnsi="Open Sans" w:cs="Open Sans"/>
              </w:rPr>
            </w:pPr>
          </w:p>
        </w:tc>
      </w:tr>
      <w:tr w:rsidR="001010A4" w:rsidRPr="00ED6D08" w14:paraId="625D6E8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70399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173D57F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661ED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B8EF6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C3F93D" w14:textId="77777777" w:rsidR="00375B6C" w:rsidRPr="00ED6D08" w:rsidRDefault="00375B6C" w:rsidP="00607696">
            <w:pPr>
              <w:spacing w:after="0"/>
              <w:jc w:val="center"/>
              <w:rPr>
                <w:rFonts w:ascii="Open Sans" w:eastAsia="Times New Roman" w:hAnsi="Open Sans" w:cs="Open Sans"/>
              </w:rPr>
            </w:pPr>
          </w:p>
        </w:tc>
      </w:tr>
      <w:tr w:rsidR="001010A4" w:rsidRPr="00ED6D08" w14:paraId="59F47D7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63E75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AF8558"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9B6166" w14:textId="77777777" w:rsidR="00375B6C" w:rsidRPr="00ED6D08" w:rsidRDefault="00375B6C" w:rsidP="00607696">
            <w:pPr>
              <w:spacing w:after="0"/>
              <w:jc w:val="center"/>
              <w:rPr>
                <w:rFonts w:ascii="Open Sans" w:eastAsia="Times New Roman" w:hAnsi="Open Sans" w:cs="Open Sans"/>
              </w:rPr>
            </w:pPr>
          </w:p>
        </w:tc>
      </w:tr>
      <w:tr w:rsidR="001010A4" w:rsidRPr="00ED6D08" w14:paraId="0B50AAD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7F12E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060B3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E996F3" w14:textId="77777777" w:rsidR="00375B6C" w:rsidRPr="00ED6D08" w:rsidRDefault="00375B6C" w:rsidP="00607696">
            <w:pPr>
              <w:spacing w:after="0"/>
              <w:jc w:val="center"/>
              <w:rPr>
                <w:rFonts w:ascii="Open Sans" w:eastAsia="Times New Roman" w:hAnsi="Open Sans" w:cs="Open Sans"/>
              </w:rPr>
            </w:pPr>
          </w:p>
        </w:tc>
      </w:tr>
      <w:tr w:rsidR="001010A4" w:rsidRPr="00ED6D08" w14:paraId="4A64786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0B5D2C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1FCEED37"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B6D072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B7376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D66AE0"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The following emergency services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 Ambulance stations.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 Ambulance service facilities. </w:t>
            </w:r>
          </w:p>
        </w:tc>
      </w:tr>
      <w:tr w:rsidR="001010A4" w:rsidRPr="00ED6D08" w14:paraId="4415199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6F28A7"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77680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DFD5AD"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emergency services. </w:t>
            </w:r>
          </w:p>
        </w:tc>
      </w:tr>
      <w:tr w:rsidR="001010A4" w:rsidRPr="00ED6D08" w14:paraId="28763BF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83F4E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57E29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9D9BFE" w14:textId="77777777" w:rsidR="00375B6C" w:rsidRPr="00ED6D08" w:rsidRDefault="00375B6C" w:rsidP="00607696">
            <w:pPr>
              <w:spacing w:after="0"/>
              <w:jc w:val="center"/>
              <w:rPr>
                <w:rFonts w:ascii="Open Sans" w:eastAsia="Times New Roman" w:hAnsi="Open Sans" w:cs="Open Sans"/>
              </w:rPr>
            </w:pPr>
          </w:p>
        </w:tc>
      </w:tr>
      <w:tr w:rsidR="001010A4" w:rsidRPr="00ED6D08" w14:paraId="1FD3928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E71A4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E8857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55E8DF" w14:textId="77777777" w:rsidR="00375B6C" w:rsidRPr="00ED6D08" w:rsidRDefault="00375B6C" w:rsidP="00607696">
            <w:pPr>
              <w:spacing w:after="0"/>
              <w:jc w:val="center"/>
              <w:rPr>
                <w:rFonts w:ascii="Open Sans" w:eastAsia="Times New Roman" w:hAnsi="Open Sans" w:cs="Open Sans"/>
              </w:rPr>
            </w:pPr>
          </w:p>
        </w:tc>
      </w:tr>
      <w:tr w:rsidR="001010A4" w:rsidRPr="00ED6D08" w14:paraId="177885B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2A9CF0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1957F54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AF1B4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B5F2B8"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2D4FB7" w14:textId="77777777" w:rsidR="00375B6C" w:rsidRPr="00ED6D08" w:rsidRDefault="00375B6C" w:rsidP="00607696">
            <w:pPr>
              <w:spacing w:after="0"/>
              <w:jc w:val="center"/>
              <w:rPr>
                <w:rFonts w:ascii="Open Sans" w:eastAsia="Times New Roman" w:hAnsi="Open Sans" w:cs="Open Sans"/>
              </w:rPr>
            </w:pPr>
          </w:p>
        </w:tc>
      </w:tr>
      <w:tr w:rsidR="001010A4" w:rsidRPr="00ED6D08" w14:paraId="53C96AB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69577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4C822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A3F41"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Crematories. </w:t>
            </w:r>
          </w:p>
        </w:tc>
      </w:tr>
      <w:tr w:rsidR="001010A4" w:rsidRPr="00ED6D08" w14:paraId="10A827C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0FE0F8" w14:textId="77777777" w:rsidR="00375B6C" w:rsidRPr="00ED6D08" w:rsidRDefault="00375B6C" w:rsidP="00607696">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3678E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C9755D"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funeral and cremation services. </w:t>
            </w:r>
          </w:p>
        </w:tc>
      </w:tr>
      <w:tr w:rsidR="001010A4" w:rsidRPr="00ED6D08" w14:paraId="2888ED5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E0B09F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3D534A0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06027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9868B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F703A3" w14:textId="77777777" w:rsidR="00375B6C" w:rsidRPr="00ED6D08" w:rsidRDefault="00375B6C" w:rsidP="00607696">
            <w:pPr>
              <w:spacing w:after="0"/>
              <w:jc w:val="center"/>
              <w:rPr>
                <w:rFonts w:ascii="Open Sans" w:eastAsia="Times New Roman" w:hAnsi="Open Sans" w:cs="Open Sans"/>
              </w:rPr>
            </w:pPr>
          </w:p>
        </w:tc>
      </w:tr>
      <w:tr w:rsidR="001010A4" w:rsidRPr="00ED6D08" w14:paraId="6B3B1AA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4C934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BB4B0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3B5BBC" w14:textId="77777777" w:rsidR="00375B6C" w:rsidRPr="00ED6D08" w:rsidRDefault="00375B6C" w:rsidP="00607696">
            <w:pPr>
              <w:spacing w:after="0"/>
              <w:jc w:val="center"/>
              <w:rPr>
                <w:rFonts w:ascii="Open Sans" w:eastAsia="Times New Roman" w:hAnsi="Open Sans" w:cs="Open Sans"/>
              </w:rPr>
            </w:pPr>
          </w:p>
        </w:tc>
      </w:tr>
      <w:tr w:rsidR="001010A4" w:rsidRPr="00ED6D08" w14:paraId="596FE6B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7B67D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4A9843"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C02C4B" w14:textId="77777777" w:rsidR="00375B6C" w:rsidRPr="00ED6D08" w:rsidRDefault="00375B6C" w:rsidP="00607696">
            <w:pPr>
              <w:spacing w:after="0"/>
              <w:jc w:val="center"/>
              <w:rPr>
                <w:rFonts w:ascii="Open Sans" w:eastAsia="Times New Roman" w:hAnsi="Open Sans" w:cs="Open Sans"/>
              </w:rPr>
            </w:pPr>
          </w:p>
        </w:tc>
      </w:tr>
      <w:tr w:rsidR="001010A4" w:rsidRPr="00ED6D08" w14:paraId="664FB33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F3513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7FE7D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F52FE" w14:textId="77777777" w:rsidR="00375B6C" w:rsidRPr="00ED6D08" w:rsidRDefault="00375B6C" w:rsidP="00607696">
            <w:pPr>
              <w:spacing w:after="0"/>
              <w:jc w:val="center"/>
              <w:rPr>
                <w:rFonts w:ascii="Open Sans" w:eastAsia="Times New Roman" w:hAnsi="Open Sans" w:cs="Open Sans"/>
              </w:rPr>
            </w:pPr>
          </w:p>
        </w:tc>
      </w:tr>
      <w:tr w:rsidR="001010A4" w:rsidRPr="00ED6D08" w14:paraId="49B869F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A9B0FC3"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560B2D3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C5A5B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73ECF2"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55DCFB" w14:textId="77777777" w:rsidR="00375B6C" w:rsidRPr="00ED6D08" w:rsidRDefault="00375B6C" w:rsidP="00607696">
            <w:pPr>
              <w:spacing w:after="0"/>
              <w:jc w:val="center"/>
              <w:rPr>
                <w:rFonts w:ascii="Open Sans" w:eastAsia="Times New Roman" w:hAnsi="Open Sans" w:cs="Open Sans"/>
              </w:rPr>
            </w:pPr>
          </w:p>
        </w:tc>
      </w:tr>
      <w:tr w:rsidR="001010A4" w:rsidRPr="00ED6D08" w14:paraId="3930CEE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D2CBB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DDC88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63B559" w14:textId="77777777" w:rsidR="00375B6C" w:rsidRPr="00ED6D08" w:rsidRDefault="00375B6C" w:rsidP="00607696">
            <w:pPr>
              <w:spacing w:after="0"/>
              <w:jc w:val="center"/>
              <w:rPr>
                <w:rFonts w:ascii="Open Sans" w:eastAsia="Times New Roman" w:hAnsi="Open Sans" w:cs="Open Sans"/>
              </w:rPr>
            </w:pPr>
          </w:p>
        </w:tc>
      </w:tr>
      <w:tr w:rsidR="001010A4" w:rsidRPr="00ED6D08" w14:paraId="7D359E3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7F68C3"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E2D4A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06213A" w14:textId="77777777" w:rsidR="00375B6C" w:rsidRPr="00ED6D08" w:rsidRDefault="00375B6C" w:rsidP="00607696">
            <w:pPr>
              <w:spacing w:after="0"/>
              <w:jc w:val="center"/>
              <w:rPr>
                <w:rFonts w:ascii="Open Sans" w:eastAsia="Times New Roman" w:hAnsi="Open Sans" w:cs="Open Sans"/>
              </w:rPr>
            </w:pPr>
          </w:p>
        </w:tc>
      </w:tr>
      <w:tr w:rsidR="001010A4" w:rsidRPr="00ED6D08" w14:paraId="6391B70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0460C8"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018B3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474793" w14:textId="77777777" w:rsidR="00375B6C" w:rsidRPr="00ED6D08" w:rsidRDefault="00375B6C" w:rsidP="00607696">
            <w:pPr>
              <w:spacing w:after="0"/>
              <w:jc w:val="center"/>
              <w:rPr>
                <w:rFonts w:ascii="Open Sans" w:eastAsia="Times New Roman" w:hAnsi="Open Sans" w:cs="Open Sans"/>
              </w:rPr>
            </w:pPr>
          </w:p>
        </w:tc>
      </w:tr>
      <w:tr w:rsidR="001010A4" w:rsidRPr="00ED6D08" w14:paraId="4F3C1FC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278592"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60E1508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9D2602"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C80474"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5F94EF" w14:textId="77777777" w:rsidR="00375B6C" w:rsidRPr="00ED6D08" w:rsidRDefault="00375B6C" w:rsidP="00607696">
            <w:pPr>
              <w:spacing w:after="0"/>
              <w:jc w:val="center"/>
              <w:rPr>
                <w:rFonts w:ascii="Open Sans" w:eastAsia="Times New Roman" w:hAnsi="Open Sans" w:cs="Open Sans"/>
              </w:rPr>
            </w:pPr>
          </w:p>
        </w:tc>
      </w:tr>
      <w:tr w:rsidR="001010A4" w:rsidRPr="00ED6D08" w14:paraId="1D93DB2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DBB56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CBAA4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14368" w14:textId="77777777" w:rsidR="00375B6C" w:rsidRPr="00ED6D08" w:rsidRDefault="00375B6C" w:rsidP="00607696">
            <w:pPr>
              <w:spacing w:after="0"/>
              <w:jc w:val="center"/>
              <w:rPr>
                <w:rFonts w:ascii="Open Sans" w:eastAsia="Times New Roman" w:hAnsi="Open Sans" w:cs="Open Sans"/>
              </w:rPr>
            </w:pPr>
          </w:p>
        </w:tc>
      </w:tr>
      <w:tr w:rsidR="001010A4" w:rsidRPr="00ED6D08" w14:paraId="5E69F2C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4B2FF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7D38C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F72C44" w14:textId="77777777" w:rsidR="00375B6C" w:rsidRPr="00ED6D08" w:rsidRDefault="00375B6C" w:rsidP="00607696">
            <w:pPr>
              <w:spacing w:after="0"/>
              <w:jc w:val="center"/>
              <w:rPr>
                <w:rFonts w:ascii="Open Sans" w:eastAsia="Times New Roman" w:hAnsi="Open Sans" w:cs="Open Sans"/>
              </w:rPr>
            </w:pPr>
          </w:p>
        </w:tc>
      </w:tr>
      <w:tr w:rsidR="001010A4" w:rsidRPr="00ED6D08" w14:paraId="1E001BE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92F65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464F730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3A3EC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8779C4"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571864" w14:textId="77777777" w:rsidR="00375B6C" w:rsidRPr="00ED6D08" w:rsidRDefault="00375B6C" w:rsidP="00607696">
            <w:pPr>
              <w:spacing w:after="0"/>
              <w:jc w:val="center"/>
              <w:rPr>
                <w:rFonts w:ascii="Open Sans" w:eastAsia="Times New Roman" w:hAnsi="Open Sans" w:cs="Open Sans"/>
              </w:rPr>
            </w:pPr>
          </w:p>
        </w:tc>
      </w:tr>
      <w:tr w:rsidR="001010A4" w:rsidRPr="00ED6D08" w14:paraId="0CED011A"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0FD481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C42F37"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54311D"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3D03C58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B4FF492"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6672B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4C6D25"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1F49052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BEE3B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333C2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984983" w14:textId="77777777" w:rsidR="00375B6C" w:rsidRPr="00ED6D08" w:rsidRDefault="00375B6C" w:rsidP="00607696">
            <w:pPr>
              <w:spacing w:after="0"/>
              <w:jc w:val="center"/>
              <w:rPr>
                <w:rFonts w:ascii="Open Sans" w:eastAsia="Times New Roman" w:hAnsi="Open Sans" w:cs="Open Sans"/>
              </w:rPr>
            </w:pPr>
          </w:p>
        </w:tc>
      </w:tr>
      <w:tr w:rsidR="001010A4" w:rsidRPr="00ED6D08" w14:paraId="66DD285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57657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358EBCB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61EA8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6EEAC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3099F1" w14:textId="77777777" w:rsidR="00375B6C" w:rsidRPr="00ED6D08" w:rsidRDefault="00375B6C" w:rsidP="00607696">
            <w:pPr>
              <w:spacing w:after="0"/>
              <w:jc w:val="center"/>
              <w:rPr>
                <w:rFonts w:ascii="Open Sans" w:eastAsia="Times New Roman" w:hAnsi="Open Sans" w:cs="Open Sans"/>
              </w:rPr>
            </w:pPr>
          </w:p>
        </w:tc>
      </w:tr>
      <w:tr w:rsidR="001010A4" w:rsidRPr="00ED6D08" w14:paraId="05EFC95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EAB69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6B66D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562C56"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2FF86AF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0BF03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0C21A2"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733D04" w14:textId="77777777" w:rsidR="00375B6C" w:rsidRPr="00ED6D08" w:rsidRDefault="00375B6C" w:rsidP="00607696">
            <w:pPr>
              <w:spacing w:after="0"/>
              <w:jc w:val="center"/>
              <w:rPr>
                <w:rFonts w:ascii="Open Sans" w:eastAsia="Times New Roman" w:hAnsi="Open Sans" w:cs="Open Sans"/>
              </w:rPr>
            </w:pPr>
          </w:p>
        </w:tc>
      </w:tr>
      <w:tr w:rsidR="001010A4" w:rsidRPr="00ED6D08" w14:paraId="7EA4842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2D5003"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6376B5"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CDBBA5" w14:textId="77777777" w:rsidR="00375B6C" w:rsidRPr="00ED6D08" w:rsidRDefault="00375B6C" w:rsidP="00607696">
            <w:pPr>
              <w:spacing w:after="0"/>
              <w:jc w:val="center"/>
              <w:rPr>
                <w:rFonts w:ascii="Open Sans" w:eastAsia="Times New Roman" w:hAnsi="Open Sans" w:cs="Open Sans"/>
              </w:rPr>
            </w:pPr>
          </w:p>
        </w:tc>
      </w:tr>
      <w:tr w:rsidR="001010A4" w:rsidRPr="00ED6D08" w14:paraId="2990B0C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6DC201"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B855EF"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5AD28" w14:textId="77777777" w:rsidR="00375B6C" w:rsidRPr="00ED6D08" w:rsidRDefault="00375B6C" w:rsidP="00607696">
            <w:pPr>
              <w:spacing w:after="0"/>
              <w:jc w:val="center"/>
              <w:rPr>
                <w:rFonts w:ascii="Open Sans" w:eastAsia="Times New Roman" w:hAnsi="Open Sans" w:cs="Open Sans"/>
              </w:rPr>
            </w:pPr>
          </w:p>
        </w:tc>
      </w:tr>
      <w:tr w:rsidR="001010A4" w:rsidRPr="00ED6D08" w14:paraId="552B9B4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DA5C38"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10A458"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7D68D6" w14:textId="77777777" w:rsidR="00375B6C" w:rsidRPr="00ED6D08" w:rsidRDefault="00375B6C" w:rsidP="00607696">
            <w:pPr>
              <w:spacing w:after="0"/>
              <w:jc w:val="center"/>
              <w:rPr>
                <w:rFonts w:ascii="Open Sans" w:eastAsia="Times New Roman" w:hAnsi="Open Sans" w:cs="Open Sans"/>
              </w:rPr>
            </w:pPr>
          </w:p>
        </w:tc>
      </w:tr>
      <w:tr w:rsidR="001010A4" w:rsidRPr="00ED6D08" w14:paraId="0FD24AC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F1D6B5"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C68949"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8DA3D0" w14:textId="77777777" w:rsidR="00375B6C" w:rsidRPr="00ED6D08" w:rsidRDefault="00375B6C" w:rsidP="00607696">
            <w:pPr>
              <w:spacing w:after="0"/>
              <w:jc w:val="center"/>
              <w:rPr>
                <w:rFonts w:ascii="Open Sans" w:eastAsia="Times New Roman" w:hAnsi="Open Sans" w:cs="Open Sans"/>
              </w:rPr>
            </w:pPr>
          </w:p>
        </w:tc>
      </w:tr>
      <w:tr w:rsidR="001010A4" w:rsidRPr="00ED6D08" w14:paraId="41294FA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8BF45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15E7FED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E0726E"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92E6D7"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AE89C3" w14:textId="77777777" w:rsidR="00375B6C" w:rsidRPr="00ED6D08" w:rsidRDefault="00375B6C" w:rsidP="00607696">
            <w:pPr>
              <w:spacing w:after="0"/>
              <w:jc w:val="center"/>
              <w:rPr>
                <w:rFonts w:ascii="Open Sans" w:eastAsia="Times New Roman" w:hAnsi="Open Sans" w:cs="Open Sans"/>
              </w:rPr>
            </w:pPr>
          </w:p>
        </w:tc>
      </w:tr>
      <w:tr w:rsidR="001010A4" w:rsidRPr="00ED6D08" w14:paraId="7853128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295C6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CA6F0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130FD3" w14:textId="77777777" w:rsidR="00375B6C" w:rsidRPr="00ED6D08" w:rsidRDefault="00375B6C" w:rsidP="00607696">
            <w:pPr>
              <w:spacing w:after="0"/>
              <w:jc w:val="center"/>
              <w:rPr>
                <w:rFonts w:ascii="Open Sans" w:eastAsia="Times New Roman" w:hAnsi="Open Sans" w:cs="Open Sans"/>
              </w:rPr>
            </w:pPr>
          </w:p>
        </w:tc>
      </w:tr>
      <w:tr w:rsidR="001010A4" w:rsidRPr="00ED6D08" w14:paraId="1D1AF9E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FAAF12"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0F944F6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EF25E93"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22FBB4"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EFB1D"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30DB858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7B69096"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D59B7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BAF1D0"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0FD0724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9DE155"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DA658C"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76ACD0" w14:textId="77777777" w:rsidR="00375B6C" w:rsidRPr="00ED6D08" w:rsidRDefault="00375B6C" w:rsidP="00607696">
            <w:pPr>
              <w:spacing w:after="0"/>
              <w:jc w:val="center"/>
              <w:rPr>
                <w:rFonts w:ascii="Open Sans" w:eastAsia="Times New Roman" w:hAnsi="Open Sans" w:cs="Open Sans"/>
              </w:rPr>
            </w:pPr>
          </w:p>
        </w:tc>
      </w:tr>
      <w:tr w:rsidR="001010A4" w:rsidRPr="00ED6D08" w14:paraId="3B14744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BC7837"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5CA3D5"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05F1A7" w14:textId="77777777" w:rsidR="00375B6C" w:rsidRPr="00ED6D08" w:rsidRDefault="00375B6C" w:rsidP="00607696">
            <w:pPr>
              <w:spacing w:after="0"/>
              <w:jc w:val="center"/>
              <w:rPr>
                <w:rFonts w:ascii="Open Sans" w:eastAsia="Times New Roman" w:hAnsi="Open Sans" w:cs="Open Sans"/>
              </w:rPr>
            </w:pPr>
          </w:p>
        </w:tc>
      </w:tr>
      <w:tr w:rsidR="001010A4" w:rsidRPr="00ED6D08" w14:paraId="0D290B3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BC9A5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799BF9"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618B47" w14:textId="77777777" w:rsidR="00375B6C" w:rsidRPr="00ED6D08" w:rsidRDefault="00375B6C" w:rsidP="00607696">
            <w:pPr>
              <w:spacing w:after="0"/>
              <w:jc w:val="center"/>
              <w:rPr>
                <w:rFonts w:ascii="Open Sans" w:eastAsia="Times New Roman" w:hAnsi="Open Sans" w:cs="Open Sans"/>
              </w:rPr>
            </w:pPr>
          </w:p>
        </w:tc>
      </w:tr>
      <w:tr w:rsidR="001010A4" w:rsidRPr="00ED6D08" w14:paraId="7E33C9E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AA12B4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072AC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FFD24D"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Existing wildlife rehabilitation facility. </w:t>
            </w:r>
          </w:p>
        </w:tc>
      </w:tr>
      <w:tr w:rsidR="001010A4" w:rsidRPr="00ED6D08" w14:paraId="3FEE6B2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3D5C5E4" w14:textId="77777777" w:rsidR="00375B6C" w:rsidRPr="00ED6D08" w:rsidRDefault="00375B6C" w:rsidP="0060769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15720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C3505A"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All other animal services. </w:t>
            </w:r>
          </w:p>
        </w:tc>
      </w:tr>
      <w:tr w:rsidR="001010A4" w:rsidRPr="00ED6D08" w14:paraId="6BFAD8A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8929F6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b/>
                <w:bCs/>
              </w:rPr>
              <w:lastRenderedPageBreak/>
              <w:t>Other Uses</w:t>
            </w:r>
            <w:r w:rsidRPr="00ED6D08">
              <w:rPr>
                <w:rFonts w:ascii="Open Sans" w:eastAsia="Times New Roman" w:hAnsi="Open Sans" w:cs="Open Sans"/>
              </w:rPr>
              <w:t xml:space="preserve"> </w:t>
            </w:r>
          </w:p>
        </w:tc>
      </w:tr>
      <w:tr w:rsidR="001010A4" w:rsidRPr="00ED6D08" w14:paraId="3A2AB8F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56B0D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Accessory short-term rentals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CB4C93"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4571C8"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Accessory short-term rental, subject to SRC 700.006 </w:t>
            </w:r>
          </w:p>
        </w:tc>
      </w:tr>
      <w:tr w:rsidR="001010A4" w:rsidRPr="00ED6D08" w14:paraId="25B072D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075F49"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Temporary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DF2EC9"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12C8DD"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The following temporary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 Christmas tree sales, subject to SRC 701.015.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sales/development office, subject to SRC 701.030.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 Replacement single family dwelling, subject to SRC 701.025. </w:t>
            </w:r>
          </w:p>
        </w:tc>
      </w:tr>
      <w:tr w:rsidR="001010A4" w:rsidRPr="00ED6D08" w14:paraId="24E8C26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338B69"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78270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7E9A0D"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530EBA1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760564"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Guest houses and guest quarters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B9945D"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7D6EC1"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Guest houses and guest quarters are permitted as an accessory use to single family, provided such houses and quarters are dependent upon the main building for either kitchen or bathroom facilities, or both, and are used for temporary lodging and not as a place of residence. </w:t>
            </w:r>
          </w:p>
        </w:tc>
      </w:tr>
      <w:tr w:rsidR="001010A4" w:rsidRPr="00ED6D08" w14:paraId="0FC5E4A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05748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Taking of borders or leasing of rooms by resident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54EC30"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F5B24B"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Taking of boarders or leasing of rooms by a resident family is permitted as an accessory use to household living, provided the total number of boarders and roomers does not exceed 2 in any dwelling unit. </w:t>
            </w:r>
          </w:p>
        </w:tc>
      </w:tr>
      <w:tr w:rsidR="001010A4" w:rsidRPr="00ED6D08" w14:paraId="223F085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E29D63"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Storage of commercial vehicle as an accessory use to household living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BC9EF4"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2AD520"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Storage of a commercial vehicle as an accessory use to household living is permitted, provided no more than 1 commercial vehicle is stored per dwelling unit. </w:t>
            </w:r>
          </w:p>
        </w:tc>
      </w:tr>
      <w:tr w:rsidR="001010A4" w:rsidRPr="00ED6D08" w14:paraId="49777F1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2FB1AB"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Historic resource adaptive reuse pursuant to SRC chapter 230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BFD293"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FE28FE"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Historic resource adaptive reuse pursuant to SRC chapter 230 is allowed, subject to SRC 230.085. </w:t>
            </w:r>
          </w:p>
        </w:tc>
      </w:tr>
      <w:tr w:rsidR="001010A4" w:rsidRPr="00ED6D08" w14:paraId="2E93AE4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52DDD6"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151DBA" w14:textId="77777777" w:rsidR="00375B6C" w:rsidRPr="00ED6D08" w:rsidRDefault="00375B6C" w:rsidP="0060769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22513F" w14:textId="77777777" w:rsidR="00375B6C" w:rsidRPr="00ED6D08" w:rsidRDefault="00375B6C" w:rsidP="00607696">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7291FC89" w14:textId="77777777" w:rsidR="00375B6C" w:rsidRPr="00ED6D08" w:rsidRDefault="00375B6C" w:rsidP="00375B6C">
      <w:pPr>
        <w:pStyle w:val="NormalWeb"/>
        <w:rPr>
          <w:rFonts w:ascii="Open Sans" w:hAnsi="Open Sans" w:cs="Open Sans"/>
          <w:sz w:val="22"/>
          <w:szCs w:val="22"/>
        </w:rPr>
      </w:pPr>
      <w:r w:rsidRPr="00ED6D08">
        <w:rPr>
          <w:rFonts w:ascii="Open Sans" w:hAnsi="Open Sans" w:cs="Open Sans"/>
          <w:sz w:val="22"/>
          <w:szCs w:val="22"/>
        </w:rPr>
        <w:t xml:space="preserve"> (b)  Continued uses. Existing cottage housing within the RS zone constructed prior to May 15, 1979, but which would otherwise be made nonconforming by this chapter, is hereby deemed a continued use. </w:t>
      </w:r>
    </w:p>
    <w:p w14:paraId="659201B0" w14:textId="77777777" w:rsidR="00375B6C" w:rsidRPr="00ED6D08" w:rsidRDefault="00375B6C" w:rsidP="00375B6C">
      <w:pPr>
        <w:pStyle w:val="list1"/>
        <w:rPr>
          <w:rFonts w:ascii="Open Sans" w:hAnsi="Open Sans" w:cs="Open Sans"/>
          <w:sz w:val="22"/>
          <w:szCs w:val="22"/>
        </w:rPr>
      </w:pPr>
      <w:r w:rsidRPr="00ED6D08">
        <w:rPr>
          <w:rFonts w:ascii="Open Sans" w:hAnsi="Open Sans" w:cs="Open Sans"/>
          <w:sz w:val="22"/>
          <w:szCs w:val="22"/>
        </w:rPr>
        <w:t xml:space="preserve">(1)  Building or structures housing a continued use may be structurally altered or enlarged, or rebuilt following damage or destruction, provided such alteration, enlargement, or rebuilding complies with the standards set forth in SRC 511.010(f). </w:t>
      </w:r>
    </w:p>
    <w:p w14:paraId="2D57A8C3" w14:textId="77777777" w:rsidR="00375B6C" w:rsidRPr="00ED6D08" w:rsidRDefault="00375B6C" w:rsidP="00375B6C">
      <w:pPr>
        <w:pStyle w:val="list1"/>
        <w:rPr>
          <w:rFonts w:ascii="Open Sans" w:hAnsi="Open Sans" w:cs="Open Sans"/>
          <w:sz w:val="22"/>
          <w:szCs w:val="22"/>
        </w:rPr>
      </w:pPr>
      <w:r w:rsidRPr="00ED6D08">
        <w:rPr>
          <w:rFonts w:ascii="Open Sans" w:hAnsi="Open Sans" w:cs="Open Sans"/>
          <w:sz w:val="22"/>
          <w:szCs w:val="22"/>
        </w:rPr>
        <w:t xml:space="preserve">(2)  Cease of occupancy of a building or structure for a continued use shall not preclude future use of the building or structure for that use; provided, however, conversion of the building or structure to another use shall thereafter prevent conversion back to that use. </w:t>
      </w:r>
    </w:p>
    <w:p w14:paraId="5D671FE1" w14:textId="77777777" w:rsidR="00BF4ADE" w:rsidRPr="00ED6D08" w:rsidRDefault="00BF4ADE" w:rsidP="00BF4ADE">
      <w:pPr>
        <w:rPr>
          <w:rFonts w:ascii="Open Sans" w:eastAsia="Times New Roman" w:hAnsi="Open Sans" w:cs="Open Sans"/>
          <w:b/>
        </w:rPr>
      </w:pPr>
      <w:r w:rsidRPr="00ED6D08">
        <w:rPr>
          <w:rFonts w:ascii="Open Sans" w:eastAsia="Times New Roman" w:hAnsi="Open Sans" w:cs="Open Sans"/>
          <w:b/>
        </w:rPr>
        <w:t xml:space="preserve">Sec. 512.010. - Uses. </w:t>
      </w:r>
    </w:p>
    <w:p w14:paraId="583ED626" w14:textId="77777777" w:rsidR="00BF4ADE" w:rsidRPr="00ED6D08" w:rsidRDefault="00BF4ADE" w:rsidP="00BF4ADE">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RD zone are set forth in Table 512-1.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613"/>
        <w:gridCol w:w="873"/>
        <w:gridCol w:w="5858"/>
      </w:tblGrid>
      <w:tr w:rsidR="001010A4" w:rsidRPr="00ED6D08" w14:paraId="0C4D68C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DAA60B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lastRenderedPageBreak/>
              <w:t>TABLE 512-1. USES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56DE6E5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B996E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ED204"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2BC2D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4CAB51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E3C27AC"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1CF8D5DF"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F91473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669E8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DC0001"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 Single family detached dwelling.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p>
        </w:tc>
      </w:tr>
      <w:tr w:rsidR="001010A4" w:rsidRPr="00ED6D08" w14:paraId="563711A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3185A2"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E0657A"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A1DA0E"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 Manufactured home, subject to SRC 700.025.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 Townhouse, subject to SRC 700.085.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 Zero side yard dwelling, subject to SRC 700.095. </w:t>
            </w:r>
          </w:p>
        </w:tc>
      </w:tr>
      <w:tr w:rsidR="001010A4" w:rsidRPr="00ED6D08" w14:paraId="57DC995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9ADAB02"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86360E"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D4981E"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4203436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F40576"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824BB1"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9EBE9D" w14:textId="77777777" w:rsidR="00BF4ADE" w:rsidRPr="00ED6D08" w:rsidRDefault="00BF4ADE" w:rsidP="000B4443">
            <w:pPr>
              <w:spacing w:after="0"/>
              <w:jc w:val="center"/>
              <w:rPr>
                <w:rFonts w:ascii="Open Sans" w:eastAsia="Times New Roman" w:hAnsi="Open Sans" w:cs="Open Sans"/>
              </w:rPr>
            </w:pPr>
          </w:p>
        </w:tc>
      </w:tr>
      <w:tr w:rsidR="001010A4" w:rsidRPr="00ED6D08" w14:paraId="5866C74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3ECE39" w14:textId="77777777" w:rsidR="00BF4ADE" w:rsidRPr="00ED6D08" w:rsidRDefault="00BF4ADE" w:rsidP="000B4443">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7A17EF" w14:textId="77777777" w:rsidR="00BF4ADE" w:rsidRPr="00ED6D08" w:rsidRDefault="00BF4ADE" w:rsidP="000B4443">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F4DA47" w14:textId="77777777" w:rsidR="00BF4ADE" w:rsidRPr="00ED6D08" w:rsidRDefault="00BF4ADE" w:rsidP="000B4443">
            <w:pPr>
              <w:spacing w:after="0"/>
              <w:jc w:val="center"/>
              <w:rPr>
                <w:rFonts w:ascii="Open Sans" w:eastAsia="Times New Roman" w:hAnsi="Open Sans" w:cs="Open Sans"/>
              </w:rPr>
            </w:pPr>
          </w:p>
        </w:tc>
      </w:tr>
      <w:tr w:rsidR="001010A4" w:rsidRPr="00ED6D08" w14:paraId="43EFC88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F902BA" w14:textId="77777777" w:rsidR="00BF4ADE" w:rsidRPr="00ED6D08" w:rsidRDefault="00BF4ADE" w:rsidP="000B4443">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EAA263"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64A3E2" w14:textId="77777777" w:rsidR="00BF4ADE" w:rsidRPr="00ED6D08" w:rsidRDefault="00BF4ADE" w:rsidP="000B4443">
            <w:pPr>
              <w:spacing w:after="0"/>
              <w:jc w:val="center"/>
              <w:rPr>
                <w:rFonts w:ascii="Open Sans" w:eastAsia="Times New Roman" w:hAnsi="Open Sans" w:cs="Open Sans"/>
              </w:rPr>
            </w:pPr>
          </w:p>
        </w:tc>
      </w:tr>
      <w:tr w:rsidR="001010A4" w:rsidRPr="00ED6D08" w14:paraId="46A9C42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EBC791"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53E33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3F764A" w14:textId="77777777" w:rsidR="00BF4ADE" w:rsidRPr="00ED6D08" w:rsidRDefault="00BF4ADE" w:rsidP="000B4443">
            <w:pPr>
              <w:spacing w:after="0"/>
              <w:jc w:val="center"/>
              <w:rPr>
                <w:rFonts w:ascii="Open Sans" w:eastAsia="Times New Roman" w:hAnsi="Open Sans" w:cs="Open Sans"/>
              </w:rPr>
            </w:pPr>
          </w:p>
        </w:tc>
      </w:tr>
      <w:tr w:rsidR="001010A4" w:rsidRPr="00ED6D08" w14:paraId="4B051E8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D7131C"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120DB28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71A0A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2BE3B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CB5878" w14:textId="77777777" w:rsidR="00BF4ADE" w:rsidRPr="00ED6D08" w:rsidRDefault="00BF4ADE" w:rsidP="000B4443">
            <w:pPr>
              <w:spacing w:after="0"/>
              <w:jc w:val="center"/>
              <w:rPr>
                <w:rFonts w:ascii="Open Sans" w:eastAsia="Times New Roman" w:hAnsi="Open Sans" w:cs="Open Sans"/>
              </w:rPr>
            </w:pPr>
          </w:p>
        </w:tc>
      </w:tr>
      <w:tr w:rsidR="001010A4" w:rsidRPr="00ED6D08" w14:paraId="6D12A9E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286FB6D"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684D46"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697DF9"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Residential facility, as defined under ORS 197.660, subject to SRC 700.060. </w:t>
            </w:r>
          </w:p>
        </w:tc>
      </w:tr>
      <w:tr w:rsidR="001010A4" w:rsidRPr="00ED6D08" w14:paraId="270042D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00DB53B"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EE3A8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481952"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All other residential care. </w:t>
            </w:r>
          </w:p>
        </w:tc>
      </w:tr>
      <w:tr w:rsidR="001010A4" w:rsidRPr="00ED6D08" w14:paraId="105DBB5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10389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57216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A9BA52"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Nursing care, subject to SRC 700.045. </w:t>
            </w:r>
          </w:p>
        </w:tc>
      </w:tr>
      <w:tr w:rsidR="001010A4" w:rsidRPr="00ED6D08" w14:paraId="438674F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E82954"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1EA6F0E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8425F3C"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4C2E0E"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8F9DD7"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Short-term rentals. </w:t>
            </w:r>
          </w:p>
        </w:tc>
      </w:tr>
      <w:tr w:rsidR="001010A4" w:rsidRPr="00ED6D08" w14:paraId="6360B65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574F024"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2D523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B81093"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All other short-term commercial lodging. </w:t>
            </w:r>
          </w:p>
        </w:tc>
      </w:tr>
      <w:tr w:rsidR="001010A4" w:rsidRPr="00ED6D08" w14:paraId="030E296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3FE06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909D1D"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E86F9A" w14:textId="77777777" w:rsidR="00BF4ADE" w:rsidRPr="00ED6D08" w:rsidRDefault="00BF4ADE" w:rsidP="000B4443">
            <w:pPr>
              <w:spacing w:after="0"/>
              <w:jc w:val="center"/>
              <w:rPr>
                <w:rFonts w:ascii="Open Sans" w:eastAsia="Times New Roman" w:hAnsi="Open Sans" w:cs="Open Sans"/>
              </w:rPr>
            </w:pPr>
          </w:p>
        </w:tc>
      </w:tr>
      <w:tr w:rsidR="001010A4" w:rsidRPr="00ED6D08" w14:paraId="20140EF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157590A"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FFC1C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BADF44"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Nonprofit shelters serving 5 or fewer persons. </w:t>
            </w:r>
          </w:p>
        </w:tc>
      </w:tr>
      <w:tr w:rsidR="001010A4" w:rsidRPr="00ED6D08" w14:paraId="5EF6463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C8EFCB6"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81A9E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610B2C"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Nonprofit shelters serving victims of domestic </w:t>
            </w:r>
            <w:r w:rsidRPr="00ED6D08">
              <w:rPr>
                <w:rFonts w:ascii="Open Sans" w:eastAsia="Times New Roman" w:hAnsi="Open Sans" w:cs="Open Sans"/>
              </w:rPr>
              <w:br/>
              <w:t xml:space="preserve">violence for 10 or fewer persons. </w:t>
            </w:r>
          </w:p>
        </w:tc>
      </w:tr>
      <w:tr w:rsidR="001010A4" w:rsidRPr="00ED6D08" w14:paraId="5F4C9F0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8EF89EA"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8A8DC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6D0459"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5E0F64F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7CA69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6DF705E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A13279"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19FE29"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383932" w14:textId="77777777" w:rsidR="00BF4ADE" w:rsidRPr="00ED6D08" w:rsidRDefault="00BF4ADE" w:rsidP="000B4443">
            <w:pPr>
              <w:spacing w:after="0"/>
              <w:jc w:val="center"/>
              <w:rPr>
                <w:rFonts w:ascii="Open Sans" w:eastAsia="Times New Roman" w:hAnsi="Open Sans" w:cs="Open Sans"/>
              </w:rPr>
            </w:pPr>
          </w:p>
        </w:tc>
      </w:tr>
      <w:tr w:rsidR="001010A4" w:rsidRPr="00ED6D08" w14:paraId="7E77D15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A99D5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05341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AD613B" w14:textId="77777777" w:rsidR="00BF4ADE" w:rsidRPr="00ED6D08" w:rsidRDefault="00BF4ADE" w:rsidP="000B4443">
            <w:pPr>
              <w:spacing w:after="0"/>
              <w:jc w:val="center"/>
              <w:rPr>
                <w:rFonts w:ascii="Open Sans" w:eastAsia="Times New Roman" w:hAnsi="Open Sans" w:cs="Open Sans"/>
              </w:rPr>
            </w:pPr>
          </w:p>
        </w:tc>
      </w:tr>
      <w:tr w:rsidR="001010A4" w:rsidRPr="00ED6D08" w14:paraId="1E57436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A7370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6A60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4CA4B3" w14:textId="77777777" w:rsidR="00BF4ADE" w:rsidRPr="00ED6D08" w:rsidRDefault="00BF4ADE" w:rsidP="000B4443">
            <w:pPr>
              <w:spacing w:after="0"/>
              <w:jc w:val="center"/>
              <w:rPr>
                <w:rFonts w:ascii="Open Sans" w:eastAsia="Times New Roman" w:hAnsi="Open Sans" w:cs="Open Sans"/>
              </w:rPr>
            </w:pPr>
          </w:p>
        </w:tc>
      </w:tr>
      <w:tr w:rsidR="001010A4" w:rsidRPr="00ED6D08" w14:paraId="3CC630A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C211ED"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36717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B96D4" w14:textId="77777777" w:rsidR="00BF4ADE" w:rsidRPr="00ED6D08" w:rsidRDefault="00BF4ADE" w:rsidP="000B4443">
            <w:pPr>
              <w:spacing w:after="0"/>
              <w:jc w:val="center"/>
              <w:rPr>
                <w:rFonts w:ascii="Open Sans" w:eastAsia="Times New Roman" w:hAnsi="Open Sans" w:cs="Open Sans"/>
              </w:rPr>
            </w:pPr>
          </w:p>
        </w:tc>
      </w:tr>
      <w:tr w:rsidR="001010A4" w:rsidRPr="00ED6D08" w14:paraId="57B116F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A44AD1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01CAF26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CA996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6C13E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447F0C" w14:textId="77777777" w:rsidR="00BF4ADE" w:rsidRPr="00ED6D08" w:rsidRDefault="00BF4ADE" w:rsidP="000B4443">
            <w:pPr>
              <w:spacing w:after="0"/>
              <w:jc w:val="center"/>
              <w:rPr>
                <w:rFonts w:ascii="Open Sans" w:eastAsia="Times New Roman" w:hAnsi="Open Sans" w:cs="Open Sans"/>
              </w:rPr>
            </w:pPr>
          </w:p>
        </w:tc>
      </w:tr>
      <w:tr w:rsidR="001010A4" w:rsidRPr="00ED6D08" w14:paraId="7A0393E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C2742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EE8CA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96D204" w14:textId="77777777" w:rsidR="00BF4ADE" w:rsidRPr="00ED6D08" w:rsidRDefault="00BF4ADE" w:rsidP="000B4443">
            <w:pPr>
              <w:spacing w:after="0"/>
              <w:jc w:val="center"/>
              <w:rPr>
                <w:rFonts w:ascii="Open Sans" w:eastAsia="Times New Roman" w:hAnsi="Open Sans" w:cs="Open Sans"/>
              </w:rPr>
            </w:pPr>
          </w:p>
        </w:tc>
      </w:tr>
      <w:tr w:rsidR="001010A4" w:rsidRPr="00ED6D08" w14:paraId="272A55E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4EFF4E"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A53844"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6C55F5" w14:textId="77777777" w:rsidR="00BF4ADE" w:rsidRPr="00ED6D08" w:rsidRDefault="00BF4ADE" w:rsidP="000B4443">
            <w:pPr>
              <w:spacing w:after="0"/>
              <w:jc w:val="center"/>
              <w:rPr>
                <w:rFonts w:ascii="Open Sans" w:eastAsia="Times New Roman" w:hAnsi="Open Sans" w:cs="Open Sans"/>
              </w:rPr>
            </w:pPr>
          </w:p>
        </w:tc>
      </w:tr>
      <w:tr w:rsidR="001010A4" w:rsidRPr="00ED6D08" w14:paraId="67C41E4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E2E0D6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6B73ACC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C9592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6F5B6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127DE0" w14:textId="77777777" w:rsidR="00BF4ADE" w:rsidRPr="00ED6D08" w:rsidRDefault="00BF4ADE" w:rsidP="000B4443">
            <w:pPr>
              <w:spacing w:after="0"/>
              <w:jc w:val="center"/>
              <w:rPr>
                <w:rFonts w:ascii="Open Sans" w:eastAsia="Times New Roman" w:hAnsi="Open Sans" w:cs="Open Sans"/>
              </w:rPr>
            </w:pPr>
          </w:p>
        </w:tc>
      </w:tr>
      <w:tr w:rsidR="001010A4" w:rsidRPr="00ED6D08" w14:paraId="202C2C8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B917AD"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CE349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C38E05" w14:textId="77777777" w:rsidR="00BF4ADE" w:rsidRPr="00ED6D08" w:rsidRDefault="00BF4ADE" w:rsidP="000B4443">
            <w:pPr>
              <w:spacing w:after="0"/>
              <w:jc w:val="center"/>
              <w:rPr>
                <w:rFonts w:ascii="Open Sans" w:eastAsia="Times New Roman" w:hAnsi="Open Sans" w:cs="Open Sans"/>
              </w:rPr>
            </w:pPr>
          </w:p>
        </w:tc>
      </w:tr>
      <w:tr w:rsidR="001010A4" w:rsidRPr="00ED6D08" w14:paraId="1E30798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B4572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7FA05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38415E" w14:textId="77777777" w:rsidR="00BF4ADE" w:rsidRPr="00ED6D08" w:rsidRDefault="00BF4ADE" w:rsidP="000B4443">
            <w:pPr>
              <w:spacing w:after="0"/>
              <w:jc w:val="center"/>
              <w:rPr>
                <w:rFonts w:ascii="Open Sans" w:eastAsia="Times New Roman" w:hAnsi="Open Sans" w:cs="Open Sans"/>
              </w:rPr>
            </w:pPr>
          </w:p>
        </w:tc>
      </w:tr>
      <w:tr w:rsidR="001010A4" w:rsidRPr="00ED6D08" w14:paraId="6976784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B2393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497CF3"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4B2FD3" w14:textId="77777777" w:rsidR="00BF4ADE" w:rsidRPr="00ED6D08" w:rsidRDefault="00BF4ADE" w:rsidP="000B4443">
            <w:pPr>
              <w:spacing w:after="0"/>
              <w:jc w:val="center"/>
              <w:rPr>
                <w:rFonts w:ascii="Open Sans" w:eastAsia="Times New Roman" w:hAnsi="Open Sans" w:cs="Open Sans"/>
              </w:rPr>
            </w:pPr>
          </w:p>
        </w:tc>
      </w:tr>
      <w:tr w:rsidR="001010A4" w:rsidRPr="00ED6D08" w14:paraId="4A248FA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F2538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7C34C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023128" w14:textId="77777777" w:rsidR="00BF4ADE" w:rsidRPr="00ED6D08" w:rsidRDefault="00BF4ADE" w:rsidP="000B4443">
            <w:pPr>
              <w:spacing w:after="0"/>
              <w:jc w:val="center"/>
              <w:rPr>
                <w:rFonts w:ascii="Open Sans" w:eastAsia="Times New Roman" w:hAnsi="Open Sans" w:cs="Open Sans"/>
              </w:rPr>
            </w:pPr>
          </w:p>
        </w:tc>
      </w:tr>
      <w:tr w:rsidR="001010A4" w:rsidRPr="00ED6D08" w14:paraId="27F7713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A764A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CE932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F0D3BA" w14:textId="77777777" w:rsidR="00BF4ADE" w:rsidRPr="00ED6D08" w:rsidRDefault="00BF4ADE" w:rsidP="000B4443">
            <w:pPr>
              <w:spacing w:after="0"/>
              <w:jc w:val="center"/>
              <w:rPr>
                <w:rFonts w:ascii="Open Sans" w:eastAsia="Times New Roman" w:hAnsi="Open Sans" w:cs="Open Sans"/>
              </w:rPr>
            </w:pPr>
          </w:p>
        </w:tc>
      </w:tr>
      <w:tr w:rsidR="001010A4" w:rsidRPr="00ED6D08" w14:paraId="32BD064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BE50EC"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334BB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BBCF7" w14:textId="77777777" w:rsidR="00BF4ADE" w:rsidRPr="00ED6D08" w:rsidRDefault="00BF4ADE" w:rsidP="000B4443">
            <w:pPr>
              <w:spacing w:after="0"/>
              <w:jc w:val="center"/>
              <w:rPr>
                <w:rFonts w:ascii="Open Sans" w:eastAsia="Times New Roman" w:hAnsi="Open Sans" w:cs="Open Sans"/>
              </w:rPr>
            </w:pPr>
          </w:p>
        </w:tc>
      </w:tr>
      <w:tr w:rsidR="001010A4" w:rsidRPr="00ED6D08" w14:paraId="4E6C280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A6B4A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4FBF2EC1"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6478BF3"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D0BE19"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19903C"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Membership sports and recreation clubs. </w:t>
            </w:r>
          </w:p>
        </w:tc>
      </w:tr>
      <w:tr w:rsidR="001010A4" w:rsidRPr="00ED6D08" w14:paraId="27E62BD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4717D99"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EC4E7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8B1D0C"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6DD880C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42C2F0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14A5D6"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2AE679"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Membership sports and recreation clubs. </w:t>
            </w:r>
          </w:p>
        </w:tc>
      </w:tr>
      <w:tr w:rsidR="001010A4" w:rsidRPr="00ED6D08" w14:paraId="6E35C1B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5D2384D"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C6B75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7373FF"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5E07564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569A8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71D95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ACE62F" w14:textId="77777777" w:rsidR="00BF4ADE" w:rsidRPr="00ED6D08" w:rsidRDefault="00BF4ADE" w:rsidP="000B4443">
            <w:pPr>
              <w:spacing w:after="0"/>
              <w:jc w:val="center"/>
              <w:rPr>
                <w:rFonts w:ascii="Open Sans" w:eastAsia="Times New Roman" w:hAnsi="Open Sans" w:cs="Open Sans"/>
              </w:rPr>
            </w:pPr>
          </w:p>
        </w:tc>
      </w:tr>
      <w:tr w:rsidR="001010A4" w:rsidRPr="00ED6D08" w14:paraId="41E3E6E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A863E1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08865D"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179CB7"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Libraries. </w:t>
            </w:r>
          </w:p>
        </w:tc>
      </w:tr>
      <w:tr w:rsidR="001010A4" w:rsidRPr="00ED6D08" w14:paraId="55AC418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F1F191E"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1379E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376861"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All other recreation and cultural community services. </w:t>
            </w:r>
          </w:p>
        </w:tc>
      </w:tr>
      <w:tr w:rsidR="001010A4" w:rsidRPr="00ED6D08" w14:paraId="6834E8B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C5BC924"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403AC6"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1BAFD2"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Arboreta and botanical gardens. </w:t>
            </w:r>
          </w:p>
        </w:tc>
      </w:tr>
      <w:tr w:rsidR="001010A4" w:rsidRPr="00ED6D08" w14:paraId="067C075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0D0EE74"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58AB8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B986FA"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All other parks and open space. </w:t>
            </w:r>
          </w:p>
        </w:tc>
      </w:tr>
      <w:tr w:rsidR="001010A4" w:rsidRPr="00ED6D08" w14:paraId="5186CC7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32DC1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313FE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6C946C" w14:textId="77777777" w:rsidR="00BF4ADE" w:rsidRPr="00ED6D08" w:rsidRDefault="00BF4ADE" w:rsidP="000B4443">
            <w:pPr>
              <w:spacing w:after="0"/>
              <w:jc w:val="center"/>
              <w:rPr>
                <w:rFonts w:ascii="Open Sans" w:eastAsia="Times New Roman" w:hAnsi="Open Sans" w:cs="Open Sans"/>
              </w:rPr>
            </w:pPr>
          </w:p>
        </w:tc>
      </w:tr>
      <w:tr w:rsidR="001010A4" w:rsidRPr="00ED6D08" w14:paraId="2ABDA54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5F249C"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0C48A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4C935A"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Religious assembly, subject to SRC 700.055. </w:t>
            </w:r>
          </w:p>
        </w:tc>
      </w:tr>
      <w:tr w:rsidR="001010A4" w:rsidRPr="00ED6D08" w14:paraId="7ED57DD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879AC5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6043A89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4A7594"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8D96FE"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E65B26" w14:textId="77777777" w:rsidR="00BF4ADE" w:rsidRPr="00ED6D08" w:rsidRDefault="00BF4ADE" w:rsidP="000B4443">
            <w:pPr>
              <w:spacing w:after="0"/>
              <w:jc w:val="center"/>
              <w:rPr>
                <w:rFonts w:ascii="Open Sans" w:eastAsia="Times New Roman" w:hAnsi="Open Sans" w:cs="Open Sans"/>
              </w:rPr>
            </w:pPr>
          </w:p>
        </w:tc>
      </w:tr>
      <w:tr w:rsidR="001010A4" w:rsidRPr="00ED6D08" w14:paraId="5ABA6D0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A7259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58B91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C16E8A" w14:textId="77777777" w:rsidR="00BF4ADE" w:rsidRPr="00ED6D08" w:rsidRDefault="00BF4ADE" w:rsidP="000B4443">
            <w:pPr>
              <w:spacing w:after="0"/>
              <w:jc w:val="center"/>
              <w:rPr>
                <w:rFonts w:ascii="Open Sans" w:eastAsia="Times New Roman" w:hAnsi="Open Sans" w:cs="Open Sans"/>
              </w:rPr>
            </w:pPr>
          </w:p>
        </w:tc>
      </w:tr>
      <w:tr w:rsidR="001010A4" w:rsidRPr="00ED6D08" w14:paraId="40DFCF1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F5E85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446F02A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5186BA3"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E63496"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7C5FAB"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Child day care home. </w:t>
            </w:r>
          </w:p>
        </w:tc>
      </w:tr>
      <w:tr w:rsidR="001010A4" w:rsidRPr="00ED6D08" w14:paraId="483A9D7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1C5B135"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2C37B6"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622BE3"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Child day care center. </w:t>
            </w:r>
          </w:p>
        </w:tc>
      </w:tr>
      <w:tr w:rsidR="001010A4" w:rsidRPr="00ED6D08" w14:paraId="5CC7E6A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BB71388"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74F83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63051C"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All other day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0A5E397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E95D13"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A4A72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AC4EF7" w14:textId="77777777" w:rsidR="00BF4ADE" w:rsidRPr="00ED6D08" w:rsidRDefault="00BF4ADE" w:rsidP="000B4443">
            <w:pPr>
              <w:spacing w:after="0"/>
              <w:jc w:val="center"/>
              <w:rPr>
                <w:rFonts w:ascii="Open Sans" w:eastAsia="Times New Roman" w:hAnsi="Open Sans" w:cs="Open Sans"/>
              </w:rPr>
            </w:pPr>
          </w:p>
        </w:tc>
      </w:tr>
      <w:tr w:rsidR="001010A4" w:rsidRPr="00ED6D08" w14:paraId="74DE9D0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D04F7E"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8681DE"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310D79" w14:textId="77777777" w:rsidR="00BF4ADE" w:rsidRPr="00ED6D08" w:rsidRDefault="00BF4ADE" w:rsidP="000B4443">
            <w:pPr>
              <w:spacing w:after="0"/>
              <w:jc w:val="center"/>
              <w:rPr>
                <w:rFonts w:ascii="Open Sans" w:eastAsia="Times New Roman" w:hAnsi="Open Sans" w:cs="Open Sans"/>
              </w:rPr>
            </w:pPr>
          </w:p>
        </w:tc>
      </w:tr>
      <w:tr w:rsidR="001010A4" w:rsidRPr="00ED6D08" w14:paraId="572E0C2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B3B90C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1D04DD6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959A5A"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4F222C"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DEC3A9" w14:textId="77777777" w:rsidR="00BF4ADE" w:rsidRPr="00ED6D08" w:rsidRDefault="00BF4ADE" w:rsidP="000B4443">
            <w:pPr>
              <w:spacing w:after="0"/>
              <w:jc w:val="center"/>
              <w:rPr>
                <w:rFonts w:ascii="Open Sans" w:eastAsia="Times New Roman" w:hAnsi="Open Sans" w:cs="Open Sans"/>
              </w:rPr>
            </w:pPr>
          </w:p>
        </w:tc>
      </w:tr>
      <w:tr w:rsidR="001010A4" w:rsidRPr="00ED6D08" w14:paraId="322D1E8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AF467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2EE8A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9EE7BC" w14:textId="77777777" w:rsidR="00BF4ADE" w:rsidRPr="00ED6D08" w:rsidRDefault="00BF4ADE" w:rsidP="000B4443">
            <w:pPr>
              <w:spacing w:after="0"/>
              <w:jc w:val="center"/>
              <w:rPr>
                <w:rFonts w:ascii="Open Sans" w:eastAsia="Times New Roman" w:hAnsi="Open Sans" w:cs="Open Sans"/>
              </w:rPr>
            </w:pPr>
          </w:p>
        </w:tc>
      </w:tr>
      <w:tr w:rsidR="001010A4" w:rsidRPr="00ED6D08" w14:paraId="5DF4631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F98F1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F341F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368E0E" w14:textId="77777777" w:rsidR="00BF4ADE" w:rsidRPr="00ED6D08" w:rsidRDefault="00BF4ADE" w:rsidP="000B4443">
            <w:pPr>
              <w:spacing w:after="0"/>
              <w:jc w:val="center"/>
              <w:rPr>
                <w:rFonts w:ascii="Open Sans" w:eastAsia="Times New Roman" w:hAnsi="Open Sans" w:cs="Open Sans"/>
              </w:rPr>
            </w:pPr>
          </w:p>
        </w:tc>
      </w:tr>
      <w:tr w:rsidR="001010A4" w:rsidRPr="00ED6D08" w14:paraId="64D7252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38A1F1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3B26E977"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CB9D9D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E699D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A8C8A9"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The following emergency services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 Ambulance stations.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 Ambulance service facilities. </w:t>
            </w:r>
          </w:p>
        </w:tc>
      </w:tr>
      <w:tr w:rsidR="001010A4" w:rsidRPr="00ED6D08" w14:paraId="6DF6AE4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ED74D8D"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C6F37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76DC84"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All other emergency services. </w:t>
            </w:r>
          </w:p>
        </w:tc>
      </w:tr>
      <w:tr w:rsidR="001010A4" w:rsidRPr="00ED6D08" w14:paraId="7D37DC9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89FE4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ED44CE"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759092" w14:textId="77777777" w:rsidR="00BF4ADE" w:rsidRPr="00ED6D08" w:rsidRDefault="00BF4ADE" w:rsidP="000B4443">
            <w:pPr>
              <w:spacing w:after="0"/>
              <w:jc w:val="center"/>
              <w:rPr>
                <w:rFonts w:ascii="Open Sans" w:eastAsia="Times New Roman" w:hAnsi="Open Sans" w:cs="Open Sans"/>
              </w:rPr>
            </w:pPr>
          </w:p>
        </w:tc>
      </w:tr>
      <w:tr w:rsidR="001010A4" w:rsidRPr="00ED6D08" w14:paraId="4BCDCD5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15BB5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C0941A"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FE9CB0" w14:textId="77777777" w:rsidR="00BF4ADE" w:rsidRPr="00ED6D08" w:rsidRDefault="00BF4ADE" w:rsidP="000B4443">
            <w:pPr>
              <w:spacing w:after="0"/>
              <w:jc w:val="center"/>
              <w:rPr>
                <w:rFonts w:ascii="Open Sans" w:eastAsia="Times New Roman" w:hAnsi="Open Sans" w:cs="Open Sans"/>
              </w:rPr>
            </w:pPr>
          </w:p>
        </w:tc>
      </w:tr>
      <w:tr w:rsidR="001010A4" w:rsidRPr="00ED6D08" w14:paraId="41F008C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14BBF2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1596765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8D0E63"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6DB4D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C09EBC" w14:textId="77777777" w:rsidR="00BF4ADE" w:rsidRPr="00ED6D08" w:rsidRDefault="00BF4ADE" w:rsidP="000B4443">
            <w:pPr>
              <w:spacing w:after="0"/>
              <w:jc w:val="center"/>
              <w:rPr>
                <w:rFonts w:ascii="Open Sans" w:eastAsia="Times New Roman" w:hAnsi="Open Sans" w:cs="Open Sans"/>
              </w:rPr>
            </w:pPr>
          </w:p>
        </w:tc>
      </w:tr>
      <w:tr w:rsidR="001010A4" w:rsidRPr="00ED6D08" w14:paraId="28F7167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463ACC"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4A8C7C"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FC4BDC" w14:textId="77777777" w:rsidR="00BF4ADE" w:rsidRPr="00ED6D08" w:rsidRDefault="00BF4ADE" w:rsidP="000B4443">
            <w:pPr>
              <w:spacing w:after="0"/>
              <w:jc w:val="center"/>
              <w:rPr>
                <w:rFonts w:ascii="Open Sans" w:eastAsia="Times New Roman" w:hAnsi="Open Sans" w:cs="Open Sans"/>
              </w:rPr>
            </w:pPr>
          </w:p>
        </w:tc>
      </w:tr>
      <w:tr w:rsidR="001010A4" w:rsidRPr="00ED6D08" w14:paraId="74951CA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2550A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0D0A270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79B6D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6762F1"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4B8A6C" w14:textId="77777777" w:rsidR="00BF4ADE" w:rsidRPr="00ED6D08" w:rsidRDefault="00BF4ADE" w:rsidP="000B4443">
            <w:pPr>
              <w:spacing w:after="0"/>
              <w:jc w:val="center"/>
              <w:rPr>
                <w:rFonts w:ascii="Open Sans" w:eastAsia="Times New Roman" w:hAnsi="Open Sans" w:cs="Open Sans"/>
              </w:rPr>
            </w:pPr>
          </w:p>
        </w:tc>
      </w:tr>
      <w:tr w:rsidR="001010A4" w:rsidRPr="00ED6D08" w14:paraId="2AE8B04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8108E"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F00FB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970006" w14:textId="77777777" w:rsidR="00BF4ADE" w:rsidRPr="00ED6D08" w:rsidRDefault="00BF4ADE" w:rsidP="000B4443">
            <w:pPr>
              <w:spacing w:after="0"/>
              <w:jc w:val="center"/>
              <w:rPr>
                <w:rFonts w:ascii="Open Sans" w:eastAsia="Times New Roman" w:hAnsi="Open Sans" w:cs="Open Sans"/>
              </w:rPr>
            </w:pPr>
          </w:p>
        </w:tc>
      </w:tr>
      <w:tr w:rsidR="001010A4" w:rsidRPr="00ED6D08" w14:paraId="58CA6A4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BFACA6"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4F24C3"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42191E" w14:textId="77777777" w:rsidR="00BF4ADE" w:rsidRPr="00ED6D08" w:rsidRDefault="00BF4ADE" w:rsidP="000B4443">
            <w:pPr>
              <w:spacing w:after="0"/>
              <w:jc w:val="center"/>
              <w:rPr>
                <w:rFonts w:ascii="Open Sans" w:eastAsia="Times New Roman" w:hAnsi="Open Sans" w:cs="Open Sans"/>
              </w:rPr>
            </w:pPr>
          </w:p>
        </w:tc>
      </w:tr>
      <w:tr w:rsidR="001010A4" w:rsidRPr="00ED6D08" w14:paraId="2CF83E0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5C834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25384C"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ED9EF6" w14:textId="77777777" w:rsidR="00BF4ADE" w:rsidRPr="00ED6D08" w:rsidRDefault="00BF4ADE" w:rsidP="000B4443">
            <w:pPr>
              <w:spacing w:after="0"/>
              <w:jc w:val="center"/>
              <w:rPr>
                <w:rFonts w:ascii="Open Sans" w:eastAsia="Times New Roman" w:hAnsi="Open Sans" w:cs="Open Sans"/>
              </w:rPr>
            </w:pPr>
          </w:p>
        </w:tc>
      </w:tr>
      <w:tr w:rsidR="001010A4" w:rsidRPr="00ED6D08" w14:paraId="523AA87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70535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6E38F8F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5DD85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4145CA"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1F3B75" w14:textId="77777777" w:rsidR="00BF4ADE" w:rsidRPr="00ED6D08" w:rsidRDefault="00BF4ADE" w:rsidP="000B4443">
            <w:pPr>
              <w:spacing w:after="0"/>
              <w:jc w:val="center"/>
              <w:rPr>
                <w:rFonts w:ascii="Open Sans" w:eastAsia="Times New Roman" w:hAnsi="Open Sans" w:cs="Open Sans"/>
              </w:rPr>
            </w:pPr>
          </w:p>
        </w:tc>
      </w:tr>
      <w:tr w:rsidR="001010A4" w:rsidRPr="00ED6D08" w14:paraId="309513A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B48A3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27B33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12AD74" w14:textId="77777777" w:rsidR="00BF4ADE" w:rsidRPr="00ED6D08" w:rsidRDefault="00BF4ADE" w:rsidP="000B4443">
            <w:pPr>
              <w:spacing w:after="0"/>
              <w:jc w:val="center"/>
              <w:rPr>
                <w:rFonts w:ascii="Open Sans" w:eastAsia="Times New Roman" w:hAnsi="Open Sans" w:cs="Open Sans"/>
              </w:rPr>
            </w:pPr>
          </w:p>
        </w:tc>
      </w:tr>
      <w:tr w:rsidR="001010A4" w:rsidRPr="00ED6D08" w14:paraId="730C47F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1EF52E"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B0E2EA"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FE18DB" w14:textId="77777777" w:rsidR="00BF4ADE" w:rsidRPr="00ED6D08" w:rsidRDefault="00BF4ADE" w:rsidP="000B4443">
            <w:pPr>
              <w:spacing w:after="0"/>
              <w:jc w:val="center"/>
              <w:rPr>
                <w:rFonts w:ascii="Open Sans" w:eastAsia="Times New Roman" w:hAnsi="Open Sans" w:cs="Open Sans"/>
              </w:rPr>
            </w:pPr>
          </w:p>
        </w:tc>
      </w:tr>
      <w:tr w:rsidR="001010A4" w:rsidRPr="00ED6D08" w14:paraId="3F3B95E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32010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5F81FA"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0A3261" w14:textId="77777777" w:rsidR="00BF4ADE" w:rsidRPr="00ED6D08" w:rsidRDefault="00BF4ADE" w:rsidP="000B4443">
            <w:pPr>
              <w:spacing w:after="0"/>
              <w:jc w:val="center"/>
              <w:rPr>
                <w:rFonts w:ascii="Open Sans" w:eastAsia="Times New Roman" w:hAnsi="Open Sans" w:cs="Open Sans"/>
              </w:rPr>
            </w:pPr>
          </w:p>
        </w:tc>
      </w:tr>
      <w:tr w:rsidR="001010A4" w:rsidRPr="00ED6D08" w14:paraId="6D1EE4A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BF33AAD"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23CB5B8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3794FE"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5BAD83"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1C613D" w14:textId="77777777" w:rsidR="00BF4ADE" w:rsidRPr="00ED6D08" w:rsidRDefault="00BF4ADE" w:rsidP="000B4443">
            <w:pPr>
              <w:spacing w:after="0"/>
              <w:jc w:val="center"/>
              <w:rPr>
                <w:rFonts w:ascii="Open Sans" w:eastAsia="Times New Roman" w:hAnsi="Open Sans" w:cs="Open Sans"/>
              </w:rPr>
            </w:pPr>
          </w:p>
        </w:tc>
      </w:tr>
      <w:tr w:rsidR="001010A4" w:rsidRPr="00ED6D08" w14:paraId="3AA997F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82C88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54646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9D5A9B" w14:textId="77777777" w:rsidR="00BF4ADE" w:rsidRPr="00ED6D08" w:rsidRDefault="00BF4ADE" w:rsidP="000B4443">
            <w:pPr>
              <w:spacing w:after="0"/>
              <w:jc w:val="center"/>
              <w:rPr>
                <w:rFonts w:ascii="Open Sans" w:eastAsia="Times New Roman" w:hAnsi="Open Sans" w:cs="Open Sans"/>
              </w:rPr>
            </w:pPr>
          </w:p>
        </w:tc>
      </w:tr>
      <w:tr w:rsidR="001010A4" w:rsidRPr="00ED6D08" w14:paraId="4862226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8C12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56620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FCCD70" w14:textId="77777777" w:rsidR="00BF4ADE" w:rsidRPr="00ED6D08" w:rsidRDefault="00BF4ADE" w:rsidP="000B4443">
            <w:pPr>
              <w:spacing w:after="0"/>
              <w:jc w:val="center"/>
              <w:rPr>
                <w:rFonts w:ascii="Open Sans" w:eastAsia="Times New Roman" w:hAnsi="Open Sans" w:cs="Open Sans"/>
              </w:rPr>
            </w:pPr>
          </w:p>
        </w:tc>
      </w:tr>
      <w:tr w:rsidR="001010A4" w:rsidRPr="00ED6D08" w14:paraId="6735E2C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7CF4FD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13A9C6E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4B0FF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B05EBA"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2F0A44" w14:textId="77777777" w:rsidR="00BF4ADE" w:rsidRPr="00ED6D08" w:rsidRDefault="00BF4ADE" w:rsidP="000B4443">
            <w:pPr>
              <w:spacing w:after="0"/>
              <w:jc w:val="center"/>
              <w:rPr>
                <w:rFonts w:ascii="Open Sans" w:eastAsia="Times New Roman" w:hAnsi="Open Sans" w:cs="Open Sans"/>
              </w:rPr>
            </w:pPr>
          </w:p>
        </w:tc>
      </w:tr>
      <w:tr w:rsidR="001010A4" w:rsidRPr="00ED6D08" w14:paraId="6E511AEF"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340F4A4"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F63E8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C979C4"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7D11357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8832EA6"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A1587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CBB5FC"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5B50DB0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3D544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D5E74E"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175CD3" w14:textId="77777777" w:rsidR="00BF4ADE" w:rsidRPr="00ED6D08" w:rsidRDefault="00BF4ADE" w:rsidP="000B4443">
            <w:pPr>
              <w:spacing w:after="0"/>
              <w:jc w:val="center"/>
              <w:rPr>
                <w:rFonts w:ascii="Open Sans" w:eastAsia="Times New Roman" w:hAnsi="Open Sans" w:cs="Open Sans"/>
              </w:rPr>
            </w:pPr>
          </w:p>
        </w:tc>
      </w:tr>
      <w:tr w:rsidR="001010A4" w:rsidRPr="00ED6D08" w14:paraId="6A62DB9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F057BD"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59A204F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8EA883"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38B13"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5B1783" w14:textId="77777777" w:rsidR="00BF4ADE" w:rsidRPr="00ED6D08" w:rsidRDefault="00BF4ADE" w:rsidP="000B4443">
            <w:pPr>
              <w:spacing w:after="0"/>
              <w:jc w:val="center"/>
              <w:rPr>
                <w:rFonts w:ascii="Open Sans" w:eastAsia="Times New Roman" w:hAnsi="Open Sans" w:cs="Open Sans"/>
              </w:rPr>
            </w:pPr>
          </w:p>
        </w:tc>
      </w:tr>
      <w:tr w:rsidR="001010A4" w:rsidRPr="00ED6D08" w14:paraId="53A510A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A51B5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15FD5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A4E9AA"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515C9FC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7C8DBD"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5678E9"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692FD4" w14:textId="77777777" w:rsidR="00BF4ADE" w:rsidRPr="00ED6D08" w:rsidRDefault="00BF4ADE" w:rsidP="000B4443">
            <w:pPr>
              <w:spacing w:after="0"/>
              <w:jc w:val="center"/>
              <w:rPr>
                <w:rFonts w:ascii="Open Sans" w:eastAsia="Times New Roman" w:hAnsi="Open Sans" w:cs="Open Sans"/>
              </w:rPr>
            </w:pPr>
          </w:p>
        </w:tc>
      </w:tr>
      <w:tr w:rsidR="001010A4" w:rsidRPr="00ED6D08" w14:paraId="4C05DF9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6B2F6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06312C"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994C03" w14:textId="77777777" w:rsidR="00BF4ADE" w:rsidRPr="00ED6D08" w:rsidRDefault="00BF4ADE" w:rsidP="000B4443">
            <w:pPr>
              <w:spacing w:after="0"/>
              <w:jc w:val="center"/>
              <w:rPr>
                <w:rFonts w:ascii="Open Sans" w:eastAsia="Times New Roman" w:hAnsi="Open Sans" w:cs="Open Sans"/>
              </w:rPr>
            </w:pPr>
          </w:p>
        </w:tc>
      </w:tr>
      <w:tr w:rsidR="001010A4" w:rsidRPr="00ED6D08" w14:paraId="3A1611F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5E744D"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A0716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2B8EE6" w14:textId="77777777" w:rsidR="00BF4ADE" w:rsidRPr="00ED6D08" w:rsidRDefault="00BF4ADE" w:rsidP="000B4443">
            <w:pPr>
              <w:spacing w:after="0"/>
              <w:jc w:val="center"/>
              <w:rPr>
                <w:rFonts w:ascii="Open Sans" w:eastAsia="Times New Roman" w:hAnsi="Open Sans" w:cs="Open Sans"/>
              </w:rPr>
            </w:pPr>
          </w:p>
        </w:tc>
      </w:tr>
      <w:tr w:rsidR="001010A4" w:rsidRPr="00ED6D08" w14:paraId="2B9FC4B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BB95FA"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759DF1"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3905C9" w14:textId="77777777" w:rsidR="00BF4ADE" w:rsidRPr="00ED6D08" w:rsidRDefault="00BF4ADE" w:rsidP="000B4443">
            <w:pPr>
              <w:spacing w:after="0"/>
              <w:jc w:val="center"/>
              <w:rPr>
                <w:rFonts w:ascii="Open Sans" w:eastAsia="Times New Roman" w:hAnsi="Open Sans" w:cs="Open Sans"/>
              </w:rPr>
            </w:pPr>
          </w:p>
        </w:tc>
      </w:tr>
      <w:tr w:rsidR="001010A4" w:rsidRPr="00ED6D08" w14:paraId="082592D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49778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7AEC2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C26EE8" w14:textId="77777777" w:rsidR="00BF4ADE" w:rsidRPr="00ED6D08" w:rsidRDefault="00BF4ADE" w:rsidP="000B4443">
            <w:pPr>
              <w:spacing w:after="0"/>
              <w:jc w:val="center"/>
              <w:rPr>
                <w:rFonts w:ascii="Open Sans" w:eastAsia="Times New Roman" w:hAnsi="Open Sans" w:cs="Open Sans"/>
              </w:rPr>
            </w:pPr>
          </w:p>
        </w:tc>
      </w:tr>
      <w:tr w:rsidR="001010A4" w:rsidRPr="00ED6D08" w14:paraId="4524B41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47F5D2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7B91ECB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1D04C3"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Petroleum and natural gas </w:t>
            </w:r>
            <w:r w:rsidRPr="00ED6D08">
              <w:rPr>
                <w:rFonts w:ascii="Open Sans" w:eastAsia="Times New Roman" w:hAnsi="Open Sans" w:cs="Open Sans"/>
              </w:rPr>
              <w:br/>
              <w:t xml:space="preserve">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4C67B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34684B" w14:textId="77777777" w:rsidR="00BF4ADE" w:rsidRPr="00ED6D08" w:rsidRDefault="00BF4ADE" w:rsidP="000B4443">
            <w:pPr>
              <w:spacing w:after="0"/>
              <w:jc w:val="center"/>
              <w:rPr>
                <w:rFonts w:ascii="Open Sans" w:eastAsia="Times New Roman" w:hAnsi="Open Sans" w:cs="Open Sans"/>
              </w:rPr>
            </w:pPr>
          </w:p>
        </w:tc>
      </w:tr>
      <w:tr w:rsidR="001010A4" w:rsidRPr="00ED6D08" w14:paraId="674666D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334921"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893B3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B2CBEE" w14:textId="77777777" w:rsidR="00BF4ADE" w:rsidRPr="00ED6D08" w:rsidRDefault="00BF4ADE" w:rsidP="000B4443">
            <w:pPr>
              <w:spacing w:after="0"/>
              <w:jc w:val="center"/>
              <w:rPr>
                <w:rFonts w:ascii="Open Sans" w:eastAsia="Times New Roman" w:hAnsi="Open Sans" w:cs="Open Sans"/>
              </w:rPr>
            </w:pPr>
          </w:p>
        </w:tc>
      </w:tr>
      <w:tr w:rsidR="001010A4" w:rsidRPr="00ED6D08" w14:paraId="31852D6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2E3356C"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583136E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D2A9E1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050A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23884F"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2403558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13636D" w14:textId="77777777" w:rsidR="00BF4ADE" w:rsidRPr="00ED6D08" w:rsidRDefault="00BF4ADE" w:rsidP="000B444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DA38F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C76891"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2B5DB52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F5B1A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AD2CA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980752" w14:textId="77777777" w:rsidR="00BF4ADE" w:rsidRPr="00ED6D08" w:rsidRDefault="00BF4ADE" w:rsidP="000B4443">
            <w:pPr>
              <w:spacing w:after="0"/>
              <w:jc w:val="center"/>
              <w:rPr>
                <w:rFonts w:ascii="Open Sans" w:eastAsia="Times New Roman" w:hAnsi="Open Sans" w:cs="Open Sans"/>
              </w:rPr>
            </w:pPr>
          </w:p>
        </w:tc>
      </w:tr>
      <w:tr w:rsidR="001010A4" w:rsidRPr="00ED6D08" w14:paraId="365BD85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FB3CE9"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5C82C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11AE62" w14:textId="77777777" w:rsidR="00BF4ADE" w:rsidRPr="00ED6D08" w:rsidRDefault="00BF4ADE" w:rsidP="000B4443">
            <w:pPr>
              <w:spacing w:after="0"/>
              <w:jc w:val="center"/>
              <w:rPr>
                <w:rFonts w:ascii="Open Sans" w:eastAsia="Times New Roman" w:hAnsi="Open Sans" w:cs="Open Sans"/>
              </w:rPr>
            </w:pPr>
          </w:p>
        </w:tc>
      </w:tr>
      <w:tr w:rsidR="001010A4" w:rsidRPr="00ED6D08" w14:paraId="45CB6F6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8678DC"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w:t>
            </w:r>
            <w:r w:rsidRPr="00ED6D08">
              <w:rPr>
                <w:rFonts w:ascii="Open Sans" w:eastAsia="Times New Roman" w:hAnsi="Open Sans" w:cs="Open Sans"/>
              </w:rPr>
              <w:br/>
              <w:t xml:space="preserve">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D77D2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E9AE2A" w14:textId="77777777" w:rsidR="00BF4ADE" w:rsidRPr="00ED6D08" w:rsidRDefault="00BF4ADE" w:rsidP="000B4443">
            <w:pPr>
              <w:spacing w:after="0"/>
              <w:jc w:val="center"/>
              <w:rPr>
                <w:rFonts w:ascii="Open Sans" w:eastAsia="Times New Roman" w:hAnsi="Open Sans" w:cs="Open Sans"/>
              </w:rPr>
            </w:pPr>
          </w:p>
        </w:tc>
      </w:tr>
      <w:tr w:rsidR="001010A4" w:rsidRPr="00ED6D08" w14:paraId="38E4BA2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7D9CB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F1A0DF"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B5720A" w14:textId="77777777" w:rsidR="00BF4ADE" w:rsidRPr="00ED6D08" w:rsidRDefault="00BF4ADE" w:rsidP="000B4443">
            <w:pPr>
              <w:spacing w:after="0"/>
              <w:jc w:val="center"/>
              <w:rPr>
                <w:rFonts w:ascii="Open Sans" w:eastAsia="Times New Roman" w:hAnsi="Open Sans" w:cs="Open Sans"/>
              </w:rPr>
            </w:pPr>
          </w:p>
        </w:tc>
      </w:tr>
      <w:tr w:rsidR="001010A4" w:rsidRPr="00ED6D08" w14:paraId="2FEE117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9C75AAA"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74CC5C0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1FBBD2"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Accessory short-term rentals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7541BA"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675FA1"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Accessory short-term rental, subject to SRC 700.006 </w:t>
            </w:r>
          </w:p>
        </w:tc>
      </w:tr>
      <w:tr w:rsidR="001010A4" w:rsidRPr="00ED6D08" w14:paraId="53CAB83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F48A9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Temporary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76508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FBF3F4"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Christmas tree sales, subject to SRC 701.015. </w:t>
            </w:r>
          </w:p>
        </w:tc>
      </w:tr>
      <w:tr w:rsidR="001010A4" w:rsidRPr="00ED6D08" w14:paraId="5FA3685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0A41B8"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87EF9B"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FFFD41"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4FAFF49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E61D75"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Guest houses and guest quarters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04DB29"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587C94"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Guest houses and guest quarters are permitted as an accessory use to single family, provided such houses and quarters are dependent upon the main building for either kitchen or bathroom facilities, or both, and are used for temporary lodging and not as a place of residence. </w:t>
            </w:r>
          </w:p>
        </w:tc>
      </w:tr>
      <w:tr w:rsidR="001010A4" w:rsidRPr="00ED6D08" w14:paraId="17BB627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46E886"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Taking of borders or leasing of rooms by a resident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5321D7"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4601B0"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Taking of boarders or leasing of rooms by a resident family is permitted as an accessory use to household living, provided the total number of boarders and roomers does not exceed 2 in any dwelling unit. </w:t>
            </w:r>
          </w:p>
        </w:tc>
      </w:tr>
      <w:tr w:rsidR="001010A4" w:rsidRPr="00ED6D08" w14:paraId="4BF9409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BDBC3D"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Storage of commercial vehicle as an accessory use to household living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EB227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94F7F4"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Storage of a commercial vehicle as an accessory use to household living is permitted, provided no more than 1 commercial vehicle is stored per dwelling unit. </w:t>
            </w:r>
          </w:p>
        </w:tc>
      </w:tr>
      <w:tr w:rsidR="001010A4" w:rsidRPr="00ED6D08" w14:paraId="3C6D40E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30429E"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Historic Resource adaptive reuse </w:t>
            </w:r>
            <w:r w:rsidRPr="00ED6D08">
              <w:rPr>
                <w:rFonts w:ascii="Open Sans" w:eastAsia="Times New Roman" w:hAnsi="Open Sans" w:cs="Open Sans"/>
              </w:rPr>
              <w:br/>
              <w:t xml:space="preserve">pursuant to SRC chapter 230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7865BD"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E3E24C"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Historic resource adaptive reuse pursuant to SRC chapter 230 is allowed, subject to SRC 230.085. </w:t>
            </w:r>
          </w:p>
        </w:tc>
      </w:tr>
      <w:tr w:rsidR="00BF4ADE" w:rsidRPr="00ED6D08" w14:paraId="188ABE8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5F6F60"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409C13" w14:textId="77777777" w:rsidR="00BF4ADE" w:rsidRPr="00ED6D08" w:rsidRDefault="00BF4ADE" w:rsidP="000B4443">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B07BD1" w14:textId="77777777" w:rsidR="00BF4ADE" w:rsidRPr="00ED6D08" w:rsidRDefault="00BF4ADE" w:rsidP="000B4443">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1F998F46" w14:textId="77777777" w:rsidR="000B4443" w:rsidRPr="00ED6D08" w:rsidRDefault="000B4443" w:rsidP="008D2810">
      <w:pPr>
        <w:rPr>
          <w:rFonts w:ascii="Open Sans" w:eastAsia="Times New Roman" w:hAnsi="Open Sans" w:cs="Open Sans"/>
          <w:b/>
        </w:rPr>
      </w:pPr>
    </w:p>
    <w:p w14:paraId="44E713FC" w14:textId="555100D3" w:rsidR="008D2810" w:rsidRPr="00ED6D08" w:rsidRDefault="008D2810" w:rsidP="008D2810">
      <w:pPr>
        <w:rPr>
          <w:rFonts w:ascii="Open Sans" w:eastAsia="Times New Roman" w:hAnsi="Open Sans" w:cs="Open Sans"/>
          <w:b/>
        </w:rPr>
      </w:pPr>
      <w:r w:rsidRPr="00ED6D08">
        <w:rPr>
          <w:rFonts w:ascii="Open Sans" w:eastAsia="Times New Roman" w:hAnsi="Open Sans" w:cs="Open Sans"/>
          <w:b/>
        </w:rPr>
        <w:lastRenderedPageBreak/>
        <w:t xml:space="preserve">Sec. 513.001. - Purpose. </w:t>
      </w:r>
    </w:p>
    <w:p w14:paraId="6FF684FC" w14:textId="77777777" w:rsidR="008D2810" w:rsidRPr="00ED6D08" w:rsidRDefault="008D2810" w:rsidP="008D2810">
      <w:pPr>
        <w:pStyle w:val="p0"/>
        <w:rPr>
          <w:rFonts w:ascii="Open Sans" w:hAnsi="Open Sans" w:cs="Open Sans"/>
          <w:sz w:val="22"/>
        </w:rPr>
      </w:pPr>
      <w:r w:rsidRPr="00ED6D08">
        <w:rPr>
          <w:rFonts w:ascii="Open Sans" w:hAnsi="Open Sans" w:cs="Open Sans"/>
          <w:sz w:val="22"/>
        </w:rPr>
        <w:t>The purpose of the Multiple Family Residential-I (RM-I) Zone is to implement the multiple family residential designation of the Salem Area Comprehensive Plan through the identification of allowed uses and the establishment of development standards. The RM-I zone generally allows multiple family</w:t>
      </w:r>
      <w:r w:rsidRPr="00ED6D08">
        <w:rPr>
          <w:rFonts w:ascii="Open Sans" w:hAnsi="Open Sans" w:cs="Open Sans"/>
          <w:sz w:val="22"/>
          <w:u w:val="single"/>
        </w:rPr>
        <w:t>,</w:t>
      </w:r>
      <w:r w:rsidRPr="00ED6D08">
        <w:rPr>
          <w:rFonts w:ascii="Open Sans" w:hAnsi="Open Sans" w:cs="Open Sans"/>
          <w:strike/>
          <w:sz w:val="22"/>
        </w:rPr>
        <w:t xml:space="preserve"> and</w:t>
      </w:r>
      <w:r w:rsidRPr="00ED6D08">
        <w:rPr>
          <w:rFonts w:ascii="Open Sans" w:hAnsi="Open Sans" w:cs="Open Sans"/>
          <w:sz w:val="22"/>
        </w:rPr>
        <w:t xml:space="preserve"> two family</w:t>
      </w:r>
      <w:r w:rsidRPr="00ED6D08">
        <w:rPr>
          <w:rFonts w:ascii="Open Sans" w:hAnsi="Open Sans" w:cs="Open Sans"/>
          <w:sz w:val="22"/>
          <w:u w:val="single"/>
        </w:rPr>
        <w:t>, three family, and four family</w:t>
      </w:r>
      <w:r w:rsidRPr="00ED6D08">
        <w:rPr>
          <w:rFonts w:ascii="Open Sans" w:hAnsi="Open Sans" w:cs="Open Sans"/>
          <w:sz w:val="22"/>
        </w:rPr>
        <w:t xml:space="preserve"> residential uses, along with a mix of other uses that are compatible with and/or provide services to the residential area. </w:t>
      </w:r>
    </w:p>
    <w:p w14:paraId="5F589A9A" w14:textId="77777777" w:rsidR="008D2810" w:rsidRPr="00ED6D08" w:rsidRDefault="008D2810" w:rsidP="008D2810">
      <w:pPr>
        <w:rPr>
          <w:rFonts w:ascii="Open Sans" w:eastAsia="Times New Roman" w:hAnsi="Open Sans" w:cs="Open Sans"/>
          <w:b/>
        </w:rPr>
      </w:pPr>
      <w:r w:rsidRPr="00ED6D08">
        <w:rPr>
          <w:rFonts w:ascii="Open Sans" w:eastAsia="Times New Roman" w:hAnsi="Open Sans" w:cs="Open Sans"/>
          <w:b/>
        </w:rPr>
        <w:t xml:space="preserve">Sec. 513.005. - Uses. </w:t>
      </w:r>
    </w:p>
    <w:p w14:paraId="652FE4E1" w14:textId="77777777" w:rsidR="008D2810" w:rsidRPr="00ED6D08" w:rsidRDefault="008D2810" w:rsidP="008D2810">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RM-I zone are set forth in Table 513-1.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547"/>
        <w:gridCol w:w="873"/>
        <w:gridCol w:w="5924"/>
      </w:tblGrid>
      <w:tr w:rsidR="001010A4" w:rsidRPr="00ED6D08" w14:paraId="4F4DC74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96C6AE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513-1 USES</w:t>
            </w:r>
            <w:r w:rsidRPr="00ED6D08">
              <w:rPr>
                <w:rFonts w:ascii="Open Sans" w:eastAsia="Times New Roman" w:hAnsi="Open Sans" w:cs="Open Sans"/>
                <w:shd w:val="clear" w:color="auto" w:fill="000000"/>
              </w:rPr>
              <w:t xml:space="preserve"> </w:t>
            </w:r>
          </w:p>
        </w:tc>
      </w:tr>
      <w:tr w:rsidR="001010A4" w:rsidRPr="00ED6D08" w14:paraId="178F8DA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E1F06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CFF5C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13ED9F"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4932DE8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3A35E7"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2868F741"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F90331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03F256"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749AF2"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are permitted: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 Single family detached dwelling.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 Townhouse.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 Manufactured dwelling park, subject to SRC chapter 235. </w:t>
            </w:r>
          </w:p>
        </w:tc>
      </w:tr>
      <w:tr w:rsidR="001010A4" w:rsidRPr="00ED6D08" w14:paraId="5C9DB89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DE23B13"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012629"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21E012"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 Manufactured home, subject to SRC 700.025.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 Zero side yard dwelling, subject to SRC 700.095. </w:t>
            </w:r>
          </w:p>
        </w:tc>
      </w:tr>
      <w:tr w:rsidR="001010A4" w:rsidRPr="00ED6D08" w14:paraId="37D7FCE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9BFD047"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A5EF96"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E52561"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16CCBED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0E6E7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B042FC"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06BEA6" w14:textId="77777777" w:rsidR="008D2810" w:rsidRPr="00ED6D08" w:rsidRDefault="008D2810" w:rsidP="00BE74CF">
            <w:pPr>
              <w:spacing w:after="0"/>
              <w:jc w:val="center"/>
              <w:rPr>
                <w:rFonts w:ascii="Open Sans" w:eastAsia="Times New Roman" w:hAnsi="Open Sans" w:cs="Open Sans"/>
              </w:rPr>
            </w:pPr>
          </w:p>
        </w:tc>
      </w:tr>
      <w:tr w:rsidR="001010A4" w:rsidRPr="00ED6D08" w14:paraId="3D3DC2A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C33F50" w14:textId="77777777" w:rsidR="008D2810" w:rsidRPr="00ED6D08" w:rsidRDefault="008D2810" w:rsidP="00BE74CF">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60B2C9" w14:textId="77777777" w:rsidR="008D2810" w:rsidRPr="00ED6D08" w:rsidRDefault="008D2810" w:rsidP="00BE74CF">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B790E1" w14:textId="0F2DF387" w:rsidR="008D2810" w:rsidRPr="00ED6D08" w:rsidRDefault="008D2810" w:rsidP="00BE74CF">
            <w:pPr>
              <w:spacing w:after="0"/>
              <w:rPr>
                <w:rFonts w:ascii="Open Sans" w:eastAsia="Times New Roman" w:hAnsi="Open Sans" w:cs="Open Sans"/>
                <w:u w:val="single"/>
              </w:rPr>
            </w:pPr>
            <w:r w:rsidRPr="00ED6D08">
              <w:rPr>
                <w:rFonts w:ascii="Open Sans" w:eastAsia="Times New Roman" w:hAnsi="Open Sans" w:cs="Open Sans"/>
                <w:u w:val="single"/>
              </w:rPr>
              <w:t>Subject to SRC 700.08</w:t>
            </w:r>
            <w:r w:rsidR="00DB14E6"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30A0912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6091DA" w14:textId="77777777" w:rsidR="008D2810" w:rsidRPr="00ED6D08" w:rsidRDefault="008D2810" w:rsidP="00BE74CF">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C8193B" w14:textId="77777777" w:rsidR="008D2810" w:rsidRPr="00ED6D08" w:rsidRDefault="008D2810" w:rsidP="00BE74CF">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7CDFBF" w14:textId="1B1893D0"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u w:val="single"/>
              </w:rPr>
              <w:t>Subject to SRC 700.08</w:t>
            </w:r>
            <w:r w:rsidR="0073764E"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3978687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EC8AD0"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960FA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E33516" w14:textId="77777777" w:rsidR="008D2810" w:rsidRPr="00ED6D08" w:rsidRDefault="008D2810" w:rsidP="00BE74CF">
            <w:pPr>
              <w:spacing w:after="0"/>
              <w:jc w:val="center"/>
              <w:rPr>
                <w:rFonts w:ascii="Open Sans" w:eastAsia="Times New Roman" w:hAnsi="Open Sans" w:cs="Open Sans"/>
              </w:rPr>
            </w:pPr>
          </w:p>
        </w:tc>
      </w:tr>
      <w:tr w:rsidR="001010A4" w:rsidRPr="00ED6D08" w14:paraId="3540A4B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B4D083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5893A671"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BFB8A3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F277B6"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E75424"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68834D5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653430"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8FE7EF"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C19523"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Room and board serving 6 to 10 persons. </w:t>
            </w:r>
          </w:p>
        </w:tc>
      </w:tr>
      <w:tr w:rsidR="001010A4" w:rsidRPr="00ED6D08" w14:paraId="5E3C870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03AAC1E"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E9C68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7100E7"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354CC15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1584C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932FE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A10BC1" w14:textId="77777777" w:rsidR="008D2810" w:rsidRPr="00ED6D08" w:rsidRDefault="008D2810" w:rsidP="00BE74CF">
            <w:pPr>
              <w:spacing w:after="0"/>
              <w:jc w:val="center"/>
              <w:rPr>
                <w:rFonts w:ascii="Open Sans" w:eastAsia="Times New Roman" w:hAnsi="Open Sans" w:cs="Open Sans"/>
              </w:rPr>
            </w:pPr>
          </w:p>
        </w:tc>
      </w:tr>
      <w:tr w:rsidR="001010A4" w:rsidRPr="00ED6D08" w14:paraId="4196E43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A29C8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5B79B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58AAA3"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Nursing care, subject to SRC 700.045. </w:t>
            </w:r>
          </w:p>
        </w:tc>
      </w:tr>
      <w:tr w:rsidR="001010A4" w:rsidRPr="00ED6D08" w14:paraId="6F38881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4BCEF6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7FBA1FF7"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6CB015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FEB4E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6FD7E5"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Short-term rentals. </w:t>
            </w:r>
          </w:p>
        </w:tc>
      </w:tr>
      <w:tr w:rsidR="001010A4" w:rsidRPr="00ED6D08" w14:paraId="13F6279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2693447"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0750D9"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B5727E"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All other short-term commercial lodging. </w:t>
            </w:r>
          </w:p>
        </w:tc>
      </w:tr>
      <w:tr w:rsidR="001010A4" w:rsidRPr="00ED6D08" w14:paraId="5BE10E7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588658"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26BF4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85C4F0" w14:textId="77777777" w:rsidR="008D2810" w:rsidRPr="00ED6D08" w:rsidRDefault="008D2810" w:rsidP="00BE74CF">
            <w:pPr>
              <w:spacing w:after="0"/>
              <w:jc w:val="center"/>
              <w:rPr>
                <w:rFonts w:ascii="Open Sans" w:eastAsia="Times New Roman" w:hAnsi="Open Sans" w:cs="Open Sans"/>
              </w:rPr>
            </w:pPr>
          </w:p>
        </w:tc>
      </w:tr>
      <w:tr w:rsidR="001010A4" w:rsidRPr="00ED6D08" w14:paraId="3B993AE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3F4DEEB"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18C898"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D4464A"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Nonprofit shelters serving up to 10 persons. </w:t>
            </w:r>
          </w:p>
        </w:tc>
      </w:tr>
      <w:tr w:rsidR="001010A4" w:rsidRPr="00ED6D08" w14:paraId="28F4FBD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075AEB3"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BBC96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29DC4A"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Nonprofit shelters serving victims of domestic </w:t>
            </w:r>
            <w:r w:rsidRPr="00ED6D08">
              <w:rPr>
                <w:rFonts w:ascii="Open Sans" w:eastAsia="Times New Roman" w:hAnsi="Open Sans" w:cs="Open Sans"/>
              </w:rPr>
              <w:br/>
              <w:t xml:space="preserve">violence for 10 or fewer persons. </w:t>
            </w:r>
          </w:p>
        </w:tc>
      </w:tr>
      <w:tr w:rsidR="001010A4" w:rsidRPr="00ED6D08" w14:paraId="1F6812D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96D6135"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3717C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97175C"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3DD3666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A89E72"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6FB0771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0CB2AB"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2F32D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BF6C73" w14:textId="77777777" w:rsidR="008D2810" w:rsidRPr="00ED6D08" w:rsidRDefault="008D2810" w:rsidP="00BE74CF">
            <w:pPr>
              <w:spacing w:after="0"/>
              <w:jc w:val="center"/>
              <w:rPr>
                <w:rFonts w:ascii="Open Sans" w:eastAsia="Times New Roman" w:hAnsi="Open Sans" w:cs="Open Sans"/>
              </w:rPr>
            </w:pPr>
          </w:p>
        </w:tc>
      </w:tr>
      <w:tr w:rsidR="001010A4" w:rsidRPr="00ED6D08" w14:paraId="618EFAF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D52B68"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EF196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AEA8CF" w14:textId="77777777" w:rsidR="008D2810" w:rsidRPr="00ED6D08" w:rsidRDefault="008D2810" w:rsidP="00BE74CF">
            <w:pPr>
              <w:spacing w:after="0"/>
              <w:jc w:val="center"/>
              <w:rPr>
                <w:rFonts w:ascii="Open Sans" w:eastAsia="Times New Roman" w:hAnsi="Open Sans" w:cs="Open Sans"/>
              </w:rPr>
            </w:pPr>
          </w:p>
        </w:tc>
      </w:tr>
      <w:tr w:rsidR="001010A4" w:rsidRPr="00ED6D08" w14:paraId="7E53BC0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3ED9E7"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A5CA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00E4BB" w14:textId="77777777" w:rsidR="008D2810" w:rsidRPr="00ED6D08" w:rsidRDefault="008D2810" w:rsidP="00BE74CF">
            <w:pPr>
              <w:spacing w:after="0"/>
              <w:jc w:val="center"/>
              <w:rPr>
                <w:rFonts w:ascii="Open Sans" w:eastAsia="Times New Roman" w:hAnsi="Open Sans" w:cs="Open Sans"/>
              </w:rPr>
            </w:pPr>
          </w:p>
        </w:tc>
      </w:tr>
      <w:tr w:rsidR="001010A4" w:rsidRPr="00ED6D08" w14:paraId="34DE27C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60B660"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41614F"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3EE4DA" w14:textId="77777777" w:rsidR="008D2810" w:rsidRPr="00ED6D08" w:rsidRDefault="008D2810" w:rsidP="00BE74CF">
            <w:pPr>
              <w:spacing w:after="0"/>
              <w:jc w:val="center"/>
              <w:rPr>
                <w:rFonts w:ascii="Open Sans" w:eastAsia="Times New Roman" w:hAnsi="Open Sans" w:cs="Open Sans"/>
              </w:rPr>
            </w:pPr>
          </w:p>
        </w:tc>
      </w:tr>
      <w:tr w:rsidR="001010A4" w:rsidRPr="00ED6D08" w14:paraId="182557C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9A9F4E8"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0B52A46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A52B8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84E49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4348F5" w14:textId="77777777" w:rsidR="008D2810" w:rsidRPr="00ED6D08" w:rsidRDefault="008D2810" w:rsidP="00BE74CF">
            <w:pPr>
              <w:spacing w:after="0"/>
              <w:jc w:val="center"/>
              <w:rPr>
                <w:rFonts w:ascii="Open Sans" w:eastAsia="Times New Roman" w:hAnsi="Open Sans" w:cs="Open Sans"/>
              </w:rPr>
            </w:pPr>
          </w:p>
        </w:tc>
      </w:tr>
      <w:tr w:rsidR="001010A4" w:rsidRPr="00ED6D08" w14:paraId="5CB6734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794B7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503A5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DA1077" w14:textId="77777777" w:rsidR="008D2810" w:rsidRPr="00ED6D08" w:rsidRDefault="008D2810" w:rsidP="00BE74CF">
            <w:pPr>
              <w:spacing w:after="0"/>
              <w:jc w:val="center"/>
              <w:rPr>
                <w:rFonts w:ascii="Open Sans" w:eastAsia="Times New Roman" w:hAnsi="Open Sans" w:cs="Open Sans"/>
              </w:rPr>
            </w:pPr>
          </w:p>
        </w:tc>
      </w:tr>
      <w:tr w:rsidR="001010A4" w:rsidRPr="00ED6D08" w14:paraId="490E357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725B8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2DAB2C"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C971E" w14:textId="77777777" w:rsidR="008D2810" w:rsidRPr="00ED6D08" w:rsidRDefault="008D2810" w:rsidP="00BE74CF">
            <w:pPr>
              <w:spacing w:after="0"/>
              <w:jc w:val="center"/>
              <w:rPr>
                <w:rFonts w:ascii="Open Sans" w:eastAsia="Times New Roman" w:hAnsi="Open Sans" w:cs="Open Sans"/>
              </w:rPr>
            </w:pPr>
          </w:p>
        </w:tc>
      </w:tr>
      <w:tr w:rsidR="001010A4" w:rsidRPr="00ED6D08" w14:paraId="618438C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125C85C"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644DE94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821AF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50F07D"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26A9D4" w14:textId="77777777" w:rsidR="008D2810" w:rsidRPr="00ED6D08" w:rsidRDefault="008D2810" w:rsidP="00BE74CF">
            <w:pPr>
              <w:spacing w:after="0"/>
              <w:jc w:val="center"/>
              <w:rPr>
                <w:rFonts w:ascii="Open Sans" w:eastAsia="Times New Roman" w:hAnsi="Open Sans" w:cs="Open Sans"/>
              </w:rPr>
            </w:pPr>
          </w:p>
        </w:tc>
      </w:tr>
      <w:tr w:rsidR="001010A4" w:rsidRPr="00ED6D08" w14:paraId="2767E99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FA482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AE6BA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642EE6" w14:textId="77777777" w:rsidR="008D2810" w:rsidRPr="00ED6D08" w:rsidRDefault="008D2810" w:rsidP="00BE74CF">
            <w:pPr>
              <w:spacing w:after="0"/>
              <w:jc w:val="center"/>
              <w:rPr>
                <w:rFonts w:ascii="Open Sans" w:eastAsia="Times New Roman" w:hAnsi="Open Sans" w:cs="Open Sans"/>
              </w:rPr>
            </w:pPr>
          </w:p>
        </w:tc>
      </w:tr>
      <w:tr w:rsidR="001010A4" w:rsidRPr="00ED6D08" w14:paraId="704D264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87872D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A4BB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9697E0"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Commercial parking, when located on a lot whose side abuts property, other than a street or alley, within a commercial or industrial zone, and the lot is located entirely within 165 feet of the abutting commercial or industrial zone. </w:t>
            </w:r>
          </w:p>
        </w:tc>
      </w:tr>
      <w:tr w:rsidR="001010A4" w:rsidRPr="00ED6D08" w14:paraId="69645F6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AC2F4BE"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3413A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E21C4B"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All other commercial parking. </w:t>
            </w:r>
          </w:p>
        </w:tc>
      </w:tr>
      <w:tr w:rsidR="001010A4" w:rsidRPr="00ED6D08" w14:paraId="496AEF2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AAD03C7"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76D1D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5C27AC"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Park-and ride facilities, when located on a lot whose side abuts property, other than a street or alley, within a commercial or industrial zone, and the lot is located entirely within 165 feet of the abutting commercial or industrial zone. </w:t>
            </w:r>
          </w:p>
        </w:tc>
      </w:tr>
      <w:tr w:rsidR="001010A4" w:rsidRPr="00ED6D08" w14:paraId="47D1250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6650315"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340FA7"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493709"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All other park-and-ride facilities. </w:t>
            </w:r>
          </w:p>
        </w:tc>
      </w:tr>
      <w:tr w:rsidR="001010A4" w:rsidRPr="00ED6D08" w14:paraId="3B226BF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86E97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B86016"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4B199C" w14:textId="77777777" w:rsidR="008D2810" w:rsidRPr="00ED6D08" w:rsidRDefault="008D2810" w:rsidP="00BE74CF">
            <w:pPr>
              <w:spacing w:after="0"/>
              <w:jc w:val="center"/>
              <w:rPr>
                <w:rFonts w:ascii="Open Sans" w:eastAsia="Times New Roman" w:hAnsi="Open Sans" w:cs="Open Sans"/>
              </w:rPr>
            </w:pPr>
          </w:p>
        </w:tc>
      </w:tr>
      <w:tr w:rsidR="001010A4" w:rsidRPr="00ED6D08" w14:paraId="0940EE1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957532"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BDC00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7D981A" w14:textId="77777777" w:rsidR="008D2810" w:rsidRPr="00ED6D08" w:rsidRDefault="008D2810" w:rsidP="00BE74CF">
            <w:pPr>
              <w:spacing w:after="0"/>
              <w:jc w:val="center"/>
              <w:rPr>
                <w:rFonts w:ascii="Open Sans" w:eastAsia="Times New Roman" w:hAnsi="Open Sans" w:cs="Open Sans"/>
              </w:rPr>
            </w:pPr>
          </w:p>
        </w:tc>
      </w:tr>
      <w:tr w:rsidR="001010A4" w:rsidRPr="00ED6D08" w14:paraId="083515E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F9ED1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09B9A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238F15" w14:textId="77777777" w:rsidR="008D2810" w:rsidRPr="00ED6D08" w:rsidRDefault="008D2810" w:rsidP="00BE74CF">
            <w:pPr>
              <w:spacing w:after="0"/>
              <w:jc w:val="center"/>
              <w:rPr>
                <w:rFonts w:ascii="Open Sans" w:eastAsia="Times New Roman" w:hAnsi="Open Sans" w:cs="Open Sans"/>
              </w:rPr>
            </w:pPr>
          </w:p>
        </w:tc>
      </w:tr>
      <w:tr w:rsidR="001010A4" w:rsidRPr="00ED6D08" w14:paraId="5FC5D77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79665A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0D337E9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3E79B0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32B76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B3BBAB"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Membership sports and recreation clubs. </w:t>
            </w:r>
          </w:p>
        </w:tc>
      </w:tr>
      <w:tr w:rsidR="001010A4" w:rsidRPr="00ED6D08" w14:paraId="3BDB1B2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B8D31AB"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B71E6D"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170302"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6454C2B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FAE50B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5B14E8"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3DEA5C"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Membership sports and recreation clubs. </w:t>
            </w:r>
          </w:p>
        </w:tc>
      </w:tr>
      <w:tr w:rsidR="001010A4" w:rsidRPr="00ED6D08" w14:paraId="56B7CF6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2BE7A30"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62548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50ED98"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63DB291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9CECA6"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2F7FA8"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414AB1" w14:textId="77777777" w:rsidR="008D2810" w:rsidRPr="00ED6D08" w:rsidRDefault="008D2810" w:rsidP="00BE74CF">
            <w:pPr>
              <w:spacing w:after="0"/>
              <w:jc w:val="center"/>
              <w:rPr>
                <w:rFonts w:ascii="Open Sans" w:eastAsia="Times New Roman" w:hAnsi="Open Sans" w:cs="Open Sans"/>
              </w:rPr>
            </w:pPr>
          </w:p>
        </w:tc>
      </w:tr>
      <w:tr w:rsidR="001010A4" w:rsidRPr="00ED6D08" w14:paraId="236837DA"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9C51BF2"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w:t>
            </w:r>
            <w:r w:rsidRPr="00ED6D08">
              <w:rPr>
                <w:rFonts w:ascii="Open Sans" w:eastAsia="Times New Roman" w:hAnsi="Open Sans" w:cs="Open Sans"/>
              </w:rPr>
              <w:br/>
              <w:t xml:space="preserve">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CDF60B"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64E9BF"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Libraries. </w:t>
            </w:r>
          </w:p>
        </w:tc>
      </w:tr>
      <w:tr w:rsidR="001010A4" w:rsidRPr="00ED6D08" w14:paraId="1EEA5A7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0337C96"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3F70E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DAB1F8"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All other recreation and cultural community services. </w:t>
            </w:r>
          </w:p>
        </w:tc>
      </w:tr>
      <w:tr w:rsidR="001010A4" w:rsidRPr="00ED6D08" w14:paraId="5FDF90E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F9CD91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408BF0"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454E74"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Arboreta and botanical gardens. </w:t>
            </w:r>
          </w:p>
        </w:tc>
      </w:tr>
      <w:tr w:rsidR="001010A4" w:rsidRPr="00ED6D08" w14:paraId="41AAB29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EC7DDAB"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8FAF7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4BCAAA"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All other parks and open space. </w:t>
            </w:r>
          </w:p>
        </w:tc>
      </w:tr>
      <w:tr w:rsidR="001010A4" w:rsidRPr="00ED6D08" w14:paraId="3A4178D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92856D"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158B6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90C77A" w14:textId="77777777" w:rsidR="008D2810" w:rsidRPr="00ED6D08" w:rsidRDefault="008D2810" w:rsidP="00BE74CF">
            <w:pPr>
              <w:spacing w:after="0"/>
              <w:jc w:val="center"/>
              <w:rPr>
                <w:rFonts w:ascii="Open Sans" w:eastAsia="Times New Roman" w:hAnsi="Open Sans" w:cs="Open Sans"/>
              </w:rPr>
            </w:pPr>
          </w:p>
        </w:tc>
      </w:tr>
      <w:tr w:rsidR="001010A4" w:rsidRPr="00ED6D08" w14:paraId="1E50099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C5FB6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4A0E02"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08451B"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Religious assembly, subject to SRC 700.055. </w:t>
            </w:r>
          </w:p>
        </w:tc>
      </w:tr>
      <w:tr w:rsidR="001010A4" w:rsidRPr="00ED6D08" w14:paraId="6B26698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F8D4F4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1EA7EFD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AC004B"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940E6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F907AA" w14:textId="77777777" w:rsidR="008D2810" w:rsidRPr="00ED6D08" w:rsidRDefault="008D2810" w:rsidP="00BE74CF">
            <w:pPr>
              <w:spacing w:after="0"/>
              <w:jc w:val="center"/>
              <w:rPr>
                <w:rFonts w:ascii="Open Sans" w:eastAsia="Times New Roman" w:hAnsi="Open Sans" w:cs="Open Sans"/>
              </w:rPr>
            </w:pPr>
          </w:p>
        </w:tc>
      </w:tr>
      <w:tr w:rsidR="001010A4" w:rsidRPr="00ED6D08" w14:paraId="1E1217A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A8878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636AD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072B3A" w14:textId="77777777" w:rsidR="008D2810" w:rsidRPr="00ED6D08" w:rsidRDefault="008D2810" w:rsidP="00BE74CF">
            <w:pPr>
              <w:spacing w:after="0"/>
              <w:jc w:val="center"/>
              <w:rPr>
                <w:rFonts w:ascii="Open Sans" w:eastAsia="Times New Roman" w:hAnsi="Open Sans" w:cs="Open Sans"/>
              </w:rPr>
            </w:pPr>
          </w:p>
        </w:tc>
      </w:tr>
      <w:tr w:rsidR="001010A4" w:rsidRPr="00ED6D08" w14:paraId="11C28C7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72140DF"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7FEF2A2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F94A3AC"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57FEE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DA189E"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The following day care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 Child day care home.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 Adult day care home. </w:t>
            </w:r>
          </w:p>
        </w:tc>
      </w:tr>
      <w:tr w:rsidR="001010A4" w:rsidRPr="00ED6D08" w14:paraId="3AF27DB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5321D2D"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96019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C6F6B0"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The following day care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 Child day care center.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 Adult day care center. </w:t>
            </w:r>
          </w:p>
        </w:tc>
      </w:tr>
      <w:tr w:rsidR="001010A4" w:rsidRPr="00ED6D08" w14:paraId="5D2E84C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3CD2BF9"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1CB12B"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C5A3EC"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All other day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72DF0F2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A7A8D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0634CD"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46262"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Basic education, subject to SRC 700.010. </w:t>
            </w:r>
          </w:p>
        </w:tc>
      </w:tr>
      <w:tr w:rsidR="001010A4" w:rsidRPr="00ED6D08" w14:paraId="586801B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547AC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F6B54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962DCD" w14:textId="77777777" w:rsidR="008D2810" w:rsidRPr="00ED6D08" w:rsidRDefault="008D2810" w:rsidP="00BE74CF">
            <w:pPr>
              <w:spacing w:after="0"/>
              <w:jc w:val="center"/>
              <w:rPr>
                <w:rFonts w:ascii="Open Sans" w:eastAsia="Times New Roman" w:hAnsi="Open Sans" w:cs="Open Sans"/>
              </w:rPr>
            </w:pPr>
          </w:p>
        </w:tc>
      </w:tr>
      <w:tr w:rsidR="001010A4" w:rsidRPr="00ED6D08" w14:paraId="6519CBB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916A738"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0FC2F72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A9D49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4CC6B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161D4" w14:textId="77777777" w:rsidR="008D2810" w:rsidRPr="00ED6D08" w:rsidRDefault="008D2810" w:rsidP="00BE74CF">
            <w:pPr>
              <w:spacing w:after="0"/>
              <w:jc w:val="center"/>
              <w:rPr>
                <w:rFonts w:ascii="Open Sans" w:eastAsia="Times New Roman" w:hAnsi="Open Sans" w:cs="Open Sans"/>
              </w:rPr>
            </w:pPr>
          </w:p>
        </w:tc>
      </w:tr>
      <w:tr w:rsidR="001010A4" w:rsidRPr="00ED6D08" w14:paraId="427123C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8F8328"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A76B07"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C1A8B0" w14:textId="77777777" w:rsidR="008D2810" w:rsidRPr="00ED6D08" w:rsidRDefault="008D2810" w:rsidP="00BE74CF">
            <w:pPr>
              <w:spacing w:after="0"/>
              <w:jc w:val="center"/>
              <w:rPr>
                <w:rFonts w:ascii="Open Sans" w:eastAsia="Times New Roman" w:hAnsi="Open Sans" w:cs="Open Sans"/>
              </w:rPr>
            </w:pPr>
          </w:p>
        </w:tc>
      </w:tr>
      <w:tr w:rsidR="001010A4" w:rsidRPr="00ED6D08" w14:paraId="59518F9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7774B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C4A8DB"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8EAB62" w14:textId="77777777" w:rsidR="008D2810" w:rsidRPr="00ED6D08" w:rsidRDefault="008D2810" w:rsidP="00BE74CF">
            <w:pPr>
              <w:spacing w:after="0"/>
              <w:jc w:val="center"/>
              <w:rPr>
                <w:rFonts w:ascii="Open Sans" w:eastAsia="Times New Roman" w:hAnsi="Open Sans" w:cs="Open Sans"/>
              </w:rPr>
            </w:pPr>
          </w:p>
        </w:tc>
      </w:tr>
      <w:tr w:rsidR="001010A4" w:rsidRPr="00ED6D08" w14:paraId="1E4AF25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FD73A9"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2394CF7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C4096B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244B8"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730BB4"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The following emergency services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 Ambulance stations.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 Ambulance service facilities. </w:t>
            </w:r>
          </w:p>
        </w:tc>
      </w:tr>
      <w:tr w:rsidR="001010A4" w:rsidRPr="00ED6D08" w14:paraId="050A8D3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EE797E5"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BADE3F"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ECD740"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All other emergency services. </w:t>
            </w:r>
          </w:p>
        </w:tc>
      </w:tr>
      <w:tr w:rsidR="001010A4" w:rsidRPr="00ED6D08" w14:paraId="161A988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D83E17"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D2BA4C"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41A317" w14:textId="77777777" w:rsidR="008D2810" w:rsidRPr="00ED6D08" w:rsidRDefault="008D2810" w:rsidP="00BE74CF">
            <w:pPr>
              <w:spacing w:after="0"/>
              <w:jc w:val="center"/>
              <w:rPr>
                <w:rFonts w:ascii="Open Sans" w:eastAsia="Times New Roman" w:hAnsi="Open Sans" w:cs="Open Sans"/>
              </w:rPr>
            </w:pPr>
          </w:p>
        </w:tc>
      </w:tr>
      <w:tr w:rsidR="001010A4" w:rsidRPr="00ED6D08" w14:paraId="30E3DAD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599B1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9F1EA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6835C6" w14:textId="77777777" w:rsidR="008D2810" w:rsidRPr="00ED6D08" w:rsidRDefault="008D2810" w:rsidP="00BE74CF">
            <w:pPr>
              <w:spacing w:after="0"/>
              <w:jc w:val="center"/>
              <w:rPr>
                <w:rFonts w:ascii="Open Sans" w:eastAsia="Times New Roman" w:hAnsi="Open Sans" w:cs="Open Sans"/>
              </w:rPr>
            </w:pPr>
          </w:p>
        </w:tc>
      </w:tr>
      <w:tr w:rsidR="001010A4" w:rsidRPr="00ED6D08" w14:paraId="7A1CE93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04FA29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1DA3AAE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2CFBC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C44F6B"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27B04F" w14:textId="77777777" w:rsidR="008D2810" w:rsidRPr="00ED6D08" w:rsidRDefault="008D2810" w:rsidP="00BE74CF">
            <w:pPr>
              <w:spacing w:after="0"/>
              <w:jc w:val="center"/>
              <w:rPr>
                <w:rFonts w:ascii="Open Sans" w:eastAsia="Times New Roman" w:hAnsi="Open Sans" w:cs="Open Sans"/>
              </w:rPr>
            </w:pPr>
          </w:p>
        </w:tc>
      </w:tr>
      <w:tr w:rsidR="001010A4" w:rsidRPr="00ED6D08" w14:paraId="0175FE4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DF4DF6"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BE902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AC6A47" w14:textId="77777777" w:rsidR="008D2810" w:rsidRPr="00ED6D08" w:rsidRDefault="008D2810" w:rsidP="00BE74CF">
            <w:pPr>
              <w:spacing w:after="0"/>
              <w:jc w:val="center"/>
              <w:rPr>
                <w:rFonts w:ascii="Open Sans" w:eastAsia="Times New Roman" w:hAnsi="Open Sans" w:cs="Open Sans"/>
              </w:rPr>
            </w:pPr>
          </w:p>
        </w:tc>
      </w:tr>
      <w:tr w:rsidR="001010A4" w:rsidRPr="00ED6D08" w14:paraId="3C1F6B0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A8FDD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72DFFE7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5A319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2E476D"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76EFF2" w14:textId="77777777" w:rsidR="008D2810" w:rsidRPr="00ED6D08" w:rsidRDefault="008D2810" w:rsidP="00BE74CF">
            <w:pPr>
              <w:spacing w:after="0"/>
              <w:jc w:val="center"/>
              <w:rPr>
                <w:rFonts w:ascii="Open Sans" w:eastAsia="Times New Roman" w:hAnsi="Open Sans" w:cs="Open Sans"/>
              </w:rPr>
            </w:pPr>
          </w:p>
        </w:tc>
      </w:tr>
      <w:tr w:rsidR="001010A4" w:rsidRPr="00ED6D08" w14:paraId="3EE5E1A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31F61F"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BBC37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46EC58" w14:textId="77777777" w:rsidR="008D2810" w:rsidRPr="00ED6D08" w:rsidRDefault="008D2810" w:rsidP="00BE74CF">
            <w:pPr>
              <w:spacing w:after="0"/>
              <w:jc w:val="center"/>
              <w:rPr>
                <w:rFonts w:ascii="Open Sans" w:eastAsia="Times New Roman" w:hAnsi="Open Sans" w:cs="Open Sans"/>
              </w:rPr>
            </w:pPr>
          </w:p>
        </w:tc>
      </w:tr>
      <w:tr w:rsidR="001010A4" w:rsidRPr="00ED6D08" w14:paraId="179A0AF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0FB7C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098EBB"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B55C13" w14:textId="77777777" w:rsidR="008D2810" w:rsidRPr="00ED6D08" w:rsidRDefault="008D2810" w:rsidP="00BE74CF">
            <w:pPr>
              <w:spacing w:after="0"/>
              <w:jc w:val="center"/>
              <w:rPr>
                <w:rFonts w:ascii="Open Sans" w:eastAsia="Times New Roman" w:hAnsi="Open Sans" w:cs="Open Sans"/>
              </w:rPr>
            </w:pPr>
          </w:p>
        </w:tc>
      </w:tr>
      <w:tr w:rsidR="001010A4" w:rsidRPr="00ED6D08" w14:paraId="1867C06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A352D7"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ADC2EC"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1B8FC9" w14:textId="77777777" w:rsidR="008D2810" w:rsidRPr="00ED6D08" w:rsidRDefault="008D2810" w:rsidP="00BE74CF">
            <w:pPr>
              <w:spacing w:after="0"/>
              <w:jc w:val="center"/>
              <w:rPr>
                <w:rFonts w:ascii="Open Sans" w:eastAsia="Times New Roman" w:hAnsi="Open Sans" w:cs="Open Sans"/>
              </w:rPr>
            </w:pPr>
          </w:p>
        </w:tc>
      </w:tr>
      <w:tr w:rsidR="001010A4" w:rsidRPr="00ED6D08" w14:paraId="262A400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F4CF39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7BE4772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E7014B"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296F4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9F49F0" w14:textId="77777777" w:rsidR="008D2810" w:rsidRPr="00ED6D08" w:rsidRDefault="008D2810" w:rsidP="00BE74CF">
            <w:pPr>
              <w:spacing w:after="0"/>
              <w:jc w:val="center"/>
              <w:rPr>
                <w:rFonts w:ascii="Open Sans" w:eastAsia="Times New Roman" w:hAnsi="Open Sans" w:cs="Open Sans"/>
              </w:rPr>
            </w:pPr>
          </w:p>
        </w:tc>
      </w:tr>
      <w:tr w:rsidR="001010A4" w:rsidRPr="00ED6D08" w14:paraId="026F348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BBA30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6B170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5FDB5D" w14:textId="77777777" w:rsidR="008D2810" w:rsidRPr="00ED6D08" w:rsidRDefault="008D2810" w:rsidP="00BE74CF">
            <w:pPr>
              <w:spacing w:after="0"/>
              <w:jc w:val="center"/>
              <w:rPr>
                <w:rFonts w:ascii="Open Sans" w:eastAsia="Times New Roman" w:hAnsi="Open Sans" w:cs="Open Sans"/>
              </w:rPr>
            </w:pPr>
          </w:p>
        </w:tc>
      </w:tr>
      <w:tr w:rsidR="001010A4" w:rsidRPr="00ED6D08" w14:paraId="568101C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3E422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7BE33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C80BFF" w14:textId="77777777" w:rsidR="008D2810" w:rsidRPr="00ED6D08" w:rsidRDefault="008D2810" w:rsidP="00BE74CF">
            <w:pPr>
              <w:spacing w:after="0"/>
              <w:jc w:val="center"/>
              <w:rPr>
                <w:rFonts w:ascii="Open Sans" w:eastAsia="Times New Roman" w:hAnsi="Open Sans" w:cs="Open Sans"/>
              </w:rPr>
            </w:pPr>
          </w:p>
        </w:tc>
      </w:tr>
      <w:tr w:rsidR="001010A4" w:rsidRPr="00ED6D08" w14:paraId="0C3212C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2D84A9"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4713AC"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CA83E0" w14:textId="77777777" w:rsidR="008D2810" w:rsidRPr="00ED6D08" w:rsidRDefault="008D2810" w:rsidP="00BE74CF">
            <w:pPr>
              <w:spacing w:after="0"/>
              <w:jc w:val="center"/>
              <w:rPr>
                <w:rFonts w:ascii="Open Sans" w:eastAsia="Times New Roman" w:hAnsi="Open Sans" w:cs="Open Sans"/>
              </w:rPr>
            </w:pPr>
          </w:p>
        </w:tc>
      </w:tr>
      <w:tr w:rsidR="001010A4" w:rsidRPr="00ED6D08" w14:paraId="418D4EE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8070D1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lastRenderedPageBreak/>
              <w:t>Manufacturing</w:t>
            </w:r>
            <w:r w:rsidRPr="00ED6D08">
              <w:rPr>
                <w:rFonts w:ascii="Open Sans" w:eastAsia="Times New Roman" w:hAnsi="Open Sans" w:cs="Open Sans"/>
              </w:rPr>
              <w:t xml:space="preserve"> </w:t>
            </w:r>
          </w:p>
        </w:tc>
      </w:tr>
      <w:tr w:rsidR="001010A4" w:rsidRPr="00ED6D08" w14:paraId="4097723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187BA2"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4BEAE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7EFC07" w14:textId="77777777" w:rsidR="008D2810" w:rsidRPr="00ED6D08" w:rsidRDefault="008D2810" w:rsidP="00BE74CF">
            <w:pPr>
              <w:spacing w:after="0"/>
              <w:jc w:val="center"/>
              <w:rPr>
                <w:rFonts w:ascii="Open Sans" w:eastAsia="Times New Roman" w:hAnsi="Open Sans" w:cs="Open Sans"/>
              </w:rPr>
            </w:pPr>
          </w:p>
        </w:tc>
      </w:tr>
      <w:tr w:rsidR="001010A4" w:rsidRPr="00ED6D08" w14:paraId="6AFC6FF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062B89"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C0E20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AC671C" w14:textId="77777777" w:rsidR="008D2810" w:rsidRPr="00ED6D08" w:rsidRDefault="008D2810" w:rsidP="00BE74CF">
            <w:pPr>
              <w:spacing w:after="0"/>
              <w:jc w:val="center"/>
              <w:rPr>
                <w:rFonts w:ascii="Open Sans" w:eastAsia="Times New Roman" w:hAnsi="Open Sans" w:cs="Open Sans"/>
              </w:rPr>
            </w:pPr>
          </w:p>
        </w:tc>
      </w:tr>
      <w:tr w:rsidR="001010A4" w:rsidRPr="00ED6D08" w14:paraId="4727785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604BE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4D538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8973AD" w14:textId="77777777" w:rsidR="008D2810" w:rsidRPr="00ED6D08" w:rsidRDefault="008D2810" w:rsidP="00BE74CF">
            <w:pPr>
              <w:spacing w:after="0"/>
              <w:jc w:val="center"/>
              <w:rPr>
                <w:rFonts w:ascii="Open Sans" w:eastAsia="Times New Roman" w:hAnsi="Open Sans" w:cs="Open Sans"/>
              </w:rPr>
            </w:pPr>
          </w:p>
        </w:tc>
      </w:tr>
      <w:tr w:rsidR="001010A4" w:rsidRPr="00ED6D08" w14:paraId="4969D93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402F77"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182AB22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F363F"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910739"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CEE4C2" w14:textId="77777777" w:rsidR="008D2810" w:rsidRPr="00ED6D08" w:rsidRDefault="008D2810" w:rsidP="00BE74CF">
            <w:pPr>
              <w:spacing w:after="0"/>
              <w:jc w:val="center"/>
              <w:rPr>
                <w:rFonts w:ascii="Open Sans" w:eastAsia="Times New Roman" w:hAnsi="Open Sans" w:cs="Open Sans"/>
              </w:rPr>
            </w:pPr>
          </w:p>
        </w:tc>
      </w:tr>
      <w:tr w:rsidR="001010A4" w:rsidRPr="00ED6D08" w14:paraId="747CE71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9016D8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D42C2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AE0EDD"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500EB15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6BA16AC" w14:textId="77777777" w:rsidR="008D2810" w:rsidRPr="00ED6D08" w:rsidRDefault="008D2810" w:rsidP="00BE74C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04C309"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BB2888"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2C26FCF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B61877"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D58079"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AE635F" w14:textId="77777777" w:rsidR="008D2810" w:rsidRPr="00ED6D08" w:rsidRDefault="008D2810" w:rsidP="00BE74CF">
            <w:pPr>
              <w:spacing w:after="0"/>
              <w:jc w:val="center"/>
              <w:rPr>
                <w:rFonts w:ascii="Open Sans" w:eastAsia="Times New Roman" w:hAnsi="Open Sans" w:cs="Open Sans"/>
              </w:rPr>
            </w:pPr>
          </w:p>
        </w:tc>
      </w:tr>
      <w:tr w:rsidR="001010A4" w:rsidRPr="00ED6D08" w14:paraId="3742E47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C283B0"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1A16B4B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44321B"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42ED1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8F0099" w14:textId="77777777" w:rsidR="008D2810" w:rsidRPr="00ED6D08" w:rsidRDefault="008D2810" w:rsidP="00BE74CF">
            <w:pPr>
              <w:spacing w:after="0"/>
              <w:jc w:val="center"/>
              <w:rPr>
                <w:rFonts w:ascii="Open Sans" w:eastAsia="Times New Roman" w:hAnsi="Open Sans" w:cs="Open Sans"/>
              </w:rPr>
            </w:pPr>
          </w:p>
        </w:tc>
      </w:tr>
      <w:tr w:rsidR="001010A4" w:rsidRPr="00ED6D08" w14:paraId="619A1F7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1EAC3C"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C2740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E92E17"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74DB28C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B6F74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38EB62"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AAD5DC" w14:textId="77777777" w:rsidR="008D2810" w:rsidRPr="00ED6D08" w:rsidRDefault="008D2810" w:rsidP="00BE74CF">
            <w:pPr>
              <w:spacing w:after="0"/>
              <w:jc w:val="center"/>
              <w:rPr>
                <w:rFonts w:ascii="Open Sans" w:eastAsia="Times New Roman" w:hAnsi="Open Sans" w:cs="Open Sans"/>
              </w:rPr>
            </w:pPr>
          </w:p>
        </w:tc>
      </w:tr>
      <w:tr w:rsidR="001010A4" w:rsidRPr="00ED6D08" w14:paraId="374BBAB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B8E5B7"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515B98"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33C650" w14:textId="77777777" w:rsidR="008D2810" w:rsidRPr="00ED6D08" w:rsidRDefault="008D2810" w:rsidP="00BE74CF">
            <w:pPr>
              <w:spacing w:after="0"/>
              <w:jc w:val="center"/>
              <w:rPr>
                <w:rFonts w:ascii="Open Sans" w:eastAsia="Times New Roman" w:hAnsi="Open Sans" w:cs="Open Sans"/>
              </w:rPr>
            </w:pPr>
          </w:p>
        </w:tc>
      </w:tr>
      <w:tr w:rsidR="001010A4" w:rsidRPr="00ED6D08" w14:paraId="745975F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46B52D"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A1701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56F09B" w14:textId="77777777" w:rsidR="008D2810" w:rsidRPr="00ED6D08" w:rsidRDefault="008D2810" w:rsidP="00BE74CF">
            <w:pPr>
              <w:spacing w:after="0"/>
              <w:jc w:val="center"/>
              <w:rPr>
                <w:rFonts w:ascii="Open Sans" w:eastAsia="Times New Roman" w:hAnsi="Open Sans" w:cs="Open Sans"/>
              </w:rPr>
            </w:pPr>
          </w:p>
        </w:tc>
      </w:tr>
      <w:tr w:rsidR="001010A4" w:rsidRPr="00ED6D08" w14:paraId="557619F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0FC17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7E2E1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BA770D" w14:textId="77777777" w:rsidR="008D2810" w:rsidRPr="00ED6D08" w:rsidRDefault="008D2810" w:rsidP="00BE74CF">
            <w:pPr>
              <w:spacing w:after="0"/>
              <w:jc w:val="center"/>
              <w:rPr>
                <w:rFonts w:ascii="Open Sans" w:eastAsia="Times New Roman" w:hAnsi="Open Sans" w:cs="Open Sans"/>
              </w:rPr>
            </w:pPr>
          </w:p>
        </w:tc>
      </w:tr>
      <w:tr w:rsidR="001010A4" w:rsidRPr="00ED6D08" w14:paraId="7B4A602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D0112C"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2F8E09"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68F34B" w14:textId="77777777" w:rsidR="008D2810" w:rsidRPr="00ED6D08" w:rsidRDefault="008D2810" w:rsidP="00BE74CF">
            <w:pPr>
              <w:spacing w:after="0"/>
              <w:jc w:val="center"/>
              <w:rPr>
                <w:rFonts w:ascii="Open Sans" w:eastAsia="Times New Roman" w:hAnsi="Open Sans" w:cs="Open Sans"/>
              </w:rPr>
            </w:pPr>
          </w:p>
        </w:tc>
      </w:tr>
      <w:tr w:rsidR="001010A4" w:rsidRPr="00ED6D08" w14:paraId="3ACC3F3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F58C00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12C91BA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A2C786"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r w:rsidRPr="00ED6D08">
              <w:rPr>
                <w:rFonts w:ascii="Open Sans" w:eastAsia="Times New Roman" w:hAnsi="Open Sans" w:cs="Open Sans"/>
              </w:rPr>
              <w:br/>
              <w:t xml:space="preserve">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CD3AA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4F930D" w14:textId="77777777" w:rsidR="008D2810" w:rsidRPr="00ED6D08" w:rsidRDefault="008D2810" w:rsidP="00BE74CF">
            <w:pPr>
              <w:spacing w:after="0"/>
              <w:jc w:val="center"/>
              <w:rPr>
                <w:rFonts w:ascii="Open Sans" w:eastAsia="Times New Roman" w:hAnsi="Open Sans" w:cs="Open Sans"/>
              </w:rPr>
            </w:pPr>
          </w:p>
        </w:tc>
      </w:tr>
      <w:tr w:rsidR="001010A4" w:rsidRPr="00ED6D08" w14:paraId="61E9F8A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36F63D"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9165D0"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FBCCBC" w14:textId="77777777" w:rsidR="008D2810" w:rsidRPr="00ED6D08" w:rsidRDefault="008D2810" w:rsidP="00BE74CF">
            <w:pPr>
              <w:spacing w:after="0"/>
              <w:jc w:val="center"/>
              <w:rPr>
                <w:rFonts w:ascii="Open Sans" w:eastAsia="Times New Roman" w:hAnsi="Open Sans" w:cs="Open Sans"/>
              </w:rPr>
            </w:pPr>
          </w:p>
        </w:tc>
      </w:tr>
      <w:tr w:rsidR="001010A4" w:rsidRPr="00ED6D08" w14:paraId="149909E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7F3F208"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3CB3F81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1EADF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042FD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AC793D" w14:textId="77777777" w:rsidR="008D2810" w:rsidRPr="00ED6D08" w:rsidRDefault="008D2810" w:rsidP="00BE74CF">
            <w:pPr>
              <w:spacing w:after="0"/>
              <w:jc w:val="center"/>
              <w:rPr>
                <w:rFonts w:ascii="Open Sans" w:eastAsia="Times New Roman" w:hAnsi="Open Sans" w:cs="Open Sans"/>
              </w:rPr>
            </w:pPr>
          </w:p>
        </w:tc>
      </w:tr>
      <w:tr w:rsidR="001010A4" w:rsidRPr="00ED6D08" w14:paraId="38BBE6C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418FE0"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397870"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CE4863" w14:textId="77777777" w:rsidR="008D2810" w:rsidRPr="00ED6D08" w:rsidRDefault="008D2810" w:rsidP="00BE74CF">
            <w:pPr>
              <w:spacing w:after="0"/>
              <w:jc w:val="center"/>
              <w:rPr>
                <w:rFonts w:ascii="Open Sans" w:eastAsia="Times New Roman" w:hAnsi="Open Sans" w:cs="Open Sans"/>
              </w:rPr>
            </w:pPr>
          </w:p>
        </w:tc>
      </w:tr>
      <w:tr w:rsidR="001010A4" w:rsidRPr="00ED6D08" w14:paraId="63EBA1A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91B1A5"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58CDC0"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DA0B2D" w14:textId="77777777" w:rsidR="008D2810" w:rsidRPr="00ED6D08" w:rsidRDefault="008D2810" w:rsidP="00BE74CF">
            <w:pPr>
              <w:spacing w:after="0"/>
              <w:jc w:val="center"/>
              <w:rPr>
                <w:rFonts w:ascii="Open Sans" w:eastAsia="Times New Roman" w:hAnsi="Open Sans" w:cs="Open Sans"/>
              </w:rPr>
            </w:pPr>
          </w:p>
        </w:tc>
      </w:tr>
      <w:tr w:rsidR="001010A4" w:rsidRPr="00ED6D08" w14:paraId="1B74D48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A64C0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w:t>
            </w:r>
            <w:r w:rsidRPr="00ED6D08">
              <w:rPr>
                <w:rFonts w:ascii="Open Sans" w:eastAsia="Times New Roman" w:hAnsi="Open Sans" w:cs="Open Sans"/>
              </w:rPr>
              <w:br/>
              <w:t xml:space="preserve">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BE9A4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308BEE" w14:textId="77777777" w:rsidR="008D2810" w:rsidRPr="00ED6D08" w:rsidRDefault="008D2810" w:rsidP="00BE74CF">
            <w:pPr>
              <w:spacing w:after="0"/>
              <w:jc w:val="center"/>
              <w:rPr>
                <w:rFonts w:ascii="Open Sans" w:eastAsia="Times New Roman" w:hAnsi="Open Sans" w:cs="Open Sans"/>
              </w:rPr>
            </w:pPr>
          </w:p>
        </w:tc>
      </w:tr>
      <w:tr w:rsidR="001010A4" w:rsidRPr="00ED6D08" w14:paraId="7DB401D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0AC358"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F4F88F"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F06DE1" w14:textId="77777777" w:rsidR="008D2810" w:rsidRPr="00ED6D08" w:rsidRDefault="008D2810" w:rsidP="00BE74CF">
            <w:pPr>
              <w:spacing w:after="0"/>
              <w:jc w:val="center"/>
              <w:rPr>
                <w:rFonts w:ascii="Open Sans" w:eastAsia="Times New Roman" w:hAnsi="Open Sans" w:cs="Open Sans"/>
              </w:rPr>
            </w:pPr>
          </w:p>
        </w:tc>
      </w:tr>
      <w:tr w:rsidR="001010A4" w:rsidRPr="00ED6D08" w14:paraId="5E843AB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DB687C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685D1B9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CD0201"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Temporary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D2A87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94ED37"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The following temporary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 Christmas tree sales, subject to SRC 701.015.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sales/development office, subject to SRC 701.030. </w:t>
            </w:r>
          </w:p>
        </w:tc>
      </w:tr>
      <w:tr w:rsidR="001010A4" w:rsidRPr="00ED6D08" w14:paraId="23E4DEC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F94A0F"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9B18E3"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168479"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29982F7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43B424"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Taking of borders or leasing of rooms by a resident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628ADE"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762C8F"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Taking of boarders or leasing of rooms by a resident family is permitted as an accessory use to household living, provided the total number of boarders and roomers does not exceed 2 in any dwelling unit. </w:t>
            </w:r>
          </w:p>
        </w:tc>
      </w:tr>
      <w:tr w:rsidR="001010A4" w:rsidRPr="00ED6D08" w14:paraId="22E5EF9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62711A"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Historic resource adaptive reuse </w:t>
            </w:r>
            <w:r w:rsidRPr="00ED6D08">
              <w:rPr>
                <w:rFonts w:ascii="Open Sans" w:eastAsia="Times New Roman" w:hAnsi="Open Sans" w:cs="Open Sans"/>
              </w:rPr>
              <w:br/>
              <w:t xml:space="preserve">pursuant to SRC chapter 230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99D01B"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D17798"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Historic resource adaptive reuse pursuant to SRC chapter 230 is allowed, subject to SRC 230.085. </w:t>
            </w:r>
          </w:p>
        </w:tc>
      </w:tr>
      <w:tr w:rsidR="008D2810" w:rsidRPr="00ED6D08" w14:paraId="4CE2934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263B5D"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C05D1D" w14:textId="77777777" w:rsidR="008D2810" w:rsidRPr="00ED6D08" w:rsidRDefault="008D2810" w:rsidP="00BE74CF">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C104D2" w14:textId="77777777" w:rsidR="008D2810" w:rsidRPr="00ED6D08" w:rsidRDefault="008D2810" w:rsidP="00BE74CF">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2B37E979" w14:textId="77777777" w:rsidR="008D2810" w:rsidRPr="00ED6D08" w:rsidRDefault="008D2810" w:rsidP="008D2810">
      <w:pPr>
        <w:rPr>
          <w:rFonts w:ascii="Open Sans" w:hAnsi="Open Sans" w:cs="Open Sans"/>
          <w:b/>
        </w:rPr>
      </w:pPr>
    </w:p>
    <w:p w14:paraId="1B049E07" w14:textId="77777777" w:rsidR="008D2810" w:rsidRPr="00ED6D08" w:rsidRDefault="008D2810" w:rsidP="008D2810">
      <w:pPr>
        <w:rPr>
          <w:rFonts w:ascii="Open Sans" w:eastAsia="Times New Roman" w:hAnsi="Open Sans" w:cs="Open Sans"/>
          <w:b/>
        </w:rPr>
      </w:pPr>
      <w:r w:rsidRPr="00ED6D08">
        <w:rPr>
          <w:rFonts w:ascii="Open Sans" w:eastAsia="Times New Roman" w:hAnsi="Open Sans" w:cs="Open Sans"/>
          <w:b/>
        </w:rPr>
        <w:t xml:space="preserve">Sec. 513.010. - Development standards. </w:t>
      </w:r>
    </w:p>
    <w:p w14:paraId="1B2F2892" w14:textId="77777777" w:rsidR="008D2810" w:rsidRPr="00ED6D08" w:rsidRDefault="008D2810" w:rsidP="008D2810">
      <w:pPr>
        <w:pStyle w:val="p0"/>
        <w:rPr>
          <w:rFonts w:ascii="Open Sans" w:hAnsi="Open Sans" w:cs="Open Sans"/>
          <w:sz w:val="22"/>
        </w:rPr>
      </w:pPr>
      <w:r w:rsidRPr="00ED6D08">
        <w:rPr>
          <w:rFonts w:ascii="Open Sans" w:hAnsi="Open Sans" w:cs="Open Sans"/>
          <w:sz w:val="22"/>
        </w:rPr>
        <w:t xml:space="preserve">Development within the RM-I zone must comply with the development standards set forth in this section. </w:t>
      </w:r>
    </w:p>
    <w:p w14:paraId="7B341B16" w14:textId="77777777" w:rsidR="008D2810" w:rsidRPr="00ED6D08" w:rsidRDefault="008D2810" w:rsidP="008D2810">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Land division in the RM-I zone.</w:t>
      </w:r>
      <w:r w:rsidRPr="00ED6D08">
        <w:rPr>
          <w:rFonts w:ascii="Open Sans" w:hAnsi="Open Sans" w:cs="Open Sans"/>
          <w:sz w:val="22"/>
          <w:szCs w:val="22"/>
        </w:rPr>
        <w:t xml:space="preserve"> Lots subdivided or partitioned in the RM-I zone shall be a minimum of 20,000 square feet in size, unless the lots are restricted to contain two or more attached dwelling units per lot, are used for townhouse development, or are used for allowed uses other than household living. </w:t>
      </w:r>
    </w:p>
    <w:p w14:paraId="19002816" w14:textId="77777777" w:rsidR="008D2810" w:rsidRPr="00ED6D08" w:rsidRDefault="008D2810" w:rsidP="008D2810">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RM-I zone shall conform to the standards set forth in Table 513-2.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555"/>
        <w:gridCol w:w="1593"/>
        <w:gridCol w:w="6196"/>
      </w:tblGrid>
      <w:tr w:rsidR="001010A4" w:rsidRPr="00ED6D08" w14:paraId="669DD63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60E88AB"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513-2. LOT STANDARDS</w:t>
            </w:r>
            <w:r w:rsidRPr="00ED6D08">
              <w:rPr>
                <w:rFonts w:ascii="Open Sans" w:eastAsia="Times New Roman" w:hAnsi="Open Sans" w:cs="Open Sans"/>
                <w:shd w:val="clear" w:color="auto" w:fill="000000"/>
              </w:rPr>
              <w:t xml:space="preserve"> </w:t>
            </w:r>
          </w:p>
        </w:tc>
      </w:tr>
      <w:tr w:rsidR="001010A4" w:rsidRPr="00ED6D08" w14:paraId="263FAD9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2F2058"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F8A430"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BFA591"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9EFE0C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3F3C595"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61D90AF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28E6797"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28E207"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Min. 1,500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73D5AC" w14:textId="77777777" w:rsidR="008D2810" w:rsidRPr="00ED6D08" w:rsidRDefault="008D2810" w:rsidP="00F246E2">
            <w:pPr>
              <w:spacing w:after="0"/>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44F34F0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E876E24" w14:textId="77777777" w:rsidR="008D2810" w:rsidRPr="00ED6D08" w:rsidRDefault="008D2810" w:rsidP="00F246E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9939F1"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Min. 4,000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508460" w14:textId="77777777" w:rsidR="008D2810" w:rsidRPr="00ED6D08" w:rsidRDefault="008D2810" w:rsidP="00F246E2">
            <w:pPr>
              <w:spacing w:after="0"/>
              <w:rPr>
                <w:rFonts w:ascii="Open Sans" w:eastAsia="Times New Roman" w:hAnsi="Open Sans" w:cs="Open Sans"/>
              </w:rPr>
            </w:pPr>
            <w:r w:rsidRPr="00ED6D08">
              <w:rPr>
                <w:rFonts w:ascii="Open Sans" w:eastAsia="Times New Roman" w:hAnsi="Open Sans" w:cs="Open Sans"/>
              </w:rPr>
              <w:t xml:space="preserve">Applicable to all other single family. </w:t>
            </w:r>
          </w:p>
        </w:tc>
      </w:tr>
      <w:tr w:rsidR="001010A4" w:rsidRPr="00ED6D08" w14:paraId="5A4D6D8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2CD9C6"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AB6D46"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Min. 4,000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8C094C" w14:textId="77777777" w:rsidR="008D2810" w:rsidRPr="00ED6D08" w:rsidRDefault="008D2810" w:rsidP="00F246E2">
            <w:pPr>
              <w:spacing w:after="0"/>
              <w:jc w:val="center"/>
              <w:rPr>
                <w:rFonts w:ascii="Open Sans" w:eastAsia="Times New Roman" w:hAnsi="Open Sans" w:cs="Open Sans"/>
              </w:rPr>
            </w:pPr>
          </w:p>
        </w:tc>
      </w:tr>
      <w:tr w:rsidR="001010A4" w:rsidRPr="00ED6D08" w14:paraId="5A0E78A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7704B87"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3D83CA6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8383745"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AD5BA3"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A14292" w14:textId="77777777" w:rsidR="008D2810" w:rsidRPr="00ED6D08" w:rsidRDefault="008D2810" w:rsidP="00F246E2">
            <w:pPr>
              <w:spacing w:after="0"/>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6992F44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3F7E84C" w14:textId="77777777" w:rsidR="008D2810" w:rsidRPr="00ED6D08" w:rsidRDefault="008D2810" w:rsidP="00F246E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976527"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107630" w14:textId="77777777" w:rsidR="008D2810" w:rsidRPr="00ED6D08" w:rsidRDefault="008D2810" w:rsidP="00F246E2">
            <w:pPr>
              <w:spacing w:after="0"/>
              <w:rPr>
                <w:rFonts w:ascii="Open Sans" w:eastAsia="Times New Roman" w:hAnsi="Open Sans" w:cs="Open Sans"/>
              </w:rPr>
            </w:pPr>
            <w:r w:rsidRPr="00ED6D08">
              <w:rPr>
                <w:rFonts w:ascii="Open Sans" w:eastAsia="Times New Roman" w:hAnsi="Open Sans" w:cs="Open Sans"/>
              </w:rPr>
              <w:t xml:space="preserve">Applicable to all other single family. </w:t>
            </w:r>
          </w:p>
        </w:tc>
      </w:tr>
      <w:tr w:rsidR="001010A4" w:rsidRPr="00ED6D08" w14:paraId="2FDBFDF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B2A774"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CEEE8B"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A24FCC" w14:textId="77777777" w:rsidR="008D2810" w:rsidRPr="00ED6D08" w:rsidRDefault="008D2810" w:rsidP="00F246E2">
            <w:pPr>
              <w:spacing w:after="0"/>
              <w:jc w:val="center"/>
              <w:rPr>
                <w:rFonts w:ascii="Open Sans" w:eastAsia="Times New Roman" w:hAnsi="Open Sans" w:cs="Open Sans"/>
              </w:rPr>
            </w:pPr>
          </w:p>
        </w:tc>
      </w:tr>
      <w:tr w:rsidR="001010A4" w:rsidRPr="00ED6D08" w14:paraId="39C940C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AB5ADB"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5E0F19F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8C6D520"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EB2DB9"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Min.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461136" w14:textId="77777777" w:rsidR="008D2810" w:rsidRPr="00ED6D08" w:rsidRDefault="008D2810" w:rsidP="00F246E2">
            <w:pPr>
              <w:spacing w:after="0"/>
              <w:jc w:val="center"/>
              <w:rPr>
                <w:rFonts w:ascii="Open Sans" w:eastAsia="Times New Roman" w:hAnsi="Open Sans" w:cs="Open Sans"/>
              </w:rPr>
            </w:pPr>
          </w:p>
        </w:tc>
      </w:tr>
      <w:tr w:rsidR="001010A4" w:rsidRPr="00ED6D08" w14:paraId="735AC51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463C7F0" w14:textId="77777777" w:rsidR="008D2810" w:rsidRPr="00ED6D08" w:rsidRDefault="008D2810" w:rsidP="00F246E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FA064D"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Min. 120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D06FB8" w14:textId="77777777" w:rsidR="008D2810" w:rsidRPr="00ED6D08" w:rsidRDefault="008D2810" w:rsidP="00F246E2">
            <w:pPr>
              <w:spacing w:after="0"/>
              <w:rPr>
                <w:rFonts w:ascii="Open Sans" w:eastAsia="Times New Roman" w:hAnsi="Open Sans" w:cs="Open Sans"/>
              </w:rPr>
            </w:pPr>
            <w:r w:rsidRPr="00ED6D08">
              <w:rPr>
                <w:rFonts w:ascii="Open Sans" w:eastAsia="Times New Roman" w:hAnsi="Open Sans" w:cs="Open Sans"/>
              </w:rPr>
              <w:t xml:space="preserve">Applicable to double frontage lots. </w:t>
            </w:r>
          </w:p>
        </w:tc>
      </w:tr>
      <w:tr w:rsidR="001010A4" w:rsidRPr="00ED6D08" w14:paraId="45F4402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C477BEF" w14:textId="77777777" w:rsidR="008D2810" w:rsidRPr="00ED6D08" w:rsidRDefault="008D2810" w:rsidP="00F246E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6A80C6"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Max. 300% of average lot width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DB1CFF" w14:textId="77777777" w:rsidR="008D2810" w:rsidRPr="00ED6D08" w:rsidRDefault="008D2810" w:rsidP="00F246E2">
            <w:pPr>
              <w:spacing w:after="0"/>
              <w:jc w:val="center"/>
              <w:rPr>
                <w:rFonts w:ascii="Open Sans" w:eastAsia="Times New Roman" w:hAnsi="Open Sans" w:cs="Open Sans"/>
              </w:rPr>
            </w:pPr>
          </w:p>
        </w:tc>
      </w:tr>
      <w:tr w:rsidR="001010A4" w:rsidRPr="00ED6D08" w14:paraId="2FBE5F4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64DBFA8"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1010A4" w:rsidRPr="00ED6D08" w14:paraId="242AD7B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55B13EB"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17FD62"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60585D" w14:textId="77777777" w:rsidR="008D2810" w:rsidRPr="00ED6D08" w:rsidRDefault="008D2810" w:rsidP="00F246E2">
            <w:pPr>
              <w:spacing w:after="0"/>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7A4C6EB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AA2F9BA" w14:textId="77777777" w:rsidR="008D2810" w:rsidRPr="00ED6D08" w:rsidRDefault="008D2810" w:rsidP="00F246E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531169"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CFD5DF" w14:textId="77777777" w:rsidR="008D2810" w:rsidRPr="00ED6D08" w:rsidRDefault="008D2810" w:rsidP="00F246E2">
            <w:pPr>
              <w:spacing w:after="0"/>
              <w:rPr>
                <w:rFonts w:ascii="Open Sans" w:eastAsia="Times New Roman" w:hAnsi="Open Sans" w:cs="Open Sans"/>
              </w:rPr>
            </w:pPr>
            <w:r w:rsidRPr="00ED6D08">
              <w:rPr>
                <w:rFonts w:ascii="Open Sans" w:eastAsia="Times New Roman" w:hAnsi="Open Sans" w:cs="Open Sans"/>
              </w:rPr>
              <w:t xml:space="preserve">Applicable to all other single family. </w:t>
            </w:r>
          </w:p>
        </w:tc>
      </w:tr>
      <w:tr w:rsidR="001010A4" w:rsidRPr="00ED6D08" w14:paraId="062EA26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13FCD0D" w14:textId="77777777" w:rsidR="008D2810" w:rsidRPr="00ED6D08" w:rsidRDefault="008D2810" w:rsidP="00F246E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A5E96"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Min. 30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FB8BCB" w14:textId="77777777" w:rsidR="008D2810" w:rsidRPr="00ED6D08" w:rsidRDefault="008D2810" w:rsidP="00F246E2">
            <w:pPr>
              <w:spacing w:after="0"/>
              <w:rPr>
                <w:rFonts w:ascii="Open Sans" w:eastAsia="Times New Roman" w:hAnsi="Open Sans" w:cs="Open Sans"/>
              </w:rPr>
            </w:pPr>
            <w:r w:rsidRPr="00ED6D08">
              <w:rPr>
                <w:rFonts w:ascii="Open Sans" w:eastAsia="Times New Roman" w:hAnsi="Open Sans" w:cs="Open Sans"/>
              </w:rPr>
              <w:t xml:space="preserve">Applicable to all other single family, when located on a lot fronting on the turnaround of a cul-de-sac street or the outside curve of a curved street having a radius of 200 feet or less and a direction change of 60 degrees or more. </w:t>
            </w:r>
            <w:r w:rsidRPr="00ED6D08">
              <w:rPr>
                <w:rFonts w:ascii="Open Sans" w:eastAsia="Times New Roman" w:hAnsi="Open Sans" w:cs="Open Sans"/>
              </w:rPr>
              <w:br/>
              <w:t xml:space="preserve">  </w:t>
            </w:r>
            <w:r w:rsidRPr="00ED6D08">
              <w:rPr>
                <w:rFonts w:ascii="Open Sans" w:eastAsia="Times New Roman" w:hAnsi="Open Sans" w:cs="Open Sans"/>
              </w:rPr>
              <w:br/>
              <w:t xml:space="preserve">In no case shall the lot width be less than 40 ft. at the front building setback line. </w:t>
            </w:r>
          </w:p>
        </w:tc>
      </w:tr>
      <w:tr w:rsidR="001010A4" w:rsidRPr="00ED6D08" w14:paraId="1CDB86E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19BB23"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2D0681"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5F6612" w14:textId="77777777" w:rsidR="008D2810" w:rsidRPr="00ED6D08" w:rsidRDefault="008D2810" w:rsidP="00F246E2">
            <w:pPr>
              <w:spacing w:after="0"/>
              <w:jc w:val="center"/>
              <w:rPr>
                <w:rFonts w:ascii="Open Sans" w:eastAsia="Times New Roman" w:hAnsi="Open Sans" w:cs="Open Sans"/>
              </w:rPr>
            </w:pPr>
          </w:p>
        </w:tc>
      </w:tr>
    </w:tbl>
    <w:p w14:paraId="2CD2EE89" w14:textId="77777777" w:rsidR="008D2810" w:rsidRPr="00ED6D08" w:rsidRDefault="008D2810" w:rsidP="008D2810">
      <w:pPr>
        <w:pStyle w:val="NormalWeb"/>
        <w:rPr>
          <w:rFonts w:ascii="Open Sans" w:hAnsi="Open Sans" w:cs="Open Sans"/>
          <w:sz w:val="22"/>
          <w:szCs w:val="22"/>
        </w:rPr>
      </w:pPr>
      <w:r w:rsidRPr="00ED6D08">
        <w:rPr>
          <w:rFonts w:ascii="Open Sans" w:hAnsi="Open Sans" w:cs="Open Sans"/>
          <w:sz w:val="22"/>
          <w:szCs w:val="22"/>
        </w:rPr>
        <w:t> </w:t>
      </w:r>
    </w:p>
    <w:p w14:paraId="3315D476" w14:textId="77777777" w:rsidR="008D2810" w:rsidRPr="00ED6D08" w:rsidRDefault="008D2810" w:rsidP="008D2810">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Dwelling unit density.</w:t>
      </w:r>
      <w:r w:rsidRPr="00ED6D08">
        <w:rPr>
          <w:rFonts w:ascii="Open Sans" w:hAnsi="Open Sans" w:cs="Open Sans"/>
          <w:sz w:val="22"/>
          <w:szCs w:val="22"/>
        </w:rPr>
        <w:t xml:space="preserve"> Dwelling unit density within the RM-I zone shall conform to the standards set forth in Table 513-3. Maximum dwelling unit density cannot be varied or adjusted.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399"/>
        <w:gridCol w:w="1489"/>
        <w:gridCol w:w="1562"/>
        <w:gridCol w:w="3894"/>
      </w:tblGrid>
      <w:tr w:rsidR="001010A4" w:rsidRPr="00ED6D08" w14:paraId="63FFA2F3"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678492C6"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513-3. DWELLING UNIT DENSITY</w:t>
            </w:r>
            <w:r w:rsidRPr="00ED6D08">
              <w:rPr>
                <w:rFonts w:ascii="Open Sans" w:eastAsia="Times New Roman" w:hAnsi="Open Sans" w:cs="Open Sans"/>
                <w:shd w:val="clear" w:color="auto" w:fill="000000"/>
              </w:rPr>
              <w:t xml:space="preserve"> </w:t>
            </w:r>
          </w:p>
        </w:tc>
      </w:tr>
      <w:tr w:rsidR="001010A4" w:rsidRPr="00ED6D08" w14:paraId="0AC84FFF"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11B2921"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6A05C38F"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A2C265A"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7FE8D0F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1B1A282" w14:textId="77777777" w:rsidR="008D2810" w:rsidRPr="00ED6D08" w:rsidRDefault="008D2810" w:rsidP="00F246E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B429E5"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rPr>
              <w:t>Minimum</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B819C5"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b/>
                <w:bCs/>
              </w:rPr>
              <w:t>Maximum</w:t>
            </w:r>
            <w:r w:rsidRPr="00ED6D08">
              <w:rPr>
                <w:rFonts w:ascii="Open Sans" w:eastAsia="Times New Roman" w:hAnsi="Open Sans" w:cs="Open Sans"/>
              </w:rPr>
              <w:t xml:space="preserve">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9C183C4" w14:textId="77777777" w:rsidR="008D2810" w:rsidRPr="00ED6D08" w:rsidRDefault="008D2810" w:rsidP="00F246E2">
            <w:pPr>
              <w:spacing w:after="0"/>
              <w:jc w:val="center"/>
              <w:rPr>
                <w:rFonts w:ascii="Open Sans" w:eastAsia="Times New Roman" w:hAnsi="Open Sans" w:cs="Open Sans"/>
              </w:rPr>
            </w:pPr>
          </w:p>
        </w:tc>
      </w:tr>
      <w:tr w:rsidR="001010A4" w:rsidRPr="00ED6D08" w14:paraId="5E8A667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1A4861E"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B9FB59"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8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EC65FD"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14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1180E2" w14:textId="77777777" w:rsidR="008D2810" w:rsidRPr="00ED6D08" w:rsidRDefault="008D2810" w:rsidP="00F246E2">
            <w:pPr>
              <w:spacing w:after="0"/>
              <w:jc w:val="center"/>
              <w:rPr>
                <w:rFonts w:ascii="Open Sans" w:eastAsia="Times New Roman" w:hAnsi="Open Sans" w:cs="Open Sans"/>
              </w:rPr>
            </w:pPr>
          </w:p>
        </w:tc>
      </w:tr>
      <w:tr w:rsidR="001010A4" w:rsidRPr="00ED6D08" w14:paraId="17D1DBC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89F9E8" w14:textId="77777777" w:rsidR="008D2810" w:rsidRPr="00ED6D08" w:rsidRDefault="008D2810" w:rsidP="00F246E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454434"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6 dwelling unit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562961" w14:textId="77777777" w:rsidR="008D2810" w:rsidRPr="00ED6D08" w:rsidRDefault="008D2810" w:rsidP="00F246E2">
            <w:pPr>
              <w:spacing w:after="0"/>
              <w:jc w:val="center"/>
              <w:rPr>
                <w:rFonts w:ascii="Open Sans" w:eastAsia="Times New Roman" w:hAnsi="Open Sans" w:cs="Open Sans"/>
              </w:rPr>
            </w:pPr>
            <w:r w:rsidRPr="00ED6D08">
              <w:rPr>
                <w:rFonts w:ascii="Open Sans" w:eastAsia="Times New Roman" w:hAnsi="Open Sans" w:cs="Open Sans"/>
              </w:rPr>
              <w:t xml:space="preserve">14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7E2158" w14:textId="77777777" w:rsidR="008D2810" w:rsidRPr="00ED6D08" w:rsidRDefault="008D2810" w:rsidP="00F246E2">
            <w:pPr>
              <w:spacing w:after="0"/>
              <w:rPr>
                <w:rFonts w:ascii="Open Sans" w:eastAsia="Times New Roman" w:hAnsi="Open Sans" w:cs="Open Sans"/>
              </w:rPr>
            </w:pPr>
            <w:r w:rsidRPr="00ED6D08">
              <w:rPr>
                <w:rFonts w:ascii="Open Sans" w:eastAsia="Times New Roman" w:hAnsi="Open Sans" w:cs="Open Sans"/>
              </w:rPr>
              <w:t xml:space="preserve">Applicable to manufactured&gt;dwelling parks developed pursuant to SRC chapter 235. </w:t>
            </w:r>
          </w:p>
        </w:tc>
      </w:tr>
    </w:tbl>
    <w:p w14:paraId="76524B28" w14:textId="09F5E23F" w:rsidR="008D2810" w:rsidRPr="00ED6D08" w:rsidRDefault="008D2810" w:rsidP="00F246E2">
      <w:pPr>
        <w:pStyle w:val="NormalWeb"/>
        <w:rPr>
          <w:rFonts w:ascii="Open Sans" w:hAnsi="Open Sans" w:cs="Open Sans"/>
          <w:sz w:val="22"/>
          <w:szCs w:val="22"/>
        </w:rPr>
      </w:pPr>
      <w:r w:rsidRPr="00ED6D08">
        <w:rPr>
          <w:rFonts w:ascii="Open Sans" w:hAnsi="Open Sans" w:cs="Open Sans"/>
          <w:sz w:val="22"/>
          <w:szCs w:val="22"/>
        </w:rPr>
        <w:t> (d)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RM-I zone shall be provided as set forth in Tables 513-4 and 513-5.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44"/>
        <w:gridCol w:w="2659"/>
        <w:gridCol w:w="3941"/>
      </w:tblGrid>
      <w:tr w:rsidR="001010A4" w:rsidRPr="00ED6D08" w14:paraId="6046410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E1A4141"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lastRenderedPageBreak/>
              <w:t>TABLE 513-4. SETBACKS</w:t>
            </w:r>
            <w:r w:rsidRPr="00ED6D08">
              <w:rPr>
                <w:rFonts w:ascii="Open Sans" w:eastAsia="Times New Roman" w:hAnsi="Open Sans" w:cs="Open Sans"/>
                <w:shd w:val="clear" w:color="auto" w:fill="000000"/>
              </w:rPr>
              <w:t xml:space="preserve"> </w:t>
            </w:r>
          </w:p>
        </w:tc>
      </w:tr>
      <w:tr w:rsidR="001010A4" w:rsidRPr="00ED6D08" w14:paraId="7ACD3A6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3A0217"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6EDD96"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3783EE"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43D59CD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E45B8F7"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0AD6669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4EEDE63"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769F00B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E2A749D"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strike/>
              </w:rPr>
              <w:t xml:space="preserve"> 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C888FF"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3C6FEF" w14:textId="77777777" w:rsidR="008D2810" w:rsidRPr="00ED6D08" w:rsidRDefault="008D2810" w:rsidP="00950A25">
            <w:pPr>
              <w:spacing w:after="0"/>
              <w:rPr>
                <w:rFonts w:ascii="Open Sans" w:eastAsia="Times New Roman" w:hAnsi="Open Sans" w:cs="Open Sans"/>
              </w:rPr>
            </w:pPr>
          </w:p>
        </w:tc>
      </w:tr>
      <w:tr w:rsidR="001010A4" w:rsidRPr="00ED6D08" w14:paraId="6879B48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CEC0F20"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0D2EF2"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CEB81A"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along collector or arterial streets. </w:t>
            </w:r>
          </w:p>
        </w:tc>
      </w:tr>
      <w:tr w:rsidR="001010A4" w:rsidRPr="00ED6D08" w14:paraId="596B9A7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0EAAD5"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BC6B6B"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12 ft., plus 1 ft. for each 1 ft. of height over 12 </w:t>
            </w:r>
            <w:proofErr w:type="gramStart"/>
            <w:r w:rsidRPr="00ED6D08">
              <w:rPr>
                <w:rFonts w:ascii="Open Sans" w:eastAsia="Times New Roman" w:hAnsi="Open Sans" w:cs="Open Sans"/>
              </w:rPr>
              <w:t>ft., but</w:t>
            </w:r>
            <w:proofErr w:type="gramEnd"/>
            <w:r w:rsidRPr="00ED6D08">
              <w:rPr>
                <w:rFonts w:ascii="Open Sans" w:eastAsia="Times New Roman" w:hAnsi="Open Sans" w:cs="Open Sans"/>
              </w:rPr>
              <w:t xml:space="preserve"> need not exceed 20 ft. in depth.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71D0FE" w14:textId="77777777" w:rsidR="008D2810" w:rsidRPr="00ED6D08" w:rsidRDefault="008D2810" w:rsidP="00950A25">
            <w:pPr>
              <w:spacing w:after="0"/>
              <w:rPr>
                <w:rFonts w:ascii="Open Sans" w:eastAsia="Times New Roman" w:hAnsi="Open Sans" w:cs="Open Sans"/>
              </w:rPr>
            </w:pPr>
          </w:p>
        </w:tc>
      </w:tr>
      <w:tr w:rsidR="001010A4" w:rsidRPr="00ED6D08" w14:paraId="27D7674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012446B"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43050AB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DA207A8"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strike/>
              </w:rPr>
              <w:t xml:space="preserve"> 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0C6AFC"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710CCE"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155BE6D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78B3B9"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937E40"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5F2004"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5890711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1B4629D"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37C89A"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176BD3"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when located in a yard adjacent to a collector or arterial street. </w:t>
            </w:r>
          </w:p>
        </w:tc>
      </w:tr>
      <w:tr w:rsidR="001010A4" w:rsidRPr="00ED6D08" w14:paraId="7D47636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8502BBE"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AAF96D"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2FCFE6"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5D36B19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6BE2144"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0F116F"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12 ft., plus 1 ft. for each 1 ft.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1CA019"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497170E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6475415"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4115482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048457"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All uses, other than single family</w:t>
            </w:r>
            <w:r w:rsidRPr="00ED6D08">
              <w:rPr>
                <w:rFonts w:ascii="Open Sans" w:eastAsia="Times New Roman" w:hAnsi="Open Sans" w:cs="Open Sans"/>
                <w:u w:val="single"/>
              </w:rPr>
              <w:t>,</w:t>
            </w:r>
            <w:r w:rsidRPr="00ED6D08">
              <w:rPr>
                <w:rFonts w:ascii="Open Sans" w:eastAsia="Times New Roman" w:hAnsi="Open Sans" w:cs="Open Sans"/>
                <w:strike/>
              </w:rPr>
              <w:t xml:space="preserve"> 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55C935"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14DAA9" w14:textId="77777777" w:rsidR="008D2810" w:rsidRPr="00ED6D08" w:rsidRDefault="008D2810" w:rsidP="00950A25">
            <w:pPr>
              <w:spacing w:after="0"/>
              <w:rPr>
                <w:rFonts w:ascii="Open Sans" w:eastAsia="Times New Roman" w:hAnsi="Open Sans" w:cs="Open Sans"/>
              </w:rPr>
            </w:pPr>
          </w:p>
        </w:tc>
      </w:tr>
      <w:tr w:rsidR="001010A4" w:rsidRPr="00ED6D08" w14:paraId="43F838A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7DFA4D"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0815150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4A27952"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74EDCF6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D4B05F"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strike/>
              </w:rPr>
              <w:t xml:space="preserve"> 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7EE589"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387503" w14:textId="77777777" w:rsidR="008D2810" w:rsidRPr="00ED6D08" w:rsidRDefault="008D2810" w:rsidP="00950A25">
            <w:pPr>
              <w:spacing w:after="0"/>
              <w:rPr>
                <w:rFonts w:ascii="Open Sans" w:eastAsia="Times New Roman" w:hAnsi="Open Sans" w:cs="Open Sans"/>
              </w:rPr>
            </w:pPr>
          </w:p>
        </w:tc>
      </w:tr>
      <w:tr w:rsidR="001010A4" w:rsidRPr="00ED6D08" w14:paraId="2A31D72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3B728B"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A638B5"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Zone-to-zone setback (Table 513-5)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DA350C" w14:textId="77777777" w:rsidR="008D2810" w:rsidRPr="00ED6D08" w:rsidRDefault="008D2810" w:rsidP="00950A25">
            <w:pPr>
              <w:spacing w:after="0"/>
              <w:rPr>
                <w:rFonts w:ascii="Open Sans" w:eastAsia="Times New Roman" w:hAnsi="Open Sans" w:cs="Open Sans"/>
              </w:rPr>
            </w:pPr>
          </w:p>
        </w:tc>
      </w:tr>
      <w:tr w:rsidR="001010A4" w:rsidRPr="00ED6D08" w14:paraId="1DE4365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5183CE0"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lastRenderedPageBreak/>
              <w:t>Accessory structures</w:t>
            </w:r>
            <w:r w:rsidRPr="00ED6D08">
              <w:rPr>
                <w:rFonts w:ascii="Open Sans" w:eastAsia="Times New Roman" w:hAnsi="Open Sans" w:cs="Open Sans"/>
              </w:rPr>
              <w:t xml:space="preserve"> </w:t>
            </w:r>
          </w:p>
        </w:tc>
      </w:tr>
      <w:tr w:rsidR="001010A4" w:rsidRPr="00ED6D08" w14:paraId="34B26B2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048C34"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838B5E"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86853E" w14:textId="77777777" w:rsidR="008D2810" w:rsidRPr="00ED6D08" w:rsidRDefault="008D2810" w:rsidP="00950A25">
            <w:pPr>
              <w:spacing w:after="0"/>
              <w:rPr>
                <w:rFonts w:ascii="Open Sans" w:eastAsia="Times New Roman" w:hAnsi="Open Sans" w:cs="Open Sans"/>
              </w:rPr>
            </w:pPr>
          </w:p>
        </w:tc>
      </w:tr>
      <w:tr w:rsidR="001010A4" w:rsidRPr="00ED6D08" w14:paraId="7FEC207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6540C"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931AC3"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Zone-to-zone setback (Table 513-5)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7692D8" w14:textId="77777777" w:rsidR="008D2810" w:rsidRPr="00ED6D08" w:rsidRDefault="008D2810" w:rsidP="00950A25">
            <w:pPr>
              <w:spacing w:after="0"/>
              <w:rPr>
                <w:rFonts w:ascii="Open Sans" w:eastAsia="Times New Roman" w:hAnsi="Open Sans" w:cs="Open Sans"/>
              </w:rPr>
            </w:pPr>
          </w:p>
        </w:tc>
      </w:tr>
      <w:tr w:rsidR="001010A4" w:rsidRPr="00ED6D08" w14:paraId="02E6F97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A55CD4"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r>
      <w:tr w:rsidR="001010A4" w:rsidRPr="00ED6D08" w14:paraId="46E1932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FD633B"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All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D4CB32"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Zone-to-zone setback (Table 513-5)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83F1D7" w14:textId="77777777" w:rsidR="008D2810" w:rsidRPr="00ED6D08" w:rsidRDefault="008D2810" w:rsidP="00950A25">
            <w:pPr>
              <w:spacing w:after="0"/>
              <w:rPr>
                <w:rFonts w:ascii="Open Sans" w:eastAsia="Times New Roman" w:hAnsi="Open Sans" w:cs="Open Sans"/>
              </w:rPr>
            </w:pPr>
          </w:p>
        </w:tc>
      </w:tr>
      <w:tr w:rsidR="001010A4" w:rsidRPr="00ED6D08" w14:paraId="3EB2120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6D82FE4"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3C165B5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6B367E"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7F34FC5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0BACABC"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0055A1"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E1D854"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new buildings, other than townhouses and zero side yard dwellings. </w:t>
            </w:r>
          </w:p>
        </w:tc>
      </w:tr>
      <w:tr w:rsidR="001010A4" w:rsidRPr="00ED6D08" w14:paraId="638247F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EC23A5A"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455BF2"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3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E5372B"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existing buildings, other than townhouses and zero side yard dwellings. </w:t>
            </w:r>
          </w:p>
        </w:tc>
      </w:tr>
      <w:tr w:rsidR="001010A4" w:rsidRPr="00ED6D08" w14:paraId="665A226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80F6BF5"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AD4356"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FD0FF5"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2200E8D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AE71274"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BBACBA"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Per SRC 700.095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DE4B71"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zero side yard dwellings. </w:t>
            </w:r>
          </w:p>
        </w:tc>
      </w:tr>
      <w:tr w:rsidR="001010A4" w:rsidRPr="00ED6D08" w14:paraId="63BC311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F27D0B"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B3D428"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DECF1C" w14:textId="77777777" w:rsidR="008D2810" w:rsidRPr="00ED6D08" w:rsidRDefault="008D2810" w:rsidP="00950A25">
            <w:pPr>
              <w:spacing w:after="0"/>
              <w:rPr>
                <w:rFonts w:ascii="Open Sans" w:eastAsia="Times New Roman" w:hAnsi="Open Sans" w:cs="Open Sans"/>
              </w:rPr>
            </w:pPr>
          </w:p>
        </w:tc>
      </w:tr>
      <w:tr w:rsidR="001010A4" w:rsidRPr="00ED6D08" w14:paraId="23617A8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B37FD1"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3B4D92"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Zone-to-zone setback (Table 513-5)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1B88F3" w14:textId="77777777" w:rsidR="008D2810" w:rsidRPr="00ED6D08" w:rsidRDefault="008D2810" w:rsidP="00950A25">
            <w:pPr>
              <w:spacing w:after="0"/>
              <w:rPr>
                <w:rFonts w:ascii="Open Sans" w:eastAsia="Times New Roman" w:hAnsi="Open Sans" w:cs="Open Sans"/>
              </w:rPr>
            </w:pPr>
          </w:p>
        </w:tc>
      </w:tr>
      <w:tr w:rsidR="001010A4" w:rsidRPr="00ED6D08" w14:paraId="0FE302D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DA5E22E"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B6EA12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2EFA208"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27D6CA"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67BA9B"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accessory structures having at least 1 wall which is an integral part of a fence. </w:t>
            </w:r>
          </w:p>
        </w:tc>
      </w:tr>
      <w:tr w:rsidR="001010A4" w:rsidRPr="00ED6D08" w14:paraId="262AE00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E283A25"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4B5809"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7D2CC1"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all other accessory structures. </w:t>
            </w:r>
          </w:p>
        </w:tc>
      </w:tr>
      <w:tr w:rsidR="001010A4" w:rsidRPr="00ED6D08" w14:paraId="77B72DD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E02B74"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EFD79C"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Zone-to-zone setback (Table 513-5)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2F46AC" w14:textId="77777777" w:rsidR="008D2810" w:rsidRPr="00ED6D08" w:rsidRDefault="008D2810" w:rsidP="00950A25">
            <w:pPr>
              <w:spacing w:after="0"/>
              <w:rPr>
                <w:rFonts w:ascii="Open Sans" w:eastAsia="Times New Roman" w:hAnsi="Open Sans" w:cs="Open Sans"/>
              </w:rPr>
            </w:pPr>
          </w:p>
        </w:tc>
      </w:tr>
      <w:tr w:rsidR="001010A4" w:rsidRPr="00ED6D08" w14:paraId="22DB371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9678161"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1D36B6C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DD2075"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All uses, other than single family</w:t>
            </w:r>
            <w:r w:rsidRPr="00ED6D08">
              <w:rPr>
                <w:rFonts w:ascii="Open Sans" w:eastAsia="Times New Roman" w:hAnsi="Open Sans" w:cs="Open Sans"/>
                <w:u w:val="single"/>
              </w:rPr>
              <w:t>,</w:t>
            </w:r>
            <w:r w:rsidRPr="00ED6D08">
              <w:rPr>
                <w:rFonts w:ascii="Open Sans" w:eastAsia="Times New Roman" w:hAnsi="Open Sans" w:cs="Open Sans"/>
                <w:strike/>
              </w:rPr>
              <w:t xml:space="preserve"> and</w:t>
            </w:r>
            <w:r w:rsidRPr="00ED6D08">
              <w:rPr>
                <w:rFonts w:ascii="Open Sans" w:eastAsia="Times New Roman" w:hAnsi="Open Sans" w:cs="Open Sans"/>
              </w:rPr>
              <w:t xml:space="preserve"> two family</w:t>
            </w:r>
            <w:r w:rsidRPr="00ED6D08">
              <w:rPr>
                <w:rFonts w:ascii="Open Sans" w:eastAsia="Times New Roman" w:hAnsi="Open Sans" w:cs="Open Sans"/>
                <w:u w:val="single"/>
              </w:rPr>
              <w:t xml:space="preserve">, </w:t>
            </w:r>
            <w:r w:rsidRPr="00ED6D08">
              <w:rPr>
                <w:rFonts w:ascii="Open Sans" w:eastAsia="Times New Roman" w:hAnsi="Open Sans" w:cs="Open Sans"/>
                <w:u w:val="single"/>
              </w:rPr>
              <w:lastRenderedPageBreak/>
              <w:t>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32FDB3"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lastRenderedPageBreak/>
              <w:t xml:space="preserve">Zone-to-zone setback (Table 513-5)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3B83AA" w14:textId="77777777" w:rsidR="008D2810" w:rsidRPr="00ED6D08" w:rsidRDefault="008D2810" w:rsidP="00950A25">
            <w:pPr>
              <w:spacing w:after="0"/>
              <w:rPr>
                <w:rFonts w:ascii="Open Sans" w:eastAsia="Times New Roman" w:hAnsi="Open Sans" w:cs="Open Sans"/>
              </w:rPr>
            </w:pPr>
          </w:p>
        </w:tc>
      </w:tr>
      <w:tr w:rsidR="001010A4" w:rsidRPr="00ED6D08" w14:paraId="3FF68EA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70D9AC0"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5DD835B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0CC0492"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7F144A5F"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A90D3CA"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strike/>
              </w:rPr>
              <w:t xml:space="preserve"> 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19DC54"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26443A"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not more than 1 story in height. </w:t>
            </w:r>
          </w:p>
        </w:tc>
      </w:tr>
      <w:tr w:rsidR="001010A4" w:rsidRPr="00ED6D08" w14:paraId="13328B6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8760E88"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184029"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624D0B"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greater than 1 story in height. </w:t>
            </w:r>
          </w:p>
        </w:tc>
      </w:tr>
      <w:tr w:rsidR="001010A4" w:rsidRPr="00ED6D08" w14:paraId="1CB7B2E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1B5B58"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8BFFC8"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Zone-to-zone setback (Table 513-5)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E07A10" w14:textId="77777777" w:rsidR="008D2810" w:rsidRPr="00ED6D08" w:rsidRDefault="008D2810" w:rsidP="00950A25">
            <w:pPr>
              <w:spacing w:after="0"/>
              <w:rPr>
                <w:rFonts w:ascii="Open Sans" w:eastAsia="Times New Roman" w:hAnsi="Open Sans" w:cs="Open Sans"/>
              </w:rPr>
            </w:pPr>
          </w:p>
        </w:tc>
      </w:tr>
      <w:tr w:rsidR="001010A4" w:rsidRPr="00ED6D08" w14:paraId="1939BB5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E57CBFE"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203E790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6D40FC8"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6E4114"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C35270"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9 ft. in height. </w:t>
            </w:r>
          </w:p>
        </w:tc>
      </w:tr>
      <w:tr w:rsidR="001010A4" w:rsidRPr="00ED6D08" w14:paraId="6041B88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7B6531F"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9F819C"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 ft. for each 1 ft. of height over 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3C241A"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9 ft. in height. </w:t>
            </w:r>
          </w:p>
        </w:tc>
      </w:tr>
      <w:tr w:rsidR="001010A4" w:rsidRPr="00ED6D08" w14:paraId="5967D59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451375C"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C5AB39"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468BA4"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Applicable to accessory structures adjacent to an alley, unless a greater setback is required based on the height of the accessory structure. </w:t>
            </w:r>
          </w:p>
        </w:tc>
      </w:tr>
      <w:tr w:rsidR="001010A4" w:rsidRPr="00ED6D08" w14:paraId="538AC78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78DDFC"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E9033B"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Zone-to-zone setback (Table 513-5)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2DE3D9" w14:textId="77777777" w:rsidR="008D2810" w:rsidRPr="00ED6D08" w:rsidRDefault="008D2810" w:rsidP="00950A25">
            <w:pPr>
              <w:spacing w:after="0"/>
              <w:rPr>
                <w:rFonts w:ascii="Open Sans" w:eastAsia="Times New Roman" w:hAnsi="Open Sans" w:cs="Open Sans"/>
              </w:rPr>
            </w:pPr>
          </w:p>
        </w:tc>
      </w:tr>
      <w:tr w:rsidR="001010A4" w:rsidRPr="00ED6D08" w14:paraId="4AEE1F9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14B19A"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5607C8E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3E91A3"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All uses, other than single family</w:t>
            </w:r>
            <w:r w:rsidRPr="00ED6D08">
              <w:rPr>
                <w:rFonts w:ascii="Open Sans" w:eastAsia="Times New Roman" w:hAnsi="Open Sans" w:cs="Open Sans"/>
                <w:u w:val="single"/>
              </w:rPr>
              <w:t>,</w:t>
            </w:r>
            <w:r w:rsidRPr="00ED6D08">
              <w:rPr>
                <w:rFonts w:ascii="Open Sans" w:eastAsia="Times New Roman" w:hAnsi="Open Sans" w:cs="Open Sans"/>
                <w:strike/>
              </w:rPr>
              <w:t xml:space="preserve"> 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65F360"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Zone-to-zone setback (Table 513-5)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36AFED" w14:textId="77777777" w:rsidR="008D2810" w:rsidRPr="00ED6D08" w:rsidRDefault="008D2810" w:rsidP="00950A25">
            <w:pPr>
              <w:spacing w:after="0"/>
              <w:rPr>
                <w:rFonts w:ascii="Open Sans" w:eastAsia="Times New Roman" w:hAnsi="Open Sans" w:cs="Open Sans"/>
              </w:rPr>
            </w:pPr>
          </w:p>
        </w:tc>
      </w:tr>
    </w:tbl>
    <w:p w14:paraId="03B3FDEC" w14:textId="77777777" w:rsidR="008D2810" w:rsidRPr="00ED6D08" w:rsidRDefault="008D2810" w:rsidP="008D2810">
      <w:pPr>
        <w:pStyle w:val="NormalWeb"/>
        <w:rPr>
          <w:rFonts w:ascii="Open Sans" w:hAnsi="Open Sans" w:cs="Open Sans"/>
          <w:sz w:val="22"/>
          <w:szCs w:val="22"/>
        </w:rPr>
      </w:pPr>
      <w:r w:rsidRPr="00ED6D08">
        <w:rPr>
          <w:rFonts w:ascii="Open Sans" w:hAnsi="Open Sans" w:cs="Open Sans"/>
          <w:sz w:val="22"/>
          <w:szCs w:val="22"/>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19"/>
        <w:gridCol w:w="2929"/>
        <w:gridCol w:w="1200"/>
        <w:gridCol w:w="2496"/>
      </w:tblGrid>
      <w:tr w:rsidR="001010A4" w:rsidRPr="00ED6D08" w14:paraId="2D312403"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2B2107B3"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513-5. ZONE-TO-ZONE SETBACKS</w:t>
            </w:r>
            <w:r w:rsidRPr="00ED6D08">
              <w:rPr>
                <w:rFonts w:ascii="Open Sans" w:eastAsia="Times New Roman" w:hAnsi="Open Sans" w:cs="Open Sans"/>
                <w:shd w:val="clear" w:color="auto" w:fill="000000"/>
              </w:rPr>
              <w:t xml:space="preserve"> </w:t>
            </w:r>
          </w:p>
        </w:tc>
      </w:tr>
      <w:tr w:rsidR="001010A4" w:rsidRPr="00ED6D08" w14:paraId="3DFC735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3F5397"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Abutting Zone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6B328"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Type of Improvement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C3BD34"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 xml:space="preserve">Setback </w:t>
            </w:r>
            <w:r w:rsidRPr="00ED6D08">
              <w:rPr>
                <w:rFonts w:ascii="Open Sans" w:eastAsia="Times New Roman" w:hAnsi="Open Sans" w:cs="Open Sans"/>
                <w:b/>
                <w:bCs/>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3E4C28"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b/>
                <w:bCs/>
              </w:rPr>
              <w:t>Landscaping &amp; Screening</w:t>
            </w:r>
            <w:r w:rsidRPr="00ED6D08">
              <w:rPr>
                <w:rFonts w:ascii="Open Sans" w:eastAsia="Times New Roman" w:hAnsi="Open Sans" w:cs="Open Sans"/>
              </w:rPr>
              <w:t xml:space="preserve"> </w:t>
            </w:r>
          </w:p>
        </w:tc>
      </w:tr>
      <w:tr w:rsidR="001010A4" w:rsidRPr="00ED6D08" w14:paraId="6783CC5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8E0F3FF"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EFU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FD4400"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26569D"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D5C218"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10A497A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642F33B"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79FF2B"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3EDB35" w14:textId="77777777" w:rsidR="008D2810" w:rsidRPr="00ED6D08" w:rsidRDefault="008D2810" w:rsidP="00950A25">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6C37C6" w14:textId="77777777" w:rsidR="008D2810" w:rsidRPr="00ED6D08" w:rsidRDefault="008D2810" w:rsidP="00950A25">
            <w:pPr>
              <w:spacing w:after="0"/>
              <w:jc w:val="center"/>
              <w:rPr>
                <w:rFonts w:ascii="Open Sans" w:eastAsia="Times New Roman" w:hAnsi="Open Sans" w:cs="Open Sans"/>
              </w:rPr>
            </w:pPr>
          </w:p>
        </w:tc>
      </w:tr>
      <w:tr w:rsidR="001010A4" w:rsidRPr="00ED6D08" w14:paraId="60F38DD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5598FCC"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Residential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EE4134"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48354A"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314A13"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40C28F6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A959A97"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588E1D"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50C0BB" w14:textId="77777777" w:rsidR="008D2810" w:rsidRPr="00ED6D08" w:rsidRDefault="008D2810" w:rsidP="00950A25">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FEA9BD" w14:textId="77777777" w:rsidR="008D2810" w:rsidRPr="00ED6D08" w:rsidRDefault="008D2810" w:rsidP="00950A25">
            <w:pPr>
              <w:spacing w:after="0"/>
              <w:jc w:val="center"/>
              <w:rPr>
                <w:rFonts w:ascii="Open Sans" w:eastAsia="Times New Roman" w:hAnsi="Open Sans" w:cs="Open Sans"/>
              </w:rPr>
            </w:pPr>
          </w:p>
        </w:tc>
      </w:tr>
      <w:tr w:rsidR="001010A4" w:rsidRPr="00ED6D08" w14:paraId="3199CF6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30430CC"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Mixed-Use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D0B56F"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CD4D6D"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2020DE"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577302F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4B735ED"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9CC12E"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ABD3C2" w14:textId="77777777" w:rsidR="008D2810" w:rsidRPr="00ED6D08" w:rsidRDefault="008D2810" w:rsidP="00950A25">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E78F59" w14:textId="77777777" w:rsidR="008D2810" w:rsidRPr="00ED6D08" w:rsidRDefault="008D2810" w:rsidP="00950A25">
            <w:pPr>
              <w:spacing w:after="0"/>
              <w:jc w:val="center"/>
              <w:rPr>
                <w:rFonts w:ascii="Open Sans" w:eastAsia="Times New Roman" w:hAnsi="Open Sans" w:cs="Open Sans"/>
              </w:rPr>
            </w:pPr>
          </w:p>
        </w:tc>
      </w:tr>
      <w:tr w:rsidR="001010A4" w:rsidRPr="00ED6D08" w14:paraId="4731DCD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2451843"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Commercial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C0C96F"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FC9459"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D3D8D2"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4111EE7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EF2DC54"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FB7EC0"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3A455F" w14:textId="77777777" w:rsidR="008D2810" w:rsidRPr="00ED6D08" w:rsidRDefault="008D2810" w:rsidP="00950A25">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841B24" w14:textId="77777777" w:rsidR="008D2810" w:rsidRPr="00ED6D08" w:rsidRDefault="008D2810" w:rsidP="00950A25">
            <w:pPr>
              <w:spacing w:after="0"/>
              <w:jc w:val="center"/>
              <w:rPr>
                <w:rFonts w:ascii="Open Sans" w:eastAsia="Times New Roman" w:hAnsi="Open Sans" w:cs="Open Sans"/>
              </w:rPr>
            </w:pPr>
          </w:p>
        </w:tc>
      </w:tr>
      <w:tr w:rsidR="001010A4" w:rsidRPr="00ED6D08" w14:paraId="363FA6D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7F5785C"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Public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173F4E"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E48407"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A9E193"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208B0AA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2F11353"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7F22FB"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6DCA21" w14:textId="77777777" w:rsidR="008D2810" w:rsidRPr="00ED6D08" w:rsidRDefault="008D2810" w:rsidP="00950A25">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F030C0" w14:textId="77777777" w:rsidR="008D2810" w:rsidRPr="00ED6D08" w:rsidRDefault="008D2810" w:rsidP="00950A25">
            <w:pPr>
              <w:spacing w:after="0"/>
              <w:jc w:val="center"/>
              <w:rPr>
                <w:rFonts w:ascii="Open Sans" w:eastAsia="Times New Roman" w:hAnsi="Open Sans" w:cs="Open Sans"/>
              </w:rPr>
            </w:pPr>
          </w:p>
        </w:tc>
      </w:tr>
      <w:tr w:rsidR="001010A4" w:rsidRPr="00ED6D08" w14:paraId="62D107F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1242E11" w14:textId="77777777" w:rsidR="008D2810" w:rsidRPr="00ED6D08" w:rsidRDefault="008D2810" w:rsidP="00950A25">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07F8A6"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DAD42B"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0A439F"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4CE4125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2BB3CD" w14:textId="77777777" w:rsidR="008D2810" w:rsidRPr="00ED6D08" w:rsidRDefault="008D2810" w:rsidP="00950A2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9D78DF"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32BBBC" w14:textId="77777777" w:rsidR="008D2810" w:rsidRPr="00ED6D08" w:rsidRDefault="008D2810" w:rsidP="00950A25">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58E207" w14:textId="77777777" w:rsidR="008D2810" w:rsidRPr="00ED6D08" w:rsidRDefault="008D2810" w:rsidP="00950A25">
            <w:pPr>
              <w:spacing w:after="0"/>
              <w:jc w:val="center"/>
              <w:rPr>
                <w:rFonts w:ascii="Open Sans" w:eastAsia="Times New Roman" w:hAnsi="Open Sans" w:cs="Open Sans"/>
              </w:rPr>
            </w:pPr>
          </w:p>
        </w:tc>
      </w:tr>
      <w:tr w:rsidR="008D2810" w:rsidRPr="00ED6D08" w14:paraId="1E427995"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64A1623C" w14:textId="77777777" w:rsidR="008D2810" w:rsidRPr="00ED6D08" w:rsidRDefault="008D2810" w:rsidP="00950A25">
            <w:pPr>
              <w:spacing w:after="0"/>
              <w:rPr>
                <w:rFonts w:ascii="Open Sans" w:eastAsia="Times New Roman" w:hAnsi="Open Sans" w:cs="Open Sans"/>
              </w:rPr>
            </w:pPr>
            <w:r w:rsidRPr="00ED6D08">
              <w:rPr>
                <w:rFonts w:ascii="Open Sans" w:eastAsia="Times New Roman" w:hAnsi="Open Sans" w:cs="Open Sans"/>
              </w:rPr>
              <w:t xml:space="preserve">Limitations and Qualifications </w:t>
            </w:r>
            <w:r w:rsidRPr="00ED6D08">
              <w:rPr>
                <w:rFonts w:ascii="Open Sans" w:eastAsia="Times New Roman" w:hAnsi="Open Sans" w:cs="Open Sans"/>
              </w:rPr>
              <w:br/>
              <w:t xml:space="preserve">  </w:t>
            </w:r>
            <w:r w:rsidRPr="00ED6D08">
              <w:rPr>
                <w:rFonts w:ascii="Open Sans" w:eastAsia="Times New Roman" w:hAnsi="Open Sans" w:cs="Open Sans"/>
              </w:rPr>
              <w:br/>
            </w:r>
            <w:r w:rsidRPr="00ED6D08">
              <w:rPr>
                <w:rFonts w:ascii="Open Sans" w:eastAsia="Times New Roman" w:hAnsi="Open Sans" w:cs="Open Sans"/>
                <w:vertAlign w:val="superscript"/>
              </w:rPr>
              <w:t xml:space="preserve">(1) </w:t>
            </w:r>
            <w:r w:rsidRPr="00ED6D08">
              <w:rPr>
                <w:rFonts w:ascii="Open Sans" w:eastAsia="Times New Roman" w:hAnsi="Open Sans" w:cs="Open Sans"/>
              </w:rPr>
              <w:t xml:space="preserve">Zone-to-Zone setbacks are not required abutting an alley. </w:t>
            </w:r>
          </w:p>
        </w:tc>
      </w:tr>
    </w:tbl>
    <w:p w14:paraId="5930FD3E" w14:textId="77777777" w:rsidR="00950A25" w:rsidRPr="00ED6D08" w:rsidRDefault="00950A25" w:rsidP="008D2810">
      <w:pPr>
        <w:pStyle w:val="list1"/>
        <w:rPr>
          <w:rFonts w:ascii="Open Sans" w:hAnsi="Open Sans" w:cs="Open Sans"/>
          <w:sz w:val="22"/>
          <w:szCs w:val="22"/>
        </w:rPr>
      </w:pPr>
    </w:p>
    <w:p w14:paraId="46A9F544" w14:textId="4DF20830" w:rsidR="008D2810" w:rsidRPr="00ED6D08" w:rsidRDefault="008D2810" w:rsidP="008D2810">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RM-I zone shall conform to the lot coverage and height standards set forth in Table 513-6.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947"/>
        <w:gridCol w:w="1165"/>
        <w:gridCol w:w="2232"/>
      </w:tblGrid>
      <w:tr w:rsidR="001010A4" w:rsidRPr="00ED6D08" w14:paraId="1CC7B6C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133015B"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513-6. LOT COVERAGE; HEIGHT</w:t>
            </w:r>
            <w:r w:rsidRPr="00ED6D08">
              <w:rPr>
                <w:rFonts w:ascii="Open Sans" w:eastAsia="Times New Roman" w:hAnsi="Open Sans" w:cs="Open Sans"/>
                <w:shd w:val="clear" w:color="auto" w:fill="000000"/>
              </w:rPr>
              <w:t xml:space="preserve"> </w:t>
            </w:r>
          </w:p>
        </w:tc>
      </w:tr>
      <w:tr w:rsidR="001010A4" w:rsidRPr="00ED6D08" w14:paraId="4276ABA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BAFAE2"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377D3F"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CC7A24"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54BDA7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DA31AE6"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rPr>
              <w:t>Lot Coverage</w:t>
            </w:r>
            <w:r w:rsidRPr="00ED6D08">
              <w:rPr>
                <w:rFonts w:ascii="Open Sans" w:eastAsia="Times New Roman" w:hAnsi="Open Sans" w:cs="Open Sans"/>
              </w:rPr>
              <w:t xml:space="preserve"> </w:t>
            </w:r>
          </w:p>
        </w:tc>
      </w:tr>
      <w:tr w:rsidR="001010A4" w:rsidRPr="00ED6D08" w14:paraId="2BA4EE8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A092388"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236E3C8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5E7306"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6F94CE"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Max. </w:t>
            </w:r>
            <w:r w:rsidRPr="00ED6D08">
              <w:rPr>
                <w:rFonts w:ascii="Open Sans" w:eastAsia="Times New Roman" w:hAnsi="Open Sans" w:cs="Open Sans"/>
                <w:strike/>
                <w:u w:val="single"/>
              </w:rPr>
              <w:t>5</w:t>
            </w:r>
            <w:r w:rsidRPr="00ED6D08">
              <w:rPr>
                <w:rFonts w:ascii="Open Sans" w:eastAsia="Times New Roman" w:hAnsi="Open Sans" w:cs="Open Sans"/>
                <w:u w:val="single"/>
              </w:rPr>
              <w:t>60</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AC84C5" w14:textId="77777777" w:rsidR="008D2810" w:rsidRPr="00ED6D08" w:rsidRDefault="008D2810" w:rsidP="0007131F">
            <w:pPr>
              <w:spacing w:after="0"/>
              <w:jc w:val="center"/>
              <w:rPr>
                <w:rFonts w:ascii="Open Sans" w:eastAsia="Times New Roman" w:hAnsi="Open Sans" w:cs="Open Sans"/>
              </w:rPr>
            </w:pPr>
          </w:p>
        </w:tc>
      </w:tr>
      <w:tr w:rsidR="001010A4" w:rsidRPr="00ED6D08" w14:paraId="7BBBA8E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715D5E5"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rPr>
              <w:t>Rear Yard Coverage</w:t>
            </w:r>
            <w:r w:rsidRPr="00ED6D08">
              <w:rPr>
                <w:rFonts w:ascii="Open Sans" w:eastAsia="Times New Roman" w:hAnsi="Open Sans" w:cs="Open Sans"/>
              </w:rPr>
              <w:t xml:space="preserve"> </w:t>
            </w:r>
          </w:p>
        </w:tc>
      </w:tr>
      <w:tr w:rsidR="001010A4" w:rsidRPr="00ED6D08" w14:paraId="6C54A72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4A8EC9"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4074DBA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9CB5B2"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F32855"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5F2756" w14:textId="77777777" w:rsidR="008D2810" w:rsidRPr="00ED6D08" w:rsidRDefault="008D2810" w:rsidP="0007131F">
            <w:pPr>
              <w:spacing w:after="0"/>
              <w:jc w:val="center"/>
              <w:rPr>
                <w:rFonts w:ascii="Open Sans" w:eastAsia="Times New Roman" w:hAnsi="Open Sans" w:cs="Open Sans"/>
              </w:rPr>
            </w:pPr>
          </w:p>
        </w:tc>
      </w:tr>
      <w:tr w:rsidR="001010A4" w:rsidRPr="00ED6D08" w14:paraId="4FF89C8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E1B14C4"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734328A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992A5B"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xml:space="preserve">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FA9398"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Max. 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FCD9FB" w14:textId="77777777" w:rsidR="008D2810" w:rsidRPr="00ED6D08" w:rsidRDefault="008D2810" w:rsidP="0007131F">
            <w:pPr>
              <w:spacing w:after="0"/>
              <w:jc w:val="center"/>
              <w:rPr>
                <w:rFonts w:ascii="Open Sans" w:eastAsia="Times New Roman" w:hAnsi="Open Sans" w:cs="Open Sans"/>
              </w:rPr>
            </w:pPr>
          </w:p>
        </w:tc>
      </w:tr>
      <w:tr w:rsidR="001010A4" w:rsidRPr="00ED6D08" w14:paraId="121839B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7BA7E2"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E48B8E"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CA8334" w14:textId="77777777" w:rsidR="008D2810" w:rsidRPr="00ED6D08" w:rsidRDefault="008D2810" w:rsidP="0007131F">
            <w:pPr>
              <w:spacing w:after="0"/>
              <w:jc w:val="center"/>
              <w:rPr>
                <w:rFonts w:ascii="Open Sans" w:eastAsia="Times New Roman" w:hAnsi="Open Sans" w:cs="Open Sans"/>
              </w:rPr>
            </w:pPr>
          </w:p>
        </w:tc>
      </w:tr>
      <w:tr w:rsidR="001010A4" w:rsidRPr="00ED6D08" w14:paraId="050C56A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66AAA19"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500E986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56508C7"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rPr>
              <w:lastRenderedPageBreak/>
              <w:t>Buildings</w:t>
            </w:r>
            <w:r w:rsidRPr="00ED6D08">
              <w:rPr>
                <w:rFonts w:ascii="Open Sans" w:eastAsia="Times New Roman" w:hAnsi="Open Sans" w:cs="Open Sans"/>
              </w:rPr>
              <w:t xml:space="preserve"> </w:t>
            </w:r>
          </w:p>
        </w:tc>
      </w:tr>
      <w:tr w:rsidR="001010A4" w:rsidRPr="00ED6D08" w14:paraId="18E4E07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F986A7"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multiple family, residential care, nursing care, and 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AF8957"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348BD3" w14:textId="77777777" w:rsidR="008D2810" w:rsidRPr="00ED6D08" w:rsidRDefault="008D2810" w:rsidP="0007131F">
            <w:pPr>
              <w:spacing w:after="0"/>
              <w:jc w:val="center"/>
              <w:rPr>
                <w:rFonts w:ascii="Open Sans" w:eastAsia="Times New Roman" w:hAnsi="Open Sans" w:cs="Open Sans"/>
              </w:rPr>
            </w:pPr>
          </w:p>
        </w:tc>
      </w:tr>
      <w:tr w:rsidR="001010A4" w:rsidRPr="00ED6D08" w14:paraId="1EB3C84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84F627"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E3E85F"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5652D0" w14:textId="77777777" w:rsidR="008D2810" w:rsidRPr="00ED6D08" w:rsidRDefault="008D2810" w:rsidP="0007131F">
            <w:pPr>
              <w:spacing w:after="0"/>
              <w:jc w:val="center"/>
              <w:rPr>
                <w:rFonts w:ascii="Open Sans" w:eastAsia="Times New Roman" w:hAnsi="Open Sans" w:cs="Open Sans"/>
              </w:rPr>
            </w:pPr>
          </w:p>
        </w:tc>
      </w:tr>
      <w:tr w:rsidR="001010A4" w:rsidRPr="00ED6D08" w14:paraId="05D9242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217605F"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8D2810" w:rsidRPr="00ED6D08" w14:paraId="72540AC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4BFD7F"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48E679"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BE9B2D" w14:textId="77777777" w:rsidR="008D2810" w:rsidRPr="00ED6D08" w:rsidRDefault="008D2810" w:rsidP="0007131F">
            <w:pPr>
              <w:spacing w:after="0"/>
              <w:jc w:val="center"/>
              <w:rPr>
                <w:rFonts w:ascii="Open Sans" w:eastAsia="Times New Roman" w:hAnsi="Open Sans" w:cs="Open Sans"/>
              </w:rPr>
            </w:pPr>
          </w:p>
        </w:tc>
      </w:tr>
    </w:tbl>
    <w:p w14:paraId="4B4F380D" w14:textId="77777777" w:rsidR="0007131F" w:rsidRPr="00ED6D08" w:rsidRDefault="0007131F" w:rsidP="008D2810">
      <w:pPr>
        <w:pStyle w:val="list1"/>
        <w:rPr>
          <w:rFonts w:ascii="Open Sans" w:hAnsi="Open Sans" w:cs="Open Sans"/>
          <w:sz w:val="22"/>
          <w:szCs w:val="22"/>
        </w:rPr>
      </w:pPr>
    </w:p>
    <w:p w14:paraId="14DFBB72" w14:textId="1073F373" w:rsidR="008D2810" w:rsidRPr="00ED6D08" w:rsidRDefault="008D2810" w:rsidP="008D2810">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Maximum square footage for all accessory structures.</w:t>
      </w:r>
      <w:r w:rsidRPr="00ED6D08">
        <w:rPr>
          <w:rFonts w:ascii="Open Sans" w:hAnsi="Open Sans" w:cs="Open Sans"/>
          <w:sz w:val="22"/>
          <w:szCs w:val="22"/>
        </w:rPr>
        <w:t xml:space="preserve"> In addition to the maximum coverage requirements established in Table 513-6, accessory structures to single family and </w:t>
      </w:r>
      <w:proofErr w:type="gramStart"/>
      <w:r w:rsidRPr="00ED6D08">
        <w:rPr>
          <w:rFonts w:ascii="Open Sans" w:hAnsi="Open Sans" w:cs="Open Sans"/>
          <w:sz w:val="22"/>
          <w:szCs w:val="22"/>
        </w:rPr>
        <w:t>two family</w:t>
      </w:r>
      <w:proofErr w:type="gramEnd"/>
      <w:r w:rsidRPr="00ED6D08">
        <w:rPr>
          <w:rFonts w:ascii="Open Sans" w:hAnsi="Open Sans" w:cs="Open Sans"/>
          <w:sz w:val="22"/>
          <w:szCs w:val="22"/>
        </w:rPr>
        <w:t xml:space="preserve"> uses shall be limited to the maximum aggregate total square footage set forth in Table 513-7.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15"/>
        <w:gridCol w:w="6629"/>
      </w:tblGrid>
      <w:tr w:rsidR="001010A4" w:rsidRPr="00ED6D08" w14:paraId="78270374" w14:textId="77777777" w:rsidTr="007136AB">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0000"/>
            <w:vAlign w:val="center"/>
          </w:tcPr>
          <w:p w14:paraId="6626C380"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513-7. MAXIMUM SQUARE FOOTAGE FOR ALL ACCESSORY STRUCTURES</w:t>
            </w:r>
            <w:r w:rsidRPr="00ED6D08">
              <w:rPr>
                <w:rFonts w:ascii="Open Sans" w:eastAsia="Times New Roman" w:hAnsi="Open Sans" w:cs="Open Sans"/>
                <w:shd w:val="clear" w:color="auto" w:fill="000000"/>
              </w:rPr>
              <w:t xml:space="preserve"> </w:t>
            </w:r>
          </w:p>
        </w:tc>
      </w:tr>
      <w:tr w:rsidR="001010A4" w:rsidRPr="00ED6D08" w14:paraId="6BCF920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BC5FF2"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rPr>
              <w:t>Main Building Gross Area</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B9827B"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b/>
                <w:bCs/>
              </w:rPr>
              <w:t>Maximum Aggregate Total Square Footage for All Accessory Structures</w:t>
            </w:r>
            <w:r w:rsidRPr="00ED6D08">
              <w:rPr>
                <w:rFonts w:ascii="Open Sans" w:eastAsia="Times New Roman" w:hAnsi="Open Sans" w:cs="Open Sans"/>
              </w:rPr>
              <w:t xml:space="preserve"> </w:t>
            </w:r>
          </w:p>
        </w:tc>
      </w:tr>
      <w:tr w:rsidR="001010A4" w:rsidRPr="00ED6D08" w14:paraId="165D321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222596"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1,200 square feet or less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089587" w14:textId="77777777" w:rsidR="008D2810" w:rsidRPr="00ED6D08" w:rsidRDefault="008D2810" w:rsidP="0007131F">
            <w:pPr>
              <w:spacing w:after="0"/>
              <w:rPr>
                <w:rFonts w:ascii="Open Sans" w:eastAsia="Times New Roman" w:hAnsi="Open Sans" w:cs="Open Sans"/>
              </w:rPr>
            </w:pPr>
            <w:r w:rsidRPr="00ED6D08">
              <w:rPr>
                <w:rFonts w:ascii="Open Sans" w:eastAsia="Times New Roman" w:hAnsi="Open Sans" w:cs="Open Sans"/>
              </w:rPr>
              <w:t xml:space="preserve">600 sq. ft. </w:t>
            </w:r>
          </w:p>
        </w:tc>
      </w:tr>
      <w:tr w:rsidR="008D2810" w:rsidRPr="00ED6D08" w14:paraId="7129DEA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56575F" w14:textId="77777777" w:rsidR="008D2810" w:rsidRPr="00ED6D08" w:rsidRDefault="008D2810" w:rsidP="0007131F">
            <w:pPr>
              <w:spacing w:after="0"/>
              <w:jc w:val="center"/>
              <w:rPr>
                <w:rFonts w:ascii="Open Sans" w:eastAsia="Times New Roman" w:hAnsi="Open Sans" w:cs="Open Sans"/>
              </w:rPr>
            </w:pPr>
            <w:r w:rsidRPr="00ED6D08">
              <w:rPr>
                <w:rFonts w:ascii="Open Sans" w:eastAsia="Times New Roman" w:hAnsi="Open Sans" w:cs="Open Sans"/>
              </w:rPr>
              <w:t xml:space="preserve">Greater than 1,200 square feet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629CE5" w14:textId="77777777" w:rsidR="008D2810" w:rsidRPr="00ED6D08" w:rsidRDefault="008D2810" w:rsidP="0007131F">
            <w:pPr>
              <w:spacing w:after="0"/>
              <w:rPr>
                <w:rFonts w:ascii="Open Sans" w:eastAsia="Times New Roman" w:hAnsi="Open Sans" w:cs="Open Sans"/>
              </w:rPr>
            </w:pPr>
            <w:r w:rsidRPr="00ED6D08">
              <w:rPr>
                <w:rFonts w:ascii="Open Sans" w:eastAsia="Times New Roman" w:hAnsi="Open Sans" w:cs="Open Sans"/>
              </w:rPr>
              <w:t xml:space="preserve">1,000 sq. ft. or 50% of main building gross area, whichever is less </w:t>
            </w:r>
          </w:p>
        </w:tc>
      </w:tr>
    </w:tbl>
    <w:p w14:paraId="0C25E5F9" w14:textId="77777777" w:rsidR="0007131F" w:rsidRPr="00ED6D08" w:rsidRDefault="0007131F" w:rsidP="008D2810">
      <w:pPr>
        <w:pStyle w:val="list1"/>
        <w:rPr>
          <w:rFonts w:ascii="Open Sans" w:hAnsi="Open Sans" w:cs="Open Sans"/>
          <w:sz w:val="22"/>
          <w:szCs w:val="22"/>
        </w:rPr>
      </w:pPr>
    </w:p>
    <w:p w14:paraId="1A757B01" w14:textId="685B284C" w:rsidR="008D2810" w:rsidRPr="00ED6D08" w:rsidRDefault="008D2810" w:rsidP="008D2810">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Landscaping.</w:t>
      </w:r>
      <w:r w:rsidRPr="00ED6D08">
        <w:rPr>
          <w:rFonts w:ascii="Open Sans" w:hAnsi="Open Sans" w:cs="Open Sans"/>
          <w:sz w:val="22"/>
          <w:szCs w:val="22"/>
        </w:rPr>
        <w:t xml:space="preserve"> Landscaping within the RM-I zone shall be provided as set forth in this subsection. </w:t>
      </w:r>
    </w:p>
    <w:p w14:paraId="27FCA384" w14:textId="77777777" w:rsidR="008D2810" w:rsidRPr="00ED6D08" w:rsidRDefault="008D2810" w:rsidP="008D2810">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Setbacks.</w:t>
      </w:r>
      <w:r w:rsidRPr="00ED6D08">
        <w:rPr>
          <w:rFonts w:ascii="Open Sans" w:hAnsi="Open Sans" w:cs="Open Sans"/>
          <w:sz w:val="22"/>
          <w:szCs w:val="22"/>
        </w:rPr>
        <w:t xml:space="preserve"> Required setbacks shall be landscaped. Landscaping shall conform to the standards set forth in SRC chapter 807. </w:t>
      </w:r>
    </w:p>
    <w:p w14:paraId="2219C3BD" w14:textId="77777777" w:rsidR="008D2810" w:rsidRPr="00ED6D08" w:rsidRDefault="008D2810" w:rsidP="008D2810">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Vehicle use areas.</w:t>
      </w:r>
      <w:r w:rsidRPr="00ED6D08">
        <w:rPr>
          <w:rFonts w:ascii="Open Sans" w:hAnsi="Open Sans" w:cs="Open Sans"/>
          <w:sz w:val="22"/>
          <w:szCs w:val="22"/>
        </w:rPr>
        <w:t xml:space="preserve"> Vehicle use areas shall be landscaped as provided under SRC chapters 806 and 807. </w:t>
      </w:r>
    </w:p>
    <w:p w14:paraId="5176F9C2" w14:textId="77777777" w:rsidR="008D2810" w:rsidRPr="00ED6D08" w:rsidRDefault="008D2810" w:rsidP="008D2810">
      <w:pPr>
        <w:pStyle w:val="list1"/>
        <w:rPr>
          <w:rFonts w:ascii="Open Sans" w:hAnsi="Open Sans" w:cs="Open Sans"/>
          <w:sz w:val="22"/>
          <w:szCs w:val="22"/>
        </w:rPr>
      </w:pPr>
      <w:r w:rsidRPr="00ED6D08">
        <w:rPr>
          <w:rFonts w:ascii="Open Sans" w:hAnsi="Open Sans" w:cs="Open Sans"/>
          <w:sz w:val="22"/>
          <w:szCs w:val="22"/>
        </w:rPr>
        <w:t>(h)  </w:t>
      </w:r>
      <w:r w:rsidRPr="00ED6D08">
        <w:rPr>
          <w:rFonts w:ascii="Open Sans" w:hAnsi="Open Sans" w:cs="Open Sans"/>
          <w:i/>
          <w:iCs/>
          <w:sz w:val="22"/>
          <w:szCs w:val="22"/>
        </w:rPr>
        <w:t>Outdoor storage.</w:t>
      </w:r>
      <w:r w:rsidRPr="00ED6D08">
        <w:rPr>
          <w:rFonts w:ascii="Open Sans" w:hAnsi="Open Sans" w:cs="Open Sans"/>
          <w:sz w:val="22"/>
          <w:szCs w:val="22"/>
        </w:rPr>
        <w:t xml:space="preserve"> Within the RM-I zone, outdoor storage shall be screened from streets and adjacent properties by a minimum six-foot-high sight-obscuring fence, wall, or hedge. </w:t>
      </w:r>
    </w:p>
    <w:p w14:paraId="5C5867FC" w14:textId="77777777" w:rsidR="008D2810" w:rsidRPr="00ED6D08" w:rsidRDefault="008D2810" w:rsidP="008D2810">
      <w:pPr>
        <w:rPr>
          <w:rFonts w:ascii="Open Sans" w:eastAsia="Times New Roman" w:hAnsi="Open Sans" w:cs="Open Sans"/>
          <w:b/>
        </w:rPr>
      </w:pPr>
      <w:r w:rsidRPr="00ED6D08">
        <w:rPr>
          <w:rFonts w:ascii="Open Sans" w:eastAsia="Times New Roman" w:hAnsi="Open Sans" w:cs="Open Sans"/>
          <w:b/>
        </w:rPr>
        <w:t xml:space="preserve">Sec. 513.015. - Design review. </w:t>
      </w:r>
    </w:p>
    <w:p w14:paraId="469A0696" w14:textId="77777777" w:rsidR="008D2810" w:rsidRPr="00ED6D08" w:rsidRDefault="008D2810" w:rsidP="008D2810">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RM-I as follows: </w:t>
      </w:r>
    </w:p>
    <w:p w14:paraId="1DFB92BE" w14:textId="77777777" w:rsidR="008D2810" w:rsidRPr="00ED6D08" w:rsidRDefault="008D2810" w:rsidP="008D2810">
      <w:pPr>
        <w:pStyle w:val="list1"/>
        <w:rPr>
          <w:rFonts w:ascii="Open Sans" w:hAnsi="Open Sans" w:cs="Open Sans"/>
          <w:sz w:val="22"/>
          <w:szCs w:val="22"/>
        </w:rPr>
      </w:pPr>
      <w:r w:rsidRPr="00ED6D08">
        <w:rPr>
          <w:rFonts w:ascii="Open Sans" w:hAnsi="Open Sans" w:cs="Open Sans"/>
          <w:sz w:val="22"/>
          <w:szCs w:val="22"/>
        </w:rPr>
        <w:t xml:space="preserve">(a)  Multiple family development shall be subject to design review according to the </w:t>
      </w:r>
      <w:r w:rsidRPr="00ED6D08">
        <w:rPr>
          <w:rFonts w:ascii="Open Sans" w:hAnsi="Open Sans" w:cs="Open Sans"/>
          <w:strike/>
          <w:sz w:val="22"/>
          <w:szCs w:val="22"/>
        </w:rPr>
        <w:t>multiple family design review guidelines or the</w:t>
      </w:r>
      <w:r w:rsidRPr="00ED6D08">
        <w:rPr>
          <w:rFonts w:ascii="Open Sans" w:hAnsi="Open Sans" w:cs="Open Sans"/>
          <w:sz w:val="22"/>
          <w:szCs w:val="22"/>
        </w:rPr>
        <w:t xml:space="preserve"> multiple family design review standards set forth in SRC chapter 702. </w:t>
      </w:r>
    </w:p>
    <w:p w14:paraId="57394C3A" w14:textId="77777777" w:rsidR="008D2810" w:rsidRPr="00ED6D08" w:rsidRDefault="008D2810" w:rsidP="008D2810">
      <w:pPr>
        <w:pStyle w:val="list1"/>
        <w:rPr>
          <w:rFonts w:ascii="Open Sans" w:hAnsi="Open Sans" w:cs="Open Sans"/>
          <w:sz w:val="22"/>
          <w:szCs w:val="22"/>
        </w:rPr>
      </w:pPr>
      <w:r w:rsidRPr="00ED6D08">
        <w:rPr>
          <w:rFonts w:ascii="Open Sans" w:hAnsi="Open Sans" w:cs="Open Sans"/>
          <w:sz w:val="22"/>
          <w:szCs w:val="22"/>
        </w:rPr>
        <w:t xml:space="preserve">(b)  Residential care with </w:t>
      </w:r>
      <w:proofErr w:type="spellStart"/>
      <w:r w:rsidRPr="00ED6D08">
        <w:rPr>
          <w:rFonts w:ascii="Open Sans" w:hAnsi="Open Sans" w:cs="Open Sans"/>
          <w:strike/>
          <w:sz w:val="22"/>
          <w:szCs w:val="22"/>
        </w:rPr>
        <w:t>three</w:t>
      </w:r>
      <w:r w:rsidRPr="00ED6D08">
        <w:rPr>
          <w:rFonts w:ascii="Open Sans" w:hAnsi="Open Sans" w:cs="Open Sans"/>
          <w:sz w:val="22"/>
          <w:szCs w:val="22"/>
          <w:u w:val="single"/>
        </w:rPr>
        <w:t>five</w:t>
      </w:r>
      <w:proofErr w:type="spellEnd"/>
      <w:r w:rsidRPr="00ED6D08">
        <w:rPr>
          <w:rFonts w:ascii="Open Sans" w:hAnsi="Open Sans" w:cs="Open Sans"/>
          <w:sz w:val="22"/>
          <w:szCs w:val="22"/>
        </w:rPr>
        <w:t xml:space="preserve"> or more self-contained dwelling units shall be subject to design review according to </w:t>
      </w:r>
      <w:r w:rsidRPr="00ED6D08">
        <w:rPr>
          <w:rFonts w:ascii="Open Sans" w:hAnsi="Open Sans" w:cs="Open Sans"/>
          <w:strike/>
          <w:sz w:val="22"/>
          <w:szCs w:val="22"/>
        </w:rPr>
        <w:t>the multiple family design review guidelines or</w:t>
      </w:r>
      <w:r w:rsidRPr="00ED6D08">
        <w:rPr>
          <w:rFonts w:ascii="Open Sans" w:hAnsi="Open Sans" w:cs="Open Sans"/>
          <w:sz w:val="22"/>
          <w:szCs w:val="22"/>
        </w:rPr>
        <w:t xml:space="preserve"> the multiple family design review standards set forth in SRC chapter 702. </w:t>
      </w:r>
    </w:p>
    <w:p w14:paraId="55EB10D7" w14:textId="77777777" w:rsidR="00503DB4" w:rsidRPr="00ED6D08" w:rsidRDefault="00503DB4" w:rsidP="00503DB4">
      <w:pPr>
        <w:rPr>
          <w:rFonts w:ascii="Open Sans" w:eastAsia="Times New Roman" w:hAnsi="Open Sans" w:cs="Open Sans"/>
          <w:b/>
        </w:rPr>
      </w:pPr>
      <w:r w:rsidRPr="00ED6D08">
        <w:rPr>
          <w:rFonts w:ascii="Open Sans" w:eastAsia="Times New Roman" w:hAnsi="Open Sans" w:cs="Open Sans"/>
          <w:b/>
        </w:rPr>
        <w:lastRenderedPageBreak/>
        <w:t xml:space="preserve">Sec. 514.005. - Uses. </w:t>
      </w:r>
    </w:p>
    <w:p w14:paraId="35F1F713" w14:textId="77777777" w:rsidR="00503DB4" w:rsidRPr="00ED6D08" w:rsidRDefault="00503DB4" w:rsidP="00503DB4">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RM-II zone are set forth in Table 514-1.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458"/>
        <w:gridCol w:w="873"/>
        <w:gridCol w:w="6013"/>
      </w:tblGrid>
      <w:tr w:rsidR="001010A4" w:rsidRPr="00ED6D08" w14:paraId="0BAD430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1EA06E1E"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514-1. USES</w:t>
            </w:r>
            <w:r w:rsidRPr="00ED6D08">
              <w:rPr>
                <w:rFonts w:ascii="Open Sans" w:eastAsia="Times New Roman" w:hAnsi="Open Sans" w:cs="Open Sans"/>
                <w:shd w:val="clear" w:color="auto" w:fill="000000"/>
              </w:rPr>
              <w:t xml:space="preserve"> </w:t>
            </w:r>
          </w:p>
        </w:tc>
      </w:tr>
      <w:tr w:rsidR="001010A4" w:rsidRPr="00ED6D08" w14:paraId="479C646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F20E8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23615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598DA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345309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5C5E09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2063C06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06695E8"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91B8D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6C64CB"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 Replacement of existing single family detached dwelling.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 New single family detached dwelling on a nonconforming lot of record less than 6,000 square feet in area.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 Townhouse.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 Manufactured dwelling park, subject to SRC chapter 235. </w:t>
            </w:r>
          </w:p>
        </w:tc>
      </w:tr>
      <w:tr w:rsidR="001010A4" w:rsidRPr="00ED6D08" w14:paraId="1EF0259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DD8DE40"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D304E1"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6F1E75"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 Replacement of existing manufactured home, subject to SRC 700.025.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 Zero side yard dwelling, subject to SRC 700.095. </w:t>
            </w:r>
          </w:p>
        </w:tc>
      </w:tr>
      <w:tr w:rsidR="001010A4" w:rsidRPr="00ED6D08" w14:paraId="2251395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DE65A5"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EE703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53437E"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7FF49DA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11FFD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90EC9E"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D2397F" w14:textId="77777777" w:rsidR="00503DB4" w:rsidRPr="00ED6D08" w:rsidRDefault="00503DB4" w:rsidP="00B834B9">
            <w:pPr>
              <w:spacing w:after="0"/>
              <w:jc w:val="center"/>
              <w:rPr>
                <w:rFonts w:ascii="Open Sans" w:eastAsia="Times New Roman" w:hAnsi="Open Sans" w:cs="Open Sans"/>
              </w:rPr>
            </w:pPr>
          </w:p>
        </w:tc>
      </w:tr>
      <w:tr w:rsidR="001010A4" w:rsidRPr="00ED6D08" w14:paraId="0833708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509AFB" w14:textId="77777777" w:rsidR="00503DB4" w:rsidRPr="00ED6D08" w:rsidRDefault="00503DB4" w:rsidP="00B834B9">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567982" w14:textId="77777777" w:rsidR="00503DB4" w:rsidRPr="00ED6D08" w:rsidRDefault="00503DB4" w:rsidP="00B834B9">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804067" w14:textId="012D5B3B"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u w:val="single"/>
              </w:rPr>
              <w:t>Subject to SRC 700.08</w:t>
            </w:r>
            <w:r w:rsidR="00DB14E6"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7C8B4BC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70E554" w14:textId="77777777" w:rsidR="00503DB4" w:rsidRPr="00ED6D08" w:rsidRDefault="00503DB4" w:rsidP="00B834B9">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1A8BC6" w14:textId="77777777" w:rsidR="00503DB4" w:rsidRPr="00ED6D08" w:rsidRDefault="00503DB4" w:rsidP="00B834B9">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7116FA" w14:textId="70226A25" w:rsidR="00503DB4" w:rsidRPr="00ED6D08" w:rsidRDefault="00503DB4" w:rsidP="00B834B9">
            <w:pPr>
              <w:spacing w:after="0"/>
              <w:rPr>
                <w:rFonts w:ascii="Open Sans" w:eastAsia="Times New Roman" w:hAnsi="Open Sans" w:cs="Open Sans"/>
                <w:u w:val="single"/>
              </w:rPr>
            </w:pPr>
            <w:r w:rsidRPr="00ED6D08">
              <w:rPr>
                <w:rFonts w:ascii="Open Sans" w:eastAsia="Times New Roman" w:hAnsi="Open Sans" w:cs="Open Sans"/>
                <w:u w:val="single"/>
              </w:rPr>
              <w:t>Subject to SRC 700.08</w:t>
            </w:r>
            <w:r w:rsidR="00DB14E6"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60758DA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E83FFC"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EB5CB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50E532" w14:textId="77777777" w:rsidR="00503DB4" w:rsidRPr="00ED6D08" w:rsidRDefault="00503DB4" w:rsidP="00B834B9">
            <w:pPr>
              <w:spacing w:after="0"/>
              <w:jc w:val="center"/>
              <w:rPr>
                <w:rFonts w:ascii="Open Sans" w:eastAsia="Times New Roman" w:hAnsi="Open Sans" w:cs="Open Sans"/>
              </w:rPr>
            </w:pPr>
          </w:p>
        </w:tc>
      </w:tr>
      <w:tr w:rsidR="001010A4" w:rsidRPr="00ED6D08" w14:paraId="4A0F80E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C7F505"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5F29C2E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FD01D31"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FCB86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3ABB21"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0BEBFDA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279AB8"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676D84"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E157A4"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Room and board serving 6 to 10 persons. </w:t>
            </w:r>
          </w:p>
        </w:tc>
      </w:tr>
      <w:tr w:rsidR="001010A4" w:rsidRPr="00ED6D08" w14:paraId="63D3F5C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76DD52A"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9797A1"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A0E092"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0AEE57B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891B6D"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EE04A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3575A0" w14:textId="77777777" w:rsidR="00503DB4" w:rsidRPr="00ED6D08" w:rsidRDefault="00503DB4" w:rsidP="00B834B9">
            <w:pPr>
              <w:spacing w:after="0"/>
              <w:jc w:val="center"/>
              <w:rPr>
                <w:rFonts w:ascii="Open Sans" w:eastAsia="Times New Roman" w:hAnsi="Open Sans" w:cs="Open Sans"/>
              </w:rPr>
            </w:pPr>
          </w:p>
        </w:tc>
      </w:tr>
      <w:tr w:rsidR="001010A4" w:rsidRPr="00ED6D08" w14:paraId="28BBEDB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A8B49D"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25EBC4"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D27413"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Nursing care, subject to SRC 700.040. </w:t>
            </w:r>
          </w:p>
        </w:tc>
      </w:tr>
      <w:tr w:rsidR="001010A4" w:rsidRPr="00ED6D08" w14:paraId="2B0D6A7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C9C80FE"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573DD04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CBB0B90"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B75818"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BB872F"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Short-term rentals. </w:t>
            </w:r>
          </w:p>
        </w:tc>
      </w:tr>
      <w:tr w:rsidR="001010A4" w:rsidRPr="00ED6D08" w14:paraId="3A8C2CE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96CAC41"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191FBD"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E385AE"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short-term commercial lodging. </w:t>
            </w:r>
          </w:p>
        </w:tc>
      </w:tr>
      <w:tr w:rsidR="001010A4" w:rsidRPr="00ED6D08" w14:paraId="6C098AC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A3080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77251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D7DB6B" w14:textId="77777777" w:rsidR="00503DB4" w:rsidRPr="00ED6D08" w:rsidRDefault="00503DB4" w:rsidP="00B834B9">
            <w:pPr>
              <w:spacing w:after="0"/>
              <w:jc w:val="center"/>
              <w:rPr>
                <w:rFonts w:ascii="Open Sans" w:eastAsia="Times New Roman" w:hAnsi="Open Sans" w:cs="Open Sans"/>
              </w:rPr>
            </w:pPr>
          </w:p>
        </w:tc>
      </w:tr>
      <w:tr w:rsidR="001010A4" w:rsidRPr="00ED6D08" w14:paraId="5D4A9CC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51F197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20C438"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1477F3"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Nonprofit shelters serving 5 or fewer persons. </w:t>
            </w:r>
          </w:p>
        </w:tc>
      </w:tr>
      <w:tr w:rsidR="001010A4" w:rsidRPr="00ED6D08" w14:paraId="46D84E5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26DC05C"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794E2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B7377C"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Nonprofit shelters serving 6 to 10 persons. </w:t>
            </w:r>
          </w:p>
        </w:tc>
      </w:tr>
      <w:tr w:rsidR="001010A4" w:rsidRPr="00ED6D08" w14:paraId="784A5E1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412ABA"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110F58"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865A7D"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Nonprofit shelters serving victims of domestic violence for 10 or fewer persons. </w:t>
            </w:r>
          </w:p>
        </w:tc>
      </w:tr>
      <w:tr w:rsidR="001010A4" w:rsidRPr="00ED6D08" w14:paraId="138A3B6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808EC7A"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64E6D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F90D90"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7391C3F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914F1EC"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6BD3088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180E1C"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E21C51"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652897" w14:textId="77777777" w:rsidR="00503DB4" w:rsidRPr="00ED6D08" w:rsidRDefault="00503DB4" w:rsidP="00B834B9">
            <w:pPr>
              <w:spacing w:after="0"/>
              <w:jc w:val="center"/>
              <w:rPr>
                <w:rFonts w:ascii="Open Sans" w:eastAsia="Times New Roman" w:hAnsi="Open Sans" w:cs="Open Sans"/>
              </w:rPr>
            </w:pPr>
          </w:p>
        </w:tc>
      </w:tr>
      <w:tr w:rsidR="001010A4" w:rsidRPr="00ED6D08" w14:paraId="71F0BEC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FB6E40"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C1581A"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5DC8E4" w14:textId="77777777" w:rsidR="00503DB4" w:rsidRPr="00ED6D08" w:rsidRDefault="00503DB4" w:rsidP="00B834B9">
            <w:pPr>
              <w:spacing w:after="0"/>
              <w:jc w:val="center"/>
              <w:rPr>
                <w:rFonts w:ascii="Open Sans" w:eastAsia="Times New Roman" w:hAnsi="Open Sans" w:cs="Open Sans"/>
              </w:rPr>
            </w:pPr>
          </w:p>
        </w:tc>
      </w:tr>
      <w:tr w:rsidR="001010A4" w:rsidRPr="00ED6D08" w14:paraId="3235AA9A"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BD48E7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6B77AD"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DB0403"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The following personal services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 Beauty salons.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 Barber shops. </w:t>
            </w:r>
          </w:p>
        </w:tc>
      </w:tr>
      <w:tr w:rsidR="001010A4" w:rsidRPr="00ED6D08" w14:paraId="6C5BDF0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FDEA2AC"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137A5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4893D3"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personal services. </w:t>
            </w:r>
          </w:p>
        </w:tc>
      </w:tr>
      <w:tr w:rsidR="001010A4" w:rsidRPr="00ED6D08" w14:paraId="653C6A5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88773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529175"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A327D8" w14:textId="77777777" w:rsidR="00503DB4" w:rsidRPr="00ED6D08" w:rsidRDefault="00503DB4" w:rsidP="00B834B9">
            <w:pPr>
              <w:spacing w:after="0"/>
              <w:jc w:val="center"/>
              <w:rPr>
                <w:rFonts w:ascii="Open Sans" w:eastAsia="Times New Roman" w:hAnsi="Open Sans" w:cs="Open Sans"/>
              </w:rPr>
            </w:pPr>
          </w:p>
        </w:tc>
      </w:tr>
      <w:tr w:rsidR="001010A4" w:rsidRPr="00ED6D08" w14:paraId="085BBAA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9C8D33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5D12797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135734"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053FE0"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707A5A" w14:textId="77777777" w:rsidR="00503DB4" w:rsidRPr="00ED6D08" w:rsidRDefault="00503DB4" w:rsidP="00B834B9">
            <w:pPr>
              <w:spacing w:after="0"/>
              <w:jc w:val="center"/>
              <w:rPr>
                <w:rFonts w:ascii="Open Sans" w:eastAsia="Times New Roman" w:hAnsi="Open Sans" w:cs="Open Sans"/>
              </w:rPr>
            </w:pPr>
          </w:p>
        </w:tc>
      </w:tr>
      <w:tr w:rsidR="001010A4" w:rsidRPr="00ED6D08" w14:paraId="096EB1D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CB32A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63421B"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EBCEEF" w14:textId="77777777" w:rsidR="00503DB4" w:rsidRPr="00ED6D08" w:rsidRDefault="00503DB4" w:rsidP="00B834B9">
            <w:pPr>
              <w:spacing w:after="0"/>
              <w:jc w:val="center"/>
              <w:rPr>
                <w:rFonts w:ascii="Open Sans" w:eastAsia="Times New Roman" w:hAnsi="Open Sans" w:cs="Open Sans"/>
              </w:rPr>
            </w:pPr>
          </w:p>
        </w:tc>
      </w:tr>
      <w:tr w:rsidR="001010A4" w:rsidRPr="00ED6D08" w14:paraId="2309B17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A876AA"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DD4C7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CC7DFA" w14:textId="77777777" w:rsidR="00503DB4" w:rsidRPr="00ED6D08" w:rsidRDefault="00503DB4" w:rsidP="00B834B9">
            <w:pPr>
              <w:spacing w:after="0"/>
              <w:jc w:val="center"/>
              <w:rPr>
                <w:rFonts w:ascii="Open Sans" w:eastAsia="Times New Roman" w:hAnsi="Open Sans" w:cs="Open Sans"/>
              </w:rPr>
            </w:pPr>
          </w:p>
        </w:tc>
      </w:tr>
      <w:tr w:rsidR="001010A4" w:rsidRPr="00ED6D08" w14:paraId="64A5017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5EB082A"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3796A8E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36BDCD"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1C2D7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0875A9" w14:textId="77777777" w:rsidR="00503DB4" w:rsidRPr="00ED6D08" w:rsidRDefault="00503DB4" w:rsidP="00B834B9">
            <w:pPr>
              <w:spacing w:after="0"/>
              <w:jc w:val="center"/>
              <w:rPr>
                <w:rFonts w:ascii="Open Sans" w:eastAsia="Times New Roman" w:hAnsi="Open Sans" w:cs="Open Sans"/>
              </w:rPr>
            </w:pPr>
          </w:p>
        </w:tc>
      </w:tr>
      <w:tr w:rsidR="001010A4" w:rsidRPr="00ED6D08" w14:paraId="5156F67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DAEEA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0247B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874461" w14:textId="77777777" w:rsidR="00503DB4" w:rsidRPr="00ED6D08" w:rsidRDefault="00503DB4" w:rsidP="00B834B9">
            <w:pPr>
              <w:spacing w:after="0"/>
              <w:jc w:val="center"/>
              <w:rPr>
                <w:rFonts w:ascii="Open Sans" w:eastAsia="Times New Roman" w:hAnsi="Open Sans" w:cs="Open Sans"/>
              </w:rPr>
            </w:pPr>
          </w:p>
        </w:tc>
      </w:tr>
      <w:tr w:rsidR="001010A4" w:rsidRPr="00ED6D08" w14:paraId="1BE93C8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03AC43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858124"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B806C9"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Commercial parking, when located on a lot whose side abuts property, other than a street or alley, within a commercial or industrial zone, and the lot is located entirely within 165 feet of the abutting commercial or industrial zone. </w:t>
            </w:r>
          </w:p>
        </w:tc>
      </w:tr>
      <w:tr w:rsidR="001010A4" w:rsidRPr="00ED6D08" w14:paraId="1D62ADF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DC35238"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36060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916880"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commercial parking. </w:t>
            </w:r>
          </w:p>
        </w:tc>
      </w:tr>
      <w:tr w:rsidR="001010A4" w:rsidRPr="00ED6D08" w14:paraId="5BD7001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DB806A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E3805E"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C07860"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Park-and ride facilities, when located on a lot whose side abuts property, other than a street or alley, within a commercial or industrial zone, and the lot is located entirely within 165 feet of the abutting commercial or industrial zone. </w:t>
            </w:r>
          </w:p>
        </w:tc>
      </w:tr>
      <w:tr w:rsidR="001010A4" w:rsidRPr="00ED6D08" w14:paraId="290D542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22B976C"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5CE9FE"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89945C"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park-and-ride facilities. </w:t>
            </w:r>
          </w:p>
        </w:tc>
      </w:tr>
      <w:tr w:rsidR="001010A4" w:rsidRPr="00ED6D08" w14:paraId="4080CA1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6247FC"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709D5B"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51B45B" w14:textId="77777777" w:rsidR="00503DB4" w:rsidRPr="00ED6D08" w:rsidRDefault="00503DB4" w:rsidP="00B834B9">
            <w:pPr>
              <w:spacing w:after="0"/>
              <w:jc w:val="center"/>
              <w:rPr>
                <w:rFonts w:ascii="Open Sans" w:eastAsia="Times New Roman" w:hAnsi="Open Sans" w:cs="Open Sans"/>
              </w:rPr>
            </w:pPr>
          </w:p>
        </w:tc>
      </w:tr>
      <w:tr w:rsidR="001010A4" w:rsidRPr="00ED6D08" w14:paraId="64C8B44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D6D08B"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0B30B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581275" w14:textId="77777777" w:rsidR="00503DB4" w:rsidRPr="00ED6D08" w:rsidRDefault="00503DB4" w:rsidP="00B834B9">
            <w:pPr>
              <w:spacing w:after="0"/>
              <w:jc w:val="center"/>
              <w:rPr>
                <w:rFonts w:ascii="Open Sans" w:eastAsia="Times New Roman" w:hAnsi="Open Sans" w:cs="Open Sans"/>
              </w:rPr>
            </w:pPr>
          </w:p>
        </w:tc>
      </w:tr>
      <w:tr w:rsidR="001010A4" w:rsidRPr="00ED6D08" w14:paraId="587F798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B99E61"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FDAFC1"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4C41A8" w14:textId="77777777" w:rsidR="00503DB4" w:rsidRPr="00ED6D08" w:rsidRDefault="00503DB4" w:rsidP="00B834B9">
            <w:pPr>
              <w:spacing w:after="0"/>
              <w:jc w:val="center"/>
              <w:rPr>
                <w:rFonts w:ascii="Open Sans" w:eastAsia="Times New Roman" w:hAnsi="Open Sans" w:cs="Open Sans"/>
              </w:rPr>
            </w:pPr>
          </w:p>
        </w:tc>
      </w:tr>
      <w:tr w:rsidR="001010A4" w:rsidRPr="00ED6D08" w14:paraId="4B0125B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D665CC1"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377E21D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611A465"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DC7D45"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BEC451"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Membership sports and recreation clubs. </w:t>
            </w:r>
          </w:p>
        </w:tc>
      </w:tr>
      <w:tr w:rsidR="001010A4" w:rsidRPr="00ED6D08" w14:paraId="0942752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CE4AA03"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5B39C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C4C83C"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5EE3501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594F3FE"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61322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CE3567"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Golf courses, subject to SRC 700.015. </w:t>
            </w:r>
          </w:p>
        </w:tc>
      </w:tr>
      <w:tr w:rsidR="001010A4" w:rsidRPr="00ED6D08" w14:paraId="64DCE2B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1853C02"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5BF08A"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27D9D8"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Membership sports and recreation clubs. </w:t>
            </w:r>
          </w:p>
        </w:tc>
      </w:tr>
      <w:tr w:rsidR="001010A4" w:rsidRPr="00ED6D08" w14:paraId="6DA91B9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F3AAD5"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ED610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AF42F8"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6030C1B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94D84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3A2D60"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EBB94F" w14:textId="77777777" w:rsidR="00503DB4" w:rsidRPr="00ED6D08" w:rsidRDefault="00503DB4" w:rsidP="00B834B9">
            <w:pPr>
              <w:spacing w:after="0"/>
              <w:jc w:val="center"/>
              <w:rPr>
                <w:rFonts w:ascii="Open Sans" w:eastAsia="Times New Roman" w:hAnsi="Open Sans" w:cs="Open Sans"/>
              </w:rPr>
            </w:pPr>
          </w:p>
        </w:tc>
      </w:tr>
      <w:tr w:rsidR="001010A4" w:rsidRPr="00ED6D08" w14:paraId="5A8817F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984AE9F"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2BF07E"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B5C65F"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Libraries. </w:t>
            </w:r>
          </w:p>
        </w:tc>
      </w:tr>
      <w:tr w:rsidR="001010A4" w:rsidRPr="00ED6D08" w14:paraId="2880AB1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20CF77D"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7F4131"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F4B2EA"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recreation and cultural community services. </w:t>
            </w:r>
          </w:p>
        </w:tc>
      </w:tr>
      <w:tr w:rsidR="001010A4" w:rsidRPr="00ED6D08" w14:paraId="7D70BF30"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B30D41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4579C8"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5DB836"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Arboreta and botanical gardens. </w:t>
            </w:r>
          </w:p>
        </w:tc>
      </w:tr>
      <w:tr w:rsidR="001010A4" w:rsidRPr="00ED6D08" w14:paraId="2DCA028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96390E4"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BA6FCB"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5F86FB"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parks and open space. </w:t>
            </w:r>
          </w:p>
        </w:tc>
      </w:tr>
      <w:tr w:rsidR="001010A4" w:rsidRPr="00ED6D08" w14:paraId="21FEF4D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D0E458"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D4C6E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DE8773" w14:textId="77777777" w:rsidR="00503DB4" w:rsidRPr="00ED6D08" w:rsidRDefault="00503DB4" w:rsidP="00B834B9">
            <w:pPr>
              <w:spacing w:after="0"/>
              <w:jc w:val="center"/>
              <w:rPr>
                <w:rFonts w:ascii="Open Sans" w:eastAsia="Times New Roman" w:hAnsi="Open Sans" w:cs="Open Sans"/>
              </w:rPr>
            </w:pPr>
          </w:p>
        </w:tc>
      </w:tr>
      <w:tr w:rsidR="001010A4" w:rsidRPr="00ED6D08" w14:paraId="1B92323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046A9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7A3EC8"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C75846"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Religious assembly, subject to SRC 700.055. </w:t>
            </w:r>
          </w:p>
        </w:tc>
      </w:tr>
      <w:tr w:rsidR="001010A4" w:rsidRPr="00ED6D08" w14:paraId="5AFD3D7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9C8DEA"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5CEA9A3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2C2146"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055DDB"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EE9C30" w14:textId="77777777" w:rsidR="00503DB4" w:rsidRPr="00ED6D08" w:rsidRDefault="00503DB4" w:rsidP="00B834B9">
            <w:pPr>
              <w:spacing w:after="0"/>
              <w:jc w:val="center"/>
              <w:rPr>
                <w:rFonts w:ascii="Open Sans" w:eastAsia="Times New Roman" w:hAnsi="Open Sans" w:cs="Open Sans"/>
              </w:rPr>
            </w:pPr>
          </w:p>
        </w:tc>
      </w:tr>
      <w:tr w:rsidR="001010A4" w:rsidRPr="00ED6D08" w14:paraId="7C605EC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2AA2A5"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AE6C8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858586" w14:textId="77777777" w:rsidR="00503DB4" w:rsidRPr="00ED6D08" w:rsidRDefault="00503DB4" w:rsidP="00B834B9">
            <w:pPr>
              <w:spacing w:after="0"/>
              <w:jc w:val="center"/>
              <w:rPr>
                <w:rFonts w:ascii="Open Sans" w:eastAsia="Times New Roman" w:hAnsi="Open Sans" w:cs="Open Sans"/>
              </w:rPr>
            </w:pPr>
          </w:p>
        </w:tc>
      </w:tr>
      <w:tr w:rsidR="001010A4" w:rsidRPr="00ED6D08" w14:paraId="2A3919C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204D10"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045F03E3"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B9EE59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DBE80B"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61BB66"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The following day care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 Child day care home.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 Adult day care home. </w:t>
            </w:r>
          </w:p>
        </w:tc>
      </w:tr>
      <w:tr w:rsidR="001010A4" w:rsidRPr="00ED6D08" w14:paraId="41C7BBA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C24C80C"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1B511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03E728"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The following day care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 Child day care center.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 Adult day care center. </w:t>
            </w:r>
          </w:p>
        </w:tc>
      </w:tr>
      <w:tr w:rsidR="001010A4" w:rsidRPr="00ED6D08" w14:paraId="0CAF614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676D282"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767ABA"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4EFF92"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day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792B55F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32AC9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13FC9E"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CEF21F"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Basic education, subject to SRC 700.010. </w:t>
            </w:r>
          </w:p>
        </w:tc>
      </w:tr>
      <w:tr w:rsidR="001010A4" w:rsidRPr="00ED6D08" w14:paraId="785E75B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8EDD1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C4CA3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8F9546" w14:textId="77777777" w:rsidR="00503DB4" w:rsidRPr="00ED6D08" w:rsidRDefault="00503DB4" w:rsidP="00B834B9">
            <w:pPr>
              <w:spacing w:after="0"/>
              <w:jc w:val="center"/>
              <w:rPr>
                <w:rFonts w:ascii="Open Sans" w:eastAsia="Times New Roman" w:hAnsi="Open Sans" w:cs="Open Sans"/>
              </w:rPr>
            </w:pPr>
          </w:p>
        </w:tc>
      </w:tr>
      <w:tr w:rsidR="001010A4" w:rsidRPr="00ED6D08" w14:paraId="05ECDBC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AD7052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4DDC51B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B7D60D"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9BA77C"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51610" w14:textId="77777777" w:rsidR="00503DB4" w:rsidRPr="00ED6D08" w:rsidRDefault="00503DB4" w:rsidP="00B834B9">
            <w:pPr>
              <w:spacing w:after="0"/>
              <w:jc w:val="center"/>
              <w:rPr>
                <w:rFonts w:ascii="Open Sans" w:eastAsia="Times New Roman" w:hAnsi="Open Sans" w:cs="Open Sans"/>
              </w:rPr>
            </w:pPr>
          </w:p>
        </w:tc>
      </w:tr>
      <w:tr w:rsidR="001010A4" w:rsidRPr="00ED6D08" w14:paraId="6EB24BE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385EA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951AB1"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2DDE35" w14:textId="77777777" w:rsidR="00503DB4" w:rsidRPr="00ED6D08" w:rsidRDefault="00503DB4" w:rsidP="00B834B9">
            <w:pPr>
              <w:spacing w:after="0"/>
              <w:jc w:val="center"/>
              <w:rPr>
                <w:rFonts w:ascii="Open Sans" w:eastAsia="Times New Roman" w:hAnsi="Open Sans" w:cs="Open Sans"/>
              </w:rPr>
            </w:pPr>
          </w:p>
        </w:tc>
      </w:tr>
      <w:tr w:rsidR="001010A4" w:rsidRPr="00ED6D08" w14:paraId="3F6ED80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17B78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E8E71A"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F68C3D" w14:textId="77777777" w:rsidR="00503DB4" w:rsidRPr="00ED6D08" w:rsidRDefault="00503DB4" w:rsidP="00B834B9">
            <w:pPr>
              <w:spacing w:after="0"/>
              <w:jc w:val="center"/>
              <w:rPr>
                <w:rFonts w:ascii="Open Sans" w:eastAsia="Times New Roman" w:hAnsi="Open Sans" w:cs="Open Sans"/>
              </w:rPr>
            </w:pPr>
          </w:p>
        </w:tc>
      </w:tr>
      <w:tr w:rsidR="001010A4" w:rsidRPr="00ED6D08" w14:paraId="6DA8F5B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A63470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0D37A20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5E75855"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4694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B6BB2E"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Ambulance service facilities. </w:t>
            </w:r>
          </w:p>
        </w:tc>
      </w:tr>
      <w:tr w:rsidR="001010A4" w:rsidRPr="00ED6D08" w14:paraId="04FB2AF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A4F1FD0"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84366B"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288821"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emergency services. </w:t>
            </w:r>
          </w:p>
        </w:tc>
      </w:tr>
      <w:tr w:rsidR="001010A4" w:rsidRPr="00ED6D08" w14:paraId="79A0A53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CECF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0AF33B"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21E6D0" w14:textId="77777777" w:rsidR="00503DB4" w:rsidRPr="00ED6D08" w:rsidRDefault="00503DB4" w:rsidP="00B834B9">
            <w:pPr>
              <w:spacing w:after="0"/>
              <w:jc w:val="center"/>
              <w:rPr>
                <w:rFonts w:ascii="Open Sans" w:eastAsia="Times New Roman" w:hAnsi="Open Sans" w:cs="Open Sans"/>
              </w:rPr>
            </w:pPr>
          </w:p>
        </w:tc>
      </w:tr>
      <w:tr w:rsidR="001010A4" w:rsidRPr="00ED6D08" w14:paraId="79A3509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EFC950"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0AC5B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5024E0" w14:textId="77777777" w:rsidR="00503DB4" w:rsidRPr="00ED6D08" w:rsidRDefault="00503DB4" w:rsidP="00B834B9">
            <w:pPr>
              <w:spacing w:after="0"/>
              <w:jc w:val="center"/>
              <w:rPr>
                <w:rFonts w:ascii="Open Sans" w:eastAsia="Times New Roman" w:hAnsi="Open Sans" w:cs="Open Sans"/>
              </w:rPr>
            </w:pPr>
          </w:p>
        </w:tc>
      </w:tr>
      <w:tr w:rsidR="001010A4" w:rsidRPr="00ED6D08" w14:paraId="1A12C21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958431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434F448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ABD18D"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930416"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108F1F" w14:textId="77777777" w:rsidR="00503DB4" w:rsidRPr="00ED6D08" w:rsidRDefault="00503DB4" w:rsidP="00B834B9">
            <w:pPr>
              <w:spacing w:after="0"/>
              <w:jc w:val="center"/>
              <w:rPr>
                <w:rFonts w:ascii="Open Sans" w:eastAsia="Times New Roman" w:hAnsi="Open Sans" w:cs="Open Sans"/>
              </w:rPr>
            </w:pPr>
          </w:p>
        </w:tc>
      </w:tr>
      <w:tr w:rsidR="001010A4" w:rsidRPr="00ED6D08" w14:paraId="0D596B9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3056FB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9CD7C5"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0E4AD4"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Crematories. </w:t>
            </w:r>
          </w:p>
        </w:tc>
      </w:tr>
      <w:tr w:rsidR="001010A4" w:rsidRPr="00ED6D08" w14:paraId="3FAFB1B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A80C7F6"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83EED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FDE4A"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funeral and cremation services. </w:t>
            </w:r>
          </w:p>
        </w:tc>
      </w:tr>
      <w:tr w:rsidR="001010A4" w:rsidRPr="00ED6D08" w14:paraId="1D0461C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40DA5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5DBA47E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277E35"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21A79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267099" w14:textId="77777777" w:rsidR="00503DB4" w:rsidRPr="00ED6D08" w:rsidRDefault="00503DB4" w:rsidP="00B834B9">
            <w:pPr>
              <w:spacing w:after="0"/>
              <w:jc w:val="center"/>
              <w:rPr>
                <w:rFonts w:ascii="Open Sans" w:eastAsia="Times New Roman" w:hAnsi="Open Sans" w:cs="Open Sans"/>
              </w:rPr>
            </w:pPr>
          </w:p>
        </w:tc>
      </w:tr>
      <w:tr w:rsidR="001010A4" w:rsidRPr="00ED6D08" w14:paraId="39964CE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65CDE6"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98DC61"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4B3754" w14:textId="77777777" w:rsidR="00503DB4" w:rsidRPr="00ED6D08" w:rsidRDefault="00503DB4" w:rsidP="00B834B9">
            <w:pPr>
              <w:spacing w:after="0"/>
              <w:jc w:val="center"/>
              <w:rPr>
                <w:rFonts w:ascii="Open Sans" w:eastAsia="Times New Roman" w:hAnsi="Open Sans" w:cs="Open Sans"/>
              </w:rPr>
            </w:pPr>
          </w:p>
        </w:tc>
      </w:tr>
      <w:tr w:rsidR="001010A4" w:rsidRPr="00ED6D08" w14:paraId="471E012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12483C"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6A16B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F63A0D" w14:textId="77777777" w:rsidR="00503DB4" w:rsidRPr="00ED6D08" w:rsidRDefault="00503DB4" w:rsidP="00B834B9">
            <w:pPr>
              <w:spacing w:after="0"/>
              <w:jc w:val="center"/>
              <w:rPr>
                <w:rFonts w:ascii="Open Sans" w:eastAsia="Times New Roman" w:hAnsi="Open Sans" w:cs="Open Sans"/>
              </w:rPr>
            </w:pPr>
          </w:p>
        </w:tc>
      </w:tr>
      <w:tr w:rsidR="001010A4" w:rsidRPr="00ED6D08" w14:paraId="47D3EEF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20104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1E954C"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523BFC" w14:textId="77777777" w:rsidR="00503DB4" w:rsidRPr="00ED6D08" w:rsidRDefault="00503DB4" w:rsidP="00B834B9">
            <w:pPr>
              <w:spacing w:after="0"/>
              <w:jc w:val="center"/>
              <w:rPr>
                <w:rFonts w:ascii="Open Sans" w:eastAsia="Times New Roman" w:hAnsi="Open Sans" w:cs="Open Sans"/>
              </w:rPr>
            </w:pPr>
          </w:p>
        </w:tc>
      </w:tr>
      <w:tr w:rsidR="001010A4" w:rsidRPr="00ED6D08" w14:paraId="2B3BCE9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82567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5A2CB14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70B1D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63A081"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116A6C" w14:textId="77777777" w:rsidR="00503DB4" w:rsidRPr="00ED6D08" w:rsidRDefault="00503DB4" w:rsidP="00B834B9">
            <w:pPr>
              <w:spacing w:after="0"/>
              <w:jc w:val="center"/>
              <w:rPr>
                <w:rFonts w:ascii="Open Sans" w:eastAsia="Times New Roman" w:hAnsi="Open Sans" w:cs="Open Sans"/>
              </w:rPr>
            </w:pPr>
          </w:p>
        </w:tc>
      </w:tr>
      <w:tr w:rsidR="001010A4" w:rsidRPr="00ED6D08" w14:paraId="163FDC9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9A27B0"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F199E6"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A9FC45" w14:textId="77777777" w:rsidR="00503DB4" w:rsidRPr="00ED6D08" w:rsidRDefault="00503DB4" w:rsidP="00B834B9">
            <w:pPr>
              <w:spacing w:after="0"/>
              <w:jc w:val="center"/>
              <w:rPr>
                <w:rFonts w:ascii="Open Sans" w:eastAsia="Times New Roman" w:hAnsi="Open Sans" w:cs="Open Sans"/>
              </w:rPr>
            </w:pPr>
          </w:p>
        </w:tc>
      </w:tr>
      <w:tr w:rsidR="001010A4" w:rsidRPr="00ED6D08" w14:paraId="3422BD3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FECB40"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C81EC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51B1E8" w14:textId="77777777" w:rsidR="00503DB4" w:rsidRPr="00ED6D08" w:rsidRDefault="00503DB4" w:rsidP="00B834B9">
            <w:pPr>
              <w:spacing w:after="0"/>
              <w:jc w:val="center"/>
              <w:rPr>
                <w:rFonts w:ascii="Open Sans" w:eastAsia="Times New Roman" w:hAnsi="Open Sans" w:cs="Open Sans"/>
              </w:rPr>
            </w:pPr>
          </w:p>
        </w:tc>
      </w:tr>
      <w:tr w:rsidR="001010A4" w:rsidRPr="00ED6D08" w14:paraId="39AC06D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C0C536"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5A7C3E"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5CFEE8" w14:textId="77777777" w:rsidR="00503DB4" w:rsidRPr="00ED6D08" w:rsidRDefault="00503DB4" w:rsidP="00B834B9">
            <w:pPr>
              <w:spacing w:after="0"/>
              <w:jc w:val="center"/>
              <w:rPr>
                <w:rFonts w:ascii="Open Sans" w:eastAsia="Times New Roman" w:hAnsi="Open Sans" w:cs="Open Sans"/>
              </w:rPr>
            </w:pPr>
          </w:p>
        </w:tc>
      </w:tr>
      <w:tr w:rsidR="001010A4" w:rsidRPr="00ED6D08" w14:paraId="44B5CF5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78E2F35"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5A648C9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DFC9D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502941"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4B9A1F" w14:textId="77777777" w:rsidR="00503DB4" w:rsidRPr="00ED6D08" w:rsidRDefault="00503DB4" w:rsidP="00B834B9">
            <w:pPr>
              <w:spacing w:after="0"/>
              <w:jc w:val="center"/>
              <w:rPr>
                <w:rFonts w:ascii="Open Sans" w:eastAsia="Times New Roman" w:hAnsi="Open Sans" w:cs="Open Sans"/>
              </w:rPr>
            </w:pPr>
          </w:p>
        </w:tc>
      </w:tr>
      <w:tr w:rsidR="001010A4" w:rsidRPr="00ED6D08" w14:paraId="76AADB6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72B4A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895A2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54BB86" w14:textId="77777777" w:rsidR="00503DB4" w:rsidRPr="00ED6D08" w:rsidRDefault="00503DB4" w:rsidP="00B834B9">
            <w:pPr>
              <w:spacing w:after="0"/>
              <w:jc w:val="center"/>
              <w:rPr>
                <w:rFonts w:ascii="Open Sans" w:eastAsia="Times New Roman" w:hAnsi="Open Sans" w:cs="Open Sans"/>
              </w:rPr>
            </w:pPr>
          </w:p>
        </w:tc>
      </w:tr>
      <w:tr w:rsidR="001010A4" w:rsidRPr="00ED6D08" w14:paraId="4F08F0E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08C9D"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0F168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DF7144" w14:textId="77777777" w:rsidR="00503DB4" w:rsidRPr="00ED6D08" w:rsidRDefault="00503DB4" w:rsidP="00B834B9">
            <w:pPr>
              <w:spacing w:after="0"/>
              <w:jc w:val="center"/>
              <w:rPr>
                <w:rFonts w:ascii="Open Sans" w:eastAsia="Times New Roman" w:hAnsi="Open Sans" w:cs="Open Sans"/>
              </w:rPr>
            </w:pPr>
          </w:p>
        </w:tc>
      </w:tr>
      <w:tr w:rsidR="001010A4" w:rsidRPr="00ED6D08" w14:paraId="1C21386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0DC3E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303AF51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7EA0B0"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E759C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6BF8F8" w14:textId="77777777" w:rsidR="00503DB4" w:rsidRPr="00ED6D08" w:rsidRDefault="00503DB4" w:rsidP="00B834B9">
            <w:pPr>
              <w:spacing w:after="0"/>
              <w:jc w:val="center"/>
              <w:rPr>
                <w:rFonts w:ascii="Open Sans" w:eastAsia="Times New Roman" w:hAnsi="Open Sans" w:cs="Open Sans"/>
              </w:rPr>
            </w:pPr>
          </w:p>
        </w:tc>
      </w:tr>
      <w:tr w:rsidR="001010A4" w:rsidRPr="00ED6D08" w14:paraId="3CBF7CA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0DA747C"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B3AB2A"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BA363D"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3C57FEE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91EF3BC"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93994"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A2CB23"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5C5F185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DA505D"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49C9F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D5DBD4" w14:textId="77777777" w:rsidR="00503DB4" w:rsidRPr="00ED6D08" w:rsidRDefault="00503DB4" w:rsidP="00B834B9">
            <w:pPr>
              <w:spacing w:after="0"/>
              <w:jc w:val="center"/>
              <w:rPr>
                <w:rFonts w:ascii="Open Sans" w:eastAsia="Times New Roman" w:hAnsi="Open Sans" w:cs="Open Sans"/>
              </w:rPr>
            </w:pPr>
          </w:p>
        </w:tc>
      </w:tr>
      <w:tr w:rsidR="001010A4" w:rsidRPr="00ED6D08" w14:paraId="7DDE863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36015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4F2A703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CF4EA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0A68AB"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5E1A79" w14:textId="77777777" w:rsidR="00503DB4" w:rsidRPr="00ED6D08" w:rsidRDefault="00503DB4" w:rsidP="00B834B9">
            <w:pPr>
              <w:spacing w:after="0"/>
              <w:jc w:val="center"/>
              <w:rPr>
                <w:rFonts w:ascii="Open Sans" w:eastAsia="Times New Roman" w:hAnsi="Open Sans" w:cs="Open Sans"/>
              </w:rPr>
            </w:pPr>
          </w:p>
        </w:tc>
      </w:tr>
      <w:tr w:rsidR="001010A4" w:rsidRPr="00ED6D08" w14:paraId="67BFF20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1EF8A5"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359A8D"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76C714"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22DAFAE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B5D35E"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7AAB4B"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0A368A" w14:textId="77777777" w:rsidR="00503DB4" w:rsidRPr="00ED6D08" w:rsidRDefault="00503DB4" w:rsidP="00B834B9">
            <w:pPr>
              <w:spacing w:after="0"/>
              <w:jc w:val="center"/>
              <w:rPr>
                <w:rFonts w:ascii="Open Sans" w:eastAsia="Times New Roman" w:hAnsi="Open Sans" w:cs="Open Sans"/>
              </w:rPr>
            </w:pPr>
          </w:p>
        </w:tc>
      </w:tr>
      <w:tr w:rsidR="001010A4" w:rsidRPr="00ED6D08" w14:paraId="57F108E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D7BD7E"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8D68E3"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FD8556" w14:textId="77777777" w:rsidR="00503DB4" w:rsidRPr="00ED6D08" w:rsidRDefault="00503DB4" w:rsidP="00B834B9">
            <w:pPr>
              <w:spacing w:after="0"/>
              <w:jc w:val="center"/>
              <w:rPr>
                <w:rFonts w:ascii="Open Sans" w:eastAsia="Times New Roman" w:hAnsi="Open Sans" w:cs="Open Sans"/>
              </w:rPr>
            </w:pPr>
          </w:p>
        </w:tc>
      </w:tr>
      <w:tr w:rsidR="001010A4" w:rsidRPr="00ED6D08" w14:paraId="5D2D236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EFC1B0"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E65E1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5954A" w14:textId="77777777" w:rsidR="00503DB4" w:rsidRPr="00ED6D08" w:rsidRDefault="00503DB4" w:rsidP="00B834B9">
            <w:pPr>
              <w:spacing w:after="0"/>
              <w:jc w:val="center"/>
              <w:rPr>
                <w:rFonts w:ascii="Open Sans" w:eastAsia="Times New Roman" w:hAnsi="Open Sans" w:cs="Open Sans"/>
              </w:rPr>
            </w:pPr>
          </w:p>
        </w:tc>
      </w:tr>
      <w:tr w:rsidR="001010A4" w:rsidRPr="00ED6D08" w14:paraId="5F74110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B4196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408A3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0275F6" w14:textId="77777777" w:rsidR="00503DB4" w:rsidRPr="00ED6D08" w:rsidRDefault="00503DB4" w:rsidP="00B834B9">
            <w:pPr>
              <w:spacing w:after="0"/>
              <w:jc w:val="center"/>
              <w:rPr>
                <w:rFonts w:ascii="Open Sans" w:eastAsia="Times New Roman" w:hAnsi="Open Sans" w:cs="Open Sans"/>
              </w:rPr>
            </w:pPr>
          </w:p>
        </w:tc>
      </w:tr>
      <w:tr w:rsidR="001010A4" w:rsidRPr="00ED6D08" w14:paraId="5F5B9DF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BDBE91"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447AAC"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22E298" w14:textId="77777777" w:rsidR="00503DB4" w:rsidRPr="00ED6D08" w:rsidRDefault="00503DB4" w:rsidP="00B834B9">
            <w:pPr>
              <w:spacing w:after="0"/>
              <w:jc w:val="center"/>
              <w:rPr>
                <w:rFonts w:ascii="Open Sans" w:eastAsia="Times New Roman" w:hAnsi="Open Sans" w:cs="Open Sans"/>
              </w:rPr>
            </w:pPr>
          </w:p>
        </w:tc>
      </w:tr>
      <w:tr w:rsidR="001010A4" w:rsidRPr="00ED6D08" w14:paraId="266D011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8C8B24C"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1B1C40C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CF0C38"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14A3C6"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BBE31" w14:textId="77777777" w:rsidR="00503DB4" w:rsidRPr="00ED6D08" w:rsidRDefault="00503DB4" w:rsidP="00B834B9">
            <w:pPr>
              <w:spacing w:after="0"/>
              <w:jc w:val="center"/>
              <w:rPr>
                <w:rFonts w:ascii="Open Sans" w:eastAsia="Times New Roman" w:hAnsi="Open Sans" w:cs="Open Sans"/>
              </w:rPr>
            </w:pPr>
          </w:p>
        </w:tc>
      </w:tr>
      <w:tr w:rsidR="001010A4" w:rsidRPr="00ED6D08" w14:paraId="6BE75A9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EE107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FAC74D"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BCAA8B" w14:textId="77777777" w:rsidR="00503DB4" w:rsidRPr="00ED6D08" w:rsidRDefault="00503DB4" w:rsidP="00B834B9">
            <w:pPr>
              <w:spacing w:after="0"/>
              <w:jc w:val="center"/>
              <w:rPr>
                <w:rFonts w:ascii="Open Sans" w:eastAsia="Times New Roman" w:hAnsi="Open Sans" w:cs="Open Sans"/>
              </w:rPr>
            </w:pPr>
          </w:p>
        </w:tc>
      </w:tr>
      <w:tr w:rsidR="001010A4" w:rsidRPr="00ED6D08" w14:paraId="7EE14A1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8BCA6C"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146C07A3"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3E4C27B"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05A60D"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C0117E"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0940ACC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F6DAB2B" w14:textId="77777777" w:rsidR="00503DB4" w:rsidRPr="00ED6D08" w:rsidRDefault="00503DB4" w:rsidP="00B834B9">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4C57E0"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D4229C"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2A8B266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318D70"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0BC32D"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4B65BF" w14:textId="77777777" w:rsidR="00503DB4" w:rsidRPr="00ED6D08" w:rsidRDefault="00503DB4" w:rsidP="00B834B9">
            <w:pPr>
              <w:spacing w:after="0"/>
              <w:jc w:val="center"/>
              <w:rPr>
                <w:rFonts w:ascii="Open Sans" w:eastAsia="Times New Roman" w:hAnsi="Open Sans" w:cs="Open Sans"/>
              </w:rPr>
            </w:pPr>
          </w:p>
        </w:tc>
      </w:tr>
      <w:tr w:rsidR="001010A4" w:rsidRPr="00ED6D08" w14:paraId="5C24363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4D2B5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846DFE"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7C6464" w14:textId="77777777" w:rsidR="00503DB4" w:rsidRPr="00ED6D08" w:rsidRDefault="00503DB4" w:rsidP="00B834B9">
            <w:pPr>
              <w:spacing w:after="0"/>
              <w:jc w:val="center"/>
              <w:rPr>
                <w:rFonts w:ascii="Open Sans" w:eastAsia="Times New Roman" w:hAnsi="Open Sans" w:cs="Open Sans"/>
              </w:rPr>
            </w:pPr>
          </w:p>
        </w:tc>
      </w:tr>
      <w:tr w:rsidR="001010A4" w:rsidRPr="00ED6D08" w14:paraId="74DF3AF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415078"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B9000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43173C" w14:textId="77777777" w:rsidR="00503DB4" w:rsidRPr="00ED6D08" w:rsidRDefault="00503DB4" w:rsidP="00B834B9">
            <w:pPr>
              <w:spacing w:after="0"/>
              <w:jc w:val="center"/>
              <w:rPr>
                <w:rFonts w:ascii="Open Sans" w:eastAsia="Times New Roman" w:hAnsi="Open Sans" w:cs="Open Sans"/>
              </w:rPr>
            </w:pPr>
          </w:p>
        </w:tc>
      </w:tr>
      <w:tr w:rsidR="001010A4" w:rsidRPr="00ED6D08" w14:paraId="13D006A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E57A88"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9A8FCB"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8B3729" w14:textId="77777777" w:rsidR="00503DB4" w:rsidRPr="00ED6D08" w:rsidRDefault="00503DB4" w:rsidP="00B834B9">
            <w:pPr>
              <w:spacing w:after="0"/>
              <w:jc w:val="center"/>
              <w:rPr>
                <w:rFonts w:ascii="Open Sans" w:eastAsia="Times New Roman" w:hAnsi="Open Sans" w:cs="Open Sans"/>
              </w:rPr>
            </w:pPr>
          </w:p>
        </w:tc>
      </w:tr>
      <w:tr w:rsidR="001010A4" w:rsidRPr="00ED6D08" w14:paraId="061292A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E9ADCBA"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56A8462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91DF2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Temporary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2A88A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C92BF6"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Christmas tree sales, subject to SRC 701.015. </w:t>
            </w:r>
          </w:p>
        </w:tc>
      </w:tr>
      <w:tr w:rsidR="001010A4" w:rsidRPr="00ED6D08" w14:paraId="691DFA0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98DC9B"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53D8E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B4473E"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Home occupations are allowed subject to SRC 700.020. </w:t>
            </w:r>
          </w:p>
        </w:tc>
      </w:tr>
      <w:tr w:rsidR="001010A4" w:rsidRPr="00ED6D08" w14:paraId="7C6A9B0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0CC218"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Guest houses and guest quarters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7EE25F"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BF0D36"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Guest houses and guest quarters are permitted as an accessory use to single family, provided such houses and quarters are dependent upon the main building for either kitchen or bathroom facilities, or both, and are used for temporary lodging and not as a place of residence. </w:t>
            </w:r>
          </w:p>
        </w:tc>
      </w:tr>
      <w:tr w:rsidR="001010A4" w:rsidRPr="00ED6D08" w14:paraId="49B13D5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C9F6D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Taking of borders or leasing of rooms by resident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0E8E4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746E1D"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The taking of boarders or leasing of rooms by a </w:t>
            </w:r>
            <w:r w:rsidRPr="00ED6D08">
              <w:rPr>
                <w:rFonts w:ascii="Open Sans" w:eastAsia="Times New Roman" w:hAnsi="Open Sans" w:cs="Open Sans"/>
              </w:rPr>
              <w:br/>
              <w:t xml:space="preserve">resident family is permitted as an accessory use to household living, provided the total number of boarders and roomers does not exceed 2 in any dwelling unit. </w:t>
            </w:r>
          </w:p>
        </w:tc>
      </w:tr>
      <w:tr w:rsidR="001010A4" w:rsidRPr="00ED6D08" w14:paraId="106CC49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8B9869"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Storage of commercial vehicle as an </w:t>
            </w:r>
            <w:r w:rsidRPr="00ED6D08">
              <w:rPr>
                <w:rFonts w:ascii="Open Sans" w:eastAsia="Times New Roman" w:hAnsi="Open Sans" w:cs="Open Sans"/>
              </w:rPr>
              <w:br/>
              <w:t xml:space="preserve">accessory use to household living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62D182"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0C2823"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Storage of a commercial vehicle as an accessory use to household living is permitted, provided no more than 1 commercial vehicle is stored per dwelling unit. </w:t>
            </w:r>
          </w:p>
        </w:tc>
      </w:tr>
      <w:tr w:rsidR="001010A4" w:rsidRPr="00ED6D08" w14:paraId="5A912D1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BEDB0E"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Historic resource adaptive reuse </w:t>
            </w:r>
            <w:r w:rsidRPr="00ED6D08">
              <w:rPr>
                <w:rFonts w:ascii="Open Sans" w:eastAsia="Times New Roman" w:hAnsi="Open Sans" w:cs="Open Sans"/>
              </w:rPr>
              <w:br/>
              <w:t xml:space="preserve">pursuant to SRC chapter 230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E667C7"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27FFE8"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Historic resource adaptive reuse pursuant to SRC chapter 230 is allowed, subject to SRC 230.085. </w:t>
            </w:r>
          </w:p>
        </w:tc>
      </w:tr>
      <w:tr w:rsidR="001010A4" w:rsidRPr="00ED6D08" w14:paraId="33BD527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7C9678"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A52068" w14:textId="77777777" w:rsidR="00503DB4" w:rsidRPr="00ED6D08" w:rsidRDefault="00503DB4" w:rsidP="00B834B9">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D91311" w14:textId="77777777" w:rsidR="00503DB4" w:rsidRPr="00ED6D08" w:rsidRDefault="00503DB4" w:rsidP="00B834B9">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33622B09" w14:textId="3D88F4ED" w:rsidR="00503DB4" w:rsidRPr="00ED6D08" w:rsidRDefault="00503DB4" w:rsidP="003C6A74">
      <w:pPr>
        <w:pStyle w:val="NormalWeb"/>
        <w:rPr>
          <w:rFonts w:ascii="Open Sans" w:hAnsi="Open Sans" w:cs="Open Sans"/>
          <w:b/>
          <w:sz w:val="22"/>
          <w:szCs w:val="22"/>
        </w:rPr>
      </w:pPr>
      <w:r w:rsidRPr="00ED6D08">
        <w:rPr>
          <w:rFonts w:ascii="Open Sans" w:hAnsi="Open Sans" w:cs="Open Sans"/>
          <w:sz w:val="22"/>
          <w:szCs w:val="22"/>
        </w:rPr>
        <w:t> </w:t>
      </w:r>
      <w:r w:rsidRPr="00ED6D08">
        <w:rPr>
          <w:rFonts w:ascii="Open Sans" w:hAnsi="Open Sans" w:cs="Open Sans"/>
          <w:b/>
          <w:sz w:val="22"/>
          <w:szCs w:val="22"/>
        </w:rPr>
        <w:t xml:space="preserve">Sec. 514.010. - Development standards. </w:t>
      </w:r>
    </w:p>
    <w:p w14:paraId="5819BB7B" w14:textId="77777777" w:rsidR="00503DB4" w:rsidRPr="00ED6D08" w:rsidRDefault="00503DB4" w:rsidP="00503DB4">
      <w:pPr>
        <w:pStyle w:val="p0"/>
        <w:rPr>
          <w:rFonts w:ascii="Open Sans" w:hAnsi="Open Sans" w:cs="Open Sans"/>
          <w:sz w:val="22"/>
        </w:rPr>
      </w:pPr>
      <w:r w:rsidRPr="00ED6D08">
        <w:rPr>
          <w:rFonts w:ascii="Open Sans" w:hAnsi="Open Sans" w:cs="Open Sans"/>
          <w:sz w:val="22"/>
        </w:rPr>
        <w:t xml:space="preserve">Development within the RM-II zone must comply with the development standards set forth in this section. </w:t>
      </w:r>
    </w:p>
    <w:p w14:paraId="6E3A4066" w14:textId="77777777" w:rsidR="00503DB4" w:rsidRPr="00ED6D08" w:rsidRDefault="00503DB4" w:rsidP="00503DB4">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Land division in the RM-II zone.</w:t>
      </w:r>
      <w:r w:rsidRPr="00ED6D08">
        <w:rPr>
          <w:rFonts w:ascii="Open Sans" w:hAnsi="Open Sans" w:cs="Open Sans"/>
          <w:sz w:val="22"/>
          <w:szCs w:val="22"/>
        </w:rPr>
        <w:t xml:space="preserve"> Lots subdivided or partitioned in the RM-II zone shall be a minimum of 20,000 square feet in size, unless the lots are restricted to contain three or more attached dwelling units per lot, are used for townhouse development, or are used for allowed uses other than household living. </w:t>
      </w:r>
    </w:p>
    <w:p w14:paraId="4BC581FD" w14:textId="77777777" w:rsidR="00503DB4" w:rsidRPr="00ED6D08" w:rsidRDefault="00503DB4" w:rsidP="00503DB4">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RM-II zone shall conform to the standards set forth in Table 514-2.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555"/>
        <w:gridCol w:w="1287"/>
        <w:gridCol w:w="6502"/>
      </w:tblGrid>
      <w:tr w:rsidR="001010A4" w:rsidRPr="00ED6D08" w14:paraId="13D8AC0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318A757"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514-2. LOT STANDARDS</w:t>
            </w:r>
            <w:r w:rsidRPr="00ED6D08">
              <w:rPr>
                <w:rFonts w:ascii="Open Sans" w:eastAsia="Times New Roman" w:hAnsi="Open Sans" w:cs="Open Sans"/>
                <w:shd w:val="clear" w:color="auto" w:fill="000000"/>
              </w:rPr>
              <w:t xml:space="preserve"> </w:t>
            </w:r>
          </w:p>
        </w:tc>
      </w:tr>
      <w:tr w:rsidR="001010A4" w:rsidRPr="00ED6D08" w14:paraId="6D7B26B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4CEA26"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BFB0EF"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F3A7DA"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79F9EA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8A2AFB"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03C3A4B7"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1961A60"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7EA713"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1,500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DC4159" w14:textId="77777777" w:rsidR="00503DB4" w:rsidRPr="00ED6D08" w:rsidRDefault="00503DB4" w:rsidP="00813277">
            <w:pPr>
              <w:spacing w:after="0"/>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5AF5385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392A87F" w14:textId="77777777" w:rsidR="00503DB4" w:rsidRPr="00ED6D08" w:rsidRDefault="00503DB4" w:rsidP="0081327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56C377"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6,000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956FF8" w14:textId="77777777" w:rsidR="00503DB4" w:rsidRPr="00ED6D08" w:rsidRDefault="00503DB4" w:rsidP="00813277">
            <w:pPr>
              <w:spacing w:after="0"/>
              <w:rPr>
                <w:rFonts w:ascii="Open Sans" w:eastAsia="Times New Roman" w:hAnsi="Open Sans" w:cs="Open Sans"/>
              </w:rPr>
            </w:pPr>
            <w:r w:rsidRPr="00ED6D08">
              <w:rPr>
                <w:rFonts w:ascii="Open Sans" w:eastAsia="Times New Roman" w:hAnsi="Open Sans" w:cs="Open Sans"/>
              </w:rPr>
              <w:t xml:space="preserve">Applicable to all other single family, except new single family detached dwellings on nonconforming lots of record less than 6,000 square feet in area. </w:t>
            </w:r>
          </w:p>
        </w:tc>
      </w:tr>
      <w:tr w:rsidR="001010A4" w:rsidRPr="00ED6D08" w14:paraId="45A3324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801544"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BC7E23"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6,000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3FD38A" w14:textId="77777777" w:rsidR="00503DB4" w:rsidRPr="00ED6D08" w:rsidRDefault="00503DB4" w:rsidP="00813277">
            <w:pPr>
              <w:spacing w:after="0"/>
              <w:jc w:val="center"/>
              <w:rPr>
                <w:rFonts w:ascii="Open Sans" w:eastAsia="Times New Roman" w:hAnsi="Open Sans" w:cs="Open Sans"/>
              </w:rPr>
            </w:pPr>
          </w:p>
        </w:tc>
      </w:tr>
      <w:tr w:rsidR="001010A4" w:rsidRPr="00ED6D08" w14:paraId="5983769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CC5271"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09DAF583"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3687763"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B8DB37"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BECD68" w14:textId="77777777" w:rsidR="00503DB4" w:rsidRPr="00ED6D08" w:rsidRDefault="00503DB4" w:rsidP="00813277">
            <w:pPr>
              <w:spacing w:after="0"/>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7F14E4F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0095731" w14:textId="77777777" w:rsidR="00503DB4" w:rsidRPr="00ED6D08" w:rsidRDefault="00503DB4" w:rsidP="0081327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62B9E8"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82E194" w14:textId="77777777" w:rsidR="00503DB4" w:rsidRPr="00ED6D08" w:rsidRDefault="00503DB4" w:rsidP="00813277">
            <w:pPr>
              <w:spacing w:after="0"/>
              <w:rPr>
                <w:rFonts w:ascii="Open Sans" w:eastAsia="Times New Roman" w:hAnsi="Open Sans" w:cs="Open Sans"/>
              </w:rPr>
            </w:pPr>
            <w:r w:rsidRPr="00ED6D08">
              <w:rPr>
                <w:rFonts w:ascii="Open Sans" w:eastAsia="Times New Roman" w:hAnsi="Open Sans" w:cs="Open Sans"/>
              </w:rPr>
              <w:t xml:space="preserve">Applicable to all other single family. </w:t>
            </w:r>
          </w:p>
        </w:tc>
      </w:tr>
      <w:tr w:rsidR="001010A4" w:rsidRPr="00ED6D08" w14:paraId="454157B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A1082F"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C3EA49"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FFCBFC" w14:textId="77777777" w:rsidR="00503DB4" w:rsidRPr="00ED6D08" w:rsidRDefault="00503DB4" w:rsidP="00813277">
            <w:pPr>
              <w:spacing w:after="0"/>
              <w:jc w:val="center"/>
              <w:rPr>
                <w:rFonts w:ascii="Open Sans" w:eastAsia="Times New Roman" w:hAnsi="Open Sans" w:cs="Open Sans"/>
              </w:rPr>
            </w:pPr>
          </w:p>
        </w:tc>
      </w:tr>
      <w:tr w:rsidR="001010A4" w:rsidRPr="00ED6D08" w14:paraId="1F2A886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CFDBA7"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21FA448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DBEF50A"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CB4783"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836659" w14:textId="77777777" w:rsidR="00503DB4" w:rsidRPr="00ED6D08" w:rsidRDefault="00503DB4" w:rsidP="00813277">
            <w:pPr>
              <w:spacing w:after="0"/>
              <w:jc w:val="center"/>
              <w:rPr>
                <w:rFonts w:ascii="Open Sans" w:eastAsia="Times New Roman" w:hAnsi="Open Sans" w:cs="Open Sans"/>
              </w:rPr>
            </w:pPr>
          </w:p>
        </w:tc>
      </w:tr>
      <w:tr w:rsidR="001010A4" w:rsidRPr="00ED6D08" w14:paraId="3B8C46F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92444AB" w14:textId="77777777" w:rsidR="00503DB4" w:rsidRPr="00ED6D08" w:rsidRDefault="00503DB4" w:rsidP="0081327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6B0221"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120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3D73B1" w14:textId="77777777" w:rsidR="00503DB4" w:rsidRPr="00ED6D08" w:rsidRDefault="00503DB4" w:rsidP="00813277">
            <w:pPr>
              <w:spacing w:after="0"/>
              <w:rPr>
                <w:rFonts w:ascii="Open Sans" w:eastAsia="Times New Roman" w:hAnsi="Open Sans" w:cs="Open Sans"/>
              </w:rPr>
            </w:pPr>
            <w:r w:rsidRPr="00ED6D08">
              <w:rPr>
                <w:rFonts w:ascii="Open Sans" w:eastAsia="Times New Roman" w:hAnsi="Open Sans" w:cs="Open Sans"/>
              </w:rPr>
              <w:t xml:space="preserve">Applicable to double frontage lots. </w:t>
            </w:r>
          </w:p>
        </w:tc>
      </w:tr>
      <w:tr w:rsidR="001010A4" w:rsidRPr="00ED6D08" w14:paraId="79054AE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F8C0ACA" w14:textId="77777777" w:rsidR="00503DB4" w:rsidRPr="00ED6D08" w:rsidRDefault="00503DB4" w:rsidP="0081327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86A7AD"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Max. 300% of </w:t>
            </w:r>
            <w:r w:rsidRPr="00ED6D08">
              <w:rPr>
                <w:rFonts w:ascii="Open Sans" w:eastAsia="Times New Roman" w:hAnsi="Open Sans" w:cs="Open Sans"/>
              </w:rPr>
              <w:br/>
              <w:t xml:space="preserve">average lot width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DB457A" w14:textId="77777777" w:rsidR="00503DB4" w:rsidRPr="00ED6D08" w:rsidRDefault="00503DB4" w:rsidP="00813277">
            <w:pPr>
              <w:spacing w:after="0"/>
              <w:jc w:val="center"/>
              <w:rPr>
                <w:rFonts w:ascii="Open Sans" w:eastAsia="Times New Roman" w:hAnsi="Open Sans" w:cs="Open Sans"/>
              </w:rPr>
            </w:pPr>
          </w:p>
        </w:tc>
      </w:tr>
      <w:tr w:rsidR="001010A4" w:rsidRPr="00ED6D08" w14:paraId="7A39AC0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B17B492"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771C7B"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80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8C738C" w14:textId="77777777" w:rsidR="00503DB4" w:rsidRPr="00ED6D08" w:rsidRDefault="00503DB4" w:rsidP="00813277">
            <w:pPr>
              <w:spacing w:after="0"/>
              <w:jc w:val="center"/>
              <w:rPr>
                <w:rFonts w:ascii="Open Sans" w:eastAsia="Times New Roman" w:hAnsi="Open Sans" w:cs="Open Sans"/>
              </w:rPr>
            </w:pPr>
          </w:p>
        </w:tc>
      </w:tr>
      <w:tr w:rsidR="001010A4" w:rsidRPr="00ED6D08" w14:paraId="456B915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899796" w14:textId="77777777" w:rsidR="00503DB4" w:rsidRPr="00ED6D08" w:rsidRDefault="00503DB4" w:rsidP="0081327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88FF86"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120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BFB410" w14:textId="77777777" w:rsidR="00503DB4" w:rsidRPr="00ED6D08" w:rsidRDefault="00503DB4" w:rsidP="00813277">
            <w:pPr>
              <w:spacing w:after="0"/>
              <w:rPr>
                <w:rFonts w:ascii="Open Sans" w:eastAsia="Times New Roman" w:hAnsi="Open Sans" w:cs="Open Sans"/>
              </w:rPr>
            </w:pPr>
            <w:r w:rsidRPr="00ED6D08">
              <w:rPr>
                <w:rFonts w:ascii="Open Sans" w:eastAsia="Times New Roman" w:hAnsi="Open Sans" w:cs="Open Sans"/>
              </w:rPr>
              <w:t xml:space="preserve">Applicable to double frontage lots. </w:t>
            </w:r>
          </w:p>
        </w:tc>
      </w:tr>
      <w:tr w:rsidR="001010A4" w:rsidRPr="00ED6D08" w14:paraId="3B1FD50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AB4AEE5" w14:textId="77777777" w:rsidR="00503DB4" w:rsidRPr="00ED6D08" w:rsidRDefault="00503DB4" w:rsidP="0081327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A668AD"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Max. 300% of </w:t>
            </w:r>
            <w:r w:rsidRPr="00ED6D08">
              <w:rPr>
                <w:rFonts w:ascii="Open Sans" w:eastAsia="Times New Roman" w:hAnsi="Open Sans" w:cs="Open Sans"/>
              </w:rPr>
              <w:br/>
              <w:t xml:space="preserve">average lot width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0A7463" w14:textId="77777777" w:rsidR="00503DB4" w:rsidRPr="00ED6D08" w:rsidRDefault="00503DB4" w:rsidP="00813277">
            <w:pPr>
              <w:spacing w:after="0"/>
              <w:jc w:val="center"/>
              <w:rPr>
                <w:rFonts w:ascii="Open Sans" w:eastAsia="Times New Roman" w:hAnsi="Open Sans" w:cs="Open Sans"/>
              </w:rPr>
            </w:pPr>
          </w:p>
        </w:tc>
      </w:tr>
      <w:tr w:rsidR="001010A4" w:rsidRPr="00ED6D08" w14:paraId="32498DD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3B5570"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1010A4" w:rsidRPr="00ED6D08" w14:paraId="315819D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AD451DE"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5591C8"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C68138" w14:textId="77777777" w:rsidR="00503DB4" w:rsidRPr="00ED6D08" w:rsidRDefault="00503DB4" w:rsidP="00813277">
            <w:pPr>
              <w:spacing w:after="0"/>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4A43446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BE3EE14" w14:textId="77777777" w:rsidR="00503DB4" w:rsidRPr="00ED6D08" w:rsidRDefault="00503DB4" w:rsidP="0081327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3125BF"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81D7DF" w14:textId="77777777" w:rsidR="00503DB4" w:rsidRPr="00ED6D08" w:rsidRDefault="00503DB4" w:rsidP="00813277">
            <w:pPr>
              <w:spacing w:after="0"/>
              <w:rPr>
                <w:rFonts w:ascii="Open Sans" w:eastAsia="Times New Roman" w:hAnsi="Open Sans" w:cs="Open Sans"/>
              </w:rPr>
            </w:pPr>
            <w:r w:rsidRPr="00ED6D08">
              <w:rPr>
                <w:rFonts w:ascii="Open Sans" w:eastAsia="Times New Roman" w:hAnsi="Open Sans" w:cs="Open Sans"/>
              </w:rPr>
              <w:t xml:space="preserve">Applicable to all other single family. </w:t>
            </w:r>
          </w:p>
        </w:tc>
      </w:tr>
      <w:tr w:rsidR="001010A4" w:rsidRPr="00ED6D08" w14:paraId="79A3592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A4EF35" w14:textId="77777777" w:rsidR="00503DB4" w:rsidRPr="00ED6D08" w:rsidRDefault="00503DB4" w:rsidP="0081327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79740E"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30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6638F1" w14:textId="77777777" w:rsidR="00503DB4" w:rsidRPr="00ED6D08" w:rsidRDefault="00503DB4" w:rsidP="00813277">
            <w:pPr>
              <w:spacing w:after="0"/>
              <w:rPr>
                <w:rFonts w:ascii="Open Sans" w:eastAsia="Times New Roman" w:hAnsi="Open Sans" w:cs="Open Sans"/>
              </w:rPr>
            </w:pPr>
            <w:r w:rsidRPr="00ED6D08">
              <w:rPr>
                <w:rFonts w:ascii="Open Sans" w:eastAsia="Times New Roman" w:hAnsi="Open Sans" w:cs="Open Sans"/>
              </w:rPr>
              <w:t xml:space="preserve">Applicable to all other single family, when located on a lot fronting on the turnaround of a cul-de-sac street or the outside curve of a curved street having a radius of 200 feet or less and a direction change of 60 degrees or more. </w:t>
            </w:r>
            <w:r w:rsidRPr="00ED6D08">
              <w:rPr>
                <w:rFonts w:ascii="Open Sans" w:eastAsia="Times New Roman" w:hAnsi="Open Sans" w:cs="Open Sans"/>
              </w:rPr>
              <w:br/>
              <w:t xml:space="preserve">  </w:t>
            </w:r>
            <w:r w:rsidRPr="00ED6D08">
              <w:rPr>
                <w:rFonts w:ascii="Open Sans" w:eastAsia="Times New Roman" w:hAnsi="Open Sans" w:cs="Open Sans"/>
              </w:rPr>
              <w:br/>
              <w:t xml:space="preserve">In no case shall the lot width be less than 40 ft. at the front building setback line. </w:t>
            </w:r>
          </w:p>
        </w:tc>
      </w:tr>
      <w:tr w:rsidR="00503DB4" w:rsidRPr="00ED6D08" w14:paraId="7159736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9F3044"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0B5C20" w14:textId="77777777" w:rsidR="00503DB4" w:rsidRPr="00ED6D08" w:rsidRDefault="00503DB4" w:rsidP="00813277">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D9ECAE" w14:textId="77777777" w:rsidR="00503DB4" w:rsidRPr="00ED6D08" w:rsidRDefault="00503DB4" w:rsidP="00813277">
            <w:pPr>
              <w:spacing w:after="0"/>
              <w:jc w:val="center"/>
              <w:rPr>
                <w:rFonts w:ascii="Open Sans" w:eastAsia="Times New Roman" w:hAnsi="Open Sans" w:cs="Open Sans"/>
              </w:rPr>
            </w:pPr>
          </w:p>
        </w:tc>
      </w:tr>
    </w:tbl>
    <w:p w14:paraId="64ED0A85" w14:textId="77777777" w:rsidR="00813277" w:rsidRPr="00ED6D08" w:rsidRDefault="00813277" w:rsidP="00503DB4">
      <w:pPr>
        <w:pStyle w:val="list1"/>
        <w:rPr>
          <w:rFonts w:ascii="Open Sans" w:hAnsi="Open Sans" w:cs="Open Sans"/>
          <w:sz w:val="22"/>
          <w:szCs w:val="22"/>
        </w:rPr>
      </w:pPr>
    </w:p>
    <w:p w14:paraId="7BCBB783" w14:textId="0D85E69F" w:rsidR="00503DB4" w:rsidRPr="00ED6D08" w:rsidRDefault="00503DB4" w:rsidP="00503DB4">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Dwelling unit density.</w:t>
      </w:r>
      <w:r w:rsidRPr="00ED6D08">
        <w:rPr>
          <w:rFonts w:ascii="Open Sans" w:hAnsi="Open Sans" w:cs="Open Sans"/>
          <w:sz w:val="22"/>
          <w:szCs w:val="22"/>
        </w:rPr>
        <w:t xml:space="preserve"> Dwelling unit density within the RM-II zone shall conform to the standards set forth in Table 514-3. Maximum dwelling unit density cannot be varied or adjusted.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321"/>
        <w:gridCol w:w="1500"/>
        <w:gridCol w:w="1543"/>
        <w:gridCol w:w="3980"/>
      </w:tblGrid>
      <w:tr w:rsidR="001010A4" w:rsidRPr="00ED6D08" w14:paraId="705E050A"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514C1F6A" w14:textId="77777777" w:rsidR="00503DB4" w:rsidRPr="00ED6D08" w:rsidRDefault="00503DB4" w:rsidP="0079748E">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lastRenderedPageBreak/>
              <w:t>TABLE 514-3. DWELLING UNIT DENSITY</w:t>
            </w:r>
            <w:r w:rsidRPr="00ED6D08">
              <w:rPr>
                <w:rFonts w:ascii="Open Sans" w:eastAsia="Times New Roman" w:hAnsi="Open Sans" w:cs="Open Sans"/>
                <w:shd w:val="clear" w:color="auto" w:fill="000000"/>
              </w:rPr>
              <w:t xml:space="preserve"> </w:t>
            </w:r>
          </w:p>
        </w:tc>
      </w:tr>
      <w:tr w:rsidR="001010A4" w:rsidRPr="00ED6D08" w14:paraId="72BB595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1F4412C" w14:textId="77777777" w:rsidR="00503DB4" w:rsidRPr="00ED6D08" w:rsidRDefault="00503DB4" w:rsidP="0079748E">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72752E97" w14:textId="77777777" w:rsidR="00503DB4" w:rsidRPr="00ED6D08" w:rsidRDefault="00503DB4" w:rsidP="0079748E">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4894F7E" w14:textId="77777777" w:rsidR="00503DB4" w:rsidRPr="00ED6D08" w:rsidRDefault="00503DB4" w:rsidP="0079748E">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7AF90F5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85EF370" w14:textId="77777777" w:rsidR="00503DB4" w:rsidRPr="00ED6D08" w:rsidRDefault="00503DB4" w:rsidP="0079748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ADD659" w14:textId="77777777" w:rsidR="00503DB4" w:rsidRPr="00ED6D08" w:rsidRDefault="00503DB4" w:rsidP="0079748E">
            <w:pPr>
              <w:spacing w:after="0"/>
              <w:jc w:val="center"/>
              <w:rPr>
                <w:rFonts w:ascii="Open Sans" w:eastAsia="Times New Roman" w:hAnsi="Open Sans" w:cs="Open Sans"/>
              </w:rPr>
            </w:pPr>
            <w:r w:rsidRPr="00ED6D08">
              <w:rPr>
                <w:rFonts w:ascii="Open Sans" w:eastAsia="Times New Roman" w:hAnsi="Open Sans" w:cs="Open Sans"/>
                <w:b/>
                <w:bCs/>
              </w:rPr>
              <w:t>Minimum</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04D2D2" w14:textId="77777777" w:rsidR="00503DB4" w:rsidRPr="00ED6D08" w:rsidRDefault="00503DB4" w:rsidP="0079748E">
            <w:pPr>
              <w:spacing w:after="0"/>
              <w:jc w:val="center"/>
              <w:rPr>
                <w:rFonts w:ascii="Open Sans" w:eastAsia="Times New Roman" w:hAnsi="Open Sans" w:cs="Open Sans"/>
              </w:rPr>
            </w:pPr>
            <w:r w:rsidRPr="00ED6D08">
              <w:rPr>
                <w:rFonts w:ascii="Open Sans" w:eastAsia="Times New Roman" w:hAnsi="Open Sans" w:cs="Open Sans"/>
                <w:b/>
                <w:bCs/>
              </w:rPr>
              <w:t>Maximum</w:t>
            </w:r>
            <w:r w:rsidRPr="00ED6D08">
              <w:rPr>
                <w:rFonts w:ascii="Open Sans" w:eastAsia="Times New Roman" w:hAnsi="Open Sans" w:cs="Open Sans"/>
              </w:rPr>
              <w:t xml:space="preserve">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18AEDD" w14:textId="77777777" w:rsidR="00503DB4" w:rsidRPr="00ED6D08" w:rsidRDefault="00503DB4" w:rsidP="0079748E">
            <w:pPr>
              <w:spacing w:after="0"/>
              <w:jc w:val="center"/>
              <w:rPr>
                <w:rFonts w:ascii="Open Sans" w:eastAsia="Times New Roman" w:hAnsi="Open Sans" w:cs="Open Sans"/>
              </w:rPr>
            </w:pPr>
          </w:p>
        </w:tc>
      </w:tr>
      <w:tr w:rsidR="001010A4" w:rsidRPr="00ED6D08" w14:paraId="74CA0E4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FCDE873" w14:textId="77777777" w:rsidR="00503DB4" w:rsidRPr="00ED6D08" w:rsidRDefault="00503DB4" w:rsidP="0079748E">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B6303" w14:textId="77777777" w:rsidR="00503DB4" w:rsidRPr="00ED6D08" w:rsidRDefault="00503DB4" w:rsidP="0079748E">
            <w:pPr>
              <w:spacing w:after="0"/>
              <w:jc w:val="center"/>
              <w:rPr>
                <w:rFonts w:ascii="Open Sans" w:eastAsia="Times New Roman" w:hAnsi="Open Sans" w:cs="Open Sans"/>
              </w:rPr>
            </w:pPr>
            <w:r w:rsidRPr="00ED6D08">
              <w:rPr>
                <w:rFonts w:ascii="Open Sans" w:eastAsia="Times New Roman" w:hAnsi="Open Sans" w:cs="Open Sans"/>
              </w:rPr>
              <w:t xml:space="preserve">12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F23EC3" w14:textId="77777777" w:rsidR="00503DB4" w:rsidRPr="00ED6D08" w:rsidRDefault="00503DB4" w:rsidP="0079748E">
            <w:pPr>
              <w:spacing w:after="0"/>
              <w:jc w:val="center"/>
              <w:rPr>
                <w:rFonts w:ascii="Open Sans" w:eastAsia="Times New Roman" w:hAnsi="Open Sans" w:cs="Open Sans"/>
              </w:rPr>
            </w:pPr>
            <w:r w:rsidRPr="00ED6D08">
              <w:rPr>
                <w:rFonts w:ascii="Open Sans" w:eastAsia="Times New Roman" w:hAnsi="Open Sans" w:cs="Open Sans"/>
              </w:rPr>
              <w:t xml:space="preserve">28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5E7C0E" w14:textId="77777777" w:rsidR="00503DB4" w:rsidRPr="00ED6D08" w:rsidRDefault="00503DB4" w:rsidP="0079748E">
            <w:pPr>
              <w:spacing w:after="0"/>
              <w:jc w:val="center"/>
              <w:rPr>
                <w:rFonts w:ascii="Open Sans" w:eastAsia="Times New Roman" w:hAnsi="Open Sans" w:cs="Open Sans"/>
              </w:rPr>
            </w:pPr>
          </w:p>
        </w:tc>
      </w:tr>
      <w:tr w:rsidR="001010A4" w:rsidRPr="00ED6D08" w14:paraId="42D8E67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692E143" w14:textId="77777777" w:rsidR="00503DB4" w:rsidRPr="00ED6D08" w:rsidRDefault="00503DB4" w:rsidP="0079748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D8799E" w14:textId="77777777" w:rsidR="00503DB4" w:rsidRPr="00ED6D08" w:rsidRDefault="00503DB4" w:rsidP="0079748E">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BE77AB" w14:textId="77777777" w:rsidR="00503DB4" w:rsidRPr="00ED6D08" w:rsidRDefault="00503DB4" w:rsidP="0079748E">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01A9BA" w14:textId="77777777" w:rsidR="00503DB4" w:rsidRPr="00ED6D08" w:rsidRDefault="00503DB4" w:rsidP="0079748E">
            <w:pPr>
              <w:spacing w:after="0"/>
              <w:rPr>
                <w:rFonts w:ascii="Open Sans" w:eastAsia="Times New Roman" w:hAnsi="Open Sans" w:cs="Open Sans"/>
              </w:rPr>
            </w:pPr>
            <w:r w:rsidRPr="00ED6D08">
              <w:rPr>
                <w:rFonts w:ascii="Open Sans" w:eastAsia="Times New Roman" w:hAnsi="Open Sans" w:cs="Open Sans"/>
              </w:rPr>
              <w:t xml:space="preserve">Applicable to new single family detached dwelling on nonconforming lot of record less than 6,000 square feet in area. </w:t>
            </w:r>
          </w:p>
        </w:tc>
      </w:tr>
      <w:tr w:rsidR="00503DB4" w:rsidRPr="00ED6D08" w14:paraId="44AAFD1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60D346D" w14:textId="77777777" w:rsidR="00503DB4" w:rsidRPr="00ED6D08" w:rsidRDefault="00503DB4" w:rsidP="0079748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A0F5FE" w14:textId="77777777" w:rsidR="00503DB4" w:rsidRPr="00ED6D08" w:rsidRDefault="00503DB4" w:rsidP="0079748E">
            <w:pPr>
              <w:spacing w:after="0"/>
              <w:jc w:val="center"/>
              <w:rPr>
                <w:rFonts w:ascii="Open Sans" w:eastAsia="Times New Roman" w:hAnsi="Open Sans" w:cs="Open Sans"/>
              </w:rPr>
            </w:pPr>
            <w:r w:rsidRPr="00ED6D08">
              <w:rPr>
                <w:rFonts w:ascii="Open Sans" w:eastAsia="Times New Roman" w:hAnsi="Open Sans" w:cs="Open Sans"/>
              </w:rPr>
              <w:t xml:space="preserve">6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09D430" w14:textId="77777777" w:rsidR="00503DB4" w:rsidRPr="00ED6D08" w:rsidRDefault="00503DB4" w:rsidP="0079748E">
            <w:pPr>
              <w:spacing w:after="0"/>
              <w:jc w:val="center"/>
              <w:rPr>
                <w:rFonts w:ascii="Open Sans" w:eastAsia="Times New Roman" w:hAnsi="Open Sans" w:cs="Open Sans"/>
              </w:rPr>
            </w:pPr>
            <w:r w:rsidRPr="00ED6D08">
              <w:rPr>
                <w:rFonts w:ascii="Open Sans" w:eastAsia="Times New Roman" w:hAnsi="Open Sans" w:cs="Open Sans"/>
              </w:rPr>
              <w:t xml:space="preserve">28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1DF0C9" w14:textId="77777777" w:rsidR="00503DB4" w:rsidRPr="00ED6D08" w:rsidRDefault="00503DB4" w:rsidP="0079748E">
            <w:pPr>
              <w:spacing w:after="0"/>
              <w:rPr>
                <w:rFonts w:ascii="Open Sans" w:eastAsia="Times New Roman" w:hAnsi="Open Sans" w:cs="Open Sans"/>
              </w:rPr>
            </w:pPr>
            <w:r w:rsidRPr="00ED6D08">
              <w:rPr>
                <w:rFonts w:ascii="Open Sans" w:eastAsia="Times New Roman" w:hAnsi="Open Sans" w:cs="Open Sans"/>
              </w:rPr>
              <w:t xml:space="preserve">Applicable to manufactured dwelling parks developed pursuant to SRC chapter 235. </w:t>
            </w:r>
          </w:p>
        </w:tc>
      </w:tr>
    </w:tbl>
    <w:p w14:paraId="45A86637" w14:textId="77777777" w:rsidR="0079748E" w:rsidRPr="00ED6D08" w:rsidRDefault="0079748E" w:rsidP="00503DB4">
      <w:pPr>
        <w:pStyle w:val="list1"/>
        <w:rPr>
          <w:rFonts w:ascii="Open Sans" w:hAnsi="Open Sans" w:cs="Open Sans"/>
          <w:sz w:val="22"/>
          <w:szCs w:val="22"/>
        </w:rPr>
      </w:pPr>
    </w:p>
    <w:p w14:paraId="54E47D76" w14:textId="3802273F" w:rsidR="00503DB4" w:rsidRPr="00ED6D08" w:rsidRDefault="00503DB4" w:rsidP="00503DB4">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RM-II zone shall be provided as set forth in Tables 514-4 and 514-5.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44"/>
        <w:gridCol w:w="2659"/>
        <w:gridCol w:w="3941"/>
      </w:tblGrid>
      <w:tr w:rsidR="001010A4" w:rsidRPr="00ED6D08" w14:paraId="1818BEB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CADF18E"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514-4. SETBACKS</w:t>
            </w:r>
            <w:r w:rsidRPr="00ED6D08">
              <w:rPr>
                <w:rFonts w:ascii="Open Sans" w:eastAsia="Times New Roman" w:hAnsi="Open Sans" w:cs="Open Sans"/>
                <w:shd w:val="clear" w:color="auto" w:fill="000000"/>
              </w:rPr>
              <w:t xml:space="preserve"> </w:t>
            </w:r>
          </w:p>
        </w:tc>
      </w:tr>
      <w:tr w:rsidR="001010A4" w:rsidRPr="00ED6D08" w14:paraId="151F1FC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582136"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FEBBBB"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74C7BB"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32C826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612329C"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6660391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D93B3A9"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5E39C6AA"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47B8B11"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 xml:space="preserve">two </w:t>
            </w:r>
            <w:r w:rsidRPr="00ED6D08">
              <w:rPr>
                <w:rFonts w:ascii="Open Sans" w:eastAsia="Times New Roman" w:hAnsi="Open Sans" w:cs="Open Sans"/>
              </w:rPr>
              <w:br/>
              <w:t>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92BEE0"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B17DF4" w14:textId="77777777" w:rsidR="00503DB4" w:rsidRPr="00ED6D08" w:rsidRDefault="00503DB4" w:rsidP="0095723C">
            <w:pPr>
              <w:spacing w:after="0"/>
              <w:jc w:val="center"/>
              <w:rPr>
                <w:rFonts w:ascii="Open Sans" w:eastAsia="Times New Roman" w:hAnsi="Open Sans" w:cs="Open Sans"/>
              </w:rPr>
            </w:pPr>
          </w:p>
        </w:tc>
      </w:tr>
      <w:tr w:rsidR="001010A4" w:rsidRPr="00ED6D08" w14:paraId="1910970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9875D78"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19AC26"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EDE255"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along collector or arterial streets. </w:t>
            </w:r>
          </w:p>
        </w:tc>
      </w:tr>
      <w:tr w:rsidR="001010A4" w:rsidRPr="00ED6D08" w14:paraId="1F8E0D5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7E60E0"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5744D9"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12 ft., plus 1 ft. for each 1 ft. of height over 12 </w:t>
            </w:r>
            <w:proofErr w:type="gramStart"/>
            <w:r w:rsidRPr="00ED6D08">
              <w:rPr>
                <w:rFonts w:ascii="Open Sans" w:eastAsia="Times New Roman" w:hAnsi="Open Sans" w:cs="Open Sans"/>
              </w:rPr>
              <w:t>ft., but</w:t>
            </w:r>
            <w:proofErr w:type="gramEnd"/>
            <w:r w:rsidRPr="00ED6D08">
              <w:rPr>
                <w:rFonts w:ascii="Open Sans" w:eastAsia="Times New Roman" w:hAnsi="Open Sans" w:cs="Open Sans"/>
              </w:rPr>
              <w:t xml:space="preserve"> need not exceed 20 ft. in depth.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F8F9A5" w14:textId="77777777" w:rsidR="00503DB4" w:rsidRPr="00ED6D08" w:rsidRDefault="00503DB4" w:rsidP="0095723C">
            <w:pPr>
              <w:spacing w:after="0"/>
              <w:jc w:val="center"/>
              <w:rPr>
                <w:rFonts w:ascii="Open Sans" w:eastAsia="Times New Roman" w:hAnsi="Open Sans" w:cs="Open Sans"/>
              </w:rPr>
            </w:pPr>
          </w:p>
        </w:tc>
      </w:tr>
      <w:tr w:rsidR="001010A4" w:rsidRPr="00ED6D08" w14:paraId="34D4553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7A30A71"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6BAE2D3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0D6C3E0"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25437D"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9AE774"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147D5C2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408D220"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71CBF3"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A9F733"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6E37A1D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84460E4"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45CAD1"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829269"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when located in a yard adjacent to a collector or arterial street. </w:t>
            </w:r>
          </w:p>
        </w:tc>
      </w:tr>
      <w:tr w:rsidR="001010A4" w:rsidRPr="00ED6D08" w14:paraId="2E97C1B3"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74934FC"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828D12"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6AF076"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3D54320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EEEB9FC"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61B6BC"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12 ft., plus 1 ft. for each 1 ft.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AC415B"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1929C12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20FF4A8"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5318241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E2B845"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All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C4327E"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D1D653" w14:textId="77777777" w:rsidR="00503DB4" w:rsidRPr="00ED6D08" w:rsidRDefault="00503DB4" w:rsidP="0095723C">
            <w:pPr>
              <w:spacing w:after="0"/>
              <w:jc w:val="center"/>
              <w:rPr>
                <w:rFonts w:ascii="Open Sans" w:eastAsia="Times New Roman" w:hAnsi="Open Sans" w:cs="Open Sans"/>
              </w:rPr>
            </w:pPr>
          </w:p>
        </w:tc>
      </w:tr>
      <w:tr w:rsidR="001010A4" w:rsidRPr="00ED6D08" w14:paraId="4746360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2D5C99"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2D1E22D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B942361"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466DD2F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2B93CE"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 xml:space="preserve">two </w:t>
            </w:r>
            <w:r w:rsidRPr="00ED6D08">
              <w:rPr>
                <w:rFonts w:ascii="Open Sans" w:eastAsia="Times New Roman" w:hAnsi="Open Sans" w:cs="Open Sans"/>
              </w:rPr>
              <w:br/>
              <w:t>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22FC9"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8005DE" w14:textId="77777777" w:rsidR="00503DB4" w:rsidRPr="00ED6D08" w:rsidRDefault="00503DB4" w:rsidP="0095723C">
            <w:pPr>
              <w:spacing w:after="0"/>
              <w:jc w:val="center"/>
              <w:rPr>
                <w:rFonts w:ascii="Open Sans" w:eastAsia="Times New Roman" w:hAnsi="Open Sans" w:cs="Open Sans"/>
              </w:rPr>
            </w:pPr>
          </w:p>
        </w:tc>
      </w:tr>
      <w:tr w:rsidR="001010A4" w:rsidRPr="00ED6D08" w14:paraId="642F972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42315A"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6C46AD"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514-5)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E033C9" w14:textId="77777777" w:rsidR="00503DB4" w:rsidRPr="00ED6D08" w:rsidRDefault="00503DB4" w:rsidP="0095723C">
            <w:pPr>
              <w:spacing w:after="0"/>
              <w:jc w:val="center"/>
              <w:rPr>
                <w:rFonts w:ascii="Open Sans" w:eastAsia="Times New Roman" w:hAnsi="Open Sans" w:cs="Open Sans"/>
              </w:rPr>
            </w:pPr>
          </w:p>
        </w:tc>
      </w:tr>
      <w:tr w:rsidR="001010A4" w:rsidRPr="00ED6D08" w14:paraId="3939C05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0C6E487"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60A73A9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94DDBC"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0B7979"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3FDA51" w14:textId="77777777" w:rsidR="00503DB4" w:rsidRPr="00ED6D08" w:rsidRDefault="00503DB4" w:rsidP="0095723C">
            <w:pPr>
              <w:spacing w:after="0"/>
              <w:jc w:val="center"/>
              <w:rPr>
                <w:rFonts w:ascii="Open Sans" w:eastAsia="Times New Roman" w:hAnsi="Open Sans" w:cs="Open Sans"/>
              </w:rPr>
            </w:pPr>
          </w:p>
        </w:tc>
      </w:tr>
      <w:tr w:rsidR="001010A4" w:rsidRPr="00ED6D08" w14:paraId="203549E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7F21DA"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4252C1"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514-5)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6D968B" w14:textId="77777777" w:rsidR="00503DB4" w:rsidRPr="00ED6D08" w:rsidRDefault="00503DB4" w:rsidP="0095723C">
            <w:pPr>
              <w:spacing w:after="0"/>
              <w:jc w:val="center"/>
              <w:rPr>
                <w:rFonts w:ascii="Open Sans" w:eastAsia="Times New Roman" w:hAnsi="Open Sans" w:cs="Open Sans"/>
              </w:rPr>
            </w:pPr>
          </w:p>
        </w:tc>
      </w:tr>
      <w:tr w:rsidR="001010A4" w:rsidRPr="00ED6D08" w14:paraId="4A24FCF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7621DFB"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0F893F7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08DD28"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All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190A11"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514-5)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A41367" w14:textId="77777777" w:rsidR="00503DB4" w:rsidRPr="00ED6D08" w:rsidRDefault="00503DB4" w:rsidP="0095723C">
            <w:pPr>
              <w:spacing w:after="0"/>
              <w:jc w:val="center"/>
              <w:rPr>
                <w:rFonts w:ascii="Open Sans" w:eastAsia="Times New Roman" w:hAnsi="Open Sans" w:cs="Open Sans"/>
              </w:rPr>
            </w:pPr>
          </w:p>
        </w:tc>
      </w:tr>
      <w:tr w:rsidR="001010A4" w:rsidRPr="00ED6D08" w14:paraId="0E45E23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54AB8C"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2322AAE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0529D5"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0C560D1"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402D6DB"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F943DB"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AD2085"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new buildings, other than townhouses and zero side yard dwellings. </w:t>
            </w:r>
          </w:p>
        </w:tc>
      </w:tr>
      <w:tr w:rsidR="001010A4" w:rsidRPr="00ED6D08" w14:paraId="1DD3FD3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F1FE4E0"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9C52FF"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3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28D083"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existing buildings, other than townhouses and zero side yard dwellings. </w:t>
            </w:r>
          </w:p>
        </w:tc>
      </w:tr>
      <w:tr w:rsidR="001010A4" w:rsidRPr="00ED6D08" w14:paraId="546B0D6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8A52534"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912504"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45DE39"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5056370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9EDA99E"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90E8A5"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Per SRC 700.095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39B80A"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zero side yard dwellings. </w:t>
            </w:r>
          </w:p>
        </w:tc>
      </w:tr>
      <w:tr w:rsidR="001010A4" w:rsidRPr="00ED6D08" w14:paraId="12B8A2C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897710"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955CA"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4CE9F8" w14:textId="77777777" w:rsidR="00503DB4" w:rsidRPr="00ED6D08" w:rsidRDefault="00503DB4" w:rsidP="0095723C">
            <w:pPr>
              <w:spacing w:after="0"/>
              <w:jc w:val="center"/>
              <w:rPr>
                <w:rFonts w:ascii="Open Sans" w:eastAsia="Times New Roman" w:hAnsi="Open Sans" w:cs="Open Sans"/>
              </w:rPr>
            </w:pPr>
          </w:p>
        </w:tc>
      </w:tr>
      <w:tr w:rsidR="001010A4" w:rsidRPr="00ED6D08" w14:paraId="12E9669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49F51A"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4CB87E"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514-5)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4E8FA4" w14:textId="77777777" w:rsidR="00503DB4" w:rsidRPr="00ED6D08" w:rsidRDefault="00503DB4" w:rsidP="0095723C">
            <w:pPr>
              <w:spacing w:after="0"/>
              <w:jc w:val="center"/>
              <w:rPr>
                <w:rFonts w:ascii="Open Sans" w:eastAsia="Times New Roman" w:hAnsi="Open Sans" w:cs="Open Sans"/>
              </w:rPr>
            </w:pPr>
          </w:p>
        </w:tc>
      </w:tr>
      <w:tr w:rsidR="001010A4" w:rsidRPr="00ED6D08" w14:paraId="54A32AE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106FF1"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6B30EF5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2B26652"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0C0F4F"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B43A65"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accessory structures having at least 1 wall which is an integral part of a fence. </w:t>
            </w:r>
          </w:p>
        </w:tc>
      </w:tr>
      <w:tr w:rsidR="001010A4" w:rsidRPr="00ED6D08" w14:paraId="4C68BE0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F5B7EE1"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1F4B4B"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982FA6"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all other accessory structures. </w:t>
            </w:r>
          </w:p>
        </w:tc>
      </w:tr>
      <w:tr w:rsidR="001010A4" w:rsidRPr="00ED6D08" w14:paraId="20A3BC8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4E303C"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9D6202"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514-5)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C5DC5D" w14:textId="77777777" w:rsidR="00503DB4" w:rsidRPr="00ED6D08" w:rsidRDefault="00503DB4" w:rsidP="0095723C">
            <w:pPr>
              <w:spacing w:after="0"/>
              <w:jc w:val="center"/>
              <w:rPr>
                <w:rFonts w:ascii="Open Sans" w:eastAsia="Times New Roman" w:hAnsi="Open Sans" w:cs="Open Sans"/>
              </w:rPr>
            </w:pPr>
          </w:p>
        </w:tc>
      </w:tr>
      <w:tr w:rsidR="001010A4" w:rsidRPr="00ED6D08" w14:paraId="1726355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48400F9"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3F5D15F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D80446"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All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28AC7A"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514-5)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6D7CE4" w14:textId="77777777" w:rsidR="00503DB4" w:rsidRPr="00ED6D08" w:rsidRDefault="00503DB4" w:rsidP="0095723C">
            <w:pPr>
              <w:spacing w:after="0"/>
              <w:jc w:val="center"/>
              <w:rPr>
                <w:rFonts w:ascii="Open Sans" w:eastAsia="Times New Roman" w:hAnsi="Open Sans" w:cs="Open Sans"/>
              </w:rPr>
            </w:pPr>
          </w:p>
        </w:tc>
      </w:tr>
      <w:tr w:rsidR="001010A4" w:rsidRPr="00ED6D08" w14:paraId="2757001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12158C2"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1D1DD2A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AC3944"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6C5234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C270831"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w:t>
            </w:r>
            <w:r w:rsidRPr="00ED6D08">
              <w:rPr>
                <w:rFonts w:ascii="Open Sans" w:eastAsia="Times New Roman" w:hAnsi="Open Sans" w:cs="Open Sans"/>
              </w:rPr>
              <w:br/>
              <w:t>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720A22"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FB7505"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not more than 1 story in height. </w:t>
            </w:r>
          </w:p>
        </w:tc>
      </w:tr>
      <w:tr w:rsidR="001010A4" w:rsidRPr="00ED6D08" w14:paraId="0839694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3E701D5"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3E1436"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9A0833"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greater than 1 story in height. </w:t>
            </w:r>
          </w:p>
        </w:tc>
      </w:tr>
      <w:tr w:rsidR="001010A4" w:rsidRPr="00ED6D08" w14:paraId="3CA182D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8910C7"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55746A"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514-5)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5FE359" w14:textId="77777777" w:rsidR="00503DB4" w:rsidRPr="00ED6D08" w:rsidRDefault="00503DB4" w:rsidP="0095723C">
            <w:pPr>
              <w:spacing w:after="0"/>
              <w:jc w:val="center"/>
              <w:rPr>
                <w:rFonts w:ascii="Open Sans" w:eastAsia="Times New Roman" w:hAnsi="Open Sans" w:cs="Open Sans"/>
              </w:rPr>
            </w:pPr>
          </w:p>
        </w:tc>
      </w:tr>
      <w:tr w:rsidR="001010A4" w:rsidRPr="00ED6D08" w14:paraId="7399AD7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B24F362"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19427A8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99FED1E"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5877BC"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F626FC"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9 ft. in height. </w:t>
            </w:r>
          </w:p>
        </w:tc>
      </w:tr>
      <w:tr w:rsidR="001010A4" w:rsidRPr="00ED6D08" w14:paraId="198CC01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6632C84"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AF8285"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 ft. for each 1 ft. of height over 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2EF57D"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9 ft. in height. </w:t>
            </w:r>
          </w:p>
        </w:tc>
      </w:tr>
      <w:tr w:rsidR="001010A4" w:rsidRPr="00ED6D08" w14:paraId="6A70790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7B0DED5"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6173FC"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AB65E3"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Applicable to accessory structures adjacent to an alley, unless a greater setback is required based on the height of the accessory structure. </w:t>
            </w:r>
          </w:p>
        </w:tc>
      </w:tr>
      <w:tr w:rsidR="001010A4" w:rsidRPr="00ED6D08" w14:paraId="0007D2C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E0BB6A"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82CD98"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514-5)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15EBE7" w14:textId="77777777" w:rsidR="00503DB4" w:rsidRPr="00ED6D08" w:rsidRDefault="00503DB4" w:rsidP="0095723C">
            <w:pPr>
              <w:spacing w:after="0"/>
              <w:jc w:val="center"/>
              <w:rPr>
                <w:rFonts w:ascii="Open Sans" w:eastAsia="Times New Roman" w:hAnsi="Open Sans" w:cs="Open Sans"/>
              </w:rPr>
            </w:pPr>
          </w:p>
        </w:tc>
      </w:tr>
      <w:tr w:rsidR="001010A4" w:rsidRPr="00ED6D08" w14:paraId="55B378F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2E4901"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lastRenderedPageBreak/>
              <w:t>Vehicle Use Areas</w:t>
            </w:r>
            <w:r w:rsidRPr="00ED6D08">
              <w:rPr>
                <w:rFonts w:ascii="Open Sans" w:eastAsia="Times New Roman" w:hAnsi="Open Sans" w:cs="Open Sans"/>
              </w:rPr>
              <w:t xml:space="preserve"> </w:t>
            </w:r>
          </w:p>
        </w:tc>
      </w:tr>
      <w:tr w:rsidR="001010A4" w:rsidRPr="00ED6D08" w14:paraId="12D3DDE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357047"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All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2142FC"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514-5)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13ACAA" w14:textId="77777777" w:rsidR="00503DB4" w:rsidRPr="00ED6D08" w:rsidRDefault="00503DB4" w:rsidP="0095723C">
            <w:pPr>
              <w:spacing w:after="0"/>
              <w:jc w:val="center"/>
              <w:rPr>
                <w:rFonts w:ascii="Open Sans" w:eastAsia="Times New Roman" w:hAnsi="Open Sans" w:cs="Open Sans"/>
              </w:rPr>
            </w:pPr>
          </w:p>
        </w:tc>
      </w:tr>
    </w:tbl>
    <w:p w14:paraId="64F4F98D" w14:textId="77777777" w:rsidR="00503DB4" w:rsidRPr="00ED6D08" w:rsidRDefault="00503DB4" w:rsidP="00503DB4">
      <w:pPr>
        <w:pStyle w:val="NormalWeb"/>
        <w:rPr>
          <w:rFonts w:ascii="Open Sans" w:hAnsi="Open Sans" w:cs="Open Sans"/>
          <w:sz w:val="22"/>
          <w:szCs w:val="22"/>
        </w:rPr>
      </w:pPr>
      <w:r w:rsidRPr="00ED6D08">
        <w:rPr>
          <w:rFonts w:ascii="Open Sans" w:hAnsi="Open Sans" w:cs="Open Sans"/>
          <w:sz w:val="22"/>
          <w:szCs w:val="22"/>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916"/>
        <w:gridCol w:w="3346"/>
        <w:gridCol w:w="1265"/>
        <w:gridCol w:w="2817"/>
      </w:tblGrid>
      <w:tr w:rsidR="001010A4" w:rsidRPr="00ED6D08" w14:paraId="6B8AA851"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2516821F"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514-5. ZONE-TO-ZONE SETBACKS</w:t>
            </w:r>
            <w:r w:rsidRPr="00ED6D08">
              <w:rPr>
                <w:rFonts w:ascii="Open Sans" w:eastAsia="Times New Roman" w:hAnsi="Open Sans" w:cs="Open Sans"/>
                <w:shd w:val="clear" w:color="auto" w:fill="000000"/>
              </w:rPr>
              <w:t xml:space="preserve"> </w:t>
            </w:r>
          </w:p>
        </w:tc>
      </w:tr>
      <w:tr w:rsidR="001010A4" w:rsidRPr="00ED6D08" w14:paraId="63827F7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680916"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Abutting Zone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316CEE"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Type of Improvement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2CBB6E"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 xml:space="preserve">Setback </w:t>
            </w:r>
            <w:r w:rsidRPr="00ED6D08">
              <w:rPr>
                <w:rFonts w:ascii="Open Sans" w:eastAsia="Times New Roman" w:hAnsi="Open Sans" w:cs="Open Sans"/>
                <w:b/>
                <w:bCs/>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1F440C"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b/>
                <w:bCs/>
              </w:rPr>
              <w:t>Landscaping &amp; Screening</w:t>
            </w:r>
            <w:r w:rsidRPr="00ED6D08">
              <w:rPr>
                <w:rFonts w:ascii="Open Sans" w:eastAsia="Times New Roman" w:hAnsi="Open Sans" w:cs="Open Sans"/>
              </w:rPr>
              <w:t xml:space="preserve"> </w:t>
            </w:r>
          </w:p>
        </w:tc>
      </w:tr>
      <w:tr w:rsidR="001010A4" w:rsidRPr="00ED6D08" w14:paraId="0778CEB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05FC7ED"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EFU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859994"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618B5F"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2C95B9"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06B07ED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09F53FE"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66075F"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35A805"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7B9FDC" w14:textId="77777777" w:rsidR="00503DB4" w:rsidRPr="00ED6D08" w:rsidRDefault="00503DB4" w:rsidP="0095723C">
            <w:pPr>
              <w:spacing w:after="0"/>
              <w:jc w:val="center"/>
              <w:rPr>
                <w:rFonts w:ascii="Open Sans" w:eastAsia="Times New Roman" w:hAnsi="Open Sans" w:cs="Open Sans"/>
              </w:rPr>
            </w:pPr>
          </w:p>
        </w:tc>
      </w:tr>
      <w:tr w:rsidR="001010A4" w:rsidRPr="00ED6D08" w14:paraId="7E944DF1"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BFD9468"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Residential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331F05"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39AFFF"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21B7C8"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1348890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A7F1209"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E3A3EF"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14D84D"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BAB899" w14:textId="77777777" w:rsidR="00503DB4" w:rsidRPr="00ED6D08" w:rsidRDefault="00503DB4" w:rsidP="0095723C">
            <w:pPr>
              <w:spacing w:after="0"/>
              <w:jc w:val="center"/>
              <w:rPr>
                <w:rFonts w:ascii="Open Sans" w:eastAsia="Times New Roman" w:hAnsi="Open Sans" w:cs="Open Sans"/>
              </w:rPr>
            </w:pPr>
          </w:p>
        </w:tc>
      </w:tr>
      <w:tr w:rsidR="001010A4" w:rsidRPr="00ED6D08" w14:paraId="44A2B6F7"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0BD4A93"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Mixed-Use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E2C75C"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070C16"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675E8B"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47E73D4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151EB9C"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C89D42"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45C1CB"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287A43" w14:textId="77777777" w:rsidR="00503DB4" w:rsidRPr="00ED6D08" w:rsidRDefault="00503DB4" w:rsidP="0095723C">
            <w:pPr>
              <w:spacing w:after="0"/>
              <w:jc w:val="center"/>
              <w:rPr>
                <w:rFonts w:ascii="Open Sans" w:eastAsia="Times New Roman" w:hAnsi="Open Sans" w:cs="Open Sans"/>
              </w:rPr>
            </w:pPr>
          </w:p>
        </w:tc>
      </w:tr>
      <w:tr w:rsidR="001010A4" w:rsidRPr="00ED6D08" w14:paraId="1969B9B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D27681A"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Commercial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D1589B"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40FDC2"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53F84E"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72E50CA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06017D"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73DCBE"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E8580A"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864A82" w14:textId="77777777" w:rsidR="00503DB4" w:rsidRPr="00ED6D08" w:rsidRDefault="00503DB4" w:rsidP="0095723C">
            <w:pPr>
              <w:spacing w:after="0"/>
              <w:jc w:val="center"/>
              <w:rPr>
                <w:rFonts w:ascii="Open Sans" w:eastAsia="Times New Roman" w:hAnsi="Open Sans" w:cs="Open Sans"/>
              </w:rPr>
            </w:pPr>
          </w:p>
        </w:tc>
      </w:tr>
      <w:tr w:rsidR="001010A4" w:rsidRPr="00ED6D08" w14:paraId="3C767EB3"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823620B"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Public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75381B"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F6442B"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A1EFBB"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3619296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8E7617C"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93A9CA"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E578C1"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56842A" w14:textId="77777777" w:rsidR="00503DB4" w:rsidRPr="00ED6D08" w:rsidRDefault="00503DB4" w:rsidP="0095723C">
            <w:pPr>
              <w:spacing w:after="0"/>
              <w:jc w:val="center"/>
              <w:rPr>
                <w:rFonts w:ascii="Open Sans" w:eastAsia="Times New Roman" w:hAnsi="Open Sans" w:cs="Open Sans"/>
              </w:rPr>
            </w:pPr>
          </w:p>
        </w:tc>
      </w:tr>
      <w:tr w:rsidR="001010A4" w:rsidRPr="00ED6D08" w14:paraId="76BD3DF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E5749A2"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Industrial and </w:t>
            </w:r>
            <w:r w:rsidRPr="00ED6D08">
              <w:rPr>
                <w:rFonts w:ascii="Open Sans" w:eastAsia="Times New Roman" w:hAnsi="Open Sans" w:cs="Open Sans"/>
              </w:rPr>
              <w:br/>
              <w:t xml:space="preserve">Employment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B0C289"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23F72F"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CE91D4"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298FF95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5001A28"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F8451F" w14:textId="77777777" w:rsidR="00503DB4" w:rsidRPr="00ED6D08" w:rsidRDefault="00503DB4" w:rsidP="0095723C">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80B93C" w14:textId="77777777" w:rsidR="00503DB4" w:rsidRPr="00ED6D08" w:rsidRDefault="00503DB4" w:rsidP="0095723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4F201E" w14:textId="77777777" w:rsidR="00503DB4" w:rsidRPr="00ED6D08" w:rsidRDefault="00503DB4" w:rsidP="0095723C">
            <w:pPr>
              <w:spacing w:after="0"/>
              <w:jc w:val="center"/>
              <w:rPr>
                <w:rFonts w:ascii="Open Sans" w:eastAsia="Times New Roman" w:hAnsi="Open Sans" w:cs="Open Sans"/>
              </w:rPr>
            </w:pPr>
          </w:p>
        </w:tc>
      </w:tr>
      <w:tr w:rsidR="00503DB4" w:rsidRPr="00ED6D08" w14:paraId="7AB8B164"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135D3B4D" w14:textId="77777777" w:rsidR="00503DB4" w:rsidRPr="00ED6D08" w:rsidRDefault="00503DB4" w:rsidP="0095723C">
            <w:pPr>
              <w:spacing w:after="0"/>
              <w:rPr>
                <w:rFonts w:ascii="Open Sans" w:eastAsia="Times New Roman" w:hAnsi="Open Sans" w:cs="Open Sans"/>
              </w:rPr>
            </w:pPr>
            <w:r w:rsidRPr="00ED6D08">
              <w:rPr>
                <w:rFonts w:ascii="Open Sans" w:eastAsia="Times New Roman" w:hAnsi="Open Sans" w:cs="Open Sans"/>
              </w:rPr>
              <w:t xml:space="preserve">Limitations and Qualifications </w:t>
            </w:r>
            <w:r w:rsidRPr="00ED6D08">
              <w:rPr>
                <w:rFonts w:ascii="Open Sans" w:eastAsia="Times New Roman" w:hAnsi="Open Sans" w:cs="Open Sans"/>
              </w:rPr>
              <w:br/>
              <w:t xml:space="preserve">  </w:t>
            </w:r>
            <w:r w:rsidRPr="00ED6D08">
              <w:rPr>
                <w:rFonts w:ascii="Open Sans" w:eastAsia="Times New Roman" w:hAnsi="Open Sans" w:cs="Open Sans"/>
              </w:rPr>
              <w:br/>
            </w:r>
            <w:r w:rsidRPr="00ED6D08">
              <w:rPr>
                <w:rFonts w:ascii="Open Sans" w:eastAsia="Times New Roman" w:hAnsi="Open Sans" w:cs="Open Sans"/>
                <w:vertAlign w:val="superscript"/>
              </w:rPr>
              <w:t xml:space="preserve">(1) </w:t>
            </w:r>
            <w:r w:rsidRPr="00ED6D08">
              <w:rPr>
                <w:rFonts w:ascii="Open Sans" w:eastAsia="Times New Roman" w:hAnsi="Open Sans" w:cs="Open Sans"/>
              </w:rPr>
              <w:t xml:space="preserve">Zone-to-Zone setbacks are not required abutting an alley. </w:t>
            </w:r>
          </w:p>
        </w:tc>
      </w:tr>
    </w:tbl>
    <w:p w14:paraId="179CB23E" w14:textId="77777777" w:rsidR="0095723C" w:rsidRPr="00ED6D08" w:rsidRDefault="0095723C" w:rsidP="00503DB4">
      <w:pPr>
        <w:pStyle w:val="list1"/>
        <w:rPr>
          <w:rFonts w:ascii="Open Sans" w:hAnsi="Open Sans" w:cs="Open Sans"/>
          <w:sz w:val="22"/>
          <w:szCs w:val="22"/>
        </w:rPr>
      </w:pPr>
    </w:p>
    <w:p w14:paraId="5F1926F3" w14:textId="550ABA5F" w:rsidR="00503DB4" w:rsidRPr="00ED6D08" w:rsidRDefault="00503DB4" w:rsidP="00503DB4">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RM-II zone shall conform to the lot coverage and height standards set forth in Table 514-6.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6501"/>
        <w:gridCol w:w="1202"/>
        <w:gridCol w:w="1641"/>
      </w:tblGrid>
      <w:tr w:rsidR="001010A4" w:rsidRPr="00ED6D08" w14:paraId="63D2E3F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2F81F3A"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514-6. LOT COVERAGE; HEIGHT</w:t>
            </w:r>
            <w:r w:rsidRPr="00ED6D08">
              <w:rPr>
                <w:rFonts w:ascii="Open Sans" w:eastAsia="Times New Roman" w:hAnsi="Open Sans" w:cs="Open Sans"/>
                <w:shd w:val="clear" w:color="auto" w:fill="000000"/>
              </w:rPr>
              <w:t xml:space="preserve"> </w:t>
            </w:r>
          </w:p>
        </w:tc>
      </w:tr>
      <w:tr w:rsidR="001010A4" w:rsidRPr="00ED6D08" w14:paraId="169E7F6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7F4F4C"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rPr>
              <w:lastRenderedPageBreak/>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11D9AC"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D864C3"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rPr>
              <w:t>Limitations &amp;</w:t>
            </w:r>
            <w:r w:rsidRPr="00ED6D08">
              <w:rPr>
                <w:rFonts w:ascii="Open Sans" w:eastAsia="Times New Roman" w:hAnsi="Open Sans" w:cs="Open Sans"/>
              </w:rPr>
              <w:t xml:space="preserve"> </w:t>
            </w:r>
            <w:r w:rsidRPr="00ED6D08">
              <w:rPr>
                <w:rFonts w:ascii="Open Sans" w:eastAsia="Times New Roman" w:hAnsi="Open Sans" w:cs="Open Sans"/>
              </w:rPr>
              <w:br/>
            </w:r>
            <w:r w:rsidRPr="00ED6D08">
              <w:rPr>
                <w:rFonts w:ascii="Open Sans" w:eastAsia="Times New Roman" w:hAnsi="Open Sans" w:cs="Open Sans"/>
                <w:b/>
                <w:bCs/>
              </w:rPr>
              <w:t>Qualifications</w:t>
            </w:r>
            <w:r w:rsidRPr="00ED6D08">
              <w:rPr>
                <w:rFonts w:ascii="Open Sans" w:eastAsia="Times New Roman" w:hAnsi="Open Sans" w:cs="Open Sans"/>
              </w:rPr>
              <w:t xml:space="preserve"> </w:t>
            </w:r>
          </w:p>
        </w:tc>
      </w:tr>
      <w:tr w:rsidR="001010A4" w:rsidRPr="00ED6D08" w14:paraId="3298216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98A8834"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rPr>
              <w:t>Lot Coverage</w:t>
            </w:r>
            <w:r w:rsidRPr="00ED6D08">
              <w:rPr>
                <w:rFonts w:ascii="Open Sans" w:eastAsia="Times New Roman" w:hAnsi="Open Sans" w:cs="Open Sans"/>
              </w:rPr>
              <w:t xml:space="preserve"> </w:t>
            </w:r>
          </w:p>
        </w:tc>
      </w:tr>
      <w:tr w:rsidR="001010A4" w:rsidRPr="00ED6D08" w14:paraId="5B0BC48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468FEA"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7A8D410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7F0B37"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DE2236"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Max. </w:t>
            </w:r>
            <w:r w:rsidRPr="00ED6D08">
              <w:rPr>
                <w:rFonts w:ascii="Open Sans" w:eastAsia="Times New Roman" w:hAnsi="Open Sans" w:cs="Open Sans"/>
                <w:strike/>
                <w:u w:val="single"/>
              </w:rPr>
              <w:t>5</w:t>
            </w:r>
            <w:r w:rsidRPr="00ED6D08">
              <w:rPr>
                <w:rFonts w:ascii="Open Sans" w:eastAsia="Times New Roman" w:hAnsi="Open Sans" w:cs="Open Sans"/>
                <w:u w:val="single"/>
              </w:rPr>
              <w:t>60</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D33462" w14:textId="77777777" w:rsidR="00503DB4" w:rsidRPr="00ED6D08" w:rsidRDefault="00503DB4" w:rsidP="00287E58">
            <w:pPr>
              <w:spacing w:after="0"/>
              <w:jc w:val="center"/>
              <w:rPr>
                <w:rFonts w:ascii="Open Sans" w:eastAsia="Times New Roman" w:hAnsi="Open Sans" w:cs="Open Sans"/>
              </w:rPr>
            </w:pPr>
          </w:p>
        </w:tc>
      </w:tr>
      <w:tr w:rsidR="001010A4" w:rsidRPr="00ED6D08" w14:paraId="63DF9E8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03C66A"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rPr>
              <w:t>Rear Yard Coverage</w:t>
            </w:r>
            <w:r w:rsidRPr="00ED6D08">
              <w:rPr>
                <w:rFonts w:ascii="Open Sans" w:eastAsia="Times New Roman" w:hAnsi="Open Sans" w:cs="Open Sans"/>
              </w:rPr>
              <w:t xml:space="preserve"> </w:t>
            </w:r>
          </w:p>
        </w:tc>
      </w:tr>
      <w:tr w:rsidR="001010A4" w:rsidRPr="00ED6D08" w14:paraId="2726A70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4D0BE71"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1C81628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E2974E"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D3440E"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6BA2E" w14:textId="77777777" w:rsidR="00503DB4" w:rsidRPr="00ED6D08" w:rsidRDefault="00503DB4" w:rsidP="00287E58">
            <w:pPr>
              <w:spacing w:after="0"/>
              <w:jc w:val="center"/>
              <w:rPr>
                <w:rFonts w:ascii="Open Sans" w:eastAsia="Times New Roman" w:hAnsi="Open Sans" w:cs="Open Sans"/>
              </w:rPr>
            </w:pPr>
          </w:p>
        </w:tc>
      </w:tr>
      <w:tr w:rsidR="001010A4" w:rsidRPr="00ED6D08" w14:paraId="6C0B2A5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ADE3DC"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1E9B9B1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642706"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39B55F"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Max. 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EFCD16" w14:textId="77777777" w:rsidR="00503DB4" w:rsidRPr="00ED6D08" w:rsidRDefault="00503DB4" w:rsidP="00287E58">
            <w:pPr>
              <w:spacing w:after="0"/>
              <w:jc w:val="center"/>
              <w:rPr>
                <w:rFonts w:ascii="Open Sans" w:eastAsia="Times New Roman" w:hAnsi="Open Sans" w:cs="Open Sans"/>
              </w:rPr>
            </w:pPr>
          </w:p>
        </w:tc>
      </w:tr>
      <w:tr w:rsidR="001010A4" w:rsidRPr="00ED6D08" w14:paraId="2BFE9D2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996984"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71D494"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F5139F" w14:textId="77777777" w:rsidR="00503DB4" w:rsidRPr="00ED6D08" w:rsidRDefault="00503DB4" w:rsidP="00287E58">
            <w:pPr>
              <w:spacing w:after="0"/>
              <w:jc w:val="center"/>
              <w:rPr>
                <w:rFonts w:ascii="Open Sans" w:eastAsia="Times New Roman" w:hAnsi="Open Sans" w:cs="Open Sans"/>
              </w:rPr>
            </w:pPr>
          </w:p>
        </w:tc>
      </w:tr>
      <w:tr w:rsidR="001010A4" w:rsidRPr="00ED6D08" w14:paraId="50AE135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1DF5ADF"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3CD57E7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12829B9"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F707E3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626AE8"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AC3CE5"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A8E545" w14:textId="77777777" w:rsidR="00503DB4" w:rsidRPr="00ED6D08" w:rsidRDefault="00503DB4" w:rsidP="00287E58">
            <w:pPr>
              <w:spacing w:after="0"/>
              <w:jc w:val="center"/>
              <w:rPr>
                <w:rFonts w:ascii="Open Sans" w:eastAsia="Times New Roman" w:hAnsi="Open Sans" w:cs="Open Sans"/>
              </w:rPr>
            </w:pPr>
          </w:p>
        </w:tc>
      </w:tr>
      <w:tr w:rsidR="001010A4" w:rsidRPr="00ED6D08" w14:paraId="2CF6969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A76211"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Multiple family, residential care, nursing care, and 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A0EB3"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Max. 50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C2D1C7" w14:textId="77777777" w:rsidR="00503DB4" w:rsidRPr="00ED6D08" w:rsidRDefault="00503DB4" w:rsidP="00287E58">
            <w:pPr>
              <w:spacing w:after="0"/>
              <w:jc w:val="center"/>
              <w:rPr>
                <w:rFonts w:ascii="Open Sans" w:eastAsia="Times New Roman" w:hAnsi="Open Sans" w:cs="Open Sans"/>
              </w:rPr>
            </w:pPr>
          </w:p>
        </w:tc>
      </w:tr>
      <w:tr w:rsidR="001010A4" w:rsidRPr="00ED6D08" w14:paraId="1127671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BC36D"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84D249"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84225F" w14:textId="77777777" w:rsidR="00503DB4" w:rsidRPr="00ED6D08" w:rsidRDefault="00503DB4" w:rsidP="00287E58">
            <w:pPr>
              <w:spacing w:after="0"/>
              <w:jc w:val="center"/>
              <w:rPr>
                <w:rFonts w:ascii="Open Sans" w:eastAsia="Times New Roman" w:hAnsi="Open Sans" w:cs="Open Sans"/>
              </w:rPr>
            </w:pPr>
          </w:p>
        </w:tc>
      </w:tr>
      <w:tr w:rsidR="001010A4" w:rsidRPr="00ED6D08" w14:paraId="16C8EB1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A98E68"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503DB4" w:rsidRPr="00ED6D08" w14:paraId="5CAB0E0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EFE437"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12EC6B"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04A7ED" w14:textId="77777777" w:rsidR="00503DB4" w:rsidRPr="00ED6D08" w:rsidRDefault="00503DB4" w:rsidP="00287E58">
            <w:pPr>
              <w:spacing w:after="0"/>
              <w:jc w:val="center"/>
              <w:rPr>
                <w:rFonts w:ascii="Open Sans" w:eastAsia="Times New Roman" w:hAnsi="Open Sans" w:cs="Open Sans"/>
              </w:rPr>
            </w:pPr>
          </w:p>
        </w:tc>
      </w:tr>
    </w:tbl>
    <w:p w14:paraId="64682825" w14:textId="77777777" w:rsidR="00287E58" w:rsidRPr="00ED6D08" w:rsidRDefault="00287E58" w:rsidP="00503DB4">
      <w:pPr>
        <w:pStyle w:val="list1"/>
        <w:rPr>
          <w:rFonts w:ascii="Open Sans" w:hAnsi="Open Sans" w:cs="Open Sans"/>
          <w:sz w:val="22"/>
          <w:szCs w:val="22"/>
        </w:rPr>
      </w:pPr>
    </w:p>
    <w:p w14:paraId="037BE1E1" w14:textId="71FF262B" w:rsidR="00503DB4" w:rsidRPr="00ED6D08" w:rsidRDefault="00503DB4" w:rsidP="00503DB4">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Maximum square footage for all accessory structures.</w:t>
      </w:r>
      <w:r w:rsidRPr="00ED6D08">
        <w:rPr>
          <w:rFonts w:ascii="Open Sans" w:hAnsi="Open Sans" w:cs="Open Sans"/>
          <w:sz w:val="22"/>
          <w:szCs w:val="22"/>
        </w:rPr>
        <w:t xml:space="preserve"> In addition to the maximum coverage requirements established in Table 514-6, accessory structures to single family and </w:t>
      </w:r>
      <w:proofErr w:type="gramStart"/>
      <w:r w:rsidRPr="00ED6D08">
        <w:rPr>
          <w:rFonts w:ascii="Open Sans" w:hAnsi="Open Sans" w:cs="Open Sans"/>
          <w:sz w:val="22"/>
          <w:szCs w:val="22"/>
        </w:rPr>
        <w:t>two family</w:t>
      </w:r>
      <w:proofErr w:type="gramEnd"/>
      <w:r w:rsidRPr="00ED6D08">
        <w:rPr>
          <w:rFonts w:ascii="Open Sans" w:hAnsi="Open Sans" w:cs="Open Sans"/>
          <w:sz w:val="22"/>
          <w:szCs w:val="22"/>
        </w:rPr>
        <w:t xml:space="preserve"> uses shall be limited to the maximum aggregate total square footage set forth in Table 514-7.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0"/>
        <w:gridCol w:w="6314"/>
      </w:tblGrid>
      <w:tr w:rsidR="001010A4" w:rsidRPr="00ED6D08" w14:paraId="71485FB9" w14:textId="77777777" w:rsidTr="007136AB">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0000"/>
            <w:vAlign w:val="center"/>
          </w:tcPr>
          <w:p w14:paraId="42953613"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514-7. MAXIMUM SQUARE FOOTAGE FOR ALL ACCESSORY STRUCTURES</w:t>
            </w:r>
            <w:r w:rsidRPr="00ED6D08">
              <w:rPr>
                <w:rFonts w:ascii="Open Sans" w:eastAsia="Times New Roman" w:hAnsi="Open Sans" w:cs="Open Sans"/>
                <w:shd w:val="clear" w:color="auto" w:fill="000000"/>
              </w:rPr>
              <w:t xml:space="preserve"> </w:t>
            </w:r>
          </w:p>
        </w:tc>
      </w:tr>
      <w:tr w:rsidR="001010A4" w:rsidRPr="00ED6D08" w14:paraId="13E9A79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8D40D6"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rPr>
              <w:t>Main Building Gross Area</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FCF256"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b/>
                <w:bCs/>
              </w:rPr>
              <w:t>Maximum Total Square Footage for All Accessory Structures</w:t>
            </w:r>
            <w:r w:rsidRPr="00ED6D08">
              <w:rPr>
                <w:rFonts w:ascii="Open Sans" w:eastAsia="Times New Roman" w:hAnsi="Open Sans" w:cs="Open Sans"/>
              </w:rPr>
              <w:t xml:space="preserve"> </w:t>
            </w:r>
          </w:p>
        </w:tc>
      </w:tr>
      <w:tr w:rsidR="001010A4" w:rsidRPr="00ED6D08" w14:paraId="75C061B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CFCCDD"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1,200 square feet or less.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F2EED0" w14:textId="77777777" w:rsidR="00503DB4" w:rsidRPr="00ED6D08" w:rsidRDefault="00503DB4" w:rsidP="00287E58">
            <w:pPr>
              <w:spacing w:after="0"/>
              <w:rPr>
                <w:rFonts w:ascii="Open Sans" w:eastAsia="Times New Roman" w:hAnsi="Open Sans" w:cs="Open Sans"/>
              </w:rPr>
            </w:pPr>
            <w:r w:rsidRPr="00ED6D08">
              <w:rPr>
                <w:rFonts w:ascii="Open Sans" w:eastAsia="Times New Roman" w:hAnsi="Open Sans" w:cs="Open Sans"/>
              </w:rPr>
              <w:t xml:space="preserve">600 sq. ft. </w:t>
            </w:r>
          </w:p>
        </w:tc>
      </w:tr>
      <w:tr w:rsidR="00503DB4" w:rsidRPr="00ED6D08" w14:paraId="2200870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70FC72" w14:textId="77777777" w:rsidR="00503DB4" w:rsidRPr="00ED6D08" w:rsidRDefault="00503DB4" w:rsidP="00287E58">
            <w:pPr>
              <w:spacing w:after="0"/>
              <w:jc w:val="center"/>
              <w:rPr>
                <w:rFonts w:ascii="Open Sans" w:eastAsia="Times New Roman" w:hAnsi="Open Sans" w:cs="Open Sans"/>
              </w:rPr>
            </w:pPr>
            <w:r w:rsidRPr="00ED6D08">
              <w:rPr>
                <w:rFonts w:ascii="Open Sans" w:eastAsia="Times New Roman" w:hAnsi="Open Sans" w:cs="Open Sans"/>
              </w:rPr>
              <w:t xml:space="preserve">Greater than 1,200 square feet.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19B53" w14:textId="77777777" w:rsidR="00503DB4" w:rsidRPr="00ED6D08" w:rsidRDefault="00503DB4" w:rsidP="00287E58">
            <w:pPr>
              <w:spacing w:after="0"/>
              <w:rPr>
                <w:rFonts w:ascii="Open Sans" w:eastAsia="Times New Roman" w:hAnsi="Open Sans" w:cs="Open Sans"/>
              </w:rPr>
            </w:pPr>
            <w:r w:rsidRPr="00ED6D08">
              <w:rPr>
                <w:rFonts w:ascii="Open Sans" w:eastAsia="Times New Roman" w:hAnsi="Open Sans" w:cs="Open Sans"/>
              </w:rPr>
              <w:t xml:space="preserve">1,000 sq. ft. or 50% of main building gross area, whichever is less. </w:t>
            </w:r>
          </w:p>
        </w:tc>
      </w:tr>
    </w:tbl>
    <w:p w14:paraId="63D51A0D" w14:textId="77777777" w:rsidR="00287E58" w:rsidRPr="00ED6D08" w:rsidRDefault="00287E58" w:rsidP="00503DB4">
      <w:pPr>
        <w:pStyle w:val="list1"/>
        <w:rPr>
          <w:rFonts w:ascii="Open Sans" w:hAnsi="Open Sans" w:cs="Open Sans"/>
          <w:sz w:val="22"/>
          <w:szCs w:val="22"/>
        </w:rPr>
      </w:pPr>
    </w:p>
    <w:p w14:paraId="32BEEC8C" w14:textId="7F39B4AC" w:rsidR="00503DB4" w:rsidRPr="00ED6D08" w:rsidRDefault="00503DB4" w:rsidP="00503DB4">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Landscaping.</w:t>
      </w:r>
      <w:r w:rsidRPr="00ED6D08">
        <w:rPr>
          <w:rFonts w:ascii="Open Sans" w:hAnsi="Open Sans" w:cs="Open Sans"/>
          <w:sz w:val="22"/>
          <w:szCs w:val="22"/>
        </w:rPr>
        <w:t xml:space="preserve"> Landscaping within the RM-II zone shall be provided as set forth in this subsection. </w:t>
      </w:r>
    </w:p>
    <w:p w14:paraId="618577E5" w14:textId="77777777" w:rsidR="00503DB4" w:rsidRPr="00ED6D08" w:rsidRDefault="00503DB4" w:rsidP="00503DB4">
      <w:pPr>
        <w:pStyle w:val="List2"/>
        <w:rPr>
          <w:rFonts w:ascii="Open Sans" w:hAnsi="Open Sans" w:cs="Open Sans"/>
          <w:sz w:val="22"/>
          <w:szCs w:val="22"/>
        </w:rPr>
      </w:pPr>
      <w:r w:rsidRPr="00ED6D08">
        <w:rPr>
          <w:rFonts w:ascii="Open Sans" w:hAnsi="Open Sans" w:cs="Open Sans"/>
          <w:sz w:val="22"/>
          <w:szCs w:val="22"/>
        </w:rPr>
        <w:lastRenderedPageBreak/>
        <w:t>(1)  </w:t>
      </w:r>
      <w:r w:rsidRPr="00ED6D08">
        <w:rPr>
          <w:rFonts w:ascii="Open Sans" w:hAnsi="Open Sans" w:cs="Open Sans"/>
          <w:i/>
          <w:iCs/>
          <w:sz w:val="22"/>
          <w:szCs w:val="22"/>
        </w:rPr>
        <w:t>Setbacks.</w:t>
      </w:r>
      <w:r w:rsidRPr="00ED6D08">
        <w:rPr>
          <w:rFonts w:ascii="Open Sans" w:hAnsi="Open Sans" w:cs="Open Sans"/>
          <w:sz w:val="22"/>
          <w:szCs w:val="22"/>
        </w:rPr>
        <w:t xml:space="preserve"> Required setbacks shall be landscaped. Landscaping shall conform to the standards set forth in SRC chapter 807. </w:t>
      </w:r>
    </w:p>
    <w:p w14:paraId="58557F81" w14:textId="77777777" w:rsidR="00503DB4" w:rsidRPr="00ED6D08" w:rsidRDefault="00503DB4" w:rsidP="00503DB4">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Vehicle use areas.</w:t>
      </w:r>
      <w:r w:rsidRPr="00ED6D08">
        <w:rPr>
          <w:rFonts w:ascii="Open Sans" w:hAnsi="Open Sans" w:cs="Open Sans"/>
          <w:sz w:val="22"/>
          <w:szCs w:val="22"/>
        </w:rPr>
        <w:t xml:space="preserve"> Vehicle use areas shall be landscaped as provided under SRC chapters 806 and 807. </w:t>
      </w:r>
    </w:p>
    <w:p w14:paraId="6309669B" w14:textId="77777777" w:rsidR="00503DB4" w:rsidRPr="00ED6D08" w:rsidRDefault="00503DB4" w:rsidP="00503DB4">
      <w:pPr>
        <w:pStyle w:val="list1"/>
        <w:rPr>
          <w:rFonts w:ascii="Open Sans" w:hAnsi="Open Sans" w:cs="Open Sans"/>
          <w:sz w:val="22"/>
          <w:szCs w:val="22"/>
        </w:rPr>
      </w:pPr>
      <w:r w:rsidRPr="00ED6D08">
        <w:rPr>
          <w:rFonts w:ascii="Open Sans" w:hAnsi="Open Sans" w:cs="Open Sans"/>
          <w:sz w:val="22"/>
          <w:szCs w:val="22"/>
        </w:rPr>
        <w:t>(h)  </w:t>
      </w:r>
      <w:r w:rsidRPr="00ED6D08">
        <w:rPr>
          <w:rFonts w:ascii="Open Sans" w:hAnsi="Open Sans" w:cs="Open Sans"/>
          <w:i/>
          <w:iCs/>
          <w:sz w:val="22"/>
          <w:szCs w:val="22"/>
        </w:rPr>
        <w:t>Outdoor storage.</w:t>
      </w:r>
      <w:r w:rsidRPr="00ED6D08">
        <w:rPr>
          <w:rFonts w:ascii="Open Sans" w:hAnsi="Open Sans" w:cs="Open Sans"/>
          <w:sz w:val="22"/>
          <w:szCs w:val="22"/>
        </w:rPr>
        <w:t xml:space="preserve"> Within the RM-II zone, outdoor storage shall be screened from streets and adjacent properties by a minimum six-foot-high sight-obscuring fence, wall, or hedge. </w:t>
      </w:r>
    </w:p>
    <w:p w14:paraId="7AB233FA" w14:textId="77777777" w:rsidR="00503DB4" w:rsidRPr="00ED6D08" w:rsidRDefault="00503DB4" w:rsidP="00503DB4">
      <w:pPr>
        <w:rPr>
          <w:rFonts w:ascii="Open Sans" w:eastAsia="Times New Roman" w:hAnsi="Open Sans" w:cs="Open Sans"/>
          <w:b/>
        </w:rPr>
      </w:pPr>
      <w:r w:rsidRPr="00ED6D08">
        <w:rPr>
          <w:rFonts w:ascii="Open Sans" w:eastAsia="Times New Roman" w:hAnsi="Open Sans" w:cs="Open Sans"/>
          <w:b/>
        </w:rPr>
        <w:t xml:space="preserve">Sec. 514.015. - Design review. </w:t>
      </w:r>
    </w:p>
    <w:p w14:paraId="2180FEB3" w14:textId="77777777" w:rsidR="00503DB4" w:rsidRPr="00ED6D08" w:rsidRDefault="00503DB4" w:rsidP="00503DB4">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RM-II as follows: </w:t>
      </w:r>
    </w:p>
    <w:p w14:paraId="6CB7DCAF" w14:textId="77777777" w:rsidR="00503DB4" w:rsidRPr="00ED6D08" w:rsidRDefault="00503DB4" w:rsidP="00503DB4">
      <w:pPr>
        <w:pStyle w:val="list1"/>
        <w:rPr>
          <w:rFonts w:ascii="Open Sans" w:hAnsi="Open Sans" w:cs="Open Sans"/>
          <w:sz w:val="22"/>
          <w:szCs w:val="22"/>
        </w:rPr>
      </w:pPr>
      <w:r w:rsidRPr="00ED6D08">
        <w:rPr>
          <w:rFonts w:ascii="Open Sans" w:hAnsi="Open Sans" w:cs="Open Sans"/>
          <w:sz w:val="22"/>
          <w:szCs w:val="22"/>
        </w:rPr>
        <w:t xml:space="preserve">(a)  Multiple family development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649A2699" w14:textId="77777777" w:rsidR="00503DB4" w:rsidRPr="00ED6D08" w:rsidRDefault="00503DB4" w:rsidP="00503DB4">
      <w:pPr>
        <w:pStyle w:val="list1"/>
        <w:rPr>
          <w:rFonts w:ascii="Open Sans" w:hAnsi="Open Sans" w:cs="Open Sans"/>
          <w:sz w:val="22"/>
          <w:szCs w:val="22"/>
        </w:rPr>
      </w:pPr>
      <w:r w:rsidRPr="00ED6D08">
        <w:rPr>
          <w:rFonts w:ascii="Open Sans" w:hAnsi="Open Sans" w:cs="Open Sans"/>
          <w:sz w:val="22"/>
          <w:szCs w:val="22"/>
        </w:rPr>
        <w:t xml:space="preserve">(b)  Residential care with </w:t>
      </w:r>
      <w:proofErr w:type="spellStart"/>
      <w:r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6F6959D2" w14:textId="77777777" w:rsidR="00F21936" w:rsidRPr="00ED6D08" w:rsidRDefault="00F21936" w:rsidP="00F21936">
      <w:pPr>
        <w:rPr>
          <w:rFonts w:ascii="Open Sans" w:eastAsia="Times New Roman" w:hAnsi="Open Sans" w:cs="Open Sans"/>
          <w:b/>
        </w:rPr>
      </w:pPr>
      <w:r w:rsidRPr="00ED6D08">
        <w:rPr>
          <w:rFonts w:ascii="Open Sans" w:eastAsia="Times New Roman" w:hAnsi="Open Sans" w:cs="Open Sans"/>
          <w:b/>
        </w:rPr>
        <w:t xml:space="preserve">Sec. 515.005. - Uses. </w:t>
      </w:r>
    </w:p>
    <w:p w14:paraId="37A7BB23" w14:textId="77777777" w:rsidR="00F21936" w:rsidRPr="00ED6D08" w:rsidRDefault="00F21936" w:rsidP="00F21936">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RH zone are set forth in Table 515-1.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578"/>
        <w:gridCol w:w="873"/>
        <w:gridCol w:w="5893"/>
      </w:tblGrid>
      <w:tr w:rsidR="001010A4" w:rsidRPr="00ED6D08" w14:paraId="28EF535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8C2EC48"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515-1. USES</w:t>
            </w:r>
            <w:r w:rsidRPr="00ED6D08">
              <w:rPr>
                <w:rFonts w:ascii="Open Sans" w:eastAsia="Times New Roman" w:hAnsi="Open Sans" w:cs="Open Sans"/>
                <w:shd w:val="clear" w:color="auto" w:fill="000000"/>
              </w:rPr>
              <w:t xml:space="preserve"> </w:t>
            </w:r>
          </w:p>
        </w:tc>
      </w:tr>
      <w:tr w:rsidR="001010A4" w:rsidRPr="00ED6D08" w14:paraId="629327E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5CC12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6B479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A5615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1DD6035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26E5595"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33B9E8F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64B85D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59488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40B704"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 Replacement of single family detached dwelling existing on October 23, 2013.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proofErr w:type="spellStart"/>
            <w:r w:rsidRPr="00ED6D08">
              <w:rPr>
                <w:rFonts w:ascii="Open Sans" w:eastAsia="Times New Roman" w:hAnsi="Open Sans" w:cs="Open Sans"/>
              </w:rPr>
              <w:t>ql</w:t>
            </w:r>
            <w:proofErr w:type="spellEnd"/>
            <w:r w:rsidRPr="00ED6D08">
              <w:rPr>
                <w:rFonts w:ascii="Open Sans" w:eastAsia="Times New Roman" w:hAnsi="Open Sans" w:cs="Open Sans"/>
              </w:rPr>
              <w:t xml:space="preserve">&gt; </w:t>
            </w:r>
          </w:p>
        </w:tc>
      </w:tr>
      <w:tr w:rsidR="001010A4" w:rsidRPr="00ED6D08" w14:paraId="4A4A0B7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2B6E19"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2BA686"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A03CD2"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New single family detached dwelling, other than the replacement of a single family detached dwelling existing on October 23, 2013. </w:t>
            </w:r>
          </w:p>
        </w:tc>
      </w:tr>
      <w:tr w:rsidR="001010A4" w:rsidRPr="00ED6D08" w14:paraId="1324B3C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5A6E9DD"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66930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2297C1"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7631228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1101D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80E30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91A344" w14:textId="77777777" w:rsidR="00F21936" w:rsidRPr="00ED6D08" w:rsidRDefault="00F21936" w:rsidP="00796D5D">
            <w:pPr>
              <w:spacing w:after="0"/>
              <w:rPr>
                <w:rFonts w:ascii="Open Sans" w:eastAsia="Times New Roman" w:hAnsi="Open Sans" w:cs="Open Sans"/>
              </w:rPr>
            </w:pPr>
          </w:p>
        </w:tc>
      </w:tr>
      <w:tr w:rsidR="001010A4" w:rsidRPr="00ED6D08" w14:paraId="36AD736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0638B5" w14:textId="77777777" w:rsidR="00F21936" w:rsidRPr="00ED6D08" w:rsidRDefault="00F21936" w:rsidP="00796D5D">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BA6347" w14:textId="77777777" w:rsidR="00F21936" w:rsidRPr="00ED6D08" w:rsidRDefault="00F21936" w:rsidP="00796D5D">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7F675E" w14:textId="3A49EA95"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u w:val="single"/>
              </w:rPr>
              <w:t>Subject to SRC 700.08</w:t>
            </w:r>
            <w:r w:rsidR="00DB14E6"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0A69A48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31836C" w14:textId="77777777" w:rsidR="00F21936" w:rsidRPr="00ED6D08" w:rsidRDefault="00F21936" w:rsidP="00796D5D">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8B9EE1" w14:textId="77777777" w:rsidR="00F21936" w:rsidRPr="00ED6D08" w:rsidRDefault="00F21936" w:rsidP="00796D5D">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5ACCA4" w14:textId="1C86025A"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u w:val="single"/>
              </w:rPr>
              <w:t>Subject to SRC 700.08</w:t>
            </w:r>
            <w:r w:rsidR="00DB14E6"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59B406B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DA3C3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43F984"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C8355D" w14:textId="77777777" w:rsidR="00F21936" w:rsidRPr="00ED6D08" w:rsidRDefault="00F21936" w:rsidP="00796D5D">
            <w:pPr>
              <w:spacing w:after="0"/>
              <w:jc w:val="center"/>
              <w:rPr>
                <w:rFonts w:ascii="Open Sans" w:eastAsia="Times New Roman" w:hAnsi="Open Sans" w:cs="Open Sans"/>
              </w:rPr>
            </w:pPr>
          </w:p>
        </w:tc>
      </w:tr>
      <w:tr w:rsidR="001010A4" w:rsidRPr="00ED6D08" w14:paraId="571B822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A72F485"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3BF309D7"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55E262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EB9C23"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D1B3FF"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4626520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5CD4C87"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FDC59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90FC28"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Room and board serving 6 to 10 persons. </w:t>
            </w:r>
          </w:p>
        </w:tc>
      </w:tr>
      <w:tr w:rsidR="001010A4" w:rsidRPr="00ED6D08" w14:paraId="23805BE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72521DE"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91274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BA7C7"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0C9FF71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537CC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E58993"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DB8C3F" w14:textId="77777777" w:rsidR="00F21936" w:rsidRPr="00ED6D08" w:rsidRDefault="00F21936" w:rsidP="00796D5D">
            <w:pPr>
              <w:spacing w:after="0"/>
              <w:jc w:val="center"/>
              <w:rPr>
                <w:rFonts w:ascii="Open Sans" w:eastAsia="Times New Roman" w:hAnsi="Open Sans" w:cs="Open Sans"/>
              </w:rPr>
            </w:pPr>
          </w:p>
        </w:tc>
      </w:tr>
      <w:tr w:rsidR="001010A4" w:rsidRPr="00ED6D08" w14:paraId="0B5493B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D6517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013474"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460C5A"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Nursing care, subject to SRC 700.045. </w:t>
            </w:r>
          </w:p>
        </w:tc>
      </w:tr>
      <w:tr w:rsidR="001010A4" w:rsidRPr="00ED6D08" w14:paraId="194EDE6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6B49898"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6B045F2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1B5FCF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B56AE4"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D26F4A"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Short-term rentals. </w:t>
            </w:r>
          </w:p>
        </w:tc>
      </w:tr>
      <w:tr w:rsidR="001010A4" w:rsidRPr="00ED6D08" w14:paraId="4D35AAE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1C2F29F"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E2920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0A0A2F"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short-term commercial lodging. </w:t>
            </w:r>
          </w:p>
        </w:tc>
      </w:tr>
      <w:tr w:rsidR="001010A4" w:rsidRPr="00ED6D08" w14:paraId="62236AD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E9529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12C81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940F81" w14:textId="77777777" w:rsidR="00F21936" w:rsidRPr="00ED6D08" w:rsidRDefault="00F21936" w:rsidP="00796D5D">
            <w:pPr>
              <w:spacing w:after="0"/>
              <w:jc w:val="center"/>
              <w:rPr>
                <w:rFonts w:ascii="Open Sans" w:eastAsia="Times New Roman" w:hAnsi="Open Sans" w:cs="Open Sans"/>
              </w:rPr>
            </w:pPr>
          </w:p>
        </w:tc>
      </w:tr>
      <w:tr w:rsidR="001010A4" w:rsidRPr="00ED6D08" w14:paraId="1212EC8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3C726B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259F3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5AAFB0"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Nonprofit shelters serving 5 or fewer persons. </w:t>
            </w:r>
          </w:p>
        </w:tc>
      </w:tr>
      <w:tr w:rsidR="001010A4" w:rsidRPr="00ED6D08" w14:paraId="10D9227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B098921"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DEA1C3"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F08988"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Nonprofit shelters serving 6 to 10 persons. </w:t>
            </w:r>
          </w:p>
        </w:tc>
      </w:tr>
      <w:tr w:rsidR="001010A4" w:rsidRPr="00ED6D08" w14:paraId="151D128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50CE774"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18496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C3A1A5"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Nonprofit shelters serving victims of domestic violence for 10 or fewer persons. </w:t>
            </w:r>
          </w:p>
        </w:tc>
      </w:tr>
      <w:tr w:rsidR="001010A4" w:rsidRPr="00ED6D08" w14:paraId="6442D37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75BB75B"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95E564"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8E042B"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00172F1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2B76128"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2A4B0AC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75A2FA"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FA17B3"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6C3571" w14:textId="77777777" w:rsidR="00F21936" w:rsidRPr="00ED6D08" w:rsidRDefault="00F21936" w:rsidP="00796D5D">
            <w:pPr>
              <w:spacing w:after="0"/>
              <w:jc w:val="center"/>
              <w:rPr>
                <w:rFonts w:ascii="Open Sans" w:eastAsia="Times New Roman" w:hAnsi="Open Sans" w:cs="Open Sans"/>
              </w:rPr>
            </w:pPr>
          </w:p>
        </w:tc>
      </w:tr>
      <w:tr w:rsidR="001010A4" w:rsidRPr="00ED6D08" w14:paraId="369C364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E9BFF3"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759B93"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DE4F7C" w14:textId="77777777" w:rsidR="00F21936" w:rsidRPr="00ED6D08" w:rsidRDefault="00F21936" w:rsidP="00796D5D">
            <w:pPr>
              <w:spacing w:after="0"/>
              <w:jc w:val="center"/>
              <w:rPr>
                <w:rFonts w:ascii="Open Sans" w:eastAsia="Times New Roman" w:hAnsi="Open Sans" w:cs="Open Sans"/>
              </w:rPr>
            </w:pPr>
          </w:p>
        </w:tc>
      </w:tr>
      <w:tr w:rsidR="001010A4" w:rsidRPr="00ED6D08" w14:paraId="0833226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1DAAFF6"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9D415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E1742F"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The following personal services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 Beauty salons.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 Barber shops. </w:t>
            </w:r>
          </w:p>
        </w:tc>
      </w:tr>
      <w:tr w:rsidR="001010A4" w:rsidRPr="00ED6D08" w14:paraId="2DBF156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CBB1EC9"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98D14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A22700"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personal services. </w:t>
            </w:r>
          </w:p>
        </w:tc>
      </w:tr>
      <w:tr w:rsidR="001010A4" w:rsidRPr="00ED6D08" w14:paraId="3B73AFC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A4C133"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947E85"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C6889C" w14:textId="77777777" w:rsidR="00F21936" w:rsidRPr="00ED6D08" w:rsidRDefault="00F21936" w:rsidP="00796D5D">
            <w:pPr>
              <w:spacing w:after="0"/>
              <w:jc w:val="center"/>
              <w:rPr>
                <w:rFonts w:ascii="Open Sans" w:eastAsia="Times New Roman" w:hAnsi="Open Sans" w:cs="Open Sans"/>
              </w:rPr>
            </w:pPr>
          </w:p>
        </w:tc>
      </w:tr>
      <w:tr w:rsidR="001010A4" w:rsidRPr="00ED6D08" w14:paraId="7006136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2B165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47D69C4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2340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339909"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82BE98" w14:textId="77777777" w:rsidR="00F21936" w:rsidRPr="00ED6D08" w:rsidRDefault="00F21936" w:rsidP="00796D5D">
            <w:pPr>
              <w:spacing w:after="0"/>
              <w:jc w:val="center"/>
              <w:rPr>
                <w:rFonts w:ascii="Open Sans" w:eastAsia="Times New Roman" w:hAnsi="Open Sans" w:cs="Open Sans"/>
              </w:rPr>
            </w:pPr>
          </w:p>
        </w:tc>
      </w:tr>
      <w:tr w:rsidR="001010A4" w:rsidRPr="00ED6D08" w14:paraId="3AB095C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35CEB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493A66"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5219B1" w14:textId="77777777" w:rsidR="00F21936" w:rsidRPr="00ED6D08" w:rsidRDefault="00F21936" w:rsidP="00796D5D">
            <w:pPr>
              <w:spacing w:after="0"/>
              <w:jc w:val="center"/>
              <w:rPr>
                <w:rFonts w:ascii="Open Sans" w:eastAsia="Times New Roman" w:hAnsi="Open Sans" w:cs="Open Sans"/>
              </w:rPr>
            </w:pPr>
          </w:p>
        </w:tc>
      </w:tr>
      <w:tr w:rsidR="001010A4" w:rsidRPr="00ED6D08" w14:paraId="6D408A2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6FFF7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A75258"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0EA79A" w14:textId="77777777" w:rsidR="00F21936" w:rsidRPr="00ED6D08" w:rsidRDefault="00F21936" w:rsidP="00796D5D">
            <w:pPr>
              <w:spacing w:after="0"/>
              <w:jc w:val="center"/>
              <w:rPr>
                <w:rFonts w:ascii="Open Sans" w:eastAsia="Times New Roman" w:hAnsi="Open Sans" w:cs="Open Sans"/>
              </w:rPr>
            </w:pPr>
          </w:p>
        </w:tc>
      </w:tr>
      <w:tr w:rsidR="001010A4" w:rsidRPr="00ED6D08" w14:paraId="39AD3F1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01A1E9"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2584BD2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5A07D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EC46B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625C89" w14:textId="77777777" w:rsidR="00F21936" w:rsidRPr="00ED6D08" w:rsidRDefault="00F21936" w:rsidP="00796D5D">
            <w:pPr>
              <w:spacing w:after="0"/>
              <w:jc w:val="center"/>
              <w:rPr>
                <w:rFonts w:ascii="Open Sans" w:eastAsia="Times New Roman" w:hAnsi="Open Sans" w:cs="Open Sans"/>
              </w:rPr>
            </w:pPr>
          </w:p>
        </w:tc>
      </w:tr>
      <w:tr w:rsidR="001010A4" w:rsidRPr="00ED6D08" w14:paraId="1FC3B9C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5847C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C7286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6331D" w14:textId="77777777" w:rsidR="00F21936" w:rsidRPr="00ED6D08" w:rsidRDefault="00F21936" w:rsidP="00796D5D">
            <w:pPr>
              <w:spacing w:after="0"/>
              <w:jc w:val="center"/>
              <w:rPr>
                <w:rFonts w:ascii="Open Sans" w:eastAsia="Times New Roman" w:hAnsi="Open Sans" w:cs="Open Sans"/>
              </w:rPr>
            </w:pPr>
          </w:p>
        </w:tc>
      </w:tr>
      <w:tr w:rsidR="001010A4" w:rsidRPr="00ED6D08" w14:paraId="4BD87AE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2B9C8E7"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5D0AB4"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706B7D"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Commercial parking, when located on a lot whose side abuts property, other than a street or alley, within a commercial or industrial zone, and the lot is located entirely within 165 feet of the abutting </w:t>
            </w:r>
            <w:r w:rsidRPr="00ED6D08">
              <w:rPr>
                <w:rFonts w:ascii="Open Sans" w:eastAsia="Times New Roman" w:hAnsi="Open Sans" w:cs="Open Sans"/>
              </w:rPr>
              <w:br/>
              <w:t xml:space="preserve">commercial or industrial zone. </w:t>
            </w:r>
          </w:p>
        </w:tc>
      </w:tr>
      <w:tr w:rsidR="001010A4" w:rsidRPr="00ED6D08" w14:paraId="18BBD6C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AF06169"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D5E366"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8162E5"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commercial parking. </w:t>
            </w:r>
          </w:p>
        </w:tc>
      </w:tr>
      <w:tr w:rsidR="001010A4" w:rsidRPr="00ED6D08" w14:paraId="5A54D2C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92BEDE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53A88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759153"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Park-and ride facilities, when located on a lot whose side abuts property, other than a street or alley, within a commercial or industrial zone, and the lot is located entirely within 165 feet of the abutting </w:t>
            </w:r>
            <w:r w:rsidRPr="00ED6D08">
              <w:rPr>
                <w:rFonts w:ascii="Open Sans" w:eastAsia="Times New Roman" w:hAnsi="Open Sans" w:cs="Open Sans"/>
              </w:rPr>
              <w:br/>
              <w:t xml:space="preserve">commercial or industrial zone. </w:t>
            </w:r>
          </w:p>
        </w:tc>
      </w:tr>
      <w:tr w:rsidR="001010A4" w:rsidRPr="00ED6D08" w14:paraId="3C5BE5D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327DE6A"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8C371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2B2CA1"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park-and-ride facilities. </w:t>
            </w:r>
          </w:p>
        </w:tc>
      </w:tr>
      <w:tr w:rsidR="001010A4" w:rsidRPr="00ED6D08" w14:paraId="09CB201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8D62A4"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DF8E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11BEA1" w14:textId="77777777" w:rsidR="00F21936" w:rsidRPr="00ED6D08" w:rsidRDefault="00F21936" w:rsidP="00796D5D">
            <w:pPr>
              <w:spacing w:after="0"/>
              <w:jc w:val="center"/>
              <w:rPr>
                <w:rFonts w:ascii="Open Sans" w:eastAsia="Times New Roman" w:hAnsi="Open Sans" w:cs="Open Sans"/>
              </w:rPr>
            </w:pPr>
          </w:p>
        </w:tc>
      </w:tr>
      <w:tr w:rsidR="001010A4" w:rsidRPr="00ED6D08" w14:paraId="5E62640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9B316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C41456"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4D1D1B" w14:textId="77777777" w:rsidR="00F21936" w:rsidRPr="00ED6D08" w:rsidRDefault="00F21936" w:rsidP="00796D5D">
            <w:pPr>
              <w:spacing w:after="0"/>
              <w:jc w:val="center"/>
              <w:rPr>
                <w:rFonts w:ascii="Open Sans" w:eastAsia="Times New Roman" w:hAnsi="Open Sans" w:cs="Open Sans"/>
              </w:rPr>
            </w:pPr>
          </w:p>
        </w:tc>
      </w:tr>
      <w:tr w:rsidR="001010A4" w:rsidRPr="00ED6D08" w14:paraId="53C0D7B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A37A56"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993EB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089820" w14:textId="77777777" w:rsidR="00F21936" w:rsidRPr="00ED6D08" w:rsidRDefault="00F21936" w:rsidP="00796D5D">
            <w:pPr>
              <w:spacing w:after="0"/>
              <w:jc w:val="center"/>
              <w:rPr>
                <w:rFonts w:ascii="Open Sans" w:eastAsia="Times New Roman" w:hAnsi="Open Sans" w:cs="Open Sans"/>
              </w:rPr>
            </w:pPr>
          </w:p>
        </w:tc>
      </w:tr>
      <w:tr w:rsidR="001010A4" w:rsidRPr="00ED6D08" w14:paraId="5F5E70B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1F99D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6B2E8CF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517675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E3367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AC4061"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Membership sports and recreation clubs. </w:t>
            </w:r>
          </w:p>
        </w:tc>
      </w:tr>
      <w:tr w:rsidR="001010A4" w:rsidRPr="00ED6D08" w14:paraId="52D14D1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E30E16"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A0617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C72B34"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08D6007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2877E7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0A7E07"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91CF9A"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Membership sports and recreation clubs. </w:t>
            </w:r>
          </w:p>
        </w:tc>
      </w:tr>
      <w:tr w:rsidR="001010A4" w:rsidRPr="00ED6D08" w14:paraId="2B2B59C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4DDA86F"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9368D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28E023"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60D9180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1F4669"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DD094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BAC309" w14:textId="77777777" w:rsidR="00F21936" w:rsidRPr="00ED6D08" w:rsidRDefault="00F21936" w:rsidP="00796D5D">
            <w:pPr>
              <w:spacing w:after="0"/>
              <w:jc w:val="center"/>
              <w:rPr>
                <w:rFonts w:ascii="Open Sans" w:eastAsia="Times New Roman" w:hAnsi="Open Sans" w:cs="Open Sans"/>
              </w:rPr>
            </w:pPr>
          </w:p>
        </w:tc>
      </w:tr>
      <w:tr w:rsidR="001010A4" w:rsidRPr="00ED6D08" w14:paraId="46F34E31"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37C4DC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w:t>
            </w:r>
            <w:r w:rsidRPr="00ED6D08">
              <w:rPr>
                <w:rFonts w:ascii="Open Sans" w:eastAsia="Times New Roman" w:hAnsi="Open Sans" w:cs="Open Sans"/>
              </w:rPr>
              <w:br/>
              <w:t xml:space="preserve">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C11885"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D693DC"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Libraries. </w:t>
            </w:r>
          </w:p>
        </w:tc>
      </w:tr>
      <w:tr w:rsidR="001010A4" w:rsidRPr="00ED6D08" w14:paraId="124F966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F0B7D85"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DB61B5"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404979"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recreation and cultural community services. </w:t>
            </w:r>
          </w:p>
        </w:tc>
      </w:tr>
      <w:tr w:rsidR="001010A4" w:rsidRPr="00ED6D08" w14:paraId="2480D38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248BE8A"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C2698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5859FB"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Arboreta and botanical gardens. </w:t>
            </w:r>
          </w:p>
        </w:tc>
      </w:tr>
      <w:tr w:rsidR="001010A4" w:rsidRPr="00ED6D08" w14:paraId="6A284A7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3F46EA"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9088A6"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D73C11"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parks and open space. </w:t>
            </w:r>
          </w:p>
        </w:tc>
      </w:tr>
      <w:tr w:rsidR="001010A4" w:rsidRPr="00ED6D08" w14:paraId="0A97024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BCAAF7"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F79E5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8377C7" w14:textId="77777777" w:rsidR="00F21936" w:rsidRPr="00ED6D08" w:rsidRDefault="00F21936" w:rsidP="00796D5D">
            <w:pPr>
              <w:spacing w:after="0"/>
              <w:jc w:val="center"/>
              <w:rPr>
                <w:rFonts w:ascii="Open Sans" w:eastAsia="Times New Roman" w:hAnsi="Open Sans" w:cs="Open Sans"/>
              </w:rPr>
            </w:pPr>
          </w:p>
        </w:tc>
      </w:tr>
      <w:tr w:rsidR="001010A4" w:rsidRPr="00ED6D08" w14:paraId="04828B3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3E6648"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E6BCD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E8228F"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Religious Assembly is allowed, subject to SRC 700.055. </w:t>
            </w:r>
          </w:p>
        </w:tc>
      </w:tr>
      <w:tr w:rsidR="001010A4" w:rsidRPr="00ED6D08" w14:paraId="50C3356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245AF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0E9AC63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E3E783"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35708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2B6A54" w14:textId="77777777" w:rsidR="00F21936" w:rsidRPr="00ED6D08" w:rsidRDefault="00F21936" w:rsidP="00796D5D">
            <w:pPr>
              <w:spacing w:after="0"/>
              <w:jc w:val="center"/>
              <w:rPr>
                <w:rFonts w:ascii="Open Sans" w:eastAsia="Times New Roman" w:hAnsi="Open Sans" w:cs="Open Sans"/>
              </w:rPr>
            </w:pPr>
          </w:p>
        </w:tc>
      </w:tr>
      <w:tr w:rsidR="001010A4" w:rsidRPr="00ED6D08" w14:paraId="252743A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B34AE7"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4D63BA"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F787F3" w14:textId="77777777" w:rsidR="00F21936" w:rsidRPr="00ED6D08" w:rsidRDefault="00F21936" w:rsidP="00796D5D">
            <w:pPr>
              <w:spacing w:after="0"/>
              <w:jc w:val="center"/>
              <w:rPr>
                <w:rFonts w:ascii="Open Sans" w:eastAsia="Times New Roman" w:hAnsi="Open Sans" w:cs="Open Sans"/>
              </w:rPr>
            </w:pPr>
          </w:p>
        </w:tc>
      </w:tr>
      <w:tr w:rsidR="001010A4" w:rsidRPr="00ED6D08" w14:paraId="3C67882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5B375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30270A4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ADF4829"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E040B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203F3E"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The following day care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 Child day care home.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 Adult day care home. </w:t>
            </w:r>
          </w:p>
        </w:tc>
      </w:tr>
      <w:tr w:rsidR="001010A4" w:rsidRPr="00ED6D08" w14:paraId="78C88C0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4C26769"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061FA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F84053"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The following day care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 Child day care center.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 Adult day care center. </w:t>
            </w:r>
          </w:p>
        </w:tc>
      </w:tr>
      <w:tr w:rsidR="001010A4" w:rsidRPr="00ED6D08" w14:paraId="1B8F49E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0B04374"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18966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4FB2E8"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day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60C6D9D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139BD4"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4DFD98"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066113"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Basic education, subject to SRC 700.010. </w:t>
            </w:r>
          </w:p>
        </w:tc>
      </w:tr>
      <w:tr w:rsidR="001010A4" w:rsidRPr="00ED6D08" w14:paraId="3F3E0F9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A0DA74"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E96345"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91FA5A" w14:textId="77777777" w:rsidR="00F21936" w:rsidRPr="00ED6D08" w:rsidRDefault="00F21936" w:rsidP="00796D5D">
            <w:pPr>
              <w:spacing w:after="0"/>
              <w:jc w:val="center"/>
              <w:rPr>
                <w:rFonts w:ascii="Open Sans" w:eastAsia="Times New Roman" w:hAnsi="Open Sans" w:cs="Open Sans"/>
              </w:rPr>
            </w:pPr>
          </w:p>
        </w:tc>
      </w:tr>
      <w:tr w:rsidR="001010A4" w:rsidRPr="00ED6D08" w14:paraId="5CE8040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E8B80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67A4E40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EFA8E8"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2FABB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DC5B3B" w14:textId="77777777" w:rsidR="00F21936" w:rsidRPr="00ED6D08" w:rsidRDefault="00F21936" w:rsidP="00796D5D">
            <w:pPr>
              <w:spacing w:after="0"/>
              <w:jc w:val="center"/>
              <w:rPr>
                <w:rFonts w:ascii="Open Sans" w:eastAsia="Times New Roman" w:hAnsi="Open Sans" w:cs="Open Sans"/>
              </w:rPr>
            </w:pPr>
          </w:p>
        </w:tc>
      </w:tr>
      <w:tr w:rsidR="001010A4" w:rsidRPr="00ED6D08" w14:paraId="1CA2BCD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C316A"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907FA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7F1DAF" w14:textId="77777777" w:rsidR="00F21936" w:rsidRPr="00ED6D08" w:rsidRDefault="00F21936" w:rsidP="00796D5D">
            <w:pPr>
              <w:spacing w:after="0"/>
              <w:jc w:val="center"/>
              <w:rPr>
                <w:rFonts w:ascii="Open Sans" w:eastAsia="Times New Roman" w:hAnsi="Open Sans" w:cs="Open Sans"/>
              </w:rPr>
            </w:pPr>
          </w:p>
        </w:tc>
      </w:tr>
      <w:tr w:rsidR="001010A4" w:rsidRPr="00ED6D08" w14:paraId="5650EE0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34082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2AB8C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FEC177" w14:textId="77777777" w:rsidR="00F21936" w:rsidRPr="00ED6D08" w:rsidRDefault="00F21936" w:rsidP="00796D5D">
            <w:pPr>
              <w:spacing w:after="0"/>
              <w:jc w:val="center"/>
              <w:rPr>
                <w:rFonts w:ascii="Open Sans" w:eastAsia="Times New Roman" w:hAnsi="Open Sans" w:cs="Open Sans"/>
              </w:rPr>
            </w:pPr>
          </w:p>
        </w:tc>
      </w:tr>
      <w:tr w:rsidR="001010A4" w:rsidRPr="00ED6D08" w14:paraId="7FF5717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C7C5A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5D76A64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60F33F5"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49015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C631F0"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Ambulance service facilities. </w:t>
            </w:r>
          </w:p>
        </w:tc>
      </w:tr>
      <w:tr w:rsidR="001010A4" w:rsidRPr="00ED6D08" w14:paraId="6D3CAE0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BD575FE"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1C4B58"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83400A"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emergency services. </w:t>
            </w:r>
          </w:p>
        </w:tc>
      </w:tr>
      <w:tr w:rsidR="001010A4" w:rsidRPr="00ED6D08" w14:paraId="0C53CC9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EC253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5BB7E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AB9A87" w14:textId="77777777" w:rsidR="00F21936" w:rsidRPr="00ED6D08" w:rsidRDefault="00F21936" w:rsidP="00796D5D">
            <w:pPr>
              <w:spacing w:after="0"/>
              <w:jc w:val="center"/>
              <w:rPr>
                <w:rFonts w:ascii="Open Sans" w:eastAsia="Times New Roman" w:hAnsi="Open Sans" w:cs="Open Sans"/>
              </w:rPr>
            </w:pPr>
          </w:p>
        </w:tc>
      </w:tr>
      <w:tr w:rsidR="001010A4" w:rsidRPr="00ED6D08" w14:paraId="08CC855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DC8265"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83166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FE4C92" w14:textId="77777777" w:rsidR="00F21936" w:rsidRPr="00ED6D08" w:rsidRDefault="00F21936" w:rsidP="00796D5D">
            <w:pPr>
              <w:spacing w:after="0"/>
              <w:jc w:val="center"/>
              <w:rPr>
                <w:rFonts w:ascii="Open Sans" w:eastAsia="Times New Roman" w:hAnsi="Open Sans" w:cs="Open Sans"/>
              </w:rPr>
            </w:pPr>
          </w:p>
        </w:tc>
      </w:tr>
      <w:tr w:rsidR="001010A4" w:rsidRPr="00ED6D08" w14:paraId="63D3349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923F74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5BEAF6F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965D9A"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91AC5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8E80AC" w14:textId="77777777" w:rsidR="00F21936" w:rsidRPr="00ED6D08" w:rsidRDefault="00F21936" w:rsidP="00796D5D">
            <w:pPr>
              <w:spacing w:after="0"/>
              <w:jc w:val="center"/>
              <w:rPr>
                <w:rFonts w:ascii="Open Sans" w:eastAsia="Times New Roman" w:hAnsi="Open Sans" w:cs="Open Sans"/>
              </w:rPr>
            </w:pPr>
          </w:p>
        </w:tc>
      </w:tr>
      <w:tr w:rsidR="001010A4" w:rsidRPr="00ED6D08" w14:paraId="765AB3C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112936"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66E166"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E1C54B" w14:textId="77777777" w:rsidR="00F21936" w:rsidRPr="00ED6D08" w:rsidRDefault="00F21936" w:rsidP="00796D5D">
            <w:pPr>
              <w:spacing w:after="0"/>
              <w:jc w:val="center"/>
              <w:rPr>
                <w:rFonts w:ascii="Open Sans" w:eastAsia="Times New Roman" w:hAnsi="Open Sans" w:cs="Open Sans"/>
              </w:rPr>
            </w:pPr>
          </w:p>
        </w:tc>
      </w:tr>
      <w:tr w:rsidR="001010A4" w:rsidRPr="00ED6D08" w14:paraId="3A6D4B3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0AF917E"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4C94193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EC5368"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48740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971F2E" w14:textId="77777777" w:rsidR="00F21936" w:rsidRPr="00ED6D08" w:rsidRDefault="00F21936" w:rsidP="00796D5D">
            <w:pPr>
              <w:spacing w:after="0"/>
              <w:jc w:val="center"/>
              <w:rPr>
                <w:rFonts w:ascii="Open Sans" w:eastAsia="Times New Roman" w:hAnsi="Open Sans" w:cs="Open Sans"/>
              </w:rPr>
            </w:pPr>
          </w:p>
        </w:tc>
      </w:tr>
      <w:tr w:rsidR="001010A4" w:rsidRPr="00ED6D08" w14:paraId="13BF769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98A71A"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4F72E7"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F7D551" w14:textId="77777777" w:rsidR="00F21936" w:rsidRPr="00ED6D08" w:rsidRDefault="00F21936" w:rsidP="00796D5D">
            <w:pPr>
              <w:spacing w:after="0"/>
              <w:jc w:val="center"/>
              <w:rPr>
                <w:rFonts w:ascii="Open Sans" w:eastAsia="Times New Roman" w:hAnsi="Open Sans" w:cs="Open Sans"/>
              </w:rPr>
            </w:pPr>
          </w:p>
        </w:tc>
      </w:tr>
      <w:tr w:rsidR="001010A4" w:rsidRPr="00ED6D08" w14:paraId="732F0B2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365E58"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CE32B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7D04D4" w14:textId="77777777" w:rsidR="00F21936" w:rsidRPr="00ED6D08" w:rsidRDefault="00F21936" w:rsidP="00796D5D">
            <w:pPr>
              <w:spacing w:after="0"/>
              <w:jc w:val="center"/>
              <w:rPr>
                <w:rFonts w:ascii="Open Sans" w:eastAsia="Times New Roman" w:hAnsi="Open Sans" w:cs="Open Sans"/>
              </w:rPr>
            </w:pPr>
          </w:p>
        </w:tc>
      </w:tr>
      <w:tr w:rsidR="001010A4" w:rsidRPr="00ED6D08" w14:paraId="2ECB734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CB1A8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C66F2A"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A34CF0" w14:textId="77777777" w:rsidR="00F21936" w:rsidRPr="00ED6D08" w:rsidRDefault="00F21936" w:rsidP="00796D5D">
            <w:pPr>
              <w:spacing w:after="0"/>
              <w:jc w:val="center"/>
              <w:rPr>
                <w:rFonts w:ascii="Open Sans" w:eastAsia="Times New Roman" w:hAnsi="Open Sans" w:cs="Open Sans"/>
              </w:rPr>
            </w:pPr>
          </w:p>
        </w:tc>
      </w:tr>
      <w:tr w:rsidR="001010A4" w:rsidRPr="00ED6D08" w14:paraId="00D0738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E1117F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6D7973A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EC1ED6"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67E51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CB7CA3" w14:textId="77777777" w:rsidR="00F21936" w:rsidRPr="00ED6D08" w:rsidRDefault="00F21936" w:rsidP="00796D5D">
            <w:pPr>
              <w:spacing w:after="0"/>
              <w:jc w:val="center"/>
              <w:rPr>
                <w:rFonts w:ascii="Open Sans" w:eastAsia="Times New Roman" w:hAnsi="Open Sans" w:cs="Open Sans"/>
              </w:rPr>
            </w:pPr>
          </w:p>
        </w:tc>
      </w:tr>
      <w:tr w:rsidR="001010A4" w:rsidRPr="00ED6D08" w14:paraId="3B201E8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56798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80076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A7F2F2" w14:textId="77777777" w:rsidR="00F21936" w:rsidRPr="00ED6D08" w:rsidRDefault="00F21936" w:rsidP="00796D5D">
            <w:pPr>
              <w:spacing w:after="0"/>
              <w:jc w:val="center"/>
              <w:rPr>
                <w:rFonts w:ascii="Open Sans" w:eastAsia="Times New Roman" w:hAnsi="Open Sans" w:cs="Open Sans"/>
              </w:rPr>
            </w:pPr>
          </w:p>
        </w:tc>
      </w:tr>
      <w:tr w:rsidR="001010A4" w:rsidRPr="00ED6D08" w14:paraId="1B855AA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40218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53BF0A"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D4D1E7" w14:textId="77777777" w:rsidR="00F21936" w:rsidRPr="00ED6D08" w:rsidRDefault="00F21936" w:rsidP="00796D5D">
            <w:pPr>
              <w:spacing w:after="0"/>
              <w:jc w:val="center"/>
              <w:rPr>
                <w:rFonts w:ascii="Open Sans" w:eastAsia="Times New Roman" w:hAnsi="Open Sans" w:cs="Open Sans"/>
              </w:rPr>
            </w:pPr>
          </w:p>
        </w:tc>
      </w:tr>
      <w:tr w:rsidR="001010A4" w:rsidRPr="00ED6D08" w14:paraId="6E340C4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F3299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900BF5"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277803" w14:textId="77777777" w:rsidR="00F21936" w:rsidRPr="00ED6D08" w:rsidRDefault="00F21936" w:rsidP="00796D5D">
            <w:pPr>
              <w:spacing w:after="0"/>
              <w:jc w:val="center"/>
              <w:rPr>
                <w:rFonts w:ascii="Open Sans" w:eastAsia="Times New Roman" w:hAnsi="Open Sans" w:cs="Open Sans"/>
              </w:rPr>
            </w:pPr>
          </w:p>
        </w:tc>
      </w:tr>
      <w:tr w:rsidR="001010A4" w:rsidRPr="00ED6D08" w14:paraId="46902A6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DC76C3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20BAABF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B7FE93"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AE0D9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4D336E" w14:textId="77777777" w:rsidR="00F21936" w:rsidRPr="00ED6D08" w:rsidRDefault="00F21936" w:rsidP="00796D5D">
            <w:pPr>
              <w:spacing w:after="0"/>
              <w:jc w:val="center"/>
              <w:rPr>
                <w:rFonts w:ascii="Open Sans" w:eastAsia="Times New Roman" w:hAnsi="Open Sans" w:cs="Open Sans"/>
              </w:rPr>
            </w:pPr>
          </w:p>
        </w:tc>
      </w:tr>
      <w:tr w:rsidR="001010A4" w:rsidRPr="00ED6D08" w14:paraId="5E34887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634A77"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2C921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EE6F67" w14:textId="77777777" w:rsidR="00F21936" w:rsidRPr="00ED6D08" w:rsidRDefault="00F21936" w:rsidP="00796D5D">
            <w:pPr>
              <w:spacing w:after="0"/>
              <w:jc w:val="center"/>
              <w:rPr>
                <w:rFonts w:ascii="Open Sans" w:eastAsia="Times New Roman" w:hAnsi="Open Sans" w:cs="Open Sans"/>
              </w:rPr>
            </w:pPr>
          </w:p>
        </w:tc>
      </w:tr>
      <w:tr w:rsidR="001010A4" w:rsidRPr="00ED6D08" w14:paraId="3788552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6483C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20C38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FB235C" w14:textId="77777777" w:rsidR="00F21936" w:rsidRPr="00ED6D08" w:rsidRDefault="00F21936" w:rsidP="00796D5D">
            <w:pPr>
              <w:spacing w:after="0"/>
              <w:jc w:val="center"/>
              <w:rPr>
                <w:rFonts w:ascii="Open Sans" w:eastAsia="Times New Roman" w:hAnsi="Open Sans" w:cs="Open Sans"/>
              </w:rPr>
            </w:pPr>
          </w:p>
        </w:tc>
      </w:tr>
      <w:tr w:rsidR="001010A4" w:rsidRPr="00ED6D08" w14:paraId="76CFC1E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43816C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78C63E4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4F092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1DBF4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40F366" w14:textId="77777777" w:rsidR="00F21936" w:rsidRPr="00ED6D08" w:rsidRDefault="00F21936" w:rsidP="00796D5D">
            <w:pPr>
              <w:spacing w:after="0"/>
              <w:jc w:val="center"/>
              <w:rPr>
                <w:rFonts w:ascii="Open Sans" w:eastAsia="Times New Roman" w:hAnsi="Open Sans" w:cs="Open Sans"/>
              </w:rPr>
            </w:pPr>
          </w:p>
        </w:tc>
      </w:tr>
      <w:tr w:rsidR="001010A4" w:rsidRPr="00ED6D08" w14:paraId="2462450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850532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92064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08DF10"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01D8D5D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8FFCE33"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96697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5A0759"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2F80F95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90AAB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F11F5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4D4C9E" w14:textId="77777777" w:rsidR="00F21936" w:rsidRPr="00ED6D08" w:rsidRDefault="00F21936" w:rsidP="00796D5D">
            <w:pPr>
              <w:spacing w:after="0"/>
              <w:jc w:val="center"/>
              <w:rPr>
                <w:rFonts w:ascii="Open Sans" w:eastAsia="Times New Roman" w:hAnsi="Open Sans" w:cs="Open Sans"/>
              </w:rPr>
            </w:pPr>
          </w:p>
        </w:tc>
      </w:tr>
      <w:tr w:rsidR="001010A4" w:rsidRPr="00ED6D08" w14:paraId="28FF07E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1EAD52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22E36F4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DE727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D96E3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66C014" w14:textId="77777777" w:rsidR="00F21936" w:rsidRPr="00ED6D08" w:rsidRDefault="00F21936" w:rsidP="00796D5D">
            <w:pPr>
              <w:spacing w:after="0"/>
              <w:jc w:val="center"/>
              <w:rPr>
                <w:rFonts w:ascii="Open Sans" w:eastAsia="Times New Roman" w:hAnsi="Open Sans" w:cs="Open Sans"/>
              </w:rPr>
            </w:pPr>
          </w:p>
        </w:tc>
      </w:tr>
      <w:tr w:rsidR="001010A4" w:rsidRPr="00ED6D08" w14:paraId="7508BAD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317AA6"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3AE316"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267FFD"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4D45D31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F4B134"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3F15B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30269B" w14:textId="77777777" w:rsidR="00F21936" w:rsidRPr="00ED6D08" w:rsidRDefault="00F21936" w:rsidP="00796D5D">
            <w:pPr>
              <w:spacing w:after="0"/>
              <w:jc w:val="center"/>
              <w:rPr>
                <w:rFonts w:ascii="Open Sans" w:eastAsia="Times New Roman" w:hAnsi="Open Sans" w:cs="Open Sans"/>
              </w:rPr>
            </w:pPr>
          </w:p>
        </w:tc>
      </w:tr>
      <w:tr w:rsidR="001010A4" w:rsidRPr="00ED6D08" w14:paraId="07D620A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BFD779"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A06A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9F5D97" w14:textId="77777777" w:rsidR="00F21936" w:rsidRPr="00ED6D08" w:rsidRDefault="00F21936" w:rsidP="00796D5D">
            <w:pPr>
              <w:spacing w:after="0"/>
              <w:jc w:val="center"/>
              <w:rPr>
                <w:rFonts w:ascii="Open Sans" w:eastAsia="Times New Roman" w:hAnsi="Open Sans" w:cs="Open Sans"/>
              </w:rPr>
            </w:pPr>
          </w:p>
        </w:tc>
      </w:tr>
      <w:tr w:rsidR="001010A4" w:rsidRPr="00ED6D08" w14:paraId="1CB4785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AE91D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E88C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72FF2E" w14:textId="77777777" w:rsidR="00F21936" w:rsidRPr="00ED6D08" w:rsidRDefault="00F21936" w:rsidP="00796D5D">
            <w:pPr>
              <w:spacing w:after="0"/>
              <w:jc w:val="center"/>
              <w:rPr>
                <w:rFonts w:ascii="Open Sans" w:eastAsia="Times New Roman" w:hAnsi="Open Sans" w:cs="Open Sans"/>
              </w:rPr>
            </w:pPr>
          </w:p>
        </w:tc>
      </w:tr>
      <w:tr w:rsidR="001010A4" w:rsidRPr="00ED6D08" w14:paraId="3543BE3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7908A7"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4DDC38"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05F2E3" w14:textId="77777777" w:rsidR="00F21936" w:rsidRPr="00ED6D08" w:rsidRDefault="00F21936" w:rsidP="00796D5D">
            <w:pPr>
              <w:spacing w:after="0"/>
              <w:jc w:val="center"/>
              <w:rPr>
                <w:rFonts w:ascii="Open Sans" w:eastAsia="Times New Roman" w:hAnsi="Open Sans" w:cs="Open Sans"/>
              </w:rPr>
            </w:pPr>
          </w:p>
        </w:tc>
      </w:tr>
      <w:tr w:rsidR="001010A4" w:rsidRPr="00ED6D08" w14:paraId="6430BC8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E41B79"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FE90E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08C9C0" w14:textId="77777777" w:rsidR="00F21936" w:rsidRPr="00ED6D08" w:rsidRDefault="00F21936" w:rsidP="00796D5D">
            <w:pPr>
              <w:spacing w:after="0"/>
              <w:jc w:val="center"/>
              <w:rPr>
                <w:rFonts w:ascii="Open Sans" w:eastAsia="Times New Roman" w:hAnsi="Open Sans" w:cs="Open Sans"/>
              </w:rPr>
            </w:pPr>
          </w:p>
        </w:tc>
      </w:tr>
      <w:tr w:rsidR="001010A4" w:rsidRPr="00ED6D08" w14:paraId="736CBE4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BE812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60280B7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CBB9B4"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r w:rsidRPr="00ED6D08">
              <w:rPr>
                <w:rFonts w:ascii="Open Sans" w:eastAsia="Times New Roman" w:hAnsi="Open Sans" w:cs="Open Sans"/>
              </w:rPr>
              <w:br/>
              <w:t xml:space="preserve">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9FEC0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2FC1BB" w14:textId="77777777" w:rsidR="00F21936" w:rsidRPr="00ED6D08" w:rsidRDefault="00F21936" w:rsidP="00796D5D">
            <w:pPr>
              <w:spacing w:after="0"/>
              <w:jc w:val="center"/>
              <w:rPr>
                <w:rFonts w:ascii="Open Sans" w:eastAsia="Times New Roman" w:hAnsi="Open Sans" w:cs="Open Sans"/>
              </w:rPr>
            </w:pPr>
          </w:p>
        </w:tc>
      </w:tr>
      <w:tr w:rsidR="001010A4" w:rsidRPr="00ED6D08" w14:paraId="56951A8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4C704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7B44E8"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0F434A" w14:textId="77777777" w:rsidR="00F21936" w:rsidRPr="00ED6D08" w:rsidRDefault="00F21936" w:rsidP="00796D5D">
            <w:pPr>
              <w:spacing w:after="0"/>
              <w:jc w:val="center"/>
              <w:rPr>
                <w:rFonts w:ascii="Open Sans" w:eastAsia="Times New Roman" w:hAnsi="Open Sans" w:cs="Open Sans"/>
              </w:rPr>
            </w:pPr>
          </w:p>
        </w:tc>
      </w:tr>
      <w:tr w:rsidR="001010A4" w:rsidRPr="00ED6D08" w14:paraId="6729060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12803D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lastRenderedPageBreak/>
              <w:t>Farming, Forestry, and Animal Services</w:t>
            </w:r>
            <w:r w:rsidRPr="00ED6D08">
              <w:rPr>
                <w:rFonts w:ascii="Open Sans" w:eastAsia="Times New Roman" w:hAnsi="Open Sans" w:cs="Open Sans"/>
              </w:rPr>
              <w:t xml:space="preserve"> </w:t>
            </w:r>
          </w:p>
        </w:tc>
      </w:tr>
      <w:tr w:rsidR="001010A4" w:rsidRPr="00ED6D08" w14:paraId="2FE9BC40"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BDA3FF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D4003A"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199EB0"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1878816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E7B5D2" w14:textId="77777777" w:rsidR="00F21936" w:rsidRPr="00ED6D08" w:rsidRDefault="00F21936" w:rsidP="00796D5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371993"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DCDF8A"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7DDC43C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0854A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A58D5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2D6083" w14:textId="77777777" w:rsidR="00F21936" w:rsidRPr="00ED6D08" w:rsidRDefault="00F21936" w:rsidP="00796D5D">
            <w:pPr>
              <w:spacing w:after="0"/>
              <w:jc w:val="center"/>
              <w:rPr>
                <w:rFonts w:ascii="Open Sans" w:eastAsia="Times New Roman" w:hAnsi="Open Sans" w:cs="Open Sans"/>
              </w:rPr>
            </w:pPr>
          </w:p>
        </w:tc>
      </w:tr>
      <w:tr w:rsidR="001010A4" w:rsidRPr="00ED6D08" w14:paraId="2CC730A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20058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7FD6F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65B46A" w14:textId="77777777" w:rsidR="00F21936" w:rsidRPr="00ED6D08" w:rsidRDefault="00F21936" w:rsidP="00796D5D">
            <w:pPr>
              <w:spacing w:after="0"/>
              <w:jc w:val="center"/>
              <w:rPr>
                <w:rFonts w:ascii="Open Sans" w:eastAsia="Times New Roman" w:hAnsi="Open Sans" w:cs="Open Sans"/>
              </w:rPr>
            </w:pPr>
          </w:p>
        </w:tc>
      </w:tr>
      <w:tr w:rsidR="001010A4" w:rsidRPr="00ED6D08" w14:paraId="0183CCA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A36BC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w:t>
            </w:r>
            <w:r w:rsidRPr="00ED6D08">
              <w:rPr>
                <w:rFonts w:ascii="Open Sans" w:eastAsia="Times New Roman" w:hAnsi="Open Sans" w:cs="Open Sans"/>
              </w:rPr>
              <w:br/>
              <w:t xml:space="preserve">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6BD3E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ADB19D" w14:textId="77777777" w:rsidR="00F21936" w:rsidRPr="00ED6D08" w:rsidRDefault="00F21936" w:rsidP="00796D5D">
            <w:pPr>
              <w:spacing w:after="0"/>
              <w:jc w:val="center"/>
              <w:rPr>
                <w:rFonts w:ascii="Open Sans" w:eastAsia="Times New Roman" w:hAnsi="Open Sans" w:cs="Open Sans"/>
              </w:rPr>
            </w:pPr>
          </w:p>
        </w:tc>
      </w:tr>
      <w:tr w:rsidR="001010A4" w:rsidRPr="00ED6D08" w14:paraId="305493D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4FA70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C8328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48438F" w14:textId="77777777" w:rsidR="00F21936" w:rsidRPr="00ED6D08" w:rsidRDefault="00F21936" w:rsidP="00796D5D">
            <w:pPr>
              <w:spacing w:after="0"/>
              <w:jc w:val="center"/>
              <w:rPr>
                <w:rFonts w:ascii="Open Sans" w:eastAsia="Times New Roman" w:hAnsi="Open Sans" w:cs="Open Sans"/>
              </w:rPr>
            </w:pPr>
          </w:p>
        </w:tc>
      </w:tr>
      <w:tr w:rsidR="001010A4" w:rsidRPr="00ED6D08" w14:paraId="480DF77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7B8CFF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6A37136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DA67F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Temporary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D263BE"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4925AC"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The following temporary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 Christmas tree sales, subject to SRC 701.015.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sales/development office, subject to SRC 701.030. </w:t>
            </w:r>
          </w:p>
        </w:tc>
      </w:tr>
      <w:tr w:rsidR="001010A4" w:rsidRPr="00ED6D08" w14:paraId="54B966C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F0EB34"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7C02FA"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8B2FE5"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719B242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9444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Guest houses and guest quarters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AE0D8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4A89F4"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Guest houses and guest quarters are permitted as an accessory use to single family, provided such houses and quarters are dependent upon the main building for either kitchen or bathroom facilities, or both, and are used for temporary lodging and not as a place of residence. </w:t>
            </w:r>
          </w:p>
        </w:tc>
      </w:tr>
      <w:tr w:rsidR="001010A4" w:rsidRPr="00ED6D08" w14:paraId="0A67F04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C746E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Taking of borders or leasing of rooms by a resident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F72E08"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ADD241"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The taking of boarders or leasing of rooms by a </w:t>
            </w:r>
            <w:r w:rsidRPr="00ED6D08">
              <w:rPr>
                <w:rFonts w:ascii="Open Sans" w:eastAsia="Times New Roman" w:hAnsi="Open Sans" w:cs="Open Sans"/>
              </w:rPr>
              <w:br/>
              <w:t xml:space="preserve">resident family is permitted as an accessory use to household living, provided the total number of boarders and roomers does not exceed 2 in any dwelling unit. </w:t>
            </w:r>
          </w:p>
        </w:tc>
      </w:tr>
      <w:tr w:rsidR="001010A4" w:rsidRPr="00ED6D08" w14:paraId="53BF9D9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7A1735"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Storage of commercial vehicle as an accessory use to household living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D91B4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F94B05"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Storage of a commercial vehicle as an accessory use to household living is permitted, provided no more than 1 commercial vehicle is stored per dwelling unit. </w:t>
            </w:r>
          </w:p>
        </w:tc>
      </w:tr>
      <w:tr w:rsidR="001010A4" w:rsidRPr="00ED6D08" w14:paraId="3079D58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0E5C9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Nonresidential uses in a mixed-use project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03D5F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334F66"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Nonresidential uses in a mixed-use project, subject to SRC 700.040. </w:t>
            </w:r>
          </w:p>
        </w:tc>
      </w:tr>
      <w:tr w:rsidR="001010A4" w:rsidRPr="00ED6D08" w14:paraId="3ED6DCC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01248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Historic resource adaptive reuse pursuant to SRC chapter 230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E27D39"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EAC00E"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Historic resource adaptive reuse pursuant to SRC chapter 230 is allowed, subject to SRC 230.085. </w:t>
            </w:r>
          </w:p>
        </w:tc>
      </w:tr>
      <w:tr w:rsidR="001010A4" w:rsidRPr="00ED6D08" w14:paraId="5B88A4D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E1D7A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19FA95"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AED75B" w14:textId="77777777" w:rsidR="00F21936" w:rsidRPr="00ED6D08" w:rsidRDefault="00F21936" w:rsidP="00796D5D">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64682D8B" w14:textId="34644D9E" w:rsidR="00F21936" w:rsidRPr="00ED6D08" w:rsidRDefault="00F21936" w:rsidP="00796D5D">
      <w:pPr>
        <w:pStyle w:val="NormalWeb"/>
        <w:rPr>
          <w:rFonts w:ascii="Open Sans" w:hAnsi="Open Sans" w:cs="Open Sans"/>
          <w:sz w:val="22"/>
          <w:szCs w:val="22"/>
        </w:rPr>
      </w:pPr>
      <w:r w:rsidRPr="00ED6D08">
        <w:rPr>
          <w:rFonts w:ascii="Open Sans" w:hAnsi="Open Sans" w:cs="Open Sans"/>
          <w:sz w:val="22"/>
          <w:szCs w:val="22"/>
        </w:rPr>
        <w:t> </w:t>
      </w:r>
      <w:r w:rsidRPr="00ED6D08">
        <w:rPr>
          <w:rFonts w:ascii="Open Sans" w:hAnsi="Open Sans" w:cs="Open Sans"/>
          <w:b/>
          <w:sz w:val="22"/>
          <w:szCs w:val="22"/>
        </w:rPr>
        <w:t xml:space="preserve">Sec. 515.010. - Development standards. </w:t>
      </w:r>
    </w:p>
    <w:p w14:paraId="0BA8162D" w14:textId="77777777" w:rsidR="00F21936" w:rsidRPr="00ED6D08" w:rsidRDefault="00F21936" w:rsidP="00F21936">
      <w:pPr>
        <w:pStyle w:val="p0"/>
        <w:rPr>
          <w:rFonts w:ascii="Open Sans" w:hAnsi="Open Sans" w:cs="Open Sans"/>
          <w:sz w:val="22"/>
        </w:rPr>
      </w:pPr>
      <w:r w:rsidRPr="00ED6D08">
        <w:rPr>
          <w:rFonts w:ascii="Open Sans" w:hAnsi="Open Sans" w:cs="Open Sans"/>
          <w:sz w:val="22"/>
        </w:rPr>
        <w:lastRenderedPageBreak/>
        <w:t xml:space="preserve">Development within the RH zone must comply with the development standards set forth in this section. </w:t>
      </w:r>
    </w:p>
    <w:p w14:paraId="4A67664F" w14:textId="77777777" w:rsidR="00F21936" w:rsidRPr="00ED6D08" w:rsidRDefault="00F21936" w:rsidP="00F21936">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RH zone shall conform to the standards set forth in Table 515-2.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478"/>
        <w:gridCol w:w="1797"/>
        <w:gridCol w:w="5069"/>
      </w:tblGrid>
      <w:tr w:rsidR="001010A4" w:rsidRPr="00ED6D08" w14:paraId="7718986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BCCB3B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515-2. LOT STANDARDS</w:t>
            </w:r>
            <w:r w:rsidRPr="00ED6D08">
              <w:rPr>
                <w:rFonts w:ascii="Open Sans" w:eastAsia="Times New Roman" w:hAnsi="Open Sans" w:cs="Open Sans"/>
                <w:shd w:val="clear" w:color="auto" w:fill="000000"/>
              </w:rPr>
              <w:t xml:space="preserve"> </w:t>
            </w:r>
          </w:p>
        </w:tc>
      </w:tr>
      <w:tr w:rsidR="001010A4" w:rsidRPr="00ED6D08" w14:paraId="1CFB1A8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9C7920"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DF66E9"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7BF1E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E247CF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35AC6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4241902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DB898C"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3863BF"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5796D1" w14:textId="77777777" w:rsidR="00F21936" w:rsidRPr="00ED6D08" w:rsidRDefault="00F21936" w:rsidP="00796D5D">
            <w:pPr>
              <w:spacing w:after="0"/>
              <w:jc w:val="center"/>
              <w:rPr>
                <w:rFonts w:ascii="Open Sans" w:eastAsia="Times New Roman" w:hAnsi="Open Sans" w:cs="Open Sans"/>
              </w:rPr>
            </w:pPr>
          </w:p>
        </w:tc>
      </w:tr>
      <w:tr w:rsidR="001010A4" w:rsidRPr="00ED6D08" w14:paraId="00E3152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43821A"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750063A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AF8716"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DE0B85"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6CB8F5" w14:textId="77777777" w:rsidR="00F21936" w:rsidRPr="00ED6D08" w:rsidRDefault="00F21936" w:rsidP="00796D5D">
            <w:pPr>
              <w:spacing w:after="0"/>
              <w:jc w:val="center"/>
              <w:rPr>
                <w:rFonts w:ascii="Open Sans" w:eastAsia="Times New Roman" w:hAnsi="Open Sans" w:cs="Open Sans"/>
              </w:rPr>
            </w:pPr>
          </w:p>
        </w:tc>
      </w:tr>
      <w:tr w:rsidR="001010A4" w:rsidRPr="00ED6D08" w14:paraId="38BBCC1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FCA111"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604DD20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9149B4"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52C79"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47ECA2" w14:textId="77777777" w:rsidR="00F21936" w:rsidRPr="00ED6D08" w:rsidRDefault="00F21936" w:rsidP="00796D5D">
            <w:pPr>
              <w:spacing w:after="0"/>
              <w:jc w:val="center"/>
              <w:rPr>
                <w:rFonts w:ascii="Open Sans" w:eastAsia="Times New Roman" w:hAnsi="Open Sans" w:cs="Open Sans"/>
              </w:rPr>
            </w:pPr>
          </w:p>
        </w:tc>
      </w:tr>
      <w:tr w:rsidR="001010A4" w:rsidRPr="00ED6D08" w14:paraId="60E5C45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4801657"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1010A4" w:rsidRPr="00ED6D08" w14:paraId="452FCF9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AB5643"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193BCD"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182426" w14:textId="77777777" w:rsidR="00F21936" w:rsidRPr="00ED6D08" w:rsidRDefault="00F21936" w:rsidP="00796D5D">
            <w:pPr>
              <w:spacing w:after="0"/>
              <w:jc w:val="center"/>
              <w:rPr>
                <w:rFonts w:ascii="Open Sans" w:eastAsia="Times New Roman" w:hAnsi="Open Sans" w:cs="Open Sans"/>
              </w:rPr>
            </w:pPr>
          </w:p>
        </w:tc>
      </w:tr>
      <w:tr w:rsidR="00F21936" w:rsidRPr="00ED6D08" w14:paraId="19F7C3C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3BFBEB"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3C5052" w14:textId="77777777" w:rsidR="00F21936" w:rsidRPr="00ED6D08" w:rsidRDefault="00F21936" w:rsidP="00796D5D">
            <w:pPr>
              <w:spacing w:after="0"/>
              <w:jc w:val="center"/>
              <w:rPr>
                <w:rFonts w:ascii="Open Sans" w:eastAsia="Times New Roman" w:hAnsi="Open Sans" w:cs="Open Sans"/>
              </w:rPr>
            </w:pPr>
            <w:r w:rsidRPr="00ED6D08">
              <w:rPr>
                <w:rFonts w:ascii="Open Sans" w:eastAsia="Times New Roman" w:hAnsi="Open Sans" w:cs="Open Sans"/>
              </w:rPr>
              <w:t xml:space="preserve">Min. 16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E22D7B" w14:textId="77777777" w:rsidR="00F21936" w:rsidRPr="00ED6D08" w:rsidRDefault="00F21936" w:rsidP="00796D5D">
            <w:pPr>
              <w:spacing w:after="0"/>
              <w:jc w:val="center"/>
              <w:rPr>
                <w:rFonts w:ascii="Open Sans" w:eastAsia="Times New Roman" w:hAnsi="Open Sans" w:cs="Open Sans"/>
              </w:rPr>
            </w:pPr>
          </w:p>
        </w:tc>
      </w:tr>
    </w:tbl>
    <w:p w14:paraId="04445D9E" w14:textId="77777777" w:rsidR="00796D5D" w:rsidRPr="00ED6D08" w:rsidRDefault="00796D5D" w:rsidP="00F21936">
      <w:pPr>
        <w:pStyle w:val="list1"/>
        <w:rPr>
          <w:rFonts w:ascii="Open Sans" w:hAnsi="Open Sans" w:cs="Open Sans"/>
          <w:sz w:val="22"/>
          <w:szCs w:val="22"/>
        </w:rPr>
      </w:pPr>
    </w:p>
    <w:p w14:paraId="082F551F" w14:textId="7ED6749B" w:rsidR="00F21936" w:rsidRPr="00ED6D08" w:rsidRDefault="00F21936" w:rsidP="00F21936">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RH zone shall be provided as set forth in Table 515-3.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696"/>
        <w:gridCol w:w="3060"/>
        <w:gridCol w:w="4588"/>
      </w:tblGrid>
      <w:tr w:rsidR="001010A4" w:rsidRPr="00ED6D08" w14:paraId="4E5C8EB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1AE13FE2"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515-3. SETBACKS</w:t>
            </w:r>
            <w:r w:rsidRPr="00ED6D08">
              <w:rPr>
                <w:rFonts w:ascii="Open Sans" w:eastAsia="Times New Roman" w:hAnsi="Open Sans" w:cs="Open Sans"/>
                <w:shd w:val="clear" w:color="auto" w:fill="000000"/>
              </w:rPr>
              <w:t xml:space="preserve"> </w:t>
            </w:r>
          </w:p>
        </w:tc>
      </w:tr>
      <w:tr w:rsidR="001010A4" w:rsidRPr="00ED6D08" w14:paraId="127CA34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DC564D"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E7B4EB"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147942"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3DC0A09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91C85E"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62A63CF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DE27B6"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BE2C1B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E7CE2DD"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17EEAF"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2C8479"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buildings on lots located within the CSDP area. </w:t>
            </w:r>
          </w:p>
        </w:tc>
      </w:tr>
      <w:tr w:rsidR="001010A4" w:rsidRPr="00ED6D08" w14:paraId="362FC45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52E6652" w14:textId="77777777" w:rsidR="00F21936" w:rsidRPr="00ED6D08" w:rsidRDefault="00F21936" w:rsidP="0005588B">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180D4A"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C29DE3"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buildings on lots located outside the CSDP area. </w:t>
            </w:r>
          </w:p>
        </w:tc>
      </w:tr>
      <w:tr w:rsidR="001010A4" w:rsidRPr="00ED6D08" w14:paraId="2DF4942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18B0967"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2F1B76CF"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AE5616F"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D7A60E"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0A52E9"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2B1DAD5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BA9A596" w14:textId="77777777" w:rsidR="00F21936" w:rsidRPr="00ED6D08" w:rsidRDefault="00F21936" w:rsidP="0005588B">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4242C9"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08E3F2"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on lots located within the CSDP area. </w:t>
            </w:r>
          </w:p>
        </w:tc>
      </w:tr>
      <w:tr w:rsidR="001010A4" w:rsidRPr="00ED6D08" w14:paraId="4C54A87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C8F5771" w14:textId="77777777" w:rsidR="00F21936" w:rsidRPr="00ED6D08" w:rsidRDefault="00F21936" w:rsidP="0005588B">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1A616C"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1817C5"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on lots located outside the CSDP area. </w:t>
            </w:r>
          </w:p>
        </w:tc>
      </w:tr>
      <w:tr w:rsidR="001010A4" w:rsidRPr="00ED6D08" w14:paraId="79D4D4A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6D0F85C"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lastRenderedPageBreak/>
              <w:t>Vehicle Use Areas</w:t>
            </w:r>
            <w:r w:rsidRPr="00ED6D08">
              <w:rPr>
                <w:rFonts w:ascii="Open Sans" w:eastAsia="Times New Roman" w:hAnsi="Open Sans" w:cs="Open Sans"/>
              </w:rPr>
              <w:t xml:space="preserve"> </w:t>
            </w:r>
          </w:p>
        </w:tc>
      </w:tr>
      <w:tr w:rsidR="001010A4" w:rsidRPr="00ED6D08" w14:paraId="357FA14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EF3F2B"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57447E"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EB5098" w14:textId="77777777" w:rsidR="00F21936" w:rsidRPr="00ED6D08" w:rsidRDefault="00F21936" w:rsidP="0005588B">
            <w:pPr>
              <w:spacing w:after="0"/>
              <w:jc w:val="center"/>
              <w:rPr>
                <w:rFonts w:ascii="Open Sans" w:eastAsia="Times New Roman" w:hAnsi="Open Sans" w:cs="Open Sans"/>
              </w:rPr>
            </w:pPr>
          </w:p>
        </w:tc>
      </w:tr>
      <w:tr w:rsidR="001010A4" w:rsidRPr="00ED6D08" w14:paraId="1DF65DB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C59D968"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48A521D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F764E43"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C2FFC5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20F926B"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70C287"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E37C9A"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buildings on lots located within the CSDP area. </w:t>
            </w:r>
          </w:p>
        </w:tc>
      </w:tr>
      <w:tr w:rsidR="001010A4" w:rsidRPr="00ED6D08" w14:paraId="57FBB55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7F0214B" w14:textId="77777777" w:rsidR="00F21936" w:rsidRPr="00ED6D08" w:rsidRDefault="00F21936" w:rsidP="0005588B">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3A20F9"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0FCB6B"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buildings on lots located outside the CSDP area. </w:t>
            </w:r>
          </w:p>
        </w:tc>
      </w:tr>
      <w:tr w:rsidR="001010A4" w:rsidRPr="00ED6D08" w14:paraId="41A721F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68B2FA"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1FA9E6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3D0132C"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7C492A"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0FA35A"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314360E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69B5559" w14:textId="77777777" w:rsidR="00F21936" w:rsidRPr="00ED6D08" w:rsidRDefault="00F21936" w:rsidP="0005588B">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25E3D8"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A29BE5"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on lots located within the CSDP area. </w:t>
            </w:r>
          </w:p>
        </w:tc>
      </w:tr>
      <w:tr w:rsidR="001010A4" w:rsidRPr="00ED6D08" w14:paraId="53B9F26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0E8F1F9" w14:textId="77777777" w:rsidR="00F21936" w:rsidRPr="00ED6D08" w:rsidRDefault="00F21936" w:rsidP="0005588B">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977ED7"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E9C1BA"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on lots located outside the CSDP area. </w:t>
            </w:r>
          </w:p>
        </w:tc>
      </w:tr>
      <w:tr w:rsidR="001010A4" w:rsidRPr="00ED6D08" w14:paraId="5F5A2CD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962D72"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12C789B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76A69F"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E2E0ED"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DBC2A9" w14:textId="77777777" w:rsidR="00F21936" w:rsidRPr="00ED6D08" w:rsidRDefault="00F21936" w:rsidP="0005588B">
            <w:pPr>
              <w:spacing w:after="0"/>
              <w:jc w:val="center"/>
              <w:rPr>
                <w:rFonts w:ascii="Open Sans" w:eastAsia="Times New Roman" w:hAnsi="Open Sans" w:cs="Open Sans"/>
              </w:rPr>
            </w:pPr>
          </w:p>
        </w:tc>
      </w:tr>
      <w:tr w:rsidR="001010A4" w:rsidRPr="00ED6D08" w14:paraId="34732E1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BFAED6D"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3B91834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1BAEFE2"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1B97E4F7"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866DE6A"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6F603F"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CC45A0"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buildings not more than 35 ft. in height. </w:t>
            </w:r>
          </w:p>
        </w:tc>
      </w:tr>
      <w:tr w:rsidR="001010A4" w:rsidRPr="00ED6D08" w14:paraId="06D59D5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D37A967" w14:textId="77777777" w:rsidR="00F21936" w:rsidRPr="00ED6D08" w:rsidRDefault="00F21936" w:rsidP="0005588B">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6AADCF"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Min. 5 ft., plus 1 ft. for each 1 ft. of height over 35 </w:t>
            </w:r>
            <w:proofErr w:type="gramStart"/>
            <w:r w:rsidRPr="00ED6D08">
              <w:rPr>
                <w:rFonts w:ascii="Open Sans" w:eastAsia="Times New Roman" w:hAnsi="Open Sans" w:cs="Open Sans"/>
              </w:rPr>
              <w:t>ft., but</w:t>
            </w:r>
            <w:proofErr w:type="gramEnd"/>
            <w:r w:rsidRPr="00ED6D08">
              <w:rPr>
                <w:rFonts w:ascii="Open Sans" w:eastAsia="Times New Roman" w:hAnsi="Open Sans" w:cs="Open Sans"/>
              </w:rPr>
              <w:t xml:space="preserve"> need not exceed 20 ft. in depth.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9AAC6C"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buildings greater than 35 ft. in height. </w:t>
            </w:r>
          </w:p>
        </w:tc>
      </w:tr>
      <w:tr w:rsidR="001010A4" w:rsidRPr="00ED6D08" w14:paraId="1004145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C0251AC"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FEEA94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78E2EAC"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A12BC3"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18C947"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accessory structures having at least 1 wall which is an integral part of a fence. </w:t>
            </w:r>
          </w:p>
        </w:tc>
      </w:tr>
      <w:tr w:rsidR="001010A4" w:rsidRPr="00ED6D08" w14:paraId="1A0E3D5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1E18FCA" w14:textId="77777777" w:rsidR="00F21936" w:rsidRPr="00ED6D08" w:rsidRDefault="00F21936" w:rsidP="0005588B">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5627A7"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3C0164"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all other accessory structures. </w:t>
            </w:r>
          </w:p>
        </w:tc>
      </w:tr>
      <w:tr w:rsidR="001010A4" w:rsidRPr="00ED6D08" w14:paraId="604199A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54B8C8"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458C4F5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AFD8E8"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211C31"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434A76" w14:textId="77777777" w:rsidR="00F21936" w:rsidRPr="00ED6D08" w:rsidRDefault="00F21936" w:rsidP="0005588B">
            <w:pPr>
              <w:spacing w:after="0"/>
              <w:jc w:val="center"/>
              <w:rPr>
                <w:rFonts w:ascii="Open Sans" w:eastAsia="Times New Roman" w:hAnsi="Open Sans" w:cs="Open Sans"/>
              </w:rPr>
            </w:pPr>
          </w:p>
        </w:tc>
      </w:tr>
      <w:tr w:rsidR="001010A4" w:rsidRPr="00ED6D08" w14:paraId="0781FBE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2CD42A1"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1CB32DC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A95F21"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lastRenderedPageBreak/>
              <w:t>Buildings</w:t>
            </w:r>
            <w:r w:rsidRPr="00ED6D08">
              <w:rPr>
                <w:rFonts w:ascii="Open Sans" w:eastAsia="Times New Roman" w:hAnsi="Open Sans" w:cs="Open Sans"/>
              </w:rPr>
              <w:t xml:space="preserve"> </w:t>
            </w:r>
          </w:p>
        </w:tc>
      </w:tr>
      <w:tr w:rsidR="001010A4" w:rsidRPr="00ED6D08" w14:paraId="6CDBF40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0F045B9"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AF8B8C"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893C52"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buildings not more than 35 ft. in height. </w:t>
            </w:r>
          </w:p>
        </w:tc>
      </w:tr>
      <w:tr w:rsidR="001010A4" w:rsidRPr="00ED6D08" w14:paraId="4F44C4C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D2E5D88" w14:textId="77777777" w:rsidR="00F21936" w:rsidRPr="00ED6D08" w:rsidRDefault="00F21936" w:rsidP="0005588B">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C6F6E9"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Min. 5 ft., plus 1 ft. for each 1 ft. of height over 35 </w:t>
            </w:r>
            <w:proofErr w:type="gramStart"/>
            <w:r w:rsidRPr="00ED6D08">
              <w:rPr>
                <w:rFonts w:ascii="Open Sans" w:eastAsia="Times New Roman" w:hAnsi="Open Sans" w:cs="Open Sans"/>
              </w:rPr>
              <w:t>ft., but</w:t>
            </w:r>
            <w:proofErr w:type="gramEnd"/>
            <w:r w:rsidRPr="00ED6D08">
              <w:rPr>
                <w:rFonts w:ascii="Open Sans" w:eastAsia="Times New Roman" w:hAnsi="Open Sans" w:cs="Open Sans"/>
              </w:rPr>
              <w:t xml:space="preserve"> need not exceed 20 ft. in depth.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FB0D95"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buildings greater than 35 ft. in height. </w:t>
            </w:r>
          </w:p>
        </w:tc>
      </w:tr>
      <w:tr w:rsidR="001010A4" w:rsidRPr="00ED6D08" w14:paraId="2F0E5F7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C3EC4BE"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4718D00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570A1FB"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0306E7"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2CBB43"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9 ft. in height. </w:t>
            </w:r>
          </w:p>
        </w:tc>
      </w:tr>
      <w:tr w:rsidR="001010A4" w:rsidRPr="00ED6D08" w14:paraId="5EECE3C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DF1A2D1" w14:textId="77777777" w:rsidR="00F21936" w:rsidRPr="00ED6D08" w:rsidRDefault="00F21936" w:rsidP="0005588B">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FFF295"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Min. 1 ft. for each 1 ft. of height over 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0A22FB"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9 ft. in height. </w:t>
            </w:r>
          </w:p>
        </w:tc>
      </w:tr>
      <w:tr w:rsidR="001010A4" w:rsidRPr="00ED6D08" w14:paraId="1496B0F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0EA4485" w14:textId="77777777" w:rsidR="00F21936" w:rsidRPr="00ED6D08" w:rsidRDefault="00F21936" w:rsidP="0005588B">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53813F"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Min. 1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925368" w14:textId="77777777" w:rsidR="00F21936" w:rsidRPr="00ED6D08" w:rsidRDefault="00F21936" w:rsidP="0005588B">
            <w:pPr>
              <w:spacing w:after="0"/>
              <w:rPr>
                <w:rFonts w:ascii="Open Sans" w:eastAsia="Times New Roman" w:hAnsi="Open Sans" w:cs="Open Sans"/>
              </w:rPr>
            </w:pPr>
            <w:r w:rsidRPr="00ED6D08">
              <w:rPr>
                <w:rFonts w:ascii="Open Sans" w:eastAsia="Times New Roman" w:hAnsi="Open Sans" w:cs="Open Sans"/>
              </w:rPr>
              <w:t xml:space="preserve">Applicable to accessory structures adjacent to an alley, unless a greater setback is required based on the height of the accessory structure. </w:t>
            </w:r>
          </w:p>
        </w:tc>
      </w:tr>
      <w:tr w:rsidR="001010A4" w:rsidRPr="00ED6D08" w14:paraId="49B9AC1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410F5FC"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F21936" w:rsidRPr="00ED6D08" w14:paraId="0910C73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0C161E"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B97157"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3DD493" w14:textId="77777777" w:rsidR="00F21936" w:rsidRPr="00ED6D08" w:rsidRDefault="00F21936" w:rsidP="0005588B">
            <w:pPr>
              <w:spacing w:after="0"/>
              <w:jc w:val="center"/>
              <w:rPr>
                <w:rFonts w:ascii="Open Sans" w:eastAsia="Times New Roman" w:hAnsi="Open Sans" w:cs="Open Sans"/>
              </w:rPr>
            </w:pPr>
          </w:p>
        </w:tc>
      </w:tr>
    </w:tbl>
    <w:p w14:paraId="13B7DB89" w14:textId="77777777" w:rsidR="0005588B" w:rsidRPr="00ED6D08" w:rsidRDefault="0005588B" w:rsidP="00F21936">
      <w:pPr>
        <w:pStyle w:val="list1"/>
        <w:rPr>
          <w:rFonts w:ascii="Open Sans" w:hAnsi="Open Sans" w:cs="Open Sans"/>
          <w:sz w:val="22"/>
          <w:szCs w:val="22"/>
        </w:rPr>
      </w:pPr>
    </w:p>
    <w:p w14:paraId="704D7265" w14:textId="5C67C32F" w:rsidR="00F21936" w:rsidRPr="00ED6D08" w:rsidRDefault="00F21936" w:rsidP="00F21936">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RH zone shall conform to the lot coverage and height standards set forth in Table 515-4.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6544"/>
        <w:gridCol w:w="1159"/>
        <w:gridCol w:w="1641"/>
      </w:tblGrid>
      <w:tr w:rsidR="001010A4" w:rsidRPr="00ED6D08" w14:paraId="082A0D6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62A8480"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515-4. LOT COVERAGE; HEIGHT</w:t>
            </w:r>
            <w:r w:rsidRPr="00ED6D08">
              <w:rPr>
                <w:rFonts w:ascii="Open Sans" w:eastAsia="Times New Roman" w:hAnsi="Open Sans" w:cs="Open Sans"/>
                <w:shd w:val="clear" w:color="auto" w:fill="000000"/>
              </w:rPr>
              <w:t xml:space="preserve"> </w:t>
            </w:r>
          </w:p>
        </w:tc>
      </w:tr>
      <w:tr w:rsidR="001010A4" w:rsidRPr="00ED6D08" w14:paraId="74C222D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51C9CA"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B73740"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CF8F88"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Limitations &amp;</w:t>
            </w:r>
            <w:r w:rsidRPr="00ED6D08">
              <w:rPr>
                <w:rFonts w:ascii="Open Sans" w:eastAsia="Times New Roman" w:hAnsi="Open Sans" w:cs="Open Sans"/>
                <w:b/>
                <w:bCs/>
              </w:rPr>
              <w:br/>
              <w:t>Qualifications</w:t>
            </w:r>
            <w:r w:rsidRPr="00ED6D08">
              <w:rPr>
                <w:rFonts w:ascii="Open Sans" w:eastAsia="Times New Roman" w:hAnsi="Open Sans" w:cs="Open Sans"/>
              </w:rPr>
              <w:t xml:space="preserve"> </w:t>
            </w:r>
          </w:p>
        </w:tc>
      </w:tr>
      <w:tr w:rsidR="001010A4" w:rsidRPr="00ED6D08" w14:paraId="20A1801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6C00C37"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Lot Coverage</w:t>
            </w:r>
            <w:r w:rsidRPr="00ED6D08">
              <w:rPr>
                <w:rFonts w:ascii="Open Sans" w:eastAsia="Times New Roman" w:hAnsi="Open Sans" w:cs="Open Sans"/>
              </w:rPr>
              <w:t xml:space="preserve"> </w:t>
            </w:r>
          </w:p>
        </w:tc>
      </w:tr>
      <w:tr w:rsidR="001010A4" w:rsidRPr="00ED6D08" w14:paraId="4FE45CD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BC7BC0"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6A63614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C9F009"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0A3388"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67ACF6" w14:textId="77777777" w:rsidR="00F21936" w:rsidRPr="00ED6D08" w:rsidRDefault="00F21936" w:rsidP="0005588B">
            <w:pPr>
              <w:spacing w:after="0"/>
              <w:jc w:val="center"/>
              <w:rPr>
                <w:rFonts w:ascii="Open Sans" w:eastAsia="Times New Roman" w:hAnsi="Open Sans" w:cs="Open Sans"/>
              </w:rPr>
            </w:pPr>
          </w:p>
        </w:tc>
      </w:tr>
      <w:tr w:rsidR="001010A4" w:rsidRPr="00ED6D08" w14:paraId="433F04F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1981A8B"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Rear Yard Coverage</w:t>
            </w:r>
            <w:r w:rsidRPr="00ED6D08">
              <w:rPr>
                <w:rFonts w:ascii="Open Sans" w:eastAsia="Times New Roman" w:hAnsi="Open Sans" w:cs="Open Sans"/>
              </w:rPr>
              <w:t xml:space="preserve"> </w:t>
            </w:r>
          </w:p>
        </w:tc>
      </w:tr>
      <w:tr w:rsidR="001010A4" w:rsidRPr="00ED6D08" w14:paraId="51097FC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3AF241E"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557EAF9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777F7B"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628680"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CE96DF" w14:textId="77777777" w:rsidR="00F21936" w:rsidRPr="00ED6D08" w:rsidRDefault="00F21936" w:rsidP="0005588B">
            <w:pPr>
              <w:spacing w:after="0"/>
              <w:jc w:val="center"/>
              <w:rPr>
                <w:rFonts w:ascii="Open Sans" w:eastAsia="Times New Roman" w:hAnsi="Open Sans" w:cs="Open Sans"/>
              </w:rPr>
            </w:pPr>
          </w:p>
        </w:tc>
      </w:tr>
      <w:tr w:rsidR="001010A4" w:rsidRPr="00ED6D08" w14:paraId="7A2C2E2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823381A"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538B1E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F2D5C0"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FEE2EA"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Max. 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5425BE" w14:textId="77777777" w:rsidR="00F21936" w:rsidRPr="00ED6D08" w:rsidRDefault="00F21936" w:rsidP="0005588B">
            <w:pPr>
              <w:spacing w:after="0"/>
              <w:jc w:val="center"/>
              <w:rPr>
                <w:rFonts w:ascii="Open Sans" w:eastAsia="Times New Roman" w:hAnsi="Open Sans" w:cs="Open Sans"/>
              </w:rPr>
            </w:pPr>
          </w:p>
        </w:tc>
      </w:tr>
      <w:tr w:rsidR="001010A4" w:rsidRPr="00ED6D08" w14:paraId="75D3186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0CE5FE"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E038A3"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E98655" w14:textId="77777777" w:rsidR="00F21936" w:rsidRPr="00ED6D08" w:rsidRDefault="00F21936" w:rsidP="0005588B">
            <w:pPr>
              <w:spacing w:after="0"/>
              <w:jc w:val="center"/>
              <w:rPr>
                <w:rFonts w:ascii="Open Sans" w:eastAsia="Times New Roman" w:hAnsi="Open Sans" w:cs="Open Sans"/>
              </w:rPr>
            </w:pPr>
          </w:p>
        </w:tc>
      </w:tr>
      <w:tr w:rsidR="001010A4" w:rsidRPr="00ED6D08" w14:paraId="1B2AE40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E5D44F3"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266AA7B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77B0B3A"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lastRenderedPageBreak/>
              <w:t>Buildings</w:t>
            </w:r>
            <w:r w:rsidRPr="00ED6D08">
              <w:rPr>
                <w:rFonts w:ascii="Open Sans" w:eastAsia="Times New Roman" w:hAnsi="Open Sans" w:cs="Open Sans"/>
              </w:rPr>
              <w:t xml:space="preserve"> </w:t>
            </w:r>
          </w:p>
        </w:tc>
      </w:tr>
      <w:tr w:rsidR="001010A4" w:rsidRPr="00ED6D08" w14:paraId="327A79C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B18DD8"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9B7A4E"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AFA5DB" w14:textId="77777777" w:rsidR="00F21936" w:rsidRPr="00ED6D08" w:rsidRDefault="00F21936" w:rsidP="0005588B">
            <w:pPr>
              <w:spacing w:after="0"/>
              <w:jc w:val="center"/>
              <w:rPr>
                <w:rFonts w:ascii="Open Sans" w:eastAsia="Times New Roman" w:hAnsi="Open Sans" w:cs="Open Sans"/>
              </w:rPr>
            </w:pPr>
          </w:p>
        </w:tc>
      </w:tr>
      <w:tr w:rsidR="001010A4" w:rsidRPr="00ED6D08" w14:paraId="28978D7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9EC27A"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226A66D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1B3BEA"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65B80"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80E8A9" w14:textId="77777777" w:rsidR="00F21936" w:rsidRPr="00ED6D08" w:rsidRDefault="00F21936" w:rsidP="0005588B">
            <w:pPr>
              <w:spacing w:after="0"/>
              <w:jc w:val="center"/>
              <w:rPr>
                <w:rFonts w:ascii="Open Sans" w:eastAsia="Times New Roman" w:hAnsi="Open Sans" w:cs="Open Sans"/>
              </w:rPr>
            </w:pPr>
          </w:p>
        </w:tc>
      </w:tr>
      <w:tr w:rsidR="00F21936" w:rsidRPr="00ED6D08" w14:paraId="7B47A1D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F8694C"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EC79F9" w14:textId="77777777" w:rsidR="00F21936" w:rsidRPr="00ED6D08" w:rsidRDefault="00F21936" w:rsidP="0005588B">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103ED8" w14:textId="77777777" w:rsidR="00F21936" w:rsidRPr="00ED6D08" w:rsidRDefault="00F21936" w:rsidP="0005588B">
            <w:pPr>
              <w:spacing w:after="0"/>
              <w:jc w:val="center"/>
              <w:rPr>
                <w:rFonts w:ascii="Open Sans" w:eastAsia="Times New Roman" w:hAnsi="Open Sans" w:cs="Open Sans"/>
              </w:rPr>
            </w:pPr>
          </w:p>
        </w:tc>
      </w:tr>
    </w:tbl>
    <w:p w14:paraId="1F49168F" w14:textId="77777777" w:rsidR="0005588B" w:rsidRPr="00ED6D08" w:rsidRDefault="0005588B" w:rsidP="00F21936">
      <w:pPr>
        <w:pStyle w:val="list1"/>
        <w:rPr>
          <w:rFonts w:ascii="Open Sans" w:hAnsi="Open Sans" w:cs="Open Sans"/>
          <w:sz w:val="22"/>
          <w:szCs w:val="22"/>
        </w:rPr>
      </w:pPr>
    </w:p>
    <w:p w14:paraId="70151D99" w14:textId="2EA23146" w:rsidR="00F21936" w:rsidRPr="00ED6D08" w:rsidRDefault="00F21936" w:rsidP="00F21936">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Maximum square footage for all accessory structures.</w:t>
      </w:r>
      <w:r w:rsidRPr="00ED6D08">
        <w:rPr>
          <w:rFonts w:ascii="Open Sans" w:hAnsi="Open Sans" w:cs="Open Sans"/>
          <w:sz w:val="22"/>
          <w:szCs w:val="22"/>
        </w:rPr>
        <w:t xml:space="preserve"> In addition to the maximum coverage requirements established in Table 515-4, accessory structures to single family and </w:t>
      </w:r>
      <w:proofErr w:type="gramStart"/>
      <w:r w:rsidRPr="00ED6D08">
        <w:rPr>
          <w:rFonts w:ascii="Open Sans" w:hAnsi="Open Sans" w:cs="Open Sans"/>
          <w:sz w:val="22"/>
          <w:szCs w:val="22"/>
        </w:rPr>
        <w:t>two family</w:t>
      </w:r>
      <w:proofErr w:type="gramEnd"/>
      <w:r w:rsidRPr="00ED6D08">
        <w:rPr>
          <w:rFonts w:ascii="Open Sans" w:hAnsi="Open Sans" w:cs="Open Sans"/>
          <w:sz w:val="22"/>
          <w:szCs w:val="22"/>
        </w:rPr>
        <w:t xml:space="preserve"> uses shall be limited to the maximum aggregate total square footage set forth in Table 515-5.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0"/>
        <w:gridCol w:w="6314"/>
      </w:tblGrid>
      <w:tr w:rsidR="001010A4" w:rsidRPr="00ED6D08" w14:paraId="02A599E9" w14:textId="77777777" w:rsidTr="007136AB">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0000"/>
            <w:vAlign w:val="center"/>
          </w:tcPr>
          <w:p w14:paraId="751D5DD5" w14:textId="77777777" w:rsidR="00F21936" w:rsidRPr="00ED6D08" w:rsidRDefault="00F21936" w:rsidP="00CE16B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515-5. MAXIMUM SQUARE FOOTAGE FOR ALL</w:t>
            </w:r>
            <w:r w:rsidRPr="00ED6D08">
              <w:rPr>
                <w:rFonts w:ascii="Open Sans" w:eastAsia="Times New Roman" w:hAnsi="Open Sans" w:cs="Open Sans"/>
                <w:b/>
                <w:bCs/>
                <w:shd w:val="clear" w:color="auto" w:fill="000000"/>
              </w:rPr>
              <w:br/>
              <w:t>ACCESSORY STRUCTURES</w:t>
            </w:r>
            <w:r w:rsidRPr="00ED6D08">
              <w:rPr>
                <w:rFonts w:ascii="Open Sans" w:eastAsia="Times New Roman" w:hAnsi="Open Sans" w:cs="Open Sans"/>
                <w:shd w:val="clear" w:color="auto" w:fill="000000"/>
              </w:rPr>
              <w:t xml:space="preserve"> </w:t>
            </w:r>
          </w:p>
        </w:tc>
      </w:tr>
      <w:tr w:rsidR="001010A4" w:rsidRPr="00ED6D08" w14:paraId="0374233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0E37EB" w14:textId="77777777" w:rsidR="00F21936" w:rsidRPr="00ED6D08" w:rsidRDefault="00F21936" w:rsidP="00CE16BF">
            <w:pPr>
              <w:spacing w:after="0"/>
              <w:jc w:val="center"/>
              <w:rPr>
                <w:rFonts w:ascii="Open Sans" w:eastAsia="Times New Roman" w:hAnsi="Open Sans" w:cs="Open Sans"/>
              </w:rPr>
            </w:pPr>
            <w:r w:rsidRPr="00ED6D08">
              <w:rPr>
                <w:rFonts w:ascii="Open Sans" w:eastAsia="Times New Roman" w:hAnsi="Open Sans" w:cs="Open Sans"/>
                <w:b/>
                <w:bCs/>
              </w:rPr>
              <w:t>Main Building Gross Area</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83F5AA" w14:textId="77777777" w:rsidR="00F21936" w:rsidRPr="00ED6D08" w:rsidRDefault="00F21936" w:rsidP="00CE16BF">
            <w:pPr>
              <w:spacing w:after="0"/>
              <w:jc w:val="center"/>
              <w:rPr>
                <w:rFonts w:ascii="Open Sans" w:eastAsia="Times New Roman" w:hAnsi="Open Sans" w:cs="Open Sans"/>
              </w:rPr>
            </w:pPr>
            <w:r w:rsidRPr="00ED6D08">
              <w:rPr>
                <w:rFonts w:ascii="Open Sans" w:eastAsia="Times New Roman" w:hAnsi="Open Sans" w:cs="Open Sans"/>
                <w:b/>
                <w:bCs/>
              </w:rPr>
              <w:t>Maximum Total Square Footage for All Accessory Structures</w:t>
            </w:r>
            <w:r w:rsidRPr="00ED6D08">
              <w:rPr>
                <w:rFonts w:ascii="Open Sans" w:eastAsia="Times New Roman" w:hAnsi="Open Sans" w:cs="Open Sans"/>
              </w:rPr>
              <w:t xml:space="preserve"> </w:t>
            </w:r>
          </w:p>
        </w:tc>
      </w:tr>
      <w:tr w:rsidR="001010A4" w:rsidRPr="00ED6D08" w14:paraId="3232F4F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77F87B" w14:textId="77777777" w:rsidR="00F21936" w:rsidRPr="00ED6D08" w:rsidRDefault="00F21936" w:rsidP="00CE16BF">
            <w:pPr>
              <w:spacing w:after="0"/>
              <w:jc w:val="center"/>
              <w:rPr>
                <w:rFonts w:ascii="Open Sans" w:eastAsia="Times New Roman" w:hAnsi="Open Sans" w:cs="Open Sans"/>
              </w:rPr>
            </w:pPr>
            <w:r w:rsidRPr="00ED6D08">
              <w:rPr>
                <w:rFonts w:ascii="Open Sans" w:eastAsia="Times New Roman" w:hAnsi="Open Sans" w:cs="Open Sans"/>
              </w:rPr>
              <w:t xml:space="preserve">1,200 square feet or less.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84580F" w14:textId="77777777" w:rsidR="00F21936" w:rsidRPr="00ED6D08" w:rsidRDefault="00F21936" w:rsidP="00CE16BF">
            <w:pPr>
              <w:spacing w:after="0"/>
              <w:rPr>
                <w:rFonts w:ascii="Open Sans" w:eastAsia="Times New Roman" w:hAnsi="Open Sans" w:cs="Open Sans"/>
              </w:rPr>
            </w:pPr>
            <w:r w:rsidRPr="00ED6D08">
              <w:rPr>
                <w:rFonts w:ascii="Open Sans" w:eastAsia="Times New Roman" w:hAnsi="Open Sans" w:cs="Open Sans"/>
              </w:rPr>
              <w:t xml:space="preserve">600 sq. ft. </w:t>
            </w:r>
          </w:p>
        </w:tc>
      </w:tr>
      <w:tr w:rsidR="00F21936" w:rsidRPr="00ED6D08" w14:paraId="0FFDF56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EC8670" w14:textId="77777777" w:rsidR="00F21936" w:rsidRPr="00ED6D08" w:rsidRDefault="00F21936" w:rsidP="00CE16BF">
            <w:pPr>
              <w:spacing w:after="0"/>
              <w:jc w:val="center"/>
              <w:rPr>
                <w:rFonts w:ascii="Open Sans" w:eastAsia="Times New Roman" w:hAnsi="Open Sans" w:cs="Open Sans"/>
              </w:rPr>
            </w:pPr>
            <w:r w:rsidRPr="00ED6D08">
              <w:rPr>
                <w:rFonts w:ascii="Open Sans" w:eastAsia="Times New Roman" w:hAnsi="Open Sans" w:cs="Open Sans"/>
              </w:rPr>
              <w:t xml:space="preserve">Greater than 1,200 square feet.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EE674D" w14:textId="77777777" w:rsidR="00F21936" w:rsidRPr="00ED6D08" w:rsidRDefault="00F21936" w:rsidP="00CE16BF">
            <w:pPr>
              <w:spacing w:after="0"/>
              <w:rPr>
                <w:rFonts w:ascii="Open Sans" w:eastAsia="Times New Roman" w:hAnsi="Open Sans" w:cs="Open Sans"/>
              </w:rPr>
            </w:pPr>
            <w:r w:rsidRPr="00ED6D08">
              <w:rPr>
                <w:rFonts w:ascii="Open Sans" w:eastAsia="Times New Roman" w:hAnsi="Open Sans" w:cs="Open Sans"/>
              </w:rPr>
              <w:t xml:space="preserve">1,000 sq. ft. or 50% of main building gross area, whichever is less. </w:t>
            </w:r>
          </w:p>
        </w:tc>
      </w:tr>
    </w:tbl>
    <w:p w14:paraId="5FA7DB8C" w14:textId="77777777" w:rsidR="00CE16BF" w:rsidRPr="00ED6D08" w:rsidRDefault="00CE16BF" w:rsidP="00F21936">
      <w:pPr>
        <w:pStyle w:val="list1"/>
        <w:rPr>
          <w:rFonts w:ascii="Open Sans" w:hAnsi="Open Sans" w:cs="Open Sans"/>
          <w:sz w:val="22"/>
          <w:szCs w:val="22"/>
        </w:rPr>
      </w:pPr>
    </w:p>
    <w:p w14:paraId="7AA8439E" w14:textId="2A281B30" w:rsidR="00F21936" w:rsidRPr="00ED6D08" w:rsidRDefault="00F21936" w:rsidP="00F21936">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Landscaping.</w:t>
      </w:r>
      <w:r w:rsidRPr="00ED6D08">
        <w:rPr>
          <w:rFonts w:ascii="Open Sans" w:hAnsi="Open Sans" w:cs="Open Sans"/>
          <w:sz w:val="22"/>
          <w:szCs w:val="22"/>
        </w:rPr>
        <w:t xml:space="preserve"> Landscaping within the RH zone shall be provided as set forth in this subsection. </w:t>
      </w:r>
    </w:p>
    <w:p w14:paraId="2436F1DF" w14:textId="77777777" w:rsidR="00F21936" w:rsidRPr="00ED6D08" w:rsidRDefault="00F21936" w:rsidP="00F21936">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Setbacks.</w:t>
      </w:r>
      <w:r w:rsidRPr="00ED6D08">
        <w:rPr>
          <w:rFonts w:ascii="Open Sans" w:hAnsi="Open Sans" w:cs="Open Sans"/>
          <w:sz w:val="22"/>
          <w:szCs w:val="22"/>
        </w:rPr>
        <w:t xml:space="preserve"> Required setbacks shall be landscaped. Landscaping shall conform to the standards set forth in SRC chapter 807. </w:t>
      </w:r>
    </w:p>
    <w:p w14:paraId="6AE9BA05" w14:textId="77777777" w:rsidR="00F21936" w:rsidRPr="00ED6D08" w:rsidRDefault="00F21936" w:rsidP="00F21936">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Vehicle use areas.</w:t>
      </w:r>
      <w:r w:rsidRPr="00ED6D08">
        <w:rPr>
          <w:rFonts w:ascii="Open Sans" w:hAnsi="Open Sans" w:cs="Open Sans"/>
          <w:sz w:val="22"/>
          <w:szCs w:val="22"/>
        </w:rPr>
        <w:t xml:space="preserve"> Vehicle use areas shall be landscaped as provided under SRC chapters 806 and 807. </w:t>
      </w:r>
    </w:p>
    <w:p w14:paraId="239252FF" w14:textId="77777777" w:rsidR="00F21936" w:rsidRPr="00ED6D08" w:rsidRDefault="00F21936" w:rsidP="00F21936">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Outdoor storage.</w:t>
      </w:r>
      <w:r w:rsidRPr="00ED6D08">
        <w:rPr>
          <w:rFonts w:ascii="Open Sans" w:hAnsi="Open Sans" w:cs="Open Sans"/>
          <w:sz w:val="22"/>
          <w:szCs w:val="22"/>
        </w:rPr>
        <w:t xml:space="preserve"> Within the RH zone, outdoor storage shall be screened from streets and adjacent properties by a minimum six-foot-high sight-obscuring fence, wall, or hedge. </w:t>
      </w:r>
    </w:p>
    <w:p w14:paraId="3F86B9CF" w14:textId="77777777" w:rsidR="00F21936" w:rsidRPr="00ED6D08" w:rsidRDefault="00F21936" w:rsidP="00F21936">
      <w:pPr>
        <w:rPr>
          <w:rFonts w:ascii="Open Sans" w:eastAsia="Times New Roman" w:hAnsi="Open Sans" w:cs="Open Sans"/>
          <w:b/>
        </w:rPr>
      </w:pPr>
      <w:r w:rsidRPr="00ED6D08">
        <w:rPr>
          <w:rFonts w:ascii="Open Sans" w:eastAsia="Times New Roman" w:hAnsi="Open Sans" w:cs="Open Sans"/>
          <w:b/>
        </w:rPr>
        <w:t xml:space="preserve">Sec. 515.015. - Design review. </w:t>
      </w:r>
    </w:p>
    <w:p w14:paraId="2E930461" w14:textId="77777777" w:rsidR="00F21936" w:rsidRPr="00ED6D08" w:rsidRDefault="00F21936" w:rsidP="00F21936">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RH as follows: </w:t>
      </w:r>
    </w:p>
    <w:p w14:paraId="591BD055" w14:textId="77777777" w:rsidR="00F21936" w:rsidRPr="00ED6D08" w:rsidRDefault="00F21936" w:rsidP="00F21936">
      <w:pPr>
        <w:pStyle w:val="list1"/>
        <w:rPr>
          <w:rFonts w:ascii="Open Sans" w:hAnsi="Open Sans" w:cs="Open Sans"/>
          <w:sz w:val="22"/>
          <w:szCs w:val="22"/>
        </w:rPr>
      </w:pPr>
      <w:r w:rsidRPr="00ED6D08">
        <w:rPr>
          <w:rFonts w:ascii="Open Sans" w:hAnsi="Open Sans" w:cs="Open Sans"/>
          <w:sz w:val="22"/>
          <w:szCs w:val="22"/>
        </w:rPr>
        <w:t xml:space="preserve">(a)  Multiple family development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1B143794" w14:textId="77777777" w:rsidR="00F21936" w:rsidRPr="00ED6D08" w:rsidRDefault="00F21936" w:rsidP="00F21936">
      <w:pPr>
        <w:pStyle w:val="list1"/>
        <w:rPr>
          <w:rFonts w:ascii="Open Sans" w:hAnsi="Open Sans" w:cs="Open Sans"/>
          <w:sz w:val="22"/>
          <w:szCs w:val="22"/>
        </w:rPr>
      </w:pPr>
      <w:r w:rsidRPr="00ED6D08">
        <w:rPr>
          <w:rFonts w:ascii="Open Sans" w:hAnsi="Open Sans" w:cs="Open Sans"/>
          <w:sz w:val="22"/>
          <w:szCs w:val="22"/>
        </w:rPr>
        <w:t xml:space="preserve">(b)  Residential care with </w:t>
      </w:r>
      <w:proofErr w:type="spellStart"/>
      <w:r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46032F9A" w14:textId="77777777" w:rsidR="00B77981" w:rsidRPr="00ED6D08" w:rsidRDefault="00B77981" w:rsidP="00B77981">
      <w:pPr>
        <w:rPr>
          <w:rFonts w:ascii="Open Sans" w:eastAsia="Times New Roman" w:hAnsi="Open Sans" w:cs="Open Sans"/>
          <w:b/>
        </w:rPr>
      </w:pPr>
      <w:r w:rsidRPr="00ED6D08">
        <w:rPr>
          <w:rFonts w:ascii="Open Sans" w:eastAsia="Times New Roman" w:hAnsi="Open Sans" w:cs="Open Sans"/>
          <w:b/>
        </w:rPr>
        <w:t xml:space="preserve">Sec. 520.015. - Uses. </w:t>
      </w:r>
    </w:p>
    <w:p w14:paraId="0345FB2B" w14:textId="77777777" w:rsidR="00B77981" w:rsidRPr="00ED6D08" w:rsidRDefault="00B77981" w:rsidP="00B77981">
      <w:pPr>
        <w:pStyle w:val="list0"/>
        <w:rPr>
          <w:rFonts w:ascii="Open Sans" w:hAnsi="Open Sans" w:cs="Open Sans"/>
          <w:sz w:val="22"/>
          <w:szCs w:val="22"/>
        </w:rPr>
      </w:pPr>
      <w:r w:rsidRPr="00ED6D08">
        <w:rPr>
          <w:rFonts w:ascii="Open Sans" w:hAnsi="Open Sans" w:cs="Open Sans"/>
          <w:sz w:val="22"/>
          <w:szCs w:val="22"/>
        </w:rPr>
        <w:lastRenderedPageBreak/>
        <w:t>(a)  </w:t>
      </w:r>
      <w:r w:rsidRPr="00ED6D08">
        <w:rPr>
          <w:rFonts w:ascii="Open Sans" w:hAnsi="Open Sans" w:cs="Open Sans"/>
          <w:i/>
          <w:iCs/>
          <w:sz w:val="22"/>
          <w:szCs w:val="22"/>
        </w:rPr>
        <w:t>General.</w:t>
      </w:r>
      <w:r w:rsidRPr="00ED6D08">
        <w:rPr>
          <w:rFonts w:ascii="Open Sans" w:hAnsi="Open Sans" w:cs="Open Sans"/>
          <w:sz w:val="22"/>
          <w:szCs w:val="22"/>
        </w:rPr>
        <w:t xml:space="preserve"> Except as otherwise provided in this section, the permitted (P), special (S), conditional (C), and prohibited (N) uses in the CN zone are set forth in Table 520-1.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642"/>
        <w:gridCol w:w="873"/>
        <w:gridCol w:w="4829"/>
      </w:tblGrid>
      <w:tr w:rsidR="001010A4" w:rsidRPr="00ED6D08" w14:paraId="4AB589E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EC15A64"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520-1. USES</w:t>
            </w:r>
            <w:r w:rsidRPr="00ED6D08">
              <w:rPr>
                <w:rFonts w:ascii="Open Sans" w:eastAsia="Times New Roman" w:hAnsi="Open Sans" w:cs="Open Sans"/>
                <w:shd w:val="clear" w:color="auto" w:fill="000000"/>
              </w:rPr>
              <w:t xml:space="preserve"> </w:t>
            </w:r>
          </w:p>
        </w:tc>
      </w:tr>
      <w:tr w:rsidR="001010A4" w:rsidRPr="00ED6D08" w14:paraId="58294E8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77DF5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BF316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D7AD8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5A06C44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3B6E1F1"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6E142A90"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0A49695"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31B43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DB4C8A"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1 dwelling unit for each business use on a lot. </w:t>
            </w:r>
          </w:p>
        </w:tc>
      </w:tr>
      <w:tr w:rsidR="001010A4" w:rsidRPr="00ED6D08" w14:paraId="25BB9E8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6B1CDD3"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31E6B4"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6C5312"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75B3E74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9BE45DD"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8B036F"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0F6C21"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1 dwelling unit for each business use on a lot. </w:t>
            </w:r>
          </w:p>
        </w:tc>
      </w:tr>
      <w:tr w:rsidR="001010A4" w:rsidRPr="00ED6D08" w14:paraId="2F47E0A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BD99D1"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C2B1C8"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2B0ABE"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All other two family. </w:t>
            </w:r>
          </w:p>
        </w:tc>
      </w:tr>
      <w:tr w:rsidR="001010A4" w:rsidRPr="00ED6D08" w14:paraId="7217DC5D" w14:textId="77777777" w:rsidTr="007136AB">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738176DF" w14:textId="77777777" w:rsidR="00B77981" w:rsidRPr="00ED6D08" w:rsidRDefault="00B77981" w:rsidP="00CE16BF">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BA48EA" w14:textId="0BF0CC0C" w:rsidR="00B77981" w:rsidRPr="00ED6D08" w:rsidRDefault="00314F8C" w:rsidP="00CE16BF">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8C153F" w14:textId="7130AFD3" w:rsidR="00B77981" w:rsidRPr="00ED6D08" w:rsidRDefault="00B77981" w:rsidP="00CE16BF">
            <w:pPr>
              <w:spacing w:after="0"/>
              <w:rPr>
                <w:rFonts w:ascii="Open Sans" w:eastAsia="Times New Roman" w:hAnsi="Open Sans" w:cs="Open Sans"/>
                <w:u w:val="single"/>
              </w:rPr>
            </w:pPr>
            <w:r w:rsidRPr="00ED6D08">
              <w:rPr>
                <w:rFonts w:ascii="Open Sans" w:eastAsia="Times New Roman" w:hAnsi="Open Sans" w:cs="Open Sans"/>
                <w:u w:val="single"/>
              </w:rPr>
              <w:t>1 dwelling unit for each business use on a lot</w:t>
            </w:r>
            <w:r w:rsidR="00314F8C" w:rsidRPr="00ED6D08">
              <w:rPr>
                <w:rFonts w:ascii="Open Sans" w:eastAsia="Times New Roman" w:hAnsi="Open Sans" w:cs="Open Sans"/>
                <w:u w:val="single"/>
              </w:rPr>
              <w:t>.</w:t>
            </w:r>
          </w:p>
        </w:tc>
      </w:tr>
      <w:tr w:rsidR="001010A4" w:rsidRPr="00ED6D08" w14:paraId="496D8ACC" w14:textId="77777777" w:rsidTr="007136AB">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186DCAC2"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82867" w14:textId="77777777" w:rsidR="00B77981" w:rsidRPr="00ED6D08" w:rsidRDefault="00B77981" w:rsidP="00CE16BF">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02CC8A" w14:textId="77777777" w:rsidR="00B77981" w:rsidRPr="00ED6D08" w:rsidRDefault="00B77981" w:rsidP="00CE16BF">
            <w:pPr>
              <w:spacing w:after="0"/>
              <w:rPr>
                <w:rFonts w:ascii="Open Sans" w:eastAsia="Times New Roman" w:hAnsi="Open Sans" w:cs="Open Sans"/>
                <w:u w:val="single"/>
              </w:rPr>
            </w:pPr>
            <w:r w:rsidRPr="00ED6D08">
              <w:rPr>
                <w:rFonts w:ascii="Open Sans" w:eastAsia="Times New Roman" w:hAnsi="Open Sans" w:cs="Open Sans"/>
                <w:u w:val="single"/>
              </w:rPr>
              <w:t>All other three family.</w:t>
            </w:r>
          </w:p>
        </w:tc>
      </w:tr>
      <w:tr w:rsidR="001010A4" w:rsidRPr="00ED6D08" w14:paraId="5055B000" w14:textId="77777777" w:rsidTr="007136AB">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0A728496" w14:textId="77777777" w:rsidR="00B77981" w:rsidRPr="00ED6D08" w:rsidRDefault="00B77981" w:rsidP="00CE16BF">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55251D" w14:textId="21013327" w:rsidR="00B77981" w:rsidRPr="00ED6D08" w:rsidRDefault="00314F8C" w:rsidP="00CE16BF">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7DB355" w14:textId="7A57BAE8"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u w:val="single"/>
              </w:rPr>
              <w:t>1 dwelling unit for each business use on a lot</w:t>
            </w:r>
            <w:r w:rsidR="00314F8C" w:rsidRPr="00ED6D08">
              <w:rPr>
                <w:rFonts w:ascii="Open Sans" w:eastAsia="Times New Roman" w:hAnsi="Open Sans" w:cs="Open Sans"/>
                <w:u w:val="single"/>
              </w:rPr>
              <w:t>.</w:t>
            </w:r>
          </w:p>
        </w:tc>
      </w:tr>
      <w:tr w:rsidR="001010A4" w:rsidRPr="00ED6D08" w14:paraId="5048C728" w14:textId="77777777" w:rsidTr="007136AB">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024DCE0A"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E60788" w14:textId="77777777" w:rsidR="00B77981" w:rsidRPr="00ED6D08" w:rsidRDefault="00B77981" w:rsidP="00CE16BF">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BEB8F" w14:textId="77777777" w:rsidR="00B77981" w:rsidRPr="00ED6D08" w:rsidRDefault="00B77981" w:rsidP="00CE16BF">
            <w:pPr>
              <w:spacing w:after="0"/>
              <w:rPr>
                <w:rFonts w:ascii="Open Sans" w:eastAsia="Times New Roman" w:hAnsi="Open Sans" w:cs="Open Sans"/>
                <w:u w:val="single"/>
              </w:rPr>
            </w:pPr>
            <w:r w:rsidRPr="00ED6D08">
              <w:rPr>
                <w:rFonts w:ascii="Open Sans" w:eastAsia="Times New Roman" w:hAnsi="Open Sans" w:cs="Open Sans"/>
                <w:u w:val="single"/>
              </w:rPr>
              <w:t>All other four family.</w:t>
            </w:r>
          </w:p>
        </w:tc>
      </w:tr>
      <w:tr w:rsidR="001010A4" w:rsidRPr="00ED6D08" w14:paraId="47B77F4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30D2D44"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8E341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720F09"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1 dwelling unit for each business use on a lot. </w:t>
            </w:r>
          </w:p>
        </w:tc>
      </w:tr>
      <w:tr w:rsidR="001010A4" w:rsidRPr="00ED6D08" w14:paraId="1924666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59B54D5"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12617F"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33111D"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All other multiple family. </w:t>
            </w:r>
          </w:p>
        </w:tc>
      </w:tr>
      <w:tr w:rsidR="001010A4" w:rsidRPr="00ED6D08" w14:paraId="744830F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479EB64"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48E9BAE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08B8B8A"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74E0E8"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E511D4"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4F1AB81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9B4BF75"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21CF8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23810D"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6F34E2D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1571E5"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BF3DB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AFD2C0" w14:textId="77777777" w:rsidR="00B77981" w:rsidRPr="00ED6D08" w:rsidRDefault="00B77981" w:rsidP="00CE16BF">
            <w:pPr>
              <w:spacing w:after="0"/>
              <w:jc w:val="center"/>
              <w:rPr>
                <w:rFonts w:ascii="Open Sans" w:eastAsia="Times New Roman" w:hAnsi="Open Sans" w:cs="Open Sans"/>
              </w:rPr>
            </w:pPr>
          </w:p>
        </w:tc>
      </w:tr>
      <w:tr w:rsidR="001010A4" w:rsidRPr="00ED6D08" w14:paraId="06570CC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EF632A"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BC354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54914D" w14:textId="77777777" w:rsidR="00B77981" w:rsidRPr="00ED6D08" w:rsidRDefault="00B77981" w:rsidP="00CE16BF">
            <w:pPr>
              <w:spacing w:after="0"/>
              <w:jc w:val="center"/>
              <w:rPr>
                <w:rFonts w:ascii="Open Sans" w:eastAsia="Times New Roman" w:hAnsi="Open Sans" w:cs="Open Sans"/>
              </w:rPr>
            </w:pPr>
          </w:p>
        </w:tc>
      </w:tr>
      <w:tr w:rsidR="001010A4" w:rsidRPr="00ED6D08" w14:paraId="6FEFFA1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4919438"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6A38F82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45A24B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3F4AB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22E85D"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Short-term rentals. </w:t>
            </w:r>
          </w:p>
        </w:tc>
      </w:tr>
      <w:tr w:rsidR="001010A4" w:rsidRPr="00ED6D08" w14:paraId="056508D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694A4C5"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81E0AD"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950EC9"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All other short-term commercial lodging. </w:t>
            </w:r>
          </w:p>
        </w:tc>
      </w:tr>
      <w:tr w:rsidR="001010A4" w:rsidRPr="00ED6D08" w14:paraId="080CA6C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1E9F1"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Long 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488C5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3D55AC" w14:textId="77777777" w:rsidR="00B77981" w:rsidRPr="00ED6D08" w:rsidRDefault="00B77981" w:rsidP="00CE16BF">
            <w:pPr>
              <w:spacing w:after="0"/>
              <w:jc w:val="center"/>
              <w:rPr>
                <w:rFonts w:ascii="Open Sans" w:eastAsia="Times New Roman" w:hAnsi="Open Sans" w:cs="Open Sans"/>
              </w:rPr>
            </w:pPr>
          </w:p>
        </w:tc>
      </w:tr>
      <w:tr w:rsidR="001010A4" w:rsidRPr="00ED6D08" w14:paraId="4BE33D2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8675E3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970F3E"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30A97F"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Nonprofit shelters serving 5 or fewer persons. </w:t>
            </w:r>
          </w:p>
        </w:tc>
      </w:tr>
      <w:tr w:rsidR="001010A4" w:rsidRPr="00ED6D08" w14:paraId="6E61A17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7AE276F"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2BA97D"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11E3EB"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Nonprofit shelters serving victims of domestic violence for 10 or fewer persons. </w:t>
            </w:r>
          </w:p>
        </w:tc>
      </w:tr>
      <w:tr w:rsidR="001010A4" w:rsidRPr="00ED6D08" w14:paraId="55842A0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27C05B5"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F3C280"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7988DB"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0B0500F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4D1AA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63F47BDA"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A01E9D4"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74406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7C02F"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Bars and taverns, where the sale of alcohol is a </w:t>
            </w:r>
            <w:r w:rsidRPr="00ED6D08">
              <w:rPr>
                <w:rFonts w:ascii="Open Sans" w:eastAsia="Times New Roman" w:hAnsi="Open Sans" w:cs="Open Sans"/>
              </w:rPr>
              <w:br/>
              <w:t xml:space="preserve">primary use. </w:t>
            </w:r>
          </w:p>
        </w:tc>
      </w:tr>
      <w:tr w:rsidR="001010A4" w:rsidRPr="00ED6D08" w14:paraId="7B5C118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5403D8D"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861E8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4D950E"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All other eating and drinking establishments, subject to subsection (c) of this section. </w:t>
            </w:r>
          </w:p>
        </w:tc>
      </w:tr>
      <w:tr w:rsidR="001010A4" w:rsidRPr="00ED6D08" w14:paraId="1716D62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1940E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DBEE9A"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5D807B"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Retail sales, subject to SRC 520.015(c). </w:t>
            </w:r>
          </w:p>
        </w:tc>
      </w:tr>
      <w:tr w:rsidR="001010A4" w:rsidRPr="00ED6D08" w14:paraId="3EB50B4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22B6D0"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CC342F"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FADB1E"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Personal services, subject to SRC 520.015(c). </w:t>
            </w:r>
          </w:p>
        </w:tc>
      </w:tr>
      <w:tr w:rsidR="001010A4" w:rsidRPr="00ED6D08" w14:paraId="727DA01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7D921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5AF950"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1B544B"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Postal and retail financial services, subject to SRC 520.015(c). </w:t>
            </w:r>
          </w:p>
        </w:tc>
      </w:tr>
      <w:tr w:rsidR="001010A4" w:rsidRPr="00ED6D08" w14:paraId="75CA45E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87403FF"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3F990EF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E8507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648D4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8C8362"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Office, subject to SRC 520.015(c). </w:t>
            </w:r>
          </w:p>
        </w:tc>
      </w:tr>
      <w:tr w:rsidR="001010A4" w:rsidRPr="00ED6D08" w14:paraId="7EA13CF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E09EDA"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Audio/visual medial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3B1212"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312690" w14:textId="77777777" w:rsidR="00B77981" w:rsidRPr="00ED6D08" w:rsidRDefault="00B77981" w:rsidP="00CE16BF">
            <w:pPr>
              <w:spacing w:after="0"/>
              <w:jc w:val="center"/>
              <w:rPr>
                <w:rFonts w:ascii="Open Sans" w:eastAsia="Times New Roman" w:hAnsi="Open Sans" w:cs="Open Sans"/>
              </w:rPr>
            </w:pPr>
          </w:p>
        </w:tc>
      </w:tr>
      <w:tr w:rsidR="001010A4" w:rsidRPr="00ED6D08" w14:paraId="58B9C67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AD146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F51F5E"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C13276"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Laboratory research and testing, subject to SRC 520.015(c). </w:t>
            </w:r>
          </w:p>
        </w:tc>
      </w:tr>
      <w:tr w:rsidR="001010A4" w:rsidRPr="00ED6D08" w14:paraId="2F39B12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A007948"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3897B4B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4CD6AA"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D420E2"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FE51DE" w14:textId="77777777" w:rsidR="00B77981" w:rsidRPr="00ED6D08" w:rsidRDefault="00B77981" w:rsidP="00CE16BF">
            <w:pPr>
              <w:spacing w:after="0"/>
              <w:jc w:val="center"/>
              <w:rPr>
                <w:rFonts w:ascii="Open Sans" w:eastAsia="Times New Roman" w:hAnsi="Open Sans" w:cs="Open Sans"/>
              </w:rPr>
            </w:pPr>
          </w:p>
        </w:tc>
      </w:tr>
      <w:tr w:rsidR="001010A4" w:rsidRPr="00ED6D08" w14:paraId="74277FE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FC0507"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59BAC2"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5E5675" w14:textId="77777777" w:rsidR="00B77981" w:rsidRPr="00ED6D08" w:rsidRDefault="00B77981" w:rsidP="00CE16BF">
            <w:pPr>
              <w:spacing w:after="0"/>
              <w:jc w:val="center"/>
              <w:rPr>
                <w:rFonts w:ascii="Open Sans" w:eastAsia="Times New Roman" w:hAnsi="Open Sans" w:cs="Open Sans"/>
              </w:rPr>
            </w:pPr>
          </w:p>
        </w:tc>
      </w:tr>
      <w:tr w:rsidR="001010A4" w:rsidRPr="00ED6D08" w14:paraId="156BC1A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6279A4"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E14F6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AF5564" w14:textId="77777777" w:rsidR="00B77981" w:rsidRPr="00ED6D08" w:rsidRDefault="00B77981" w:rsidP="00CE16BF">
            <w:pPr>
              <w:spacing w:after="0"/>
              <w:jc w:val="center"/>
              <w:rPr>
                <w:rFonts w:ascii="Open Sans" w:eastAsia="Times New Roman" w:hAnsi="Open Sans" w:cs="Open Sans"/>
              </w:rPr>
            </w:pPr>
          </w:p>
        </w:tc>
      </w:tr>
      <w:tr w:rsidR="001010A4" w:rsidRPr="00ED6D08" w14:paraId="16CCED7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F12C30"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39055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8E43D4" w14:textId="77777777" w:rsidR="00B77981" w:rsidRPr="00ED6D08" w:rsidRDefault="00B77981" w:rsidP="00CE16BF">
            <w:pPr>
              <w:spacing w:after="0"/>
              <w:jc w:val="center"/>
              <w:rPr>
                <w:rFonts w:ascii="Open Sans" w:eastAsia="Times New Roman" w:hAnsi="Open Sans" w:cs="Open Sans"/>
              </w:rPr>
            </w:pPr>
          </w:p>
        </w:tc>
      </w:tr>
      <w:tr w:rsidR="001010A4" w:rsidRPr="00ED6D08" w14:paraId="7F15EA2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BEB2B7"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AF11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5F0A2B" w14:textId="77777777" w:rsidR="00B77981" w:rsidRPr="00ED6D08" w:rsidRDefault="00B77981" w:rsidP="00CE16BF">
            <w:pPr>
              <w:spacing w:after="0"/>
              <w:jc w:val="center"/>
              <w:rPr>
                <w:rFonts w:ascii="Open Sans" w:eastAsia="Times New Roman" w:hAnsi="Open Sans" w:cs="Open Sans"/>
              </w:rPr>
            </w:pPr>
          </w:p>
        </w:tc>
      </w:tr>
      <w:tr w:rsidR="001010A4" w:rsidRPr="00ED6D08" w14:paraId="666D759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C51F3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4BE97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4905BA" w14:textId="77777777" w:rsidR="00B77981" w:rsidRPr="00ED6D08" w:rsidRDefault="00B77981" w:rsidP="00CE16BF">
            <w:pPr>
              <w:spacing w:after="0"/>
              <w:jc w:val="center"/>
              <w:rPr>
                <w:rFonts w:ascii="Open Sans" w:eastAsia="Times New Roman" w:hAnsi="Open Sans" w:cs="Open Sans"/>
              </w:rPr>
            </w:pPr>
          </w:p>
        </w:tc>
      </w:tr>
      <w:tr w:rsidR="001010A4" w:rsidRPr="00ED6D08" w14:paraId="7968ACD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4493C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E5C0B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1EDF48" w14:textId="77777777" w:rsidR="00B77981" w:rsidRPr="00ED6D08" w:rsidRDefault="00B77981" w:rsidP="00CE16BF">
            <w:pPr>
              <w:spacing w:after="0"/>
              <w:jc w:val="center"/>
              <w:rPr>
                <w:rFonts w:ascii="Open Sans" w:eastAsia="Times New Roman" w:hAnsi="Open Sans" w:cs="Open Sans"/>
              </w:rPr>
            </w:pPr>
          </w:p>
        </w:tc>
      </w:tr>
      <w:tr w:rsidR="001010A4" w:rsidRPr="00ED6D08" w14:paraId="18FF319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FBB8C3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05881333"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11D266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56DCAA"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5C35C7"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The following commercial entertainment—indoor activities, subject to SRC 520.015(c):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 Dance studios and schools for the instruction of children 18 years and under.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 Membership sports and recreation clubs. </w:t>
            </w:r>
          </w:p>
        </w:tc>
      </w:tr>
      <w:tr w:rsidR="001010A4" w:rsidRPr="00ED6D08" w14:paraId="646D452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0554166"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BAD6E5"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D2FE29"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51761C6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03F131"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48CBD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C0547D"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Membership sports and recreation clubs, subject to SRC 520.015(c). </w:t>
            </w:r>
          </w:p>
        </w:tc>
      </w:tr>
      <w:tr w:rsidR="001010A4" w:rsidRPr="00ED6D08" w14:paraId="044B017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2C387E" w14:textId="77777777" w:rsidR="00B77981" w:rsidRPr="00ED6D08" w:rsidRDefault="00B77981" w:rsidP="00CE16BF">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7FFF8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7AE25F"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551C592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834F5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8705F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FD5E6E" w14:textId="77777777" w:rsidR="00B77981" w:rsidRPr="00ED6D08" w:rsidRDefault="00B77981" w:rsidP="00CE16BF">
            <w:pPr>
              <w:spacing w:after="0"/>
              <w:jc w:val="center"/>
              <w:rPr>
                <w:rFonts w:ascii="Open Sans" w:eastAsia="Times New Roman" w:hAnsi="Open Sans" w:cs="Open Sans"/>
              </w:rPr>
            </w:pPr>
          </w:p>
        </w:tc>
      </w:tr>
      <w:tr w:rsidR="001010A4" w:rsidRPr="00ED6D08" w14:paraId="34402F9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9634E5"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78005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B210EC"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Recreational and cultural community services, subject to SRC 520.015(c). </w:t>
            </w:r>
          </w:p>
        </w:tc>
      </w:tr>
      <w:tr w:rsidR="001010A4" w:rsidRPr="00ED6D08" w14:paraId="665431F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6E5F17"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42C7C7"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F6EFA3" w14:textId="77777777" w:rsidR="00B77981" w:rsidRPr="00ED6D08" w:rsidRDefault="00B77981" w:rsidP="00CE16BF">
            <w:pPr>
              <w:spacing w:after="0"/>
              <w:jc w:val="center"/>
              <w:rPr>
                <w:rFonts w:ascii="Open Sans" w:eastAsia="Times New Roman" w:hAnsi="Open Sans" w:cs="Open Sans"/>
              </w:rPr>
            </w:pPr>
          </w:p>
        </w:tc>
      </w:tr>
      <w:tr w:rsidR="001010A4" w:rsidRPr="00ED6D08" w14:paraId="5CA594D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D5381"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494AF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CE9E8E"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Nonprofit membership assembly, subject to SRC 520.015(c). </w:t>
            </w:r>
          </w:p>
        </w:tc>
      </w:tr>
      <w:tr w:rsidR="001010A4" w:rsidRPr="00ED6D08" w14:paraId="5B8B50B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4BBB1E"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5664E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691D07"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Religious assembly, subject to SRC 520.015(c). </w:t>
            </w:r>
          </w:p>
        </w:tc>
      </w:tr>
      <w:tr w:rsidR="001010A4" w:rsidRPr="00ED6D08" w14:paraId="7D293BE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AA5292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1F9B7A6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ECBCC1"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1200DE"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B82CCC" w14:textId="77777777" w:rsidR="00B77981" w:rsidRPr="00ED6D08" w:rsidRDefault="00B77981" w:rsidP="00CE16BF">
            <w:pPr>
              <w:spacing w:after="0"/>
              <w:jc w:val="center"/>
              <w:rPr>
                <w:rFonts w:ascii="Open Sans" w:eastAsia="Times New Roman" w:hAnsi="Open Sans" w:cs="Open Sans"/>
              </w:rPr>
            </w:pPr>
          </w:p>
        </w:tc>
      </w:tr>
      <w:tr w:rsidR="001010A4" w:rsidRPr="00ED6D08" w14:paraId="1375E5D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B2C72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8E52C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0A2D3B"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Outpatient medical services and laboratories, subject to SRC 520. 015(c). </w:t>
            </w:r>
          </w:p>
        </w:tc>
      </w:tr>
      <w:tr w:rsidR="001010A4" w:rsidRPr="00ED6D08" w14:paraId="71A544F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CFFEFF5"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Education Services</w:t>
            </w:r>
            <w:r w:rsidRPr="00ED6D08">
              <w:rPr>
                <w:rFonts w:ascii="Open Sans" w:eastAsia="Times New Roman" w:hAnsi="Open Sans" w:cs="Open Sans"/>
              </w:rPr>
              <w:t xml:space="preserve"> </w:t>
            </w:r>
          </w:p>
        </w:tc>
      </w:tr>
      <w:tr w:rsidR="001010A4" w:rsidRPr="00ED6D08" w14:paraId="4C3BD1A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53DC6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3BFEA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A59B18"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Day care, subject to SRC 520. 015(c). </w:t>
            </w:r>
          </w:p>
        </w:tc>
      </w:tr>
      <w:tr w:rsidR="001010A4" w:rsidRPr="00ED6D08" w14:paraId="5A72BDC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E760D1"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7A07A5"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8416FE"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Basic education, subject to SRC 520.015(c). </w:t>
            </w:r>
          </w:p>
        </w:tc>
      </w:tr>
      <w:tr w:rsidR="001010A4" w:rsidRPr="00ED6D08" w14:paraId="5CAC25E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E75B4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A5806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3C699B"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Post-secondary and adult education, subject to SRC 520.015(c). </w:t>
            </w:r>
          </w:p>
        </w:tc>
      </w:tr>
      <w:tr w:rsidR="001010A4" w:rsidRPr="00ED6D08" w14:paraId="6BE82BC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33679B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7E42FF2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E5853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350AF7"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F27A19" w14:textId="77777777" w:rsidR="00B77981" w:rsidRPr="00ED6D08" w:rsidRDefault="00B77981" w:rsidP="00CE16BF">
            <w:pPr>
              <w:spacing w:after="0"/>
              <w:jc w:val="center"/>
              <w:rPr>
                <w:rFonts w:ascii="Open Sans" w:eastAsia="Times New Roman" w:hAnsi="Open Sans" w:cs="Open Sans"/>
              </w:rPr>
            </w:pPr>
          </w:p>
        </w:tc>
      </w:tr>
      <w:tr w:rsidR="001010A4" w:rsidRPr="00ED6D08" w14:paraId="0433CCF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434E90"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29CA9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4E12CB"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Social services, subject to SRC 520.015(c). </w:t>
            </w:r>
          </w:p>
        </w:tc>
      </w:tr>
      <w:tr w:rsidR="001010A4" w:rsidRPr="00ED6D08" w14:paraId="4CE8B03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4AE3B1"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0DCD7A"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908270" w14:textId="77777777" w:rsidR="00B77981" w:rsidRPr="00ED6D08" w:rsidRDefault="00B77981" w:rsidP="00CE16BF">
            <w:pPr>
              <w:spacing w:after="0"/>
              <w:jc w:val="center"/>
              <w:rPr>
                <w:rFonts w:ascii="Open Sans" w:eastAsia="Times New Roman" w:hAnsi="Open Sans" w:cs="Open Sans"/>
              </w:rPr>
            </w:pPr>
          </w:p>
        </w:tc>
      </w:tr>
      <w:tr w:rsidR="001010A4" w:rsidRPr="00ED6D08" w14:paraId="3AA3E87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5BE252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62F9A62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1ADA67"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3976D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90CC48" w14:textId="77777777" w:rsidR="00B77981" w:rsidRPr="00ED6D08" w:rsidRDefault="00B77981" w:rsidP="00CE16BF">
            <w:pPr>
              <w:spacing w:after="0"/>
              <w:jc w:val="center"/>
              <w:rPr>
                <w:rFonts w:ascii="Open Sans" w:eastAsia="Times New Roman" w:hAnsi="Open Sans" w:cs="Open Sans"/>
              </w:rPr>
            </w:pPr>
          </w:p>
        </w:tc>
      </w:tr>
      <w:tr w:rsidR="001010A4" w:rsidRPr="00ED6D08" w14:paraId="6317689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67B7EE"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07DAD0"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621DA1" w14:textId="77777777" w:rsidR="00B77981" w:rsidRPr="00ED6D08" w:rsidRDefault="00B77981" w:rsidP="00CE16BF">
            <w:pPr>
              <w:spacing w:after="0"/>
              <w:jc w:val="center"/>
              <w:rPr>
                <w:rFonts w:ascii="Open Sans" w:eastAsia="Times New Roman" w:hAnsi="Open Sans" w:cs="Open Sans"/>
              </w:rPr>
            </w:pPr>
          </w:p>
        </w:tc>
      </w:tr>
      <w:tr w:rsidR="001010A4" w:rsidRPr="00ED6D08" w14:paraId="3290FB8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13CD5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BA02D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0C93DB" w14:textId="77777777" w:rsidR="00B77981" w:rsidRPr="00ED6D08" w:rsidRDefault="00B77981" w:rsidP="00CE16BF">
            <w:pPr>
              <w:spacing w:after="0"/>
              <w:jc w:val="center"/>
              <w:rPr>
                <w:rFonts w:ascii="Open Sans" w:eastAsia="Times New Roman" w:hAnsi="Open Sans" w:cs="Open Sans"/>
              </w:rPr>
            </w:pPr>
          </w:p>
        </w:tc>
      </w:tr>
      <w:tr w:rsidR="001010A4" w:rsidRPr="00ED6D08" w14:paraId="7A87244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F0EEC2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1C7C2F2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88B9C0"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4AC680"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AE0ED7" w14:textId="77777777" w:rsidR="00B77981" w:rsidRPr="00ED6D08" w:rsidRDefault="00B77981" w:rsidP="00CE16BF">
            <w:pPr>
              <w:spacing w:after="0"/>
              <w:jc w:val="center"/>
              <w:rPr>
                <w:rFonts w:ascii="Open Sans" w:eastAsia="Times New Roman" w:hAnsi="Open Sans" w:cs="Open Sans"/>
              </w:rPr>
            </w:pPr>
          </w:p>
        </w:tc>
      </w:tr>
      <w:tr w:rsidR="001010A4" w:rsidRPr="00ED6D08" w14:paraId="79540CB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29342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C3496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E326CA" w14:textId="77777777" w:rsidR="00B77981" w:rsidRPr="00ED6D08" w:rsidRDefault="00B77981" w:rsidP="00CE16BF">
            <w:pPr>
              <w:spacing w:after="0"/>
              <w:jc w:val="center"/>
              <w:rPr>
                <w:rFonts w:ascii="Open Sans" w:eastAsia="Times New Roman" w:hAnsi="Open Sans" w:cs="Open Sans"/>
              </w:rPr>
            </w:pPr>
          </w:p>
        </w:tc>
      </w:tr>
      <w:tr w:rsidR="001010A4" w:rsidRPr="00ED6D08" w14:paraId="14E99DD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77BF10"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5BAD726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59BA9D"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5913FE"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60D3E2" w14:textId="77777777" w:rsidR="00B77981" w:rsidRPr="00ED6D08" w:rsidRDefault="00B77981" w:rsidP="00CE16BF">
            <w:pPr>
              <w:spacing w:after="0"/>
              <w:jc w:val="center"/>
              <w:rPr>
                <w:rFonts w:ascii="Open Sans" w:eastAsia="Times New Roman" w:hAnsi="Open Sans" w:cs="Open Sans"/>
              </w:rPr>
            </w:pPr>
          </w:p>
        </w:tc>
      </w:tr>
      <w:tr w:rsidR="001010A4" w:rsidRPr="00ED6D08" w14:paraId="640C846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80B739A"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5E90A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E0D306"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Lawn and garden services, subject to SRC 520.015(c). </w:t>
            </w:r>
          </w:p>
        </w:tc>
      </w:tr>
      <w:tr w:rsidR="001010A4" w:rsidRPr="00ED6D08" w14:paraId="509D85A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F3FC9DE"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3025CF"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276013"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All other building and grounds services and </w:t>
            </w:r>
            <w:r w:rsidRPr="00ED6D08">
              <w:rPr>
                <w:rFonts w:ascii="Open Sans" w:eastAsia="Times New Roman" w:hAnsi="Open Sans" w:cs="Open Sans"/>
              </w:rPr>
              <w:br/>
              <w:t xml:space="preserve">construction contracting. </w:t>
            </w:r>
          </w:p>
        </w:tc>
      </w:tr>
      <w:tr w:rsidR="001010A4" w:rsidRPr="00ED6D08" w14:paraId="55D0543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1C4B54"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82A730"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54B5D4" w14:textId="77777777" w:rsidR="00B77981" w:rsidRPr="00ED6D08" w:rsidRDefault="00B77981" w:rsidP="00CE16BF">
            <w:pPr>
              <w:spacing w:after="0"/>
              <w:jc w:val="center"/>
              <w:rPr>
                <w:rFonts w:ascii="Open Sans" w:eastAsia="Times New Roman" w:hAnsi="Open Sans" w:cs="Open Sans"/>
              </w:rPr>
            </w:pPr>
          </w:p>
        </w:tc>
      </w:tr>
      <w:tr w:rsidR="001010A4" w:rsidRPr="00ED6D08" w14:paraId="7381474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3C9A47"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F761C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6EA374" w14:textId="77777777" w:rsidR="00B77981" w:rsidRPr="00ED6D08" w:rsidRDefault="00B77981" w:rsidP="00CE16BF">
            <w:pPr>
              <w:spacing w:after="0"/>
              <w:jc w:val="center"/>
              <w:rPr>
                <w:rFonts w:ascii="Open Sans" w:eastAsia="Times New Roman" w:hAnsi="Open Sans" w:cs="Open Sans"/>
              </w:rPr>
            </w:pPr>
          </w:p>
        </w:tc>
      </w:tr>
      <w:tr w:rsidR="001010A4" w:rsidRPr="00ED6D08" w14:paraId="2644FCC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1990441"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1BA9701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A1CC2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221C62"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A7AD1F" w14:textId="77777777" w:rsidR="00B77981" w:rsidRPr="00ED6D08" w:rsidRDefault="00B77981" w:rsidP="00CE16BF">
            <w:pPr>
              <w:spacing w:after="0"/>
              <w:jc w:val="center"/>
              <w:rPr>
                <w:rFonts w:ascii="Open Sans" w:eastAsia="Times New Roman" w:hAnsi="Open Sans" w:cs="Open Sans"/>
              </w:rPr>
            </w:pPr>
          </w:p>
        </w:tc>
      </w:tr>
      <w:tr w:rsidR="001010A4" w:rsidRPr="00ED6D08" w14:paraId="2154E80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3D85B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40484D"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2284FF" w14:textId="77777777" w:rsidR="00B77981" w:rsidRPr="00ED6D08" w:rsidRDefault="00B77981" w:rsidP="00CE16BF">
            <w:pPr>
              <w:spacing w:after="0"/>
              <w:jc w:val="center"/>
              <w:rPr>
                <w:rFonts w:ascii="Open Sans" w:eastAsia="Times New Roman" w:hAnsi="Open Sans" w:cs="Open Sans"/>
              </w:rPr>
            </w:pPr>
          </w:p>
        </w:tc>
      </w:tr>
      <w:tr w:rsidR="001010A4" w:rsidRPr="00ED6D08" w14:paraId="710A5C1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553F2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63F43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9C94EE" w14:textId="77777777" w:rsidR="00B77981" w:rsidRPr="00ED6D08" w:rsidRDefault="00B77981" w:rsidP="00CE16BF">
            <w:pPr>
              <w:spacing w:after="0"/>
              <w:jc w:val="center"/>
              <w:rPr>
                <w:rFonts w:ascii="Open Sans" w:eastAsia="Times New Roman" w:hAnsi="Open Sans" w:cs="Open Sans"/>
              </w:rPr>
            </w:pPr>
          </w:p>
        </w:tc>
      </w:tr>
      <w:tr w:rsidR="001010A4" w:rsidRPr="00ED6D08" w14:paraId="3C61241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7B6194"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B3D6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4FCC66" w14:textId="77777777" w:rsidR="00B77981" w:rsidRPr="00ED6D08" w:rsidRDefault="00B77981" w:rsidP="00CE16BF">
            <w:pPr>
              <w:spacing w:after="0"/>
              <w:jc w:val="center"/>
              <w:rPr>
                <w:rFonts w:ascii="Open Sans" w:eastAsia="Times New Roman" w:hAnsi="Open Sans" w:cs="Open Sans"/>
              </w:rPr>
            </w:pPr>
          </w:p>
        </w:tc>
      </w:tr>
      <w:tr w:rsidR="001010A4" w:rsidRPr="00ED6D08" w14:paraId="3900EAD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5B1972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21B2954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3D358E"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3C7C6E"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7E348B" w14:textId="77777777" w:rsidR="00B77981" w:rsidRPr="00ED6D08" w:rsidRDefault="00B77981" w:rsidP="00CE16BF">
            <w:pPr>
              <w:spacing w:after="0"/>
              <w:jc w:val="center"/>
              <w:rPr>
                <w:rFonts w:ascii="Open Sans" w:eastAsia="Times New Roman" w:hAnsi="Open Sans" w:cs="Open Sans"/>
              </w:rPr>
            </w:pPr>
          </w:p>
        </w:tc>
      </w:tr>
      <w:tr w:rsidR="001010A4" w:rsidRPr="00ED6D08" w14:paraId="043F304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14D9DE"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F71222"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7F7F31" w14:textId="77777777" w:rsidR="00B77981" w:rsidRPr="00ED6D08" w:rsidRDefault="00B77981" w:rsidP="00CE16BF">
            <w:pPr>
              <w:spacing w:after="0"/>
              <w:jc w:val="center"/>
              <w:rPr>
                <w:rFonts w:ascii="Open Sans" w:eastAsia="Times New Roman" w:hAnsi="Open Sans" w:cs="Open Sans"/>
              </w:rPr>
            </w:pPr>
          </w:p>
        </w:tc>
      </w:tr>
      <w:tr w:rsidR="001010A4" w:rsidRPr="00ED6D08" w14:paraId="4ADE5EA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2CC7FA"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0078A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221077" w14:textId="77777777" w:rsidR="00B77981" w:rsidRPr="00ED6D08" w:rsidRDefault="00B77981" w:rsidP="00CE16BF">
            <w:pPr>
              <w:spacing w:after="0"/>
              <w:jc w:val="center"/>
              <w:rPr>
                <w:rFonts w:ascii="Open Sans" w:eastAsia="Times New Roman" w:hAnsi="Open Sans" w:cs="Open Sans"/>
              </w:rPr>
            </w:pPr>
          </w:p>
        </w:tc>
      </w:tr>
      <w:tr w:rsidR="001010A4" w:rsidRPr="00ED6D08" w14:paraId="05AB815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E0FF35"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710D0E1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8E1F28"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4E039F"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EDA62F" w14:textId="77777777" w:rsidR="00B77981" w:rsidRPr="00ED6D08" w:rsidRDefault="00B77981" w:rsidP="00CE16BF">
            <w:pPr>
              <w:spacing w:after="0"/>
              <w:jc w:val="center"/>
              <w:rPr>
                <w:rFonts w:ascii="Open Sans" w:eastAsia="Times New Roman" w:hAnsi="Open Sans" w:cs="Open Sans"/>
              </w:rPr>
            </w:pPr>
          </w:p>
        </w:tc>
      </w:tr>
      <w:tr w:rsidR="001010A4" w:rsidRPr="00ED6D08" w14:paraId="35A05D7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CE3AC2E"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51305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B9167B"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77DB8B3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42DECDA"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E44C7F"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579427"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7A4EF3A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7877CD"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98BD9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ADA2E5" w14:textId="77777777" w:rsidR="00B77981" w:rsidRPr="00ED6D08" w:rsidRDefault="00B77981" w:rsidP="00CE16BF">
            <w:pPr>
              <w:spacing w:after="0"/>
              <w:jc w:val="center"/>
              <w:rPr>
                <w:rFonts w:ascii="Open Sans" w:eastAsia="Times New Roman" w:hAnsi="Open Sans" w:cs="Open Sans"/>
              </w:rPr>
            </w:pPr>
          </w:p>
        </w:tc>
      </w:tr>
      <w:tr w:rsidR="001010A4" w:rsidRPr="00ED6D08" w14:paraId="2DBE71A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1E5F395"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513F70C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1BA574"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A74868"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917B98" w14:textId="77777777" w:rsidR="00B77981" w:rsidRPr="00ED6D08" w:rsidRDefault="00B77981" w:rsidP="00CE16BF">
            <w:pPr>
              <w:spacing w:after="0"/>
              <w:jc w:val="center"/>
              <w:rPr>
                <w:rFonts w:ascii="Open Sans" w:eastAsia="Times New Roman" w:hAnsi="Open Sans" w:cs="Open Sans"/>
              </w:rPr>
            </w:pPr>
          </w:p>
        </w:tc>
      </w:tr>
      <w:tr w:rsidR="001010A4" w:rsidRPr="00ED6D08" w14:paraId="302A583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D7489C"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093DE0"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976C81"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w:t>
            </w:r>
            <w:r w:rsidRPr="00ED6D08">
              <w:rPr>
                <w:rFonts w:ascii="Open Sans" w:eastAsia="Times New Roman" w:hAnsi="Open Sans" w:cs="Open Sans"/>
              </w:rPr>
              <w:br/>
              <w:t xml:space="preserve">subject to SRC chapter 703. </w:t>
            </w:r>
          </w:p>
        </w:tc>
      </w:tr>
      <w:tr w:rsidR="001010A4" w:rsidRPr="00ED6D08" w14:paraId="2F340B8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864D01"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450D3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188F09" w14:textId="77777777" w:rsidR="00B77981" w:rsidRPr="00ED6D08" w:rsidRDefault="00B77981" w:rsidP="00CE16BF">
            <w:pPr>
              <w:spacing w:after="0"/>
              <w:jc w:val="center"/>
              <w:rPr>
                <w:rFonts w:ascii="Open Sans" w:eastAsia="Times New Roman" w:hAnsi="Open Sans" w:cs="Open Sans"/>
              </w:rPr>
            </w:pPr>
          </w:p>
        </w:tc>
      </w:tr>
      <w:tr w:rsidR="001010A4" w:rsidRPr="00ED6D08" w14:paraId="65B7C76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AA5FC0"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284DA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38A251" w14:textId="77777777" w:rsidR="00B77981" w:rsidRPr="00ED6D08" w:rsidRDefault="00B77981" w:rsidP="00CE16BF">
            <w:pPr>
              <w:spacing w:after="0"/>
              <w:jc w:val="center"/>
              <w:rPr>
                <w:rFonts w:ascii="Open Sans" w:eastAsia="Times New Roman" w:hAnsi="Open Sans" w:cs="Open Sans"/>
              </w:rPr>
            </w:pPr>
          </w:p>
        </w:tc>
      </w:tr>
      <w:tr w:rsidR="001010A4" w:rsidRPr="00ED6D08" w14:paraId="10550EF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68B8CA"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86147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CB24F1" w14:textId="77777777" w:rsidR="00B77981" w:rsidRPr="00ED6D08" w:rsidRDefault="00B77981" w:rsidP="00CE16BF">
            <w:pPr>
              <w:spacing w:after="0"/>
              <w:jc w:val="center"/>
              <w:rPr>
                <w:rFonts w:ascii="Open Sans" w:eastAsia="Times New Roman" w:hAnsi="Open Sans" w:cs="Open Sans"/>
              </w:rPr>
            </w:pPr>
          </w:p>
        </w:tc>
      </w:tr>
      <w:tr w:rsidR="001010A4" w:rsidRPr="00ED6D08" w14:paraId="6A00390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2CC6C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D32D25"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779E49" w14:textId="77777777" w:rsidR="00B77981" w:rsidRPr="00ED6D08" w:rsidRDefault="00B77981" w:rsidP="00CE16BF">
            <w:pPr>
              <w:spacing w:after="0"/>
              <w:jc w:val="center"/>
              <w:rPr>
                <w:rFonts w:ascii="Open Sans" w:eastAsia="Times New Roman" w:hAnsi="Open Sans" w:cs="Open Sans"/>
              </w:rPr>
            </w:pPr>
          </w:p>
        </w:tc>
      </w:tr>
      <w:tr w:rsidR="001010A4" w:rsidRPr="00ED6D08" w14:paraId="1852649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997C18"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3A6C6E"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5E64EB" w14:textId="77777777" w:rsidR="00B77981" w:rsidRPr="00ED6D08" w:rsidRDefault="00B77981" w:rsidP="00CE16BF">
            <w:pPr>
              <w:spacing w:after="0"/>
              <w:jc w:val="center"/>
              <w:rPr>
                <w:rFonts w:ascii="Open Sans" w:eastAsia="Times New Roman" w:hAnsi="Open Sans" w:cs="Open Sans"/>
              </w:rPr>
            </w:pPr>
          </w:p>
        </w:tc>
      </w:tr>
      <w:tr w:rsidR="001010A4" w:rsidRPr="00ED6D08" w14:paraId="6255932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BEA9B5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4282C94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FAE40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r w:rsidRPr="00ED6D08">
              <w:rPr>
                <w:rFonts w:ascii="Open Sans" w:eastAsia="Times New Roman" w:hAnsi="Open Sans" w:cs="Open Sans"/>
              </w:rPr>
              <w:br/>
              <w:t xml:space="preserve">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0AEED5"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7938BF" w14:textId="77777777" w:rsidR="00B77981" w:rsidRPr="00ED6D08" w:rsidRDefault="00B77981" w:rsidP="00CE16BF">
            <w:pPr>
              <w:spacing w:after="0"/>
              <w:jc w:val="center"/>
              <w:rPr>
                <w:rFonts w:ascii="Open Sans" w:eastAsia="Times New Roman" w:hAnsi="Open Sans" w:cs="Open Sans"/>
              </w:rPr>
            </w:pPr>
          </w:p>
        </w:tc>
      </w:tr>
      <w:tr w:rsidR="001010A4" w:rsidRPr="00ED6D08" w14:paraId="04F647F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70BD74"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20CD01"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656C3E" w14:textId="77777777" w:rsidR="00B77981" w:rsidRPr="00ED6D08" w:rsidRDefault="00B77981" w:rsidP="00CE16BF">
            <w:pPr>
              <w:spacing w:after="0"/>
              <w:jc w:val="center"/>
              <w:rPr>
                <w:rFonts w:ascii="Open Sans" w:eastAsia="Times New Roman" w:hAnsi="Open Sans" w:cs="Open Sans"/>
              </w:rPr>
            </w:pPr>
          </w:p>
        </w:tc>
      </w:tr>
      <w:tr w:rsidR="001010A4" w:rsidRPr="00ED6D08" w14:paraId="6923068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7328B9D"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49645EE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FBEA36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8F0333"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7AADA5"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65D9F2C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A9A3E41" w14:textId="77777777" w:rsidR="00B77981" w:rsidRPr="00ED6D08" w:rsidRDefault="00B77981" w:rsidP="00CE16B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531821"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D1A5FE"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470594D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441056"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33B518"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B72B52" w14:textId="77777777" w:rsidR="00B77981" w:rsidRPr="00ED6D08" w:rsidRDefault="00B77981" w:rsidP="00CE16BF">
            <w:pPr>
              <w:spacing w:after="0"/>
              <w:jc w:val="center"/>
              <w:rPr>
                <w:rFonts w:ascii="Open Sans" w:eastAsia="Times New Roman" w:hAnsi="Open Sans" w:cs="Open Sans"/>
              </w:rPr>
            </w:pPr>
          </w:p>
        </w:tc>
      </w:tr>
      <w:tr w:rsidR="001010A4" w:rsidRPr="00ED6D08" w14:paraId="5814F4A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2C1B2E"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1B7F18"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E764DB" w14:textId="77777777" w:rsidR="00B77981" w:rsidRPr="00ED6D08" w:rsidRDefault="00B77981" w:rsidP="00CE16BF">
            <w:pPr>
              <w:spacing w:after="0"/>
              <w:jc w:val="center"/>
              <w:rPr>
                <w:rFonts w:ascii="Open Sans" w:eastAsia="Times New Roman" w:hAnsi="Open Sans" w:cs="Open Sans"/>
              </w:rPr>
            </w:pPr>
          </w:p>
        </w:tc>
      </w:tr>
      <w:tr w:rsidR="001010A4" w:rsidRPr="00ED6D08" w14:paraId="6CA6BB7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FBC739"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w:t>
            </w:r>
            <w:r w:rsidRPr="00ED6D08">
              <w:rPr>
                <w:rFonts w:ascii="Open Sans" w:eastAsia="Times New Roman" w:hAnsi="Open Sans" w:cs="Open Sans"/>
              </w:rPr>
              <w:br/>
              <w:t xml:space="preserve">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16B3E4"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001808" w14:textId="77777777" w:rsidR="00B77981" w:rsidRPr="00ED6D08" w:rsidRDefault="00B77981" w:rsidP="00CE16BF">
            <w:pPr>
              <w:spacing w:after="0"/>
              <w:jc w:val="center"/>
              <w:rPr>
                <w:rFonts w:ascii="Open Sans" w:eastAsia="Times New Roman" w:hAnsi="Open Sans" w:cs="Open Sans"/>
              </w:rPr>
            </w:pPr>
          </w:p>
        </w:tc>
      </w:tr>
      <w:tr w:rsidR="001010A4" w:rsidRPr="00ED6D08" w14:paraId="73A849A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23518"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6BBF8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A031EE" w14:textId="77777777" w:rsidR="00B77981" w:rsidRPr="00ED6D08" w:rsidRDefault="00B77981" w:rsidP="00CE16BF">
            <w:pPr>
              <w:spacing w:after="0"/>
              <w:jc w:val="center"/>
              <w:rPr>
                <w:rFonts w:ascii="Open Sans" w:eastAsia="Times New Roman" w:hAnsi="Open Sans" w:cs="Open Sans"/>
              </w:rPr>
            </w:pPr>
          </w:p>
        </w:tc>
      </w:tr>
      <w:tr w:rsidR="001010A4" w:rsidRPr="00ED6D08" w14:paraId="22670A7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A1E95D7"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480DF90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0A056B"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Temporary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7ED9ED"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7B1CD6"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Christmas tree sales, subject to SRC 701.015. </w:t>
            </w:r>
          </w:p>
        </w:tc>
      </w:tr>
      <w:tr w:rsidR="00B77981" w:rsidRPr="00ED6D08" w14:paraId="028C403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16B591"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40657A" w14:textId="77777777" w:rsidR="00B77981" w:rsidRPr="00ED6D08" w:rsidRDefault="00B77981" w:rsidP="00CE16BF">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81BF13" w14:textId="77777777" w:rsidR="00B77981" w:rsidRPr="00ED6D08" w:rsidRDefault="00B77981" w:rsidP="00CE16BF">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bl>
    <w:p w14:paraId="69C6AF25" w14:textId="77777777" w:rsidR="00CE16BF" w:rsidRPr="00ED6D08" w:rsidRDefault="00CE16BF" w:rsidP="00B77981">
      <w:pPr>
        <w:pStyle w:val="list0"/>
        <w:rPr>
          <w:rFonts w:ascii="Open Sans" w:hAnsi="Open Sans" w:cs="Open Sans"/>
          <w:sz w:val="22"/>
          <w:szCs w:val="22"/>
        </w:rPr>
      </w:pPr>
    </w:p>
    <w:p w14:paraId="6E9B2CCD" w14:textId="5137EE88" w:rsidR="00B77981" w:rsidRPr="00ED6D08" w:rsidRDefault="00B77981" w:rsidP="00B77981">
      <w:pPr>
        <w:pStyle w:val="list0"/>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Additional prohibited uses.</w:t>
      </w:r>
      <w:r w:rsidRPr="00ED6D08">
        <w:rPr>
          <w:rFonts w:ascii="Open Sans" w:hAnsi="Open Sans" w:cs="Open Sans"/>
          <w:sz w:val="22"/>
          <w:szCs w:val="22"/>
        </w:rPr>
        <w:t xml:space="preserve"> Notwithstanding Table 520-1, eating and drinking establishments otherwise permitted within the CN zone shall be a prohibited use within the CN zone if developed with a drive-through. </w:t>
      </w:r>
    </w:p>
    <w:p w14:paraId="5212A610" w14:textId="77777777" w:rsidR="00B77981" w:rsidRPr="00ED6D08" w:rsidRDefault="00B77981" w:rsidP="00B77981">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Limitations on uses.</w:t>
      </w:r>
      <w:r w:rsidRPr="00ED6D08">
        <w:rPr>
          <w:rFonts w:ascii="Open Sans" w:hAnsi="Open Sans" w:cs="Open Sans"/>
          <w:sz w:val="22"/>
          <w:szCs w:val="22"/>
        </w:rPr>
        <w:t xml:space="preserve"> Where a use is allowed subject to the provisions of this subsection, the use shall conform to the following additional limitations: </w:t>
      </w:r>
    </w:p>
    <w:p w14:paraId="30799BBD" w14:textId="77777777" w:rsidR="00B77981" w:rsidRPr="00ED6D08" w:rsidRDefault="00B77981" w:rsidP="00B77981">
      <w:pPr>
        <w:pStyle w:val="list1"/>
        <w:rPr>
          <w:rFonts w:ascii="Open Sans" w:hAnsi="Open Sans" w:cs="Open Sans"/>
          <w:sz w:val="22"/>
          <w:szCs w:val="22"/>
        </w:rPr>
      </w:pPr>
      <w:r w:rsidRPr="00ED6D08">
        <w:rPr>
          <w:rFonts w:ascii="Open Sans" w:hAnsi="Open Sans" w:cs="Open Sans"/>
          <w:sz w:val="22"/>
          <w:szCs w:val="22"/>
        </w:rPr>
        <w:t xml:space="preserve">(1)  Establishments under the following uses shall be limited to no more than 2,000 square feet of total floor area per establishment: </w:t>
      </w:r>
    </w:p>
    <w:p w14:paraId="44587907"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(A)  Personal services. </w:t>
      </w:r>
    </w:p>
    <w:p w14:paraId="1127D371"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(B)  Postal services and retail financial services. </w:t>
      </w:r>
    </w:p>
    <w:p w14:paraId="3FE75DFB"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(C)  Office. </w:t>
      </w:r>
    </w:p>
    <w:p w14:paraId="2A0D4E69"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(D)  Laboratory research and testing. </w:t>
      </w:r>
    </w:p>
    <w:p w14:paraId="5B85DF05"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(E)  Outpatient medical services and laboratories. </w:t>
      </w:r>
    </w:p>
    <w:p w14:paraId="39C9AA98"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(F)  Building and grounds services and construction contracting. </w:t>
      </w:r>
    </w:p>
    <w:p w14:paraId="08A252A7" w14:textId="77777777" w:rsidR="00B77981" w:rsidRPr="00ED6D08" w:rsidRDefault="00B77981" w:rsidP="00B77981">
      <w:pPr>
        <w:pStyle w:val="list1"/>
        <w:rPr>
          <w:rFonts w:ascii="Open Sans" w:hAnsi="Open Sans" w:cs="Open Sans"/>
          <w:sz w:val="22"/>
          <w:szCs w:val="22"/>
        </w:rPr>
      </w:pPr>
      <w:r w:rsidRPr="00ED6D08">
        <w:rPr>
          <w:rFonts w:ascii="Open Sans" w:hAnsi="Open Sans" w:cs="Open Sans"/>
          <w:sz w:val="22"/>
          <w:szCs w:val="22"/>
        </w:rPr>
        <w:t xml:space="preserve">(2)  Establishments under the following uses shall be limited to no more than 4,000 square feet of total floor area per establishment. </w:t>
      </w:r>
    </w:p>
    <w:p w14:paraId="56498471"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(A)  Retail sales. </w:t>
      </w:r>
    </w:p>
    <w:p w14:paraId="5D6AD098" w14:textId="77777777" w:rsidR="00B77981" w:rsidRPr="00ED6D08" w:rsidRDefault="00B77981" w:rsidP="00B77981">
      <w:pPr>
        <w:pStyle w:val="list1"/>
        <w:rPr>
          <w:rFonts w:ascii="Open Sans" w:hAnsi="Open Sans" w:cs="Open Sans"/>
          <w:sz w:val="22"/>
          <w:szCs w:val="22"/>
        </w:rPr>
      </w:pPr>
      <w:r w:rsidRPr="00ED6D08">
        <w:rPr>
          <w:rFonts w:ascii="Open Sans" w:hAnsi="Open Sans" w:cs="Open Sans"/>
          <w:sz w:val="22"/>
          <w:szCs w:val="22"/>
        </w:rPr>
        <w:t xml:space="preserve">(3)  Establishments under the following uses shall be limited to no more than 5,000 square feet of total floor area per establishment. </w:t>
      </w:r>
    </w:p>
    <w:p w14:paraId="65D1467C"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(A)  Eating and drinking establishments. </w:t>
      </w:r>
    </w:p>
    <w:p w14:paraId="2889F923"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(B)  Commercial entertainment—indoor. </w:t>
      </w:r>
    </w:p>
    <w:p w14:paraId="50277161"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(C)  Commercial entertainment—outdoor. </w:t>
      </w:r>
    </w:p>
    <w:p w14:paraId="143582E3"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(D)  Recreational and cultural community services. </w:t>
      </w:r>
    </w:p>
    <w:p w14:paraId="63EB007A"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(E)  Nonprofit membership assembly. </w:t>
      </w:r>
    </w:p>
    <w:p w14:paraId="497E2322"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(F)  Religious assembly. </w:t>
      </w:r>
    </w:p>
    <w:p w14:paraId="0716AEE4"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(G)  Day care. </w:t>
      </w:r>
    </w:p>
    <w:p w14:paraId="0C4004A6"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(H)  Basic education. </w:t>
      </w:r>
    </w:p>
    <w:p w14:paraId="0EFF010A"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(I)  Post-secondary and adult education. </w:t>
      </w:r>
    </w:p>
    <w:p w14:paraId="67D7A0F7"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 xml:space="preserve">(J)  Social services. </w:t>
      </w:r>
    </w:p>
    <w:p w14:paraId="564716BF" w14:textId="77777777" w:rsidR="00B77981" w:rsidRPr="00ED6D08" w:rsidRDefault="00B77981" w:rsidP="00B77981">
      <w:pPr>
        <w:rPr>
          <w:rFonts w:ascii="Open Sans" w:eastAsia="Times New Roman" w:hAnsi="Open Sans" w:cs="Open Sans"/>
          <w:b/>
        </w:rPr>
      </w:pPr>
      <w:r w:rsidRPr="00ED6D08">
        <w:rPr>
          <w:rFonts w:ascii="Open Sans" w:eastAsia="Times New Roman" w:hAnsi="Open Sans" w:cs="Open Sans"/>
          <w:b/>
        </w:rPr>
        <w:t xml:space="preserve">Sec. 520.020. - Development standards. </w:t>
      </w:r>
    </w:p>
    <w:p w14:paraId="00407043" w14:textId="77777777" w:rsidR="00B77981" w:rsidRPr="00ED6D08" w:rsidRDefault="00B77981" w:rsidP="00B77981">
      <w:pPr>
        <w:pStyle w:val="p0"/>
        <w:rPr>
          <w:rFonts w:ascii="Open Sans" w:hAnsi="Open Sans" w:cs="Open Sans"/>
          <w:sz w:val="22"/>
        </w:rPr>
      </w:pPr>
      <w:r w:rsidRPr="00ED6D08">
        <w:rPr>
          <w:rFonts w:ascii="Open Sans" w:hAnsi="Open Sans" w:cs="Open Sans"/>
          <w:sz w:val="22"/>
        </w:rPr>
        <w:lastRenderedPageBreak/>
        <w:t xml:space="preserve">Development within the CN zone must comply with the development standards set forth in this section. </w:t>
      </w:r>
    </w:p>
    <w:p w14:paraId="431F69C5" w14:textId="77777777" w:rsidR="00B77981" w:rsidRPr="00ED6D08" w:rsidRDefault="00B77981" w:rsidP="00B77981">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CN zone shall conform to the standards set forth in Table 520-2. </w:t>
      </w:r>
    </w:p>
    <w:tbl>
      <w:tblPr>
        <w:tblW w:w="54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555"/>
        <w:gridCol w:w="1448"/>
        <w:gridCol w:w="2397"/>
      </w:tblGrid>
      <w:tr w:rsidR="001010A4" w:rsidRPr="00ED6D08" w14:paraId="7EA9CB4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7298396"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520-2. LOT STANDARDS</w:t>
            </w:r>
            <w:r w:rsidRPr="00ED6D08">
              <w:rPr>
                <w:rFonts w:ascii="Open Sans" w:eastAsia="Times New Roman" w:hAnsi="Open Sans" w:cs="Open Sans"/>
                <w:shd w:val="clear" w:color="auto" w:fill="000000"/>
              </w:rPr>
              <w:t xml:space="preserve"> </w:t>
            </w:r>
          </w:p>
        </w:tc>
      </w:tr>
      <w:tr w:rsidR="001010A4" w:rsidRPr="00ED6D08" w14:paraId="3B8163F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E7A4E7"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AE0A9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D7E537"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F5C600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DE40338"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077B7F5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DD8AFE"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2A1BEC"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5,000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7E0B12" w14:textId="77777777" w:rsidR="00B77981" w:rsidRPr="00ED6D08" w:rsidRDefault="00B77981" w:rsidP="00AD0018">
            <w:pPr>
              <w:spacing w:after="0"/>
              <w:jc w:val="center"/>
              <w:rPr>
                <w:rFonts w:ascii="Open Sans" w:eastAsia="Times New Roman" w:hAnsi="Open Sans" w:cs="Open Sans"/>
              </w:rPr>
            </w:pPr>
          </w:p>
        </w:tc>
      </w:tr>
      <w:tr w:rsidR="001010A4" w:rsidRPr="00ED6D08" w14:paraId="73D200A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7D00EBC"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03C105E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6F4BD9"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BDAD8D"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B805BD" w14:textId="77777777" w:rsidR="00B77981" w:rsidRPr="00ED6D08" w:rsidRDefault="00B77981" w:rsidP="00AD0018">
            <w:pPr>
              <w:spacing w:after="0"/>
              <w:jc w:val="center"/>
              <w:rPr>
                <w:rFonts w:ascii="Open Sans" w:eastAsia="Times New Roman" w:hAnsi="Open Sans" w:cs="Open Sans"/>
              </w:rPr>
            </w:pPr>
          </w:p>
        </w:tc>
      </w:tr>
      <w:tr w:rsidR="001010A4" w:rsidRPr="00ED6D08" w14:paraId="24D16A2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0BDAB1"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6437DB0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E145D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3FFD87"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80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EDEA08" w14:textId="77777777" w:rsidR="00B77981" w:rsidRPr="00ED6D08" w:rsidRDefault="00B77981" w:rsidP="00AD0018">
            <w:pPr>
              <w:spacing w:after="0"/>
              <w:jc w:val="center"/>
              <w:rPr>
                <w:rFonts w:ascii="Open Sans" w:eastAsia="Times New Roman" w:hAnsi="Open Sans" w:cs="Open Sans"/>
              </w:rPr>
            </w:pPr>
          </w:p>
        </w:tc>
      </w:tr>
      <w:tr w:rsidR="001010A4" w:rsidRPr="00ED6D08" w14:paraId="6A72BB4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DB204B"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1010A4" w:rsidRPr="00ED6D08" w14:paraId="2094BE5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87916C"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E2B506"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16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478A63" w14:textId="77777777" w:rsidR="00B77981" w:rsidRPr="00ED6D08" w:rsidRDefault="00B77981" w:rsidP="00AD0018">
            <w:pPr>
              <w:spacing w:after="0"/>
              <w:jc w:val="center"/>
              <w:rPr>
                <w:rFonts w:ascii="Open Sans" w:eastAsia="Times New Roman" w:hAnsi="Open Sans" w:cs="Open Sans"/>
              </w:rPr>
            </w:pPr>
          </w:p>
        </w:tc>
      </w:tr>
    </w:tbl>
    <w:p w14:paraId="05563F23" w14:textId="77777777" w:rsidR="00B77981" w:rsidRPr="00ED6D08" w:rsidRDefault="00B77981" w:rsidP="00B77981">
      <w:pPr>
        <w:pStyle w:val="NormalWeb"/>
        <w:rPr>
          <w:rFonts w:ascii="Open Sans" w:hAnsi="Open Sans" w:cs="Open Sans"/>
          <w:sz w:val="22"/>
          <w:szCs w:val="22"/>
        </w:rPr>
      </w:pPr>
      <w:r w:rsidRPr="00ED6D08">
        <w:rPr>
          <w:rFonts w:ascii="Open Sans" w:hAnsi="Open Sans" w:cs="Open Sans"/>
          <w:sz w:val="22"/>
          <w:szCs w:val="22"/>
        </w:rPr>
        <w:t> </w:t>
      </w:r>
    </w:p>
    <w:p w14:paraId="58C0D20B" w14:textId="77777777" w:rsidR="00B77981" w:rsidRPr="00ED6D08" w:rsidRDefault="00B77981" w:rsidP="00B77981">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CN zone shall be provided as set forth in Tables 520-3 and 520-4.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174"/>
        <w:gridCol w:w="2339"/>
        <w:gridCol w:w="4831"/>
      </w:tblGrid>
      <w:tr w:rsidR="001010A4" w:rsidRPr="00ED6D08" w14:paraId="4FA2BDF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846CFE7"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520-3. SETBACKS</w:t>
            </w:r>
            <w:r w:rsidRPr="00ED6D08">
              <w:rPr>
                <w:rFonts w:ascii="Open Sans" w:eastAsia="Times New Roman" w:hAnsi="Open Sans" w:cs="Open Sans"/>
                <w:shd w:val="clear" w:color="auto" w:fill="000000"/>
              </w:rPr>
              <w:t xml:space="preserve"> </w:t>
            </w:r>
          </w:p>
        </w:tc>
      </w:tr>
      <w:tr w:rsidR="001010A4" w:rsidRPr="00ED6D08" w14:paraId="243973D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5D851E"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C89D12"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3EBF31"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37AA298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B1D21E5"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4D7428F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60809FF"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5C153F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5487CF"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EB089C"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B61E9D" w14:textId="77777777" w:rsidR="00B77981" w:rsidRPr="00ED6D08" w:rsidRDefault="00B77981" w:rsidP="00AD0018">
            <w:pPr>
              <w:spacing w:after="0"/>
              <w:jc w:val="center"/>
              <w:rPr>
                <w:rFonts w:ascii="Open Sans" w:eastAsia="Times New Roman" w:hAnsi="Open Sans" w:cs="Open Sans"/>
              </w:rPr>
            </w:pPr>
          </w:p>
        </w:tc>
      </w:tr>
      <w:tr w:rsidR="001010A4" w:rsidRPr="00ED6D08" w14:paraId="4F2AF59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4BFDA6B"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AD84F2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1D7176"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968527"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7ECF02"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Not applicable to transit stop </w:t>
            </w:r>
            <w:r w:rsidRPr="00ED6D08">
              <w:rPr>
                <w:rFonts w:ascii="Open Sans" w:eastAsia="Times New Roman" w:hAnsi="Open Sans" w:cs="Open Sans"/>
              </w:rPr>
              <w:br/>
              <w:t xml:space="preserve">shelters. </w:t>
            </w:r>
          </w:p>
        </w:tc>
      </w:tr>
      <w:tr w:rsidR="001010A4" w:rsidRPr="00ED6D08" w14:paraId="2BC66DE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7615353"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13CA41F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73B73F"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49D4C9"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750840" w14:textId="77777777" w:rsidR="00B77981" w:rsidRPr="00ED6D08" w:rsidRDefault="00B77981" w:rsidP="00AD0018">
            <w:pPr>
              <w:spacing w:after="0"/>
              <w:rPr>
                <w:rFonts w:ascii="Open Sans" w:eastAsia="Times New Roman" w:hAnsi="Open Sans" w:cs="Open Sans"/>
              </w:rPr>
            </w:pPr>
          </w:p>
        </w:tc>
      </w:tr>
      <w:tr w:rsidR="001010A4" w:rsidRPr="00ED6D08" w14:paraId="13A5AAB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5060FD"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089B567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5932265"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7555D45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509135"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DF7BC5"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9BDC0F"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4BF353E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C0AE0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E03B73"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557196" w14:textId="77777777" w:rsidR="00B77981" w:rsidRPr="00ED6D08" w:rsidRDefault="00B77981" w:rsidP="00AD0018">
            <w:pPr>
              <w:spacing w:after="0"/>
              <w:jc w:val="center"/>
              <w:rPr>
                <w:rFonts w:ascii="Open Sans" w:eastAsia="Times New Roman" w:hAnsi="Open Sans" w:cs="Open Sans"/>
              </w:rPr>
            </w:pPr>
          </w:p>
        </w:tc>
      </w:tr>
      <w:tr w:rsidR="001010A4" w:rsidRPr="00ED6D08" w14:paraId="52F6AF2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E742B3"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13533DE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AB75F7"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D9610B"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6CB472"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2D6AA99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7A7B24"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D30512"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765A15" w14:textId="77777777" w:rsidR="00B77981" w:rsidRPr="00ED6D08" w:rsidRDefault="00B77981" w:rsidP="00AD0018">
            <w:pPr>
              <w:spacing w:after="0"/>
              <w:jc w:val="center"/>
              <w:rPr>
                <w:rFonts w:ascii="Open Sans" w:eastAsia="Times New Roman" w:hAnsi="Open Sans" w:cs="Open Sans"/>
              </w:rPr>
            </w:pPr>
          </w:p>
        </w:tc>
      </w:tr>
      <w:tr w:rsidR="001010A4" w:rsidRPr="00ED6D08" w14:paraId="49460D9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FF947D8"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23450CC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838DA8"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DE23ED"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14EFED"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570B7B6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06D753"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7F601F"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975E59" w14:textId="77777777" w:rsidR="00B77981" w:rsidRPr="00ED6D08" w:rsidRDefault="00B77981" w:rsidP="00AD0018">
            <w:pPr>
              <w:spacing w:after="0"/>
              <w:jc w:val="center"/>
              <w:rPr>
                <w:rFonts w:ascii="Open Sans" w:eastAsia="Times New Roman" w:hAnsi="Open Sans" w:cs="Open Sans"/>
              </w:rPr>
            </w:pPr>
          </w:p>
        </w:tc>
      </w:tr>
      <w:tr w:rsidR="001010A4" w:rsidRPr="00ED6D08" w14:paraId="49E1451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8A4761"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1A093AC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223FF62"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6353BD6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1FC405"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AFDFB7"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263889"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5AE782E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9700C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048CC9"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99B5FD" w14:textId="77777777" w:rsidR="00B77981" w:rsidRPr="00ED6D08" w:rsidRDefault="00B77981" w:rsidP="00AD0018">
            <w:pPr>
              <w:spacing w:after="0"/>
              <w:jc w:val="center"/>
              <w:rPr>
                <w:rFonts w:ascii="Open Sans" w:eastAsia="Times New Roman" w:hAnsi="Open Sans" w:cs="Open Sans"/>
              </w:rPr>
            </w:pPr>
          </w:p>
        </w:tc>
      </w:tr>
      <w:tr w:rsidR="001010A4" w:rsidRPr="00ED6D08" w14:paraId="28FD305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E94AEA7"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1B043B2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34FE49"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0BE739"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B25217"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26974C8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5D6E15"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54D03A"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C52E8B" w14:textId="77777777" w:rsidR="00B77981" w:rsidRPr="00ED6D08" w:rsidRDefault="00B77981" w:rsidP="00AD0018">
            <w:pPr>
              <w:spacing w:after="0"/>
              <w:jc w:val="center"/>
              <w:rPr>
                <w:rFonts w:ascii="Open Sans" w:eastAsia="Times New Roman" w:hAnsi="Open Sans" w:cs="Open Sans"/>
              </w:rPr>
            </w:pPr>
          </w:p>
        </w:tc>
      </w:tr>
      <w:tr w:rsidR="001010A4" w:rsidRPr="00ED6D08" w14:paraId="7678492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55EF20B"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1398B72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9BC0CC"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404BB9"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A5A430"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7ED0475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B82F35"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F7F9BF"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34C0AC" w14:textId="77777777" w:rsidR="00B77981" w:rsidRPr="00ED6D08" w:rsidRDefault="00B77981" w:rsidP="00AD0018">
            <w:pPr>
              <w:spacing w:after="0"/>
              <w:jc w:val="center"/>
              <w:rPr>
                <w:rFonts w:ascii="Open Sans" w:eastAsia="Times New Roman" w:hAnsi="Open Sans" w:cs="Open Sans"/>
              </w:rPr>
            </w:pPr>
          </w:p>
        </w:tc>
      </w:tr>
      <w:tr w:rsidR="001010A4" w:rsidRPr="00ED6D08" w14:paraId="49E2B78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74EECE4"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4A229B7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A78193"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5476361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B35E34"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31C448"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4404BB"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5B96373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0657D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63B4A2"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157E2C" w14:textId="77777777" w:rsidR="00B77981" w:rsidRPr="00ED6D08" w:rsidRDefault="00B77981" w:rsidP="00AD0018">
            <w:pPr>
              <w:spacing w:after="0"/>
              <w:jc w:val="center"/>
              <w:rPr>
                <w:rFonts w:ascii="Open Sans" w:eastAsia="Times New Roman" w:hAnsi="Open Sans" w:cs="Open Sans"/>
              </w:rPr>
            </w:pPr>
          </w:p>
        </w:tc>
      </w:tr>
      <w:tr w:rsidR="001010A4" w:rsidRPr="00ED6D08" w14:paraId="7936D96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CD16C5C"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76D2EA9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3FA919"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470C02"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A48018"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44EAB17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7F7755"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11B9BD"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0F7AE7" w14:textId="77777777" w:rsidR="00B77981" w:rsidRPr="00ED6D08" w:rsidRDefault="00B77981" w:rsidP="00AD0018">
            <w:pPr>
              <w:spacing w:after="0"/>
              <w:jc w:val="center"/>
              <w:rPr>
                <w:rFonts w:ascii="Open Sans" w:eastAsia="Times New Roman" w:hAnsi="Open Sans" w:cs="Open Sans"/>
              </w:rPr>
            </w:pPr>
          </w:p>
        </w:tc>
      </w:tr>
      <w:tr w:rsidR="001010A4" w:rsidRPr="00ED6D08" w14:paraId="09C12B9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AA7930C"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51817A5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B33AC4"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E26066"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98F1CF"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25B6386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3F949A"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34C3D7"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49FE87" w14:textId="77777777" w:rsidR="00B77981" w:rsidRPr="00ED6D08" w:rsidRDefault="00B77981" w:rsidP="00AD0018">
            <w:pPr>
              <w:spacing w:after="0"/>
              <w:jc w:val="center"/>
              <w:rPr>
                <w:rFonts w:ascii="Open Sans" w:eastAsia="Times New Roman" w:hAnsi="Open Sans" w:cs="Open Sans"/>
              </w:rPr>
            </w:pPr>
          </w:p>
        </w:tc>
      </w:tr>
    </w:tbl>
    <w:p w14:paraId="5A9F1D43" w14:textId="77777777" w:rsidR="00B77981" w:rsidRPr="00ED6D08" w:rsidRDefault="00B77981" w:rsidP="00B77981">
      <w:pPr>
        <w:pStyle w:val="NormalWeb"/>
        <w:rPr>
          <w:rFonts w:ascii="Open Sans" w:hAnsi="Open Sans" w:cs="Open Sans"/>
          <w:sz w:val="22"/>
          <w:szCs w:val="22"/>
        </w:rPr>
      </w:pPr>
      <w:r w:rsidRPr="00ED6D08">
        <w:rPr>
          <w:rFonts w:ascii="Open Sans" w:hAnsi="Open Sans" w:cs="Open Sans"/>
          <w:sz w:val="22"/>
          <w:szCs w:val="22"/>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384"/>
        <w:gridCol w:w="2583"/>
        <w:gridCol w:w="1147"/>
        <w:gridCol w:w="2230"/>
      </w:tblGrid>
      <w:tr w:rsidR="001010A4" w:rsidRPr="00ED6D08" w14:paraId="1CE374BE"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25327C9E"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520-4. ZONE-TO-ZONE SETBACKS</w:t>
            </w:r>
            <w:r w:rsidRPr="00ED6D08">
              <w:rPr>
                <w:rFonts w:ascii="Open Sans" w:eastAsia="Times New Roman" w:hAnsi="Open Sans" w:cs="Open Sans"/>
                <w:shd w:val="clear" w:color="auto" w:fill="000000"/>
              </w:rPr>
              <w:t xml:space="preserve"> </w:t>
            </w:r>
          </w:p>
        </w:tc>
      </w:tr>
      <w:tr w:rsidR="001010A4" w:rsidRPr="00ED6D08" w14:paraId="320DB18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027177"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Abutting Zone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C7D745"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Type of Improvement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9A4144"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 xml:space="preserve">Setback </w:t>
            </w:r>
            <w:r w:rsidRPr="00ED6D08">
              <w:rPr>
                <w:rFonts w:ascii="Open Sans" w:eastAsia="Times New Roman" w:hAnsi="Open Sans" w:cs="Open Sans"/>
                <w:b/>
                <w:bCs/>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C6A75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Landscaping &amp; Screening</w:t>
            </w:r>
            <w:r w:rsidRPr="00ED6D08">
              <w:rPr>
                <w:rFonts w:ascii="Open Sans" w:eastAsia="Times New Roman" w:hAnsi="Open Sans" w:cs="Open Sans"/>
              </w:rPr>
              <w:t xml:space="preserve"> </w:t>
            </w:r>
          </w:p>
        </w:tc>
      </w:tr>
      <w:tr w:rsidR="001010A4" w:rsidRPr="00ED6D08" w14:paraId="75F3F73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617A6A"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EFU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A20895"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2FE7F6"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E2AC2C"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4880D09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5ED929" w14:textId="77777777" w:rsidR="00B77981" w:rsidRPr="00ED6D08" w:rsidRDefault="00B77981" w:rsidP="00AD001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BDC2F2"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ECC1F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D8F02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0552DB2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CF305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Residential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7D1F69"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2B01BF"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EEC6F2"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Type B </w:t>
            </w:r>
          </w:p>
        </w:tc>
      </w:tr>
      <w:tr w:rsidR="001010A4" w:rsidRPr="00ED6D08" w14:paraId="3ACDF46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AD30B7" w14:textId="77777777" w:rsidR="00B77981" w:rsidRPr="00ED6D08" w:rsidRDefault="00B77981" w:rsidP="00AD001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32D15E"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96EAC7" w14:textId="77777777" w:rsidR="00B77981" w:rsidRPr="00ED6D08" w:rsidRDefault="00B77981" w:rsidP="00AD0018">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B98FCA" w14:textId="77777777" w:rsidR="00B77981" w:rsidRPr="00ED6D08" w:rsidRDefault="00B77981" w:rsidP="00AD0018">
            <w:pPr>
              <w:spacing w:after="0"/>
              <w:jc w:val="center"/>
              <w:rPr>
                <w:rFonts w:ascii="Open Sans" w:eastAsia="Times New Roman" w:hAnsi="Open Sans" w:cs="Open Sans"/>
              </w:rPr>
            </w:pPr>
          </w:p>
        </w:tc>
      </w:tr>
      <w:tr w:rsidR="001010A4" w:rsidRPr="00ED6D08" w14:paraId="7046AB0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25D9DB"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Mixed-Use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235024"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C66E04"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77495F"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38C4CEF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1B6256" w14:textId="77777777" w:rsidR="00B77981" w:rsidRPr="00ED6D08" w:rsidRDefault="00B77981" w:rsidP="00AD001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986BC3"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6AEE9C"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50973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7854E01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450BAF"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Commercial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DE21A1"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BCC413"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BAFBA6"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349212A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2531C2" w14:textId="77777777" w:rsidR="00B77981" w:rsidRPr="00ED6D08" w:rsidRDefault="00B77981" w:rsidP="00AD001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F2DF3C"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6AA8BB"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D80706"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0268B93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E331BE"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Public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F82E06"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0A7A85"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0AE7BB"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290DE95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973DDE" w14:textId="77777777" w:rsidR="00B77981" w:rsidRPr="00ED6D08" w:rsidRDefault="00B77981" w:rsidP="00AD001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2D25EB"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14A904"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A4C45E"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3E52859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BCB7D9"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EC, IC, IBC, and IP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E5C2A2"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6884ED"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C03F8A"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0011783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DC8630" w14:textId="77777777" w:rsidR="00B77981" w:rsidRPr="00ED6D08" w:rsidRDefault="00B77981" w:rsidP="00AD001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14DB71"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336F91" w14:textId="77777777" w:rsidR="00B77981" w:rsidRPr="00ED6D08" w:rsidRDefault="00B77981" w:rsidP="00AD0018">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4BEEB5" w14:textId="77777777" w:rsidR="00B77981" w:rsidRPr="00ED6D08" w:rsidRDefault="00B77981" w:rsidP="00AD0018">
            <w:pPr>
              <w:spacing w:after="0"/>
              <w:jc w:val="center"/>
              <w:rPr>
                <w:rFonts w:ascii="Open Sans" w:eastAsia="Times New Roman" w:hAnsi="Open Sans" w:cs="Open Sans"/>
              </w:rPr>
            </w:pPr>
          </w:p>
        </w:tc>
      </w:tr>
      <w:tr w:rsidR="001010A4" w:rsidRPr="00ED6D08" w14:paraId="18C33B1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3D7D05"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IG and II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F1F4A6"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433E87"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C279B1"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542D43E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BDC4C2" w14:textId="77777777" w:rsidR="00B77981" w:rsidRPr="00ED6D08" w:rsidRDefault="00B77981" w:rsidP="00AD001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32083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70FEBD" w14:textId="77777777" w:rsidR="00B77981" w:rsidRPr="00ED6D08" w:rsidRDefault="00B77981" w:rsidP="00AD001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E988AF" w14:textId="77777777" w:rsidR="00B77981" w:rsidRPr="00ED6D08" w:rsidRDefault="00B77981" w:rsidP="00AD0018">
            <w:pPr>
              <w:spacing w:after="0"/>
              <w:jc w:val="center"/>
              <w:rPr>
                <w:rFonts w:ascii="Open Sans" w:eastAsia="Times New Roman" w:hAnsi="Open Sans" w:cs="Open Sans"/>
              </w:rPr>
            </w:pPr>
          </w:p>
        </w:tc>
      </w:tr>
      <w:tr w:rsidR="00B77981" w:rsidRPr="00ED6D08" w14:paraId="75ED4B1E"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67926303" w14:textId="77777777" w:rsidR="00B77981" w:rsidRPr="00ED6D08" w:rsidRDefault="00B77981" w:rsidP="00AD0018">
            <w:pPr>
              <w:spacing w:after="0"/>
              <w:rPr>
                <w:rFonts w:ascii="Open Sans" w:eastAsia="Times New Roman" w:hAnsi="Open Sans" w:cs="Open Sans"/>
              </w:rPr>
            </w:pPr>
            <w:r w:rsidRPr="00ED6D08">
              <w:rPr>
                <w:rFonts w:ascii="Open Sans" w:eastAsia="Times New Roman" w:hAnsi="Open Sans" w:cs="Open Sans"/>
              </w:rPr>
              <w:lastRenderedPageBreak/>
              <w:t xml:space="preserve">Limitations and Qualifications </w:t>
            </w:r>
            <w:r w:rsidRPr="00ED6D08">
              <w:rPr>
                <w:rFonts w:ascii="Open Sans" w:eastAsia="Times New Roman" w:hAnsi="Open Sans" w:cs="Open Sans"/>
              </w:rPr>
              <w:br/>
              <w:t xml:space="preserve">  </w:t>
            </w:r>
            <w:r w:rsidRPr="00ED6D08">
              <w:rPr>
                <w:rFonts w:ascii="Open Sans" w:eastAsia="Times New Roman" w:hAnsi="Open Sans" w:cs="Open Sans"/>
                <w:vertAlign w:val="superscript"/>
              </w:rPr>
              <w:t>(1</w:t>
            </w:r>
            <w:proofErr w:type="gramStart"/>
            <w:r w:rsidRPr="00ED6D08">
              <w:rPr>
                <w:rFonts w:ascii="Open Sans" w:eastAsia="Times New Roman" w:hAnsi="Open Sans" w:cs="Open Sans"/>
                <w:vertAlign w:val="superscript"/>
              </w:rPr>
              <w:t xml:space="preserve">) </w:t>
            </w:r>
            <w:r w:rsidRPr="00ED6D08">
              <w:rPr>
                <w:rFonts w:ascii="Open Sans" w:eastAsia="Times New Roman" w:hAnsi="Open Sans" w:cs="Open Sans"/>
              </w:rPr>
              <w:t> Zone</w:t>
            </w:r>
            <w:proofErr w:type="gramEnd"/>
            <w:r w:rsidRPr="00ED6D08">
              <w:rPr>
                <w:rFonts w:ascii="Open Sans" w:eastAsia="Times New Roman" w:hAnsi="Open Sans" w:cs="Open Sans"/>
              </w:rPr>
              <w:t xml:space="preserve">-to-Zone setbacks are not required abutting an alley. </w:t>
            </w:r>
          </w:p>
        </w:tc>
      </w:tr>
    </w:tbl>
    <w:p w14:paraId="29C92274" w14:textId="77777777" w:rsidR="00AD0018" w:rsidRPr="00ED6D08" w:rsidRDefault="00AD0018" w:rsidP="00B77981">
      <w:pPr>
        <w:pStyle w:val="list1"/>
        <w:rPr>
          <w:rFonts w:ascii="Open Sans" w:hAnsi="Open Sans" w:cs="Open Sans"/>
          <w:sz w:val="22"/>
          <w:szCs w:val="22"/>
        </w:rPr>
      </w:pPr>
    </w:p>
    <w:p w14:paraId="473F4E65" w14:textId="2B3EF852" w:rsidR="00B77981" w:rsidRPr="00ED6D08" w:rsidRDefault="00B77981" w:rsidP="00B77981">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CN zone shall conform to the lot coverage and height standards set forth in Table 520-5.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6544"/>
        <w:gridCol w:w="1159"/>
        <w:gridCol w:w="1641"/>
      </w:tblGrid>
      <w:tr w:rsidR="001010A4" w:rsidRPr="00ED6D08" w14:paraId="7AFB1D3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2AF5274"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520-5. LOT COVERAGE; HEIGHT</w:t>
            </w:r>
            <w:r w:rsidRPr="00ED6D08">
              <w:rPr>
                <w:rFonts w:ascii="Open Sans" w:eastAsia="Times New Roman" w:hAnsi="Open Sans" w:cs="Open Sans"/>
                <w:shd w:val="clear" w:color="auto" w:fill="000000"/>
              </w:rPr>
              <w:t xml:space="preserve"> </w:t>
            </w:r>
          </w:p>
        </w:tc>
      </w:tr>
      <w:tr w:rsidR="001010A4" w:rsidRPr="00ED6D08" w14:paraId="5250FA0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9C57C5"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DFC80E"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0A905D"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Limitations &amp;</w:t>
            </w:r>
            <w:r w:rsidRPr="00ED6D08">
              <w:rPr>
                <w:rFonts w:ascii="Open Sans" w:eastAsia="Times New Roman" w:hAnsi="Open Sans" w:cs="Open Sans"/>
              </w:rPr>
              <w:t xml:space="preserve"> </w:t>
            </w:r>
            <w:r w:rsidRPr="00ED6D08">
              <w:rPr>
                <w:rFonts w:ascii="Open Sans" w:eastAsia="Times New Roman" w:hAnsi="Open Sans" w:cs="Open Sans"/>
              </w:rPr>
              <w:br/>
            </w:r>
            <w:r w:rsidRPr="00ED6D08">
              <w:rPr>
                <w:rFonts w:ascii="Open Sans" w:eastAsia="Times New Roman" w:hAnsi="Open Sans" w:cs="Open Sans"/>
                <w:b/>
                <w:bCs/>
              </w:rPr>
              <w:t>Qualifications</w:t>
            </w:r>
            <w:r w:rsidRPr="00ED6D08">
              <w:rPr>
                <w:rFonts w:ascii="Open Sans" w:eastAsia="Times New Roman" w:hAnsi="Open Sans" w:cs="Open Sans"/>
              </w:rPr>
              <w:t xml:space="preserve"> </w:t>
            </w:r>
          </w:p>
        </w:tc>
      </w:tr>
      <w:tr w:rsidR="001010A4" w:rsidRPr="00ED6D08" w14:paraId="4DBA3DA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793D76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Lot Coverage</w:t>
            </w:r>
            <w:r w:rsidRPr="00ED6D08">
              <w:rPr>
                <w:rFonts w:ascii="Open Sans" w:eastAsia="Times New Roman" w:hAnsi="Open Sans" w:cs="Open Sans"/>
              </w:rPr>
              <w:t xml:space="preserve"> </w:t>
            </w:r>
          </w:p>
        </w:tc>
      </w:tr>
      <w:tr w:rsidR="001010A4" w:rsidRPr="00ED6D08" w14:paraId="0CB6949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CDB8628"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4374639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6FE3B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7EA790"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Max. 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EF03DF" w14:textId="77777777" w:rsidR="00B77981" w:rsidRPr="00ED6D08" w:rsidRDefault="00B77981" w:rsidP="00AD0018">
            <w:pPr>
              <w:spacing w:after="0"/>
              <w:jc w:val="center"/>
              <w:rPr>
                <w:rFonts w:ascii="Open Sans" w:eastAsia="Times New Roman" w:hAnsi="Open Sans" w:cs="Open Sans"/>
              </w:rPr>
            </w:pPr>
          </w:p>
        </w:tc>
      </w:tr>
      <w:tr w:rsidR="001010A4" w:rsidRPr="00ED6D08" w14:paraId="5BFB37C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31C9E8B"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Rear Yard Coverage</w:t>
            </w:r>
            <w:r w:rsidRPr="00ED6D08">
              <w:rPr>
                <w:rFonts w:ascii="Open Sans" w:eastAsia="Times New Roman" w:hAnsi="Open Sans" w:cs="Open Sans"/>
              </w:rPr>
              <w:t xml:space="preserve"> </w:t>
            </w:r>
          </w:p>
        </w:tc>
      </w:tr>
      <w:tr w:rsidR="001010A4" w:rsidRPr="00ED6D08" w14:paraId="063EA8A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979BBE"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9E2EDB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DA0131"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6C7072"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228F5E" w14:textId="77777777" w:rsidR="00B77981" w:rsidRPr="00ED6D08" w:rsidRDefault="00B77981" w:rsidP="00AD0018">
            <w:pPr>
              <w:spacing w:after="0"/>
              <w:jc w:val="center"/>
              <w:rPr>
                <w:rFonts w:ascii="Open Sans" w:eastAsia="Times New Roman" w:hAnsi="Open Sans" w:cs="Open Sans"/>
              </w:rPr>
            </w:pPr>
          </w:p>
        </w:tc>
      </w:tr>
      <w:tr w:rsidR="001010A4" w:rsidRPr="00ED6D08" w14:paraId="1FA5B4E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1C5E318"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23E2157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191F8A"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DBCF04"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A1BD25" w14:textId="77777777" w:rsidR="00B77981" w:rsidRPr="00ED6D08" w:rsidRDefault="00B77981" w:rsidP="00AD0018">
            <w:pPr>
              <w:spacing w:after="0"/>
              <w:jc w:val="center"/>
              <w:rPr>
                <w:rFonts w:ascii="Open Sans" w:eastAsia="Times New Roman" w:hAnsi="Open Sans" w:cs="Open Sans"/>
              </w:rPr>
            </w:pPr>
          </w:p>
        </w:tc>
      </w:tr>
      <w:tr w:rsidR="001010A4" w:rsidRPr="00ED6D08" w14:paraId="50FCA0E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35EA56A"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08F1B2E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6B5D67A"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D20AC4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6924AE"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B0FC1B"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C469EE" w14:textId="77777777" w:rsidR="00B77981" w:rsidRPr="00ED6D08" w:rsidRDefault="00B77981" w:rsidP="00AD0018">
            <w:pPr>
              <w:spacing w:after="0"/>
              <w:jc w:val="center"/>
              <w:rPr>
                <w:rFonts w:ascii="Open Sans" w:eastAsia="Times New Roman" w:hAnsi="Open Sans" w:cs="Open Sans"/>
              </w:rPr>
            </w:pPr>
          </w:p>
        </w:tc>
      </w:tr>
      <w:tr w:rsidR="001010A4" w:rsidRPr="00ED6D08" w14:paraId="4DEADEF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97EBB79"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9D126F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783A37"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5E2853"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3DB18B" w14:textId="77777777" w:rsidR="00B77981" w:rsidRPr="00ED6D08" w:rsidRDefault="00B77981" w:rsidP="00AD0018">
            <w:pPr>
              <w:spacing w:after="0"/>
              <w:jc w:val="center"/>
              <w:rPr>
                <w:rFonts w:ascii="Open Sans" w:eastAsia="Times New Roman" w:hAnsi="Open Sans" w:cs="Open Sans"/>
              </w:rPr>
            </w:pPr>
          </w:p>
        </w:tc>
      </w:tr>
      <w:tr w:rsidR="00B77981" w:rsidRPr="00ED6D08" w14:paraId="73C70AD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CFD8B9"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B9FDA2" w14:textId="77777777" w:rsidR="00B77981" w:rsidRPr="00ED6D08" w:rsidRDefault="00B77981" w:rsidP="00AD0018">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44142E" w14:textId="77777777" w:rsidR="00B77981" w:rsidRPr="00ED6D08" w:rsidRDefault="00B77981" w:rsidP="00AD0018">
            <w:pPr>
              <w:spacing w:after="0"/>
              <w:jc w:val="center"/>
              <w:rPr>
                <w:rFonts w:ascii="Open Sans" w:eastAsia="Times New Roman" w:hAnsi="Open Sans" w:cs="Open Sans"/>
              </w:rPr>
            </w:pPr>
          </w:p>
        </w:tc>
      </w:tr>
    </w:tbl>
    <w:p w14:paraId="21F6AAA1" w14:textId="77777777" w:rsidR="00AD0018" w:rsidRPr="00ED6D08" w:rsidRDefault="00AD0018" w:rsidP="00B77981">
      <w:pPr>
        <w:pStyle w:val="list1"/>
        <w:rPr>
          <w:rFonts w:ascii="Open Sans" w:hAnsi="Open Sans" w:cs="Open Sans"/>
          <w:sz w:val="22"/>
          <w:szCs w:val="22"/>
        </w:rPr>
      </w:pPr>
    </w:p>
    <w:p w14:paraId="22B29086" w14:textId="3FF4809C" w:rsidR="00B77981" w:rsidRPr="00ED6D08" w:rsidRDefault="00B77981" w:rsidP="00B77981">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Landscaping.</w:t>
      </w:r>
      <w:r w:rsidRPr="00ED6D08">
        <w:rPr>
          <w:rFonts w:ascii="Open Sans" w:hAnsi="Open Sans" w:cs="Open Sans"/>
          <w:sz w:val="22"/>
          <w:szCs w:val="22"/>
        </w:rPr>
        <w:t xml:space="preserve"> </w:t>
      </w:r>
    </w:p>
    <w:p w14:paraId="375F16BC"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Setbacks.</w:t>
      </w:r>
      <w:r w:rsidRPr="00ED6D08">
        <w:rPr>
          <w:rFonts w:ascii="Open Sans" w:hAnsi="Open Sans" w:cs="Open Sans"/>
          <w:sz w:val="22"/>
          <w:szCs w:val="22"/>
        </w:rPr>
        <w:t xml:space="preserve"> Required setbacks shall be landscaped. Landscaping shall conform to the standards set forth in SRC chapter 807. </w:t>
      </w:r>
    </w:p>
    <w:p w14:paraId="55F7EAA9"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Vehicle use areas.</w:t>
      </w:r>
      <w:r w:rsidRPr="00ED6D08">
        <w:rPr>
          <w:rFonts w:ascii="Open Sans" w:hAnsi="Open Sans" w:cs="Open Sans"/>
          <w:sz w:val="22"/>
          <w:szCs w:val="22"/>
        </w:rPr>
        <w:t xml:space="preserve"> Vehicle use areas shall be landscaped as provided under SRC chapters 806 and 807. </w:t>
      </w:r>
    </w:p>
    <w:p w14:paraId="22F2305C" w14:textId="77777777" w:rsidR="00B77981" w:rsidRPr="00ED6D08" w:rsidRDefault="00B77981" w:rsidP="00B77981">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Development site.</w:t>
      </w:r>
      <w:r w:rsidRPr="00ED6D08">
        <w:rPr>
          <w:rFonts w:ascii="Open Sans" w:hAnsi="Open Sans" w:cs="Open Sans"/>
          <w:sz w:val="22"/>
          <w:szCs w:val="22"/>
        </w:rPr>
        <w:t xml:space="preserve"> A minimum of 15 percent of the development site shall be landscaped. Landscaping shall meet the Type A standard set forth in SRC chapter 807. Other required landscaping under the UDC, such as landscaping required for setbacks or vehicle use areas, may count towards meeting this requirement. </w:t>
      </w:r>
    </w:p>
    <w:p w14:paraId="40360087" w14:textId="77777777" w:rsidR="00B77981" w:rsidRPr="00ED6D08" w:rsidRDefault="00B77981" w:rsidP="00B77981">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Outdoor storage.</w:t>
      </w:r>
      <w:r w:rsidRPr="00ED6D08">
        <w:rPr>
          <w:rFonts w:ascii="Open Sans" w:hAnsi="Open Sans" w:cs="Open Sans"/>
          <w:sz w:val="22"/>
          <w:szCs w:val="22"/>
        </w:rPr>
        <w:t xml:space="preserve"> Within the CN zone, outdoor storage of materials and equipment is prohibited. </w:t>
      </w:r>
    </w:p>
    <w:p w14:paraId="72BF2357" w14:textId="77777777" w:rsidR="00B77981" w:rsidRPr="00ED6D08" w:rsidRDefault="00B77981" w:rsidP="00B77981">
      <w:pPr>
        <w:pStyle w:val="list1"/>
        <w:rPr>
          <w:rFonts w:ascii="Open Sans" w:hAnsi="Open Sans" w:cs="Open Sans"/>
          <w:sz w:val="22"/>
          <w:szCs w:val="22"/>
        </w:rPr>
      </w:pPr>
      <w:r w:rsidRPr="00ED6D08">
        <w:rPr>
          <w:rFonts w:ascii="Open Sans" w:hAnsi="Open Sans" w:cs="Open Sans"/>
          <w:sz w:val="22"/>
          <w:szCs w:val="22"/>
        </w:rPr>
        <w:lastRenderedPageBreak/>
        <w:t>(f)  </w:t>
      </w:r>
      <w:r w:rsidRPr="00ED6D08">
        <w:rPr>
          <w:rFonts w:ascii="Open Sans" w:hAnsi="Open Sans" w:cs="Open Sans"/>
          <w:i/>
          <w:iCs/>
          <w:sz w:val="22"/>
          <w:szCs w:val="22"/>
        </w:rPr>
        <w:t>Access.</w:t>
      </w:r>
      <w:r w:rsidRPr="00ED6D08">
        <w:rPr>
          <w:rFonts w:ascii="Open Sans" w:hAnsi="Open Sans" w:cs="Open Sans"/>
          <w:sz w:val="22"/>
          <w:szCs w:val="22"/>
        </w:rPr>
        <w:t xml:space="preserve"> Not more than two driveway approaches serving lots within a CN district shall have direct access onto local streets. </w:t>
      </w:r>
    </w:p>
    <w:p w14:paraId="29BBBAD1" w14:textId="77777777" w:rsidR="00B77981" w:rsidRPr="00ED6D08" w:rsidRDefault="00B77981" w:rsidP="00B77981">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Hours of operation.</w:t>
      </w:r>
      <w:r w:rsidRPr="00ED6D08">
        <w:rPr>
          <w:rFonts w:ascii="Open Sans" w:hAnsi="Open Sans" w:cs="Open Sans"/>
          <w:sz w:val="22"/>
          <w:szCs w:val="22"/>
        </w:rPr>
        <w:t xml:space="preserve"> Except for grocery stores and eating and drinking establishments, establishments within the CN zone shall not be open for business earlier than 6:00 a.m. and shall close no later than 12:00 midnight. </w:t>
      </w:r>
    </w:p>
    <w:p w14:paraId="21FAA14B" w14:textId="77777777" w:rsidR="00B77981" w:rsidRPr="00ED6D08" w:rsidRDefault="00B77981" w:rsidP="00B77981">
      <w:pPr>
        <w:rPr>
          <w:rFonts w:ascii="Open Sans" w:eastAsia="Times New Roman" w:hAnsi="Open Sans" w:cs="Open Sans"/>
          <w:b/>
        </w:rPr>
      </w:pPr>
      <w:r w:rsidRPr="00ED6D08">
        <w:rPr>
          <w:rFonts w:ascii="Open Sans" w:eastAsia="Times New Roman" w:hAnsi="Open Sans" w:cs="Open Sans"/>
          <w:b/>
        </w:rPr>
        <w:t xml:space="preserve">Sec. 520.025. - Design review. </w:t>
      </w:r>
    </w:p>
    <w:p w14:paraId="270A8B05" w14:textId="77777777" w:rsidR="00B77981" w:rsidRPr="00ED6D08" w:rsidRDefault="00B77981" w:rsidP="00B77981">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CN as follows: </w:t>
      </w:r>
    </w:p>
    <w:p w14:paraId="5A841150" w14:textId="77777777" w:rsidR="00B77981" w:rsidRPr="00ED6D08" w:rsidRDefault="00B77981" w:rsidP="00B77981">
      <w:pPr>
        <w:pStyle w:val="list1"/>
        <w:rPr>
          <w:rFonts w:ascii="Open Sans" w:hAnsi="Open Sans" w:cs="Open Sans"/>
          <w:sz w:val="22"/>
          <w:szCs w:val="22"/>
        </w:rPr>
      </w:pPr>
      <w:r w:rsidRPr="00ED6D08">
        <w:rPr>
          <w:rFonts w:ascii="Open Sans" w:hAnsi="Open Sans" w:cs="Open Sans"/>
          <w:sz w:val="22"/>
          <w:szCs w:val="22"/>
        </w:rPr>
        <w:t xml:space="preserve">(a)  Multiple family development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17990361" w14:textId="77777777" w:rsidR="00B77981" w:rsidRPr="00ED6D08" w:rsidRDefault="00B77981" w:rsidP="00B77981">
      <w:pPr>
        <w:pStyle w:val="list1"/>
        <w:rPr>
          <w:rFonts w:ascii="Open Sans" w:hAnsi="Open Sans" w:cs="Open Sans"/>
          <w:sz w:val="22"/>
          <w:szCs w:val="22"/>
        </w:rPr>
      </w:pPr>
      <w:r w:rsidRPr="00ED6D08">
        <w:rPr>
          <w:rFonts w:ascii="Open Sans" w:hAnsi="Open Sans" w:cs="Open Sans"/>
          <w:sz w:val="22"/>
          <w:szCs w:val="22"/>
        </w:rPr>
        <w:t xml:space="preserve">(b)  Residential Care with </w:t>
      </w:r>
      <w:proofErr w:type="spellStart"/>
      <w:r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5D7E96AF" w14:textId="77777777" w:rsidR="00C30A55" w:rsidRPr="00ED6D08" w:rsidRDefault="00C30A55" w:rsidP="00C30A55">
      <w:pPr>
        <w:rPr>
          <w:rFonts w:ascii="Open Sans" w:eastAsia="Times New Roman" w:hAnsi="Open Sans" w:cs="Open Sans"/>
          <w:b/>
        </w:rPr>
      </w:pPr>
      <w:r w:rsidRPr="00ED6D08">
        <w:rPr>
          <w:rFonts w:ascii="Open Sans" w:eastAsia="Times New Roman" w:hAnsi="Open Sans" w:cs="Open Sans"/>
          <w:b/>
        </w:rPr>
        <w:t xml:space="preserve">Sec. 521.005. - Uses. </w:t>
      </w:r>
    </w:p>
    <w:p w14:paraId="5C67959C" w14:textId="77777777" w:rsidR="00C30A55" w:rsidRPr="00ED6D08" w:rsidRDefault="00C30A55" w:rsidP="00C30A55">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CO zone are set forth in Table 521-1.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613"/>
        <w:gridCol w:w="873"/>
        <w:gridCol w:w="5858"/>
      </w:tblGrid>
      <w:tr w:rsidR="001010A4" w:rsidRPr="00ED6D08" w14:paraId="08FE24F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CE359F1"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521-1. USES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48B2644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DD6E0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D2C8E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720EE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97D651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EBCBBCB"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148D874F"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A9AFCA4"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DAF3A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C1F981"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 Single family detached dwelling.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 1 dwelling unit for each business use on a lot.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p>
        </w:tc>
      </w:tr>
      <w:tr w:rsidR="001010A4" w:rsidRPr="00ED6D08" w14:paraId="453587E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48C9314"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F334A3"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375144"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 Townhouse, subject to SRC 700.085.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 Zero side yard dwelling, subject to SRC 700.095. </w:t>
            </w:r>
          </w:p>
        </w:tc>
      </w:tr>
      <w:tr w:rsidR="001010A4" w:rsidRPr="00ED6D08" w14:paraId="07EB3AC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1AA84FA"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BC342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2A7584"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4238998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63A6E0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9C1A45"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A8C274"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Duplex. </w:t>
            </w:r>
          </w:p>
        </w:tc>
      </w:tr>
      <w:tr w:rsidR="001010A4" w:rsidRPr="00ED6D08" w14:paraId="580E76A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065E101"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759AF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C6A0AA"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two family. </w:t>
            </w:r>
          </w:p>
        </w:tc>
      </w:tr>
      <w:tr w:rsidR="001010A4" w:rsidRPr="00ED6D08" w14:paraId="7C05BBB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EB60F4" w14:textId="77777777" w:rsidR="00C30A55" w:rsidRPr="00ED6D08" w:rsidRDefault="00C30A55" w:rsidP="0060794C">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F33A86" w14:textId="77777777" w:rsidR="00C30A55" w:rsidRPr="00ED6D08" w:rsidRDefault="00C30A55" w:rsidP="0060794C">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18DDE7" w14:textId="4E75F7FE"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u w:val="single"/>
              </w:rPr>
              <w:t>Subject to SRC 700.08</w:t>
            </w:r>
            <w:r w:rsidR="00DB14E6"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0D02DE4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000CD1" w14:textId="77777777" w:rsidR="00C30A55" w:rsidRPr="00ED6D08" w:rsidRDefault="00C30A55" w:rsidP="0060794C">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F86898" w14:textId="77777777" w:rsidR="00C30A55" w:rsidRPr="00ED6D08" w:rsidRDefault="00C30A55" w:rsidP="0060794C">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D171AD" w14:textId="09C1331F" w:rsidR="00C30A55" w:rsidRPr="00ED6D08" w:rsidRDefault="00C30A55" w:rsidP="0060794C">
            <w:pPr>
              <w:spacing w:after="0"/>
              <w:rPr>
                <w:rFonts w:ascii="Open Sans" w:eastAsia="Times New Roman" w:hAnsi="Open Sans" w:cs="Open Sans"/>
                <w:u w:val="single"/>
              </w:rPr>
            </w:pPr>
            <w:r w:rsidRPr="00ED6D08">
              <w:rPr>
                <w:rFonts w:ascii="Open Sans" w:eastAsia="Times New Roman" w:hAnsi="Open Sans" w:cs="Open Sans"/>
                <w:u w:val="single"/>
              </w:rPr>
              <w:t>Subject to SRC 700.08</w:t>
            </w:r>
            <w:r w:rsidR="00DB14E6"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5765906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15266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6E04A5"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B50AA0" w14:textId="77777777" w:rsidR="00C30A55" w:rsidRPr="00ED6D08" w:rsidRDefault="00C30A55" w:rsidP="0060794C">
            <w:pPr>
              <w:spacing w:after="0"/>
              <w:jc w:val="center"/>
              <w:rPr>
                <w:rFonts w:ascii="Open Sans" w:eastAsia="Times New Roman" w:hAnsi="Open Sans" w:cs="Open Sans"/>
              </w:rPr>
            </w:pPr>
          </w:p>
        </w:tc>
      </w:tr>
      <w:tr w:rsidR="001010A4" w:rsidRPr="00ED6D08" w14:paraId="41F68A3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6208B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001CD44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A21192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CEB75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5CA46D"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45F71E5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D093442"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26C13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CF18CD"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Room and board serving 6 to 75 persons. </w:t>
            </w:r>
          </w:p>
        </w:tc>
      </w:tr>
      <w:tr w:rsidR="001010A4" w:rsidRPr="00ED6D08" w14:paraId="7D50547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535CA6"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1627D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044823"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44B1ECE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C5F6D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9C194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82C44F" w14:textId="77777777" w:rsidR="00C30A55" w:rsidRPr="00ED6D08" w:rsidRDefault="00C30A55" w:rsidP="0060794C">
            <w:pPr>
              <w:spacing w:after="0"/>
              <w:jc w:val="center"/>
              <w:rPr>
                <w:rFonts w:ascii="Open Sans" w:eastAsia="Times New Roman" w:hAnsi="Open Sans" w:cs="Open Sans"/>
              </w:rPr>
            </w:pPr>
          </w:p>
        </w:tc>
      </w:tr>
      <w:tr w:rsidR="001010A4" w:rsidRPr="00ED6D08" w14:paraId="7524828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DB4551"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FF32F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539914"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Nursing care, subject to SRC 700.045. </w:t>
            </w:r>
          </w:p>
        </w:tc>
      </w:tr>
      <w:tr w:rsidR="001010A4" w:rsidRPr="00ED6D08" w14:paraId="7AF4DB4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4B1902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122D4E3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E8DE15B"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B2584"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AB2166"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Short-term rentals. </w:t>
            </w:r>
          </w:p>
        </w:tc>
      </w:tr>
      <w:tr w:rsidR="001010A4" w:rsidRPr="00ED6D08" w14:paraId="09B4B5E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F1DD603"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A828F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38CA46"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short-term commercial lodging. </w:t>
            </w:r>
          </w:p>
        </w:tc>
      </w:tr>
      <w:tr w:rsidR="001010A4" w:rsidRPr="00ED6D08" w14:paraId="5C44776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B3038E"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9C57F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E7A8D4" w14:textId="77777777" w:rsidR="00C30A55" w:rsidRPr="00ED6D08" w:rsidRDefault="00C30A55" w:rsidP="0060794C">
            <w:pPr>
              <w:spacing w:after="0"/>
              <w:jc w:val="center"/>
              <w:rPr>
                <w:rFonts w:ascii="Open Sans" w:eastAsia="Times New Roman" w:hAnsi="Open Sans" w:cs="Open Sans"/>
              </w:rPr>
            </w:pPr>
          </w:p>
        </w:tc>
      </w:tr>
      <w:tr w:rsidR="001010A4" w:rsidRPr="00ED6D08" w14:paraId="00AE1BE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9A6631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34690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AE4586"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Nonprofit shelters serving 5 or fewer persons. </w:t>
            </w:r>
          </w:p>
        </w:tc>
      </w:tr>
      <w:tr w:rsidR="001010A4" w:rsidRPr="00ED6D08" w14:paraId="2D28825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271D1FA"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9121D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CCE98D"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Nonprofit shelters serving 6 to 75 persons. </w:t>
            </w:r>
          </w:p>
        </w:tc>
      </w:tr>
      <w:tr w:rsidR="001010A4" w:rsidRPr="00ED6D08" w14:paraId="57E86AB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61C2AD5"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A3E9D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4EF3B7"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Nonprofit shelters serving victims of domestic violence for 10 or fewer persons. </w:t>
            </w:r>
          </w:p>
        </w:tc>
      </w:tr>
      <w:tr w:rsidR="001010A4" w:rsidRPr="00ED6D08" w14:paraId="0625E25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A525BB7"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952EE2"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345ECE"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3E83605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693E2E"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2BE4BF1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114171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C5ADC3"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A7C95C"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Eating places, located within buildings devoted </w:t>
            </w:r>
            <w:r w:rsidRPr="00ED6D08">
              <w:rPr>
                <w:rFonts w:ascii="Open Sans" w:eastAsia="Times New Roman" w:hAnsi="Open Sans" w:cs="Open Sans"/>
              </w:rPr>
              <w:br/>
              <w:t xml:space="preserve">principally to uses otherwise permitted in the CO zone, provided that not more than 25 percent of the floor area of a 1 story building, and not more than 50 percent of the floor area of a </w:t>
            </w:r>
            <w:proofErr w:type="gramStart"/>
            <w:r w:rsidRPr="00ED6D08">
              <w:rPr>
                <w:rFonts w:ascii="Open Sans" w:eastAsia="Times New Roman" w:hAnsi="Open Sans" w:cs="Open Sans"/>
              </w:rPr>
              <w:t>2 or more story</w:t>
            </w:r>
            <w:proofErr w:type="gramEnd"/>
            <w:r w:rsidRPr="00ED6D08">
              <w:rPr>
                <w:rFonts w:ascii="Open Sans" w:eastAsia="Times New Roman" w:hAnsi="Open Sans" w:cs="Open Sans"/>
              </w:rPr>
              <w:t xml:space="preserve"> building, is occupied by the eating place. </w:t>
            </w:r>
          </w:p>
        </w:tc>
      </w:tr>
      <w:tr w:rsidR="001010A4" w:rsidRPr="00ED6D08" w14:paraId="4D35456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1849C92"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774921"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3D6AC2"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eating and drinking establishments. </w:t>
            </w:r>
          </w:p>
        </w:tc>
      </w:tr>
      <w:tr w:rsidR="001010A4" w:rsidRPr="00ED6D08" w14:paraId="0FEA9E5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FB471B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7B1F2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679C79"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The following retail sales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 News dealers and newsstands.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 Caterers.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 Retail sales of agricultural products, when the sales area does not exceed 1,000 square feet in size. </w:t>
            </w:r>
          </w:p>
        </w:tc>
      </w:tr>
      <w:tr w:rsidR="001010A4" w:rsidRPr="00ED6D08" w14:paraId="44C05FE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6C9DF14"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7FC9D2"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6E6909"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07A6FFF0"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32BEE65"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656B7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D9693C"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The following personal services activities are </w:t>
            </w:r>
            <w:r w:rsidRPr="00ED6D08">
              <w:rPr>
                <w:rFonts w:ascii="Open Sans" w:eastAsia="Times New Roman" w:hAnsi="Open Sans" w:cs="Open Sans"/>
              </w:rPr>
              <w:br/>
              <w:t xml:space="preserve">permitted: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 Beauty salons.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 Barber shops.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 Photographic portrait studios. </w:t>
            </w:r>
          </w:p>
        </w:tc>
      </w:tr>
      <w:tr w:rsidR="001010A4" w:rsidRPr="00ED6D08" w14:paraId="60D3290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CB54533"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2C730B"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464BB4"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personal services. </w:t>
            </w:r>
          </w:p>
        </w:tc>
      </w:tr>
      <w:tr w:rsidR="001010A4" w:rsidRPr="00ED6D08" w14:paraId="64DBAE0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90BCB"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A62AF5"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CAEC64" w14:textId="77777777" w:rsidR="00C30A55" w:rsidRPr="00ED6D08" w:rsidRDefault="00C30A55" w:rsidP="0060794C">
            <w:pPr>
              <w:spacing w:after="0"/>
              <w:jc w:val="center"/>
              <w:rPr>
                <w:rFonts w:ascii="Open Sans" w:eastAsia="Times New Roman" w:hAnsi="Open Sans" w:cs="Open Sans"/>
              </w:rPr>
            </w:pPr>
          </w:p>
        </w:tc>
      </w:tr>
      <w:tr w:rsidR="001010A4" w:rsidRPr="00ED6D08" w14:paraId="448AEEF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AB09D2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7A8577E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FE39D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FEE612"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CD1402" w14:textId="77777777" w:rsidR="00C30A55" w:rsidRPr="00ED6D08" w:rsidRDefault="00C30A55" w:rsidP="0060794C">
            <w:pPr>
              <w:spacing w:after="0"/>
              <w:jc w:val="center"/>
              <w:rPr>
                <w:rFonts w:ascii="Open Sans" w:eastAsia="Times New Roman" w:hAnsi="Open Sans" w:cs="Open Sans"/>
              </w:rPr>
            </w:pPr>
          </w:p>
        </w:tc>
      </w:tr>
      <w:tr w:rsidR="001010A4" w:rsidRPr="00ED6D08" w14:paraId="152BFFB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55B76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69C635"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E5A65C" w14:textId="77777777" w:rsidR="00C30A55" w:rsidRPr="00ED6D08" w:rsidRDefault="00C30A55" w:rsidP="0060794C">
            <w:pPr>
              <w:spacing w:after="0"/>
              <w:jc w:val="center"/>
              <w:rPr>
                <w:rFonts w:ascii="Open Sans" w:eastAsia="Times New Roman" w:hAnsi="Open Sans" w:cs="Open Sans"/>
              </w:rPr>
            </w:pPr>
          </w:p>
        </w:tc>
      </w:tr>
      <w:tr w:rsidR="001010A4" w:rsidRPr="00ED6D08" w14:paraId="2868999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FE300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6466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46C10C" w14:textId="77777777" w:rsidR="00C30A55" w:rsidRPr="00ED6D08" w:rsidRDefault="00C30A55" w:rsidP="0060794C">
            <w:pPr>
              <w:spacing w:after="0"/>
              <w:jc w:val="center"/>
              <w:rPr>
                <w:rFonts w:ascii="Open Sans" w:eastAsia="Times New Roman" w:hAnsi="Open Sans" w:cs="Open Sans"/>
              </w:rPr>
            </w:pPr>
          </w:p>
        </w:tc>
      </w:tr>
      <w:tr w:rsidR="001010A4" w:rsidRPr="00ED6D08" w14:paraId="7797E59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D9F4F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62705C6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50031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92469E"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ABF204" w14:textId="77777777" w:rsidR="00C30A55" w:rsidRPr="00ED6D08" w:rsidRDefault="00C30A55" w:rsidP="0060794C">
            <w:pPr>
              <w:spacing w:after="0"/>
              <w:jc w:val="center"/>
              <w:rPr>
                <w:rFonts w:ascii="Open Sans" w:eastAsia="Times New Roman" w:hAnsi="Open Sans" w:cs="Open Sans"/>
              </w:rPr>
            </w:pPr>
          </w:p>
        </w:tc>
      </w:tr>
      <w:tr w:rsidR="001010A4" w:rsidRPr="00ED6D08" w14:paraId="3AEF8D8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95597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963512"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7EE3A2" w14:textId="77777777" w:rsidR="00C30A55" w:rsidRPr="00ED6D08" w:rsidRDefault="00C30A55" w:rsidP="0060794C">
            <w:pPr>
              <w:spacing w:after="0"/>
              <w:jc w:val="center"/>
              <w:rPr>
                <w:rFonts w:ascii="Open Sans" w:eastAsia="Times New Roman" w:hAnsi="Open Sans" w:cs="Open Sans"/>
              </w:rPr>
            </w:pPr>
          </w:p>
        </w:tc>
      </w:tr>
      <w:tr w:rsidR="001010A4" w:rsidRPr="00ED6D08" w14:paraId="0524F30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314449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9712B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B5DE7B"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Commercial parking is permitted, unless noted below. </w:t>
            </w:r>
          </w:p>
        </w:tc>
      </w:tr>
      <w:tr w:rsidR="001010A4" w:rsidRPr="00ED6D08" w14:paraId="60E84E1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58BD497"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67938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936075"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Parking structures. </w:t>
            </w:r>
          </w:p>
        </w:tc>
      </w:tr>
      <w:tr w:rsidR="001010A4" w:rsidRPr="00ED6D08" w14:paraId="7847F57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B09475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028CC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E07728"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Park-and-ride facilities are permitted, unless noted below. </w:t>
            </w:r>
          </w:p>
        </w:tc>
      </w:tr>
      <w:tr w:rsidR="001010A4" w:rsidRPr="00ED6D08" w14:paraId="401B886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BA108C9"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DAF21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864BEC"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Parking structures. </w:t>
            </w:r>
          </w:p>
        </w:tc>
      </w:tr>
      <w:tr w:rsidR="001010A4" w:rsidRPr="00ED6D08" w14:paraId="10E05B6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4CD84B"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129F45"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74F4CE" w14:textId="77777777" w:rsidR="00C30A55" w:rsidRPr="00ED6D08" w:rsidRDefault="00C30A55" w:rsidP="0060794C">
            <w:pPr>
              <w:spacing w:after="0"/>
              <w:jc w:val="center"/>
              <w:rPr>
                <w:rFonts w:ascii="Open Sans" w:eastAsia="Times New Roman" w:hAnsi="Open Sans" w:cs="Open Sans"/>
              </w:rPr>
            </w:pPr>
          </w:p>
        </w:tc>
      </w:tr>
      <w:tr w:rsidR="001010A4" w:rsidRPr="00ED6D08" w14:paraId="603B45B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1F4CB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CF019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7BDF88" w14:textId="77777777" w:rsidR="00C30A55" w:rsidRPr="00ED6D08" w:rsidRDefault="00C30A55" w:rsidP="0060794C">
            <w:pPr>
              <w:spacing w:after="0"/>
              <w:jc w:val="center"/>
              <w:rPr>
                <w:rFonts w:ascii="Open Sans" w:eastAsia="Times New Roman" w:hAnsi="Open Sans" w:cs="Open Sans"/>
              </w:rPr>
            </w:pPr>
          </w:p>
        </w:tc>
      </w:tr>
      <w:tr w:rsidR="001010A4" w:rsidRPr="00ED6D08" w14:paraId="6CF19A0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EF3BA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CF4C6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B2FF1C" w14:textId="77777777" w:rsidR="00C30A55" w:rsidRPr="00ED6D08" w:rsidRDefault="00C30A55" w:rsidP="0060794C">
            <w:pPr>
              <w:spacing w:after="0"/>
              <w:jc w:val="center"/>
              <w:rPr>
                <w:rFonts w:ascii="Open Sans" w:eastAsia="Times New Roman" w:hAnsi="Open Sans" w:cs="Open Sans"/>
              </w:rPr>
            </w:pPr>
          </w:p>
        </w:tc>
      </w:tr>
      <w:tr w:rsidR="001010A4" w:rsidRPr="00ED6D08" w14:paraId="53055BF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BAEFBF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6CBE1307"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FA705A1"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8FA99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6AA162"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Dance studios, dance schools, yoga studios, karate instruction, and other similar physical fitness instructional activities are permitted, provided that the total building floor area of the use does not exceed 2,500 square feet. </w:t>
            </w:r>
          </w:p>
        </w:tc>
      </w:tr>
      <w:tr w:rsidR="001010A4" w:rsidRPr="00ED6D08" w14:paraId="30C931B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2ECD8FF"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4D866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29059D"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066577D7"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185704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3241F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199493"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Golf courses, subject to SRC 700.015. </w:t>
            </w:r>
          </w:p>
        </w:tc>
      </w:tr>
      <w:tr w:rsidR="001010A4" w:rsidRPr="00ED6D08" w14:paraId="24D1369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B31B90"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3566C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B60B03"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487049D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277FF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65FDE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CA5D76" w14:textId="77777777" w:rsidR="00C30A55" w:rsidRPr="00ED6D08" w:rsidRDefault="00C30A55" w:rsidP="0060794C">
            <w:pPr>
              <w:spacing w:after="0"/>
              <w:jc w:val="center"/>
              <w:rPr>
                <w:rFonts w:ascii="Open Sans" w:eastAsia="Times New Roman" w:hAnsi="Open Sans" w:cs="Open Sans"/>
              </w:rPr>
            </w:pPr>
          </w:p>
        </w:tc>
      </w:tr>
      <w:tr w:rsidR="001010A4" w:rsidRPr="00ED6D08" w14:paraId="460E80B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6CD8C02"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w:t>
            </w:r>
            <w:r w:rsidRPr="00ED6D08">
              <w:rPr>
                <w:rFonts w:ascii="Open Sans" w:eastAsia="Times New Roman" w:hAnsi="Open Sans" w:cs="Open Sans"/>
              </w:rPr>
              <w:br/>
              <w:t xml:space="preserve">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80E67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1656D7"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Golf courses, subject to SRC 700.015. </w:t>
            </w:r>
          </w:p>
        </w:tc>
      </w:tr>
      <w:tr w:rsidR="001010A4" w:rsidRPr="00ED6D08" w14:paraId="1D0A3EE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56D148C"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BA0272"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FCA31B"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recreational and cultural community services. </w:t>
            </w:r>
          </w:p>
        </w:tc>
      </w:tr>
      <w:tr w:rsidR="001010A4" w:rsidRPr="00ED6D08" w14:paraId="33FCF3D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1B82E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78A13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CEA782" w14:textId="77777777" w:rsidR="00C30A55" w:rsidRPr="00ED6D08" w:rsidRDefault="00C30A55" w:rsidP="0060794C">
            <w:pPr>
              <w:spacing w:after="0"/>
              <w:jc w:val="center"/>
              <w:rPr>
                <w:rFonts w:ascii="Open Sans" w:eastAsia="Times New Roman" w:hAnsi="Open Sans" w:cs="Open Sans"/>
              </w:rPr>
            </w:pPr>
          </w:p>
        </w:tc>
      </w:tr>
      <w:tr w:rsidR="001010A4" w:rsidRPr="00ED6D08" w14:paraId="471F126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23D2EE"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5FBB0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9772E2" w14:textId="77777777" w:rsidR="00C30A55" w:rsidRPr="00ED6D08" w:rsidRDefault="00C30A55" w:rsidP="0060794C">
            <w:pPr>
              <w:spacing w:after="0"/>
              <w:jc w:val="center"/>
              <w:rPr>
                <w:rFonts w:ascii="Open Sans" w:eastAsia="Times New Roman" w:hAnsi="Open Sans" w:cs="Open Sans"/>
              </w:rPr>
            </w:pPr>
          </w:p>
        </w:tc>
      </w:tr>
      <w:tr w:rsidR="001010A4" w:rsidRPr="00ED6D08" w14:paraId="29F8D61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12E6F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3480B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3B5356"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Religious assembly, subject to SRC 700.055. </w:t>
            </w:r>
          </w:p>
        </w:tc>
      </w:tr>
      <w:tr w:rsidR="001010A4" w:rsidRPr="00ED6D08" w14:paraId="11DEC8D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39437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5133016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CA821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EDA4D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D9A8F0" w14:textId="77777777" w:rsidR="00C30A55" w:rsidRPr="00ED6D08" w:rsidRDefault="00C30A55" w:rsidP="0060794C">
            <w:pPr>
              <w:spacing w:after="0"/>
              <w:jc w:val="center"/>
              <w:rPr>
                <w:rFonts w:ascii="Open Sans" w:eastAsia="Times New Roman" w:hAnsi="Open Sans" w:cs="Open Sans"/>
              </w:rPr>
            </w:pPr>
          </w:p>
        </w:tc>
      </w:tr>
      <w:tr w:rsidR="001010A4" w:rsidRPr="00ED6D08" w14:paraId="27C762B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CA0DA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7AD12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B7A1D0" w14:textId="77777777" w:rsidR="00C30A55" w:rsidRPr="00ED6D08" w:rsidRDefault="00C30A55" w:rsidP="0060794C">
            <w:pPr>
              <w:spacing w:after="0"/>
              <w:jc w:val="center"/>
              <w:rPr>
                <w:rFonts w:ascii="Open Sans" w:eastAsia="Times New Roman" w:hAnsi="Open Sans" w:cs="Open Sans"/>
              </w:rPr>
            </w:pPr>
          </w:p>
        </w:tc>
      </w:tr>
      <w:tr w:rsidR="001010A4" w:rsidRPr="00ED6D08" w14:paraId="744002F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72291C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Education Services</w:t>
            </w:r>
            <w:r w:rsidRPr="00ED6D08">
              <w:rPr>
                <w:rFonts w:ascii="Open Sans" w:eastAsia="Times New Roman" w:hAnsi="Open Sans" w:cs="Open Sans"/>
              </w:rPr>
              <w:t xml:space="preserve"> </w:t>
            </w:r>
          </w:p>
        </w:tc>
      </w:tr>
      <w:tr w:rsidR="001010A4" w:rsidRPr="00ED6D08" w14:paraId="0AC25CD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BFB9D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4958C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DFA4CE" w14:textId="77777777" w:rsidR="00C30A55" w:rsidRPr="00ED6D08" w:rsidRDefault="00C30A55" w:rsidP="0060794C">
            <w:pPr>
              <w:spacing w:after="0"/>
              <w:jc w:val="center"/>
              <w:rPr>
                <w:rFonts w:ascii="Open Sans" w:eastAsia="Times New Roman" w:hAnsi="Open Sans" w:cs="Open Sans"/>
              </w:rPr>
            </w:pPr>
          </w:p>
        </w:tc>
      </w:tr>
      <w:tr w:rsidR="001010A4" w:rsidRPr="00ED6D08" w14:paraId="51A43AA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713E95"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7AD21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DA8EC6" w14:textId="77777777" w:rsidR="00C30A55" w:rsidRPr="00ED6D08" w:rsidRDefault="00C30A55" w:rsidP="0060794C">
            <w:pPr>
              <w:spacing w:after="0"/>
              <w:jc w:val="center"/>
              <w:rPr>
                <w:rFonts w:ascii="Open Sans" w:eastAsia="Times New Roman" w:hAnsi="Open Sans" w:cs="Open Sans"/>
              </w:rPr>
            </w:pPr>
          </w:p>
        </w:tc>
      </w:tr>
      <w:tr w:rsidR="001010A4" w:rsidRPr="00ED6D08" w14:paraId="4FC229C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6A710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w:t>
            </w:r>
            <w:r w:rsidRPr="00ED6D08">
              <w:rPr>
                <w:rFonts w:ascii="Open Sans" w:eastAsia="Times New Roman" w:hAnsi="Open Sans" w:cs="Open Sans"/>
              </w:rPr>
              <w:br/>
              <w:t xml:space="preserve">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7F166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8A2BE2" w14:textId="77777777" w:rsidR="00C30A55" w:rsidRPr="00ED6D08" w:rsidRDefault="00C30A55" w:rsidP="0060794C">
            <w:pPr>
              <w:spacing w:after="0"/>
              <w:jc w:val="center"/>
              <w:rPr>
                <w:rFonts w:ascii="Open Sans" w:eastAsia="Times New Roman" w:hAnsi="Open Sans" w:cs="Open Sans"/>
              </w:rPr>
            </w:pPr>
          </w:p>
        </w:tc>
      </w:tr>
      <w:tr w:rsidR="001010A4" w:rsidRPr="00ED6D08" w14:paraId="428E5C7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6C8DB35"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1FE6701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7F184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D23E3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A9C48F" w14:textId="77777777" w:rsidR="00C30A55" w:rsidRPr="00ED6D08" w:rsidRDefault="00C30A55" w:rsidP="0060794C">
            <w:pPr>
              <w:spacing w:after="0"/>
              <w:jc w:val="center"/>
              <w:rPr>
                <w:rFonts w:ascii="Open Sans" w:eastAsia="Times New Roman" w:hAnsi="Open Sans" w:cs="Open Sans"/>
              </w:rPr>
            </w:pPr>
          </w:p>
        </w:tc>
      </w:tr>
      <w:tr w:rsidR="001010A4" w:rsidRPr="00ED6D08" w14:paraId="2B8A670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675A3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FD598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6096EB" w14:textId="77777777" w:rsidR="00C30A55" w:rsidRPr="00ED6D08" w:rsidRDefault="00C30A55" w:rsidP="0060794C">
            <w:pPr>
              <w:spacing w:after="0"/>
              <w:jc w:val="center"/>
              <w:rPr>
                <w:rFonts w:ascii="Open Sans" w:eastAsia="Times New Roman" w:hAnsi="Open Sans" w:cs="Open Sans"/>
              </w:rPr>
            </w:pPr>
          </w:p>
        </w:tc>
      </w:tr>
      <w:tr w:rsidR="001010A4" w:rsidRPr="00ED6D08" w14:paraId="1D11E5E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A0219B"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3626E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7E4B0D" w14:textId="77777777" w:rsidR="00C30A55" w:rsidRPr="00ED6D08" w:rsidRDefault="00C30A55" w:rsidP="0060794C">
            <w:pPr>
              <w:spacing w:after="0"/>
              <w:jc w:val="center"/>
              <w:rPr>
                <w:rFonts w:ascii="Open Sans" w:eastAsia="Times New Roman" w:hAnsi="Open Sans" w:cs="Open Sans"/>
              </w:rPr>
            </w:pPr>
          </w:p>
        </w:tc>
      </w:tr>
      <w:tr w:rsidR="001010A4" w:rsidRPr="00ED6D08" w14:paraId="3F9EE1E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AC860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18059B9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4E5F6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AF84A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80F361" w14:textId="77777777" w:rsidR="00C30A55" w:rsidRPr="00ED6D08" w:rsidRDefault="00C30A55" w:rsidP="0060794C">
            <w:pPr>
              <w:spacing w:after="0"/>
              <w:jc w:val="center"/>
              <w:rPr>
                <w:rFonts w:ascii="Open Sans" w:eastAsia="Times New Roman" w:hAnsi="Open Sans" w:cs="Open Sans"/>
              </w:rPr>
            </w:pPr>
          </w:p>
        </w:tc>
      </w:tr>
      <w:tr w:rsidR="001010A4" w:rsidRPr="00ED6D08" w14:paraId="319FD6D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2FCBE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AE05A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1CB6DB" w14:textId="77777777" w:rsidR="00C30A55" w:rsidRPr="00ED6D08" w:rsidRDefault="00C30A55" w:rsidP="0060794C">
            <w:pPr>
              <w:spacing w:after="0"/>
              <w:jc w:val="center"/>
              <w:rPr>
                <w:rFonts w:ascii="Open Sans" w:eastAsia="Times New Roman" w:hAnsi="Open Sans" w:cs="Open Sans"/>
              </w:rPr>
            </w:pPr>
          </w:p>
        </w:tc>
      </w:tr>
      <w:tr w:rsidR="001010A4" w:rsidRPr="00ED6D08" w14:paraId="00065C0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00A893"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500664"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11EEE3" w14:textId="77777777" w:rsidR="00C30A55" w:rsidRPr="00ED6D08" w:rsidRDefault="00C30A55" w:rsidP="0060794C">
            <w:pPr>
              <w:spacing w:after="0"/>
              <w:jc w:val="center"/>
              <w:rPr>
                <w:rFonts w:ascii="Open Sans" w:eastAsia="Times New Roman" w:hAnsi="Open Sans" w:cs="Open Sans"/>
              </w:rPr>
            </w:pPr>
          </w:p>
        </w:tc>
      </w:tr>
      <w:tr w:rsidR="001010A4" w:rsidRPr="00ED6D08" w14:paraId="5190EED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F0518B1"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2852724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2823A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ED0BCB"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A5F2F" w14:textId="77777777" w:rsidR="00C30A55" w:rsidRPr="00ED6D08" w:rsidRDefault="00C30A55" w:rsidP="0060794C">
            <w:pPr>
              <w:spacing w:after="0"/>
              <w:jc w:val="center"/>
              <w:rPr>
                <w:rFonts w:ascii="Open Sans" w:eastAsia="Times New Roman" w:hAnsi="Open Sans" w:cs="Open Sans"/>
              </w:rPr>
            </w:pPr>
          </w:p>
        </w:tc>
      </w:tr>
      <w:tr w:rsidR="001010A4" w:rsidRPr="00ED6D08" w14:paraId="2861438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F5FBD4"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CAFA83"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F94F3A" w14:textId="77777777" w:rsidR="00C30A55" w:rsidRPr="00ED6D08" w:rsidRDefault="00C30A55" w:rsidP="0060794C">
            <w:pPr>
              <w:spacing w:after="0"/>
              <w:jc w:val="center"/>
              <w:rPr>
                <w:rFonts w:ascii="Open Sans" w:eastAsia="Times New Roman" w:hAnsi="Open Sans" w:cs="Open Sans"/>
              </w:rPr>
            </w:pPr>
          </w:p>
        </w:tc>
      </w:tr>
      <w:tr w:rsidR="001010A4" w:rsidRPr="00ED6D08" w14:paraId="615B339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6687B9E"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04C0C69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D7F85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5FB19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2CFBB3" w14:textId="77777777" w:rsidR="00C30A55" w:rsidRPr="00ED6D08" w:rsidRDefault="00C30A55" w:rsidP="0060794C">
            <w:pPr>
              <w:spacing w:after="0"/>
              <w:jc w:val="center"/>
              <w:rPr>
                <w:rFonts w:ascii="Open Sans" w:eastAsia="Times New Roman" w:hAnsi="Open Sans" w:cs="Open Sans"/>
              </w:rPr>
            </w:pPr>
          </w:p>
        </w:tc>
      </w:tr>
      <w:tr w:rsidR="001010A4" w:rsidRPr="00ED6D08" w14:paraId="7A92141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8F4A0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189B3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07FD6E" w14:textId="77777777" w:rsidR="00C30A55" w:rsidRPr="00ED6D08" w:rsidRDefault="00C30A55" w:rsidP="0060794C">
            <w:pPr>
              <w:spacing w:after="0"/>
              <w:jc w:val="center"/>
              <w:rPr>
                <w:rFonts w:ascii="Open Sans" w:eastAsia="Times New Roman" w:hAnsi="Open Sans" w:cs="Open Sans"/>
              </w:rPr>
            </w:pPr>
          </w:p>
        </w:tc>
      </w:tr>
      <w:tr w:rsidR="001010A4" w:rsidRPr="00ED6D08" w14:paraId="3EFE86B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1999D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306F2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250A08" w14:textId="77777777" w:rsidR="00C30A55" w:rsidRPr="00ED6D08" w:rsidRDefault="00C30A55" w:rsidP="0060794C">
            <w:pPr>
              <w:spacing w:after="0"/>
              <w:jc w:val="center"/>
              <w:rPr>
                <w:rFonts w:ascii="Open Sans" w:eastAsia="Times New Roman" w:hAnsi="Open Sans" w:cs="Open Sans"/>
              </w:rPr>
            </w:pPr>
          </w:p>
        </w:tc>
      </w:tr>
      <w:tr w:rsidR="001010A4" w:rsidRPr="00ED6D08" w14:paraId="10DF8F0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83AC1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6EF93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5C095A" w14:textId="77777777" w:rsidR="00C30A55" w:rsidRPr="00ED6D08" w:rsidRDefault="00C30A55" w:rsidP="0060794C">
            <w:pPr>
              <w:spacing w:after="0"/>
              <w:jc w:val="center"/>
              <w:rPr>
                <w:rFonts w:ascii="Open Sans" w:eastAsia="Times New Roman" w:hAnsi="Open Sans" w:cs="Open Sans"/>
              </w:rPr>
            </w:pPr>
          </w:p>
        </w:tc>
      </w:tr>
      <w:tr w:rsidR="001010A4" w:rsidRPr="00ED6D08" w14:paraId="7381BCB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B7E9E0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248B392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30FB9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2FA9BE"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8F9D1D" w14:textId="77777777" w:rsidR="00C30A55" w:rsidRPr="00ED6D08" w:rsidRDefault="00C30A55" w:rsidP="0060794C">
            <w:pPr>
              <w:spacing w:after="0"/>
              <w:jc w:val="center"/>
              <w:rPr>
                <w:rFonts w:ascii="Open Sans" w:eastAsia="Times New Roman" w:hAnsi="Open Sans" w:cs="Open Sans"/>
              </w:rPr>
            </w:pPr>
          </w:p>
        </w:tc>
      </w:tr>
      <w:tr w:rsidR="001010A4" w:rsidRPr="00ED6D08" w14:paraId="500A2B0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1B676E"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5BA28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76FE64" w14:textId="77777777" w:rsidR="00C30A55" w:rsidRPr="00ED6D08" w:rsidRDefault="00C30A55" w:rsidP="0060794C">
            <w:pPr>
              <w:spacing w:after="0"/>
              <w:jc w:val="center"/>
              <w:rPr>
                <w:rFonts w:ascii="Open Sans" w:eastAsia="Times New Roman" w:hAnsi="Open Sans" w:cs="Open Sans"/>
              </w:rPr>
            </w:pPr>
          </w:p>
        </w:tc>
      </w:tr>
      <w:tr w:rsidR="001010A4" w:rsidRPr="00ED6D08" w14:paraId="4D312DD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2095B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1B4FF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D86897" w14:textId="77777777" w:rsidR="00C30A55" w:rsidRPr="00ED6D08" w:rsidRDefault="00C30A55" w:rsidP="0060794C">
            <w:pPr>
              <w:spacing w:after="0"/>
              <w:jc w:val="center"/>
              <w:rPr>
                <w:rFonts w:ascii="Open Sans" w:eastAsia="Times New Roman" w:hAnsi="Open Sans" w:cs="Open Sans"/>
              </w:rPr>
            </w:pPr>
          </w:p>
        </w:tc>
      </w:tr>
      <w:tr w:rsidR="001010A4" w:rsidRPr="00ED6D08" w14:paraId="23FA5F4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B95C4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16570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580C9" w14:textId="77777777" w:rsidR="00C30A55" w:rsidRPr="00ED6D08" w:rsidRDefault="00C30A55" w:rsidP="0060794C">
            <w:pPr>
              <w:spacing w:after="0"/>
              <w:jc w:val="center"/>
              <w:rPr>
                <w:rFonts w:ascii="Open Sans" w:eastAsia="Times New Roman" w:hAnsi="Open Sans" w:cs="Open Sans"/>
              </w:rPr>
            </w:pPr>
          </w:p>
        </w:tc>
      </w:tr>
      <w:tr w:rsidR="001010A4" w:rsidRPr="00ED6D08" w14:paraId="1510D0E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7272DB1"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5923A10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2AA2C1"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B29D7B"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504995" w14:textId="77777777" w:rsidR="00C30A55" w:rsidRPr="00ED6D08" w:rsidRDefault="00C30A55" w:rsidP="0060794C">
            <w:pPr>
              <w:spacing w:after="0"/>
              <w:jc w:val="center"/>
              <w:rPr>
                <w:rFonts w:ascii="Open Sans" w:eastAsia="Times New Roman" w:hAnsi="Open Sans" w:cs="Open Sans"/>
              </w:rPr>
            </w:pPr>
          </w:p>
        </w:tc>
      </w:tr>
      <w:tr w:rsidR="001010A4" w:rsidRPr="00ED6D08" w14:paraId="2E5221F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6A4A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484DB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DA99FD" w14:textId="77777777" w:rsidR="00C30A55" w:rsidRPr="00ED6D08" w:rsidRDefault="00C30A55" w:rsidP="0060794C">
            <w:pPr>
              <w:spacing w:after="0"/>
              <w:jc w:val="center"/>
              <w:rPr>
                <w:rFonts w:ascii="Open Sans" w:eastAsia="Times New Roman" w:hAnsi="Open Sans" w:cs="Open Sans"/>
              </w:rPr>
            </w:pPr>
          </w:p>
        </w:tc>
      </w:tr>
      <w:tr w:rsidR="001010A4" w:rsidRPr="00ED6D08" w14:paraId="1DFD08B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EE4DF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319D8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75F321" w14:textId="77777777" w:rsidR="00C30A55" w:rsidRPr="00ED6D08" w:rsidRDefault="00C30A55" w:rsidP="0060794C">
            <w:pPr>
              <w:spacing w:after="0"/>
              <w:jc w:val="center"/>
              <w:rPr>
                <w:rFonts w:ascii="Open Sans" w:eastAsia="Times New Roman" w:hAnsi="Open Sans" w:cs="Open Sans"/>
              </w:rPr>
            </w:pPr>
          </w:p>
        </w:tc>
      </w:tr>
      <w:tr w:rsidR="001010A4" w:rsidRPr="00ED6D08" w14:paraId="4179021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F44122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0908CA1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51EE5E"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3266F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A4CAE6" w14:textId="77777777" w:rsidR="00C30A55" w:rsidRPr="00ED6D08" w:rsidRDefault="00C30A55" w:rsidP="0060794C">
            <w:pPr>
              <w:spacing w:after="0"/>
              <w:jc w:val="center"/>
              <w:rPr>
                <w:rFonts w:ascii="Open Sans" w:eastAsia="Times New Roman" w:hAnsi="Open Sans" w:cs="Open Sans"/>
              </w:rPr>
            </w:pPr>
          </w:p>
        </w:tc>
      </w:tr>
      <w:tr w:rsidR="001010A4" w:rsidRPr="00ED6D08" w14:paraId="76B3F05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13DF454"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D30CC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9E65CB"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675A6F4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01914E5"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4391C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3D1BA5"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35628B0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6C6EE2"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E69763"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4A8F26" w14:textId="77777777" w:rsidR="00C30A55" w:rsidRPr="00ED6D08" w:rsidRDefault="00C30A55" w:rsidP="0060794C">
            <w:pPr>
              <w:spacing w:after="0"/>
              <w:jc w:val="center"/>
              <w:rPr>
                <w:rFonts w:ascii="Open Sans" w:eastAsia="Times New Roman" w:hAnsi="Open Sans" w:cs="Open Sans"/>
              </w:rPr>
            </w:pPr>
          </w:p>
        </w:tc>
      </w:tr>
      <w:tr w:rsidR="001010A4" w:rsidRPr="00ED6D08" w14:paraId="41270D6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7B9C4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05704FD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2394E4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7CE64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9B7F52"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Reservoirs; water storage facilities. </w:t>
            </w:r>
          </w:p>
        </w:tc>
      </w:tr>
      <w:tr w:rsidR="001010A4" w:rsidRPr="00ED6D08" w14:paraId="2950398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0B3F041"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14BED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E9EDB0"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basic utilities. </w:t>
            </w:r>
          </w:p>
        </w:tc>
      </w:tr>
      <w:tr w:rsidR="001010A4" w:rsidRPr="00ED6D08" w14:paraId="7612EF0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BBB98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CA1C7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B2F94E"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6FA6104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68BEE3"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6FFCE2"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452B96" w14:textId="77777777" w:rsidR="00C30A55" w:rsidRPr="00ED6D08" w:rsidRDefault="00C30A55" w:rsidP="0060794C">
            <w:pPr>
              <w:spacing w:after="0"/>
              <w:jc w:val="center"/>
              <w:rPr>
                <w:rFonts w:ascii="Open Sans" w:eastAsia="Times New Roman" w:hAnsi="Open Sans" w:cs="Open Sans"/>
              </w:rPr>
            </w:pPr>
          </w:p>
        </w:tc>
      </w:tr>
      <w:tr w:rsidR="001010A4" w:rsidRPr="00ED6D08" w14:paraId="7E3E3F7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CA6F1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14D1B3"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BD7BAC" w14:textId="77777777" w:rsidR="00C30A55" w:rsidRPr="00ED6D08" w:rsidRDefault="00C30A55" w:rsidP="0060794C">
            <w:pPr>
              <w:spacing w:after="0"/>
              <w:jc w:val="center"/>
              <w:rPr>
                <w:rFonts w:ascii="Open Sans" w:eastAsia="Times New Roman" w:hAnsi="Open Sans" w:cs="Open Sans"/>
              </w:rPr>
            </w:pPr>
          </w:p>
        </w:tc>
      </w:tr>
      <w:tr w:rsidR="001010A4" w:rsidRPr="00ED6D08" w14:paraId="1330684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149BBE"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A7A76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CE2364" w14:textId="77777777" w:rsidR="00C30A55" w:rsidRPr="00ED6D08" w:rsidRDefault="00C30A55" w:rsidP="0060794C">
            <w:pPr>
              <w:spacing w:after="0"/>
              <w:jc w:val="center"/>
              <w:rPr>
                <w:rFonts w:ascii="Open Sans" w:eastAsia="Times New Roman" w:hAnsi="Open Sans" w:cs="Open Sans"/>
              </w:rPr>
            </w:pPr>
          </w:p>
        </w:tc>
      </w:tr>
      <w:tr w:rsidR="001010A4" w:rsidRPr="00ED6D08" w14:paraId="5985F24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1E3BE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EDA06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3071AE" w14:textId="77777777" w:rsidR="00C30A55" w:rsidRPr="00ED6D08" w:rsidRDefault="00C30A55" w:rsidP="0060794C">
            <w:pPr>
              <w:spacing w:after="0"/>
              <w:jc w:val="center"/>
              <w:rPr>
                <w:rFonts w:ascii="Open Sans" w:eastAsia="Times New Roman" w:hAnsi="Open Sans" w:cs="Open Sans"/>
              </w:rPr>
            </w:pPr>
          </w:p>
        </w:tc>
      </w:tr>
      <w:tr w:rsidR="001010A4" w:rsidRPr="00ED6D08" w14:paraId="6D1946F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ABA3D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B97575"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DBB0C5" w14:textId="77777777" w:rsidR="00C30A55" w:rsidRPr="00ED6D08" w:rsidRDefault="00C30A55" w:rsidP="0060794C">
            <w:pPr>
              <w:spacing w:after="0"/>
              <w:jc w:val="center"/>
              <w:rPr>
                <w:rFonts w:ascii="Open Sans" w:eastAsia="Times New Roman" w:hAnsi="Open Sans" w:cs="Open Sans"/>
              </w:rPr>
            </w:pPr>
          </w:p>
        </w:tc>
      </w:tr>
      <w:tr w:rsidR="001010A4" w:rsidRPr="00ED6D08" w14:paraId="47D6EFF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DC3491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3A9C9F8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C081AB"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r w:rsidRPr="00ED6D08">
              <w:rPr>
                <w:rFonts w:ascii="Open Sans" w:eastAsia="Times New Roman" w:hAnsi="Open Sans" w:cs="Open Sans"/>
              </w:rPr>
              <w:br/>
              <w:t xml:space="preserve">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3B33AB"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3A09F3" w14:textId="77777777" w:rsidR="00C30A55" w:rsidRPr="00ED6D08" w:rsidRDefault="00C30A55" w:rsidP="0060794C">
            <w:pPr>
              <w:spacing w:after="0"/>
              <w:jc w:val="center"/>
              <w:rPr>
                <w:rFonts w:ascii="Open Sans" w:eastAsia="Times New Roman" w:hAnsi="Open Sans" w:cs="Open Sans"/>
              </w:rPr>
            </w:pPr>
          </w:p>
        </w:tc>
      </w:tr>
      <w:tr w:rsidR="001010A4" w:rsidRPr="00ED6D08" w14:paraId="35E6DD8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A08EE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9708B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3705D1" w14:textId="77777777" w:rsidR="00C30A55" w:rsidRPr="00ED6D08" w:rsidRDefault="00C30A55" w:rsidP="0060794C">
            <w:pPr>
              <w:spacing w:after="0"/>
              <w:jc w:val="center"/>
              <w:rPr>
                <w:rFonts w:ascii="Open Sans" w:eastAsia="Times New Roman" w:hAnsi="Open Sans" w:cs="Open Sans"/>
              </w:rPr>
            </w:pPr>
          </w:p>
        </w:tc>
      </w:tr>
      <w:tr w:rsidR="001010A4" w:rsidRPr="00ED6D08" w14:paraId="7A573A5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4CD12C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101140B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F66A6D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1CB5EB"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7BCA6C"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5386163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0ED72A6"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53F192"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672869"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2D7F4FB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0F9B9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D1541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93B479" w14:textId="77777777" w:rsidR="00C30A55" w:rsidRPr="00ED6D08" w:rsidRDefault="00C30A55" w:rsidP="0060794C">
            <w:pPr>
              <w:spacing w:after="0"/>
              <w:jc w:val="center"/>
              <w:rPr>
                <w:rFonts w:ascii="Open Sans" w:eastAsia="Times New Roman" w:hAnsi="Open Sans" w:cs="Open Sans"/>
              </w:rPr>
            </w:pPr>
          </w:p>
        </w:tc>
      </w:tr>
      <w:tr w:rsidR="001010A4" w:rsidRPr="00ED6D08" w14:paraId="7347B7F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20E29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A1718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8E1EFD" w14:textId="77777777" w:rsidR="00C30A55" w:rsidRPr="00ED6D08" w:rsidRDefault="00C30A55" w:rsidP="0060794C">
            <w:pPr>
              <w:spacing w:after="0"/>
              <w:jc w:val="center"/>
              <w:rPr>
                <w:rFonts w:ascii="Open Sans" w:eastAsia="Times New Roman" w:hAnsi="Open Sans" w:cs="Open Sans"/>
              </w:rPr>
            </w:pPr>
          </w:p>
        </w:tc>
      </w:tr>
      <w:tr w:rsidR="001010A4" w:rsidRPr="00ED6D08" w14:paraId="0814B6A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6A23E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w:t>
            </w:r>
            <w:r w:rsidRPr="00ED6D08">
              <w:rPr>
                <w:rFonts w:ascii="Open Sans" w:eastAsia="Times New Roman" w:hAnsi="Open Sans" w:cs="Open Sans"/>
              </w:rPr>
              <w:br/>
              <w:t xml:space="preserve">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F10BCB"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5E5CA3" w14:textId="77777777" w:rsidR="00C30A55" w:rsidRPr="00ED6D08" w:rsidRDefault="00C30A55" w:rsidP="0060794C">
            <w:pPr>
              <w:spacing w:after="0"/>
              <w:jc w:val="center"/>
              <w:rPr>
                <w:rFonts w:ascii="Open Sans" w:eastAsia="Times New Roman" w:hAnsi="Open Sans" w:cs="Open Sans"/>
              </w:rPr>
            </w:pPr>
          </w:p>
        </w:tc>
      </w:tr>
      <w:tr w:rsidR="001010A4" w:rsidRPr="00ED6D08" w14:paraId="042D80D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DAFEB8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EC539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50B49C"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Small animal veterinary services, subject to SRC 700.075. </w:t>
            </w:r>
          </w:p>
        </w:tc>
      </w:tr>
      <w:tr w:rsidR="001010A4" w:rsidRPr="00ED6D08" w14:paraId="4F79C6A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B497F8"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36FA3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28B377"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All other animals </w:t>
            </w:r>
            <w:proofErr w:type="gramStart"/>
            <w:r w:rsidRPr="00ED6D08">
              <w:rPr>
                <w:rFonts w:ascii="Open Sans" w:eastAsia="Times New Roman" w:hAnsi="Open Sans" w:cs="Open Sans"/>
              </w:rPr>
              <w:t>services</w:t>
            </w:r>
            <w:proofErr w:type="gramEnd"/>
            <w:r w:rsidRPr="00ED6D08">
              <w:rPr>
                <w:rFonts w:ascii="Open Sans" w:eastAsia="Times New Roman" w:hAnsi="Open Sans" w:cs="Open Sans"/>
              </w:rPr>
              <w:t xml:space="preserve">. </w:t>
            </w:r>
          </w:p>
        </w:tc>
      </w:tr>
      <w:tr w:rsidR="001010A4" w:rsidRPr="00ED6D08" w14:paraId="7C0734D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DC5E5A2"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712EBC0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8316C4"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Temporary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0D1E04"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455DDD"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Christmas tree sales, subject to SRC 701.015. </w:t>
            </w:r>
          </w:p>
        </w:tc>
      </w:tr>
      <w:tr w:rsidR="001010A4" w:rsidRPr="00ED6D08" w14:paraId="2507788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F0431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4AAE9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18732D"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1101AF9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A71A6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Guest houses and guest quarters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C889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017C12"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Guest houses and guest quarters are permitted as an accessory use to single family, provided such houses and quarters are dependent upon the main building for either kitchen or bathroom facilities, or both, and are used for temporary lodging and not as a place of residence. </w:t>
            </w:r>
          </w:p>
        </w:tc>
      </w:tr>
      <w:tr w:rsidR="001010A4" w:rsidRPr="00ED6D08" w14:paraId="0255896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BAAAD3"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Taking of borders or leasing of rooms by resident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380823"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9D1C5B"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Taking of boarders or leasing of rooms by a resident family is permitted as an accessory use to household living, provided the total number of boarders and roomers does not exceed 2 in any dwelling unit. </w:t>
            </w:r>
          </w:p>
        </w:tc>
      </w:tr>
      <w:tr w:rsidR="001010A4" w:rsidRPr="00ED6D08" w14:paraId="4288DDD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86078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Storage of commercial vehicle as an accessory use to household living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DC3D61"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2BB9EF"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Storage of a commercial vehicle as an accessory use to household living is permitted, provided no more than 1 commercial vehicle is stored per dwelling unit. </w:t>
            </w:r>
          </w:p>
        </w:tc>
      </w:tr>
      <w:tr w:rsidR="001010A4" w:rsidRPr="00ED6D08" w14:paraId="1F3C1DA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B4518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Historic resource adaptive reuse </w:t>
            </w:r>
            <w:r w:rsidRPr="00ED6D08">
              <w:rPr>
                <w:rFonts w:ascii="Open Sans" w:eastAsia="Times New Roman" w:hAnsi="Open Sans" w:cs="Open Sans"/>
              </w:rPr>
              <w:br/>
              <w:t xml:space="preserve">pursuant to SRC chapter 230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A8BDF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8CE50F"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Historic resource adaptive reuse pursuant to SRC chapter 230 is allowed, subject to SRC 230.085. </w:t>
            </w:r>
          </w:p>
        </w:tc>
      </w:tr>
      <w:tr w:rsidR="00C30A55" w:rsidRPr="00ED6D08" w14:paraId="523B533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4997A2"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4AFC25"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B7C633"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162DAE1E" w14:textId="77777777" w:rsidR="0060794C" w:rsidRPr="00ED6D08" w:rsidRDefault="0060794C" w:rsidP="00C30A55">
      <w:pPr>
        <w:rPr>
          <w:rFonts w:ascii="Open Sans" w:eastAsia="Times New Roman" w:hAnsi="Open Sans" w:cs="Open Sans"/>
          <w:b/>
        </w:rPr>
      </w:pPr>
    </w:p>
    <w:p w14:paraId="3CA785B7" w14:textId="14442AE1" w:rsidR="00C30A55" w:rsidRPr="00ED6D08" w:rsidRDefault="00C30A55" w:rsidP="00C30A55">
      <w:pPr>
        <w:rPr>
          <w:rFonts w:ascii="Open Sans" w:eastAsia="Times New Roman" w:hAnsi="Open Sans" w:cs="Open Sans"/>
          <w:b/>
        </w:rPr>
      </w:pPr>
      <w:r w:rsidRPr="00ED6D08">
        <w:rPr>
          <w:rFonts w:ascii="Open Sans" w:eastAsia="Times New Roman" w:hAnsi="Open Sans" w:cs="Open Sans"/>
          <w:b/>
        </w:rPr>
        <w:t xml:space="preserve">Sec. 521.010. - Development standards. </w:t>
      </w:r>
    </w:p>
    <w:p w14:paraId="01C181BF" w14:textId="77777777" w:rsidR="00C30A55" w:rsidRPr="00ED6D08" w:rsidRDefault="00C30A55" w:rsidP="00C30A55">
      <w:pPr>
        <w:pStyle w:val="p0"/>
        <w:rPr>
          <w:rFonts w:ascii="Open Sans" w:hAnsi="Open Sans" w:cs="Open Sans"/>
          <w:sz w:val="22"/>
        </w:rPr>
      </w:pPr>
      <w:r w:rsidRPr="00ED6D08">
        <w:rPr>
          <w:rFonts w:ascii="Open Sans" w:hAnsi="Open Sans" w:cs="Open Sans"/>
          <w:sz w:val="22"/>
        </w:rPr>
        <w:t xml:space="preserve">Development within the CO zone must comply with the development standards set forth in this section. </w:t>
      </w:r>
    </w:p>
    <w:p w14:paraId="779B1BB4" w14:textId="77777777" w:rsidR="00C30A55" w:rsidRPr="00ED6D08" w:rsidRDefault="00C30A55" w:rsidP="00C30A55">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CO zone shall conform to the standards set forth in Table 521-2.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105"/>
        <w:gridCol w:w="2278"/>
        <w:gridCol w:w="4961"/>
      </w:tblGrid>
      <w:tr w:rsidR="001010A4" w:rsidRPr="00ED6D08" w14:paraId="77E91CC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1482C5C0"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521-2. LOT STANDARDS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6550755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0304AB"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6FB73"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7930C3"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0B61FCF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AB275E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lastRenderedPageBreak/>
              <w:t>Lot Area</w:t>
            </w:r>
            <w:r w:rsidRPr="00ED6D08">
              <w:rPr>
                <w:rFonts w:ascii="Open Sans" w:eastAsia="Times New Roman" w:hAnsi="Open Sans" w:cs="Open Sans"/>
              </w:rPr>
              <w:t xml:space="preserve"> </w:t>
            </w:r>
          </w:p>
        </w:tc>
      </w:tr>
      <w:tr w:rsidR="001010A4" w:rsidRPr="00ED6D08" w14:paraId="72D58FB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31F4E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8D4113"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Min. 4,000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0632BE" w14:textId="77777777" w:rsidR="00C30A55" w:rsidRPr="00ED6D08" w:rsidRDefault="00C30A55" w:rsidP="0060794C">
            <w:pPr>
              <w:spacing w:after="0"/>
              <w:jc w:val="center"/>
              <w:rPr>
                <w:rFonts w:ascii="Open Sans" w:eastAsia="Times New Roman" w:hAnsi="Open Sans" w:cs="Open Sans"/>
              </w:rPr>
            </w:pPr>
          </w:p>
        </w:tc>
      </w:tr>
      <w:tr w:rsidR="001010A4" w:rsidRPr="00ED6D08" w14:paraId="7FE2E53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F85B72"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D8DBC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Min. 5,000 sq. ft., plus additional lot area based on number of </w:t>
            </w:r>
            <w:r w:rsidRPr="00ED6D08">
              <w:rPr>
                <w:rFonts w:ascii="Open Sans" w:eastAsia="Times New Roman" w:hAnsi="Open Sans" w:cs="Open Sans"/>
              </w:rPr>
              <w:br/>
              <w:t xml:space="preserve">bedrooms within each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7490C6"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Additional lot area required as follows: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 750 sq. ft. for each dwelling unit with 1 bedroom.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 1,000 sq. ft. for each dwelling unit with 2 bedrooms.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 1,200 sq. ft. for each dwelling unit with 3 or more bedrooms. </w:t>
            </w:r>
          </w:p>
        </w:tc>
      </w:tr>
      <w:tr w:rsidR="001010A4" w:rsidRPr="00ED6D08" w14:paraId="3514658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E7FDD99"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650B0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Min. 5,000 sq. ft., plus additional lot area based on number of </w:t>
            </w:r>
            <w:r w:rsidRPr="00ED6D08">
              <w:rPr>
                <w:rFonts w:ascii="Open Sans" w:eastAsia="Times New Roman" w:hAnsi="Open Sans" w:cs="Open Sans"/>
              </w:rPr>
              <w:br/>
              <w:t xml:space="preserve">bedrooms within each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64DA38"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Applicable to multiple family consisting of 5 or fewer dwelling units. </w:t>
            </w:r>
            <w:r w:rsidRPr="00ED6D08">
              <w:rPr>
                <w:rFonts w:ascii="Open Sans" w:eastAsia="Times New Roman" w:hAnsi="Open Sans" w:cs="Open Sans"/>
              </w:rPr>
              <w:br/>
              <w:t xml:space="preserve">Additional lot area required as follows: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 750 sq. ft. for each dwelling unit with 1 bedroom.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 1,000 sq. ft. for each dwelling unit with 2 bedrooms.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 1,200 sq. ft. for each dwelling unit with 3 to 5 bedrooms. </w:t>
            </w:r>
          </w:p>
        </w:tc>
      </w:tr>
      <w:tr w:rsidR="001010A4" w:rsidRPr="00ED6D08" w14:paraId="074F57A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A885F1C"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B5984E"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Min. 5,000 sq. ft., plus additional lot area based on number of bedrooms within each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A0A7BA"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Applicable to multiple family consisting of 6 or more dwelling units. </w:t>
            </w:r>
            <w:r w:rsidRPr="00ED6D08">
              <w:rPr>
                <w:rFonts w:ascii="Open Sans" w:eastAsia="Times New Roman" w:hAnsi="Open Sans" w:cs="Open Sans"/>
              </w:rPr>
              <w:br/>
              <w:t xml:space="preserve">Additional lot area required as follows: </w:t>
            </w:r>
            <w:r w:rsidRPr="00ED6D08">
              <w:rPr>
                <w:rFonts w:ascii="Open Sans" w:eastAsia="Times New Roman" w:hAnsi="Open Sans" w:cs="Open Sans"/>
              </w:rPr>
              <w:br/>
              <w:t xml:space="preserve">First through fifth dwelling units.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 750 sq. ft. for each dwelling unit with 1 bedroom.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 1,000 sq. ft. for each dwelling unit with 2 bedrooms.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 1,200 sq. ft. for each dwelling unit with 3 to 5 bedrooms. </w:t>
            </w:r>
            <w:r w:rsidRPr="00ED6D08">
              <w:rPr>
                <w:rFonts w:ascii="Open Sans" w:eastAsia="Times New Roman" w:hAnsi="Open Sans" w:cs="Open Sans"/>
              </w:rPr>
              <w:br/>
              <w:t xml:space="preserve">Sixth and additional dwelling units.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 1,000 sq. ft. for each dwelling unit with no more than 2 bedrooms in a </w:t>
            </w:r>
            <w:proofErr w:type="gramStart"/>
            <w:r w:rsidRPr="00ED6D08">
              <w:rPr>
                <w:rFonts w:ascii="Open Sans" w:eastAsia="Times New Roman" w:hAnsi="Open Sans" w:cs="Open Sans"/>
              </w:rPr>
              <w:t>2 or more story</w:t>
            </w:r>
            <w:proofErr w:type="gramEnd"/>
            <w:r w:rsidRPr="00ED6D08">
              <w:rPr>
                <w:rFonts w:ascii="Open Sans" w:eastAsia="Times New Roman" w:hAnsi="Open Sans" w:cs="Open Sans"/>
              </w:rPr>
              <w:t xml:space="preserve"> structure.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 1,250 sq. ft. for each dwelling unit with no more than 2 bedrooms in a 1 story structure.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 1,700 sq. ft. for each dwelling unit with 3 or more bedrooms. </w:t>
            </w:r>
          </w:p>
        </w:tc>
      </w:tr>
      <w:tr w:rsidR="001010A4" w:rsidRPr="00ED6D08" w14:paraId="3C5C82D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E337CE"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E096E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Min. 6,000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09F72D" w14:textId="77777777" w:rsidR="00C30A55" w:rsidRPr="00ED6D08" w:rsidRDefault="00C30A55" w:rsidP="0060794C">
            <w:pPr>
              <w:spacing w:after="0"/>
              <w:jc w:val="center"/>
              <w:rPr>
                <w:rFonts w:ascii="Open Sans" w:eastAsia="Times New Roman" w:hAnsi="Open Sans" w:cs="Open Sans"/>
              </w:rPr>
            </w:pPr>
          </w:p>
        </w:tc>
      </w:tr>
      <w:tr w:rsidR="001010A4" w:rsidRPr="00ED6D08" w14:paraId="5B7E3FE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41457E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1C51CD1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660664"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w:t>
            </w:r>
            <w:r w:rsidRPr="00ED6D08">
              <w:rPr>
                <w:rFonts w:ascii="Open Sans" w:eastAsia="Times New Roman" w:hAnsi="Open Sans" w:cs="Open Sans"/>
                <w:u w:val="single"/>
              </w:rPr>
              <w:t xml:space="preserve">three family, </w:t>
            </w:r>
            <w:r w:rsidRPr="00ED6D08">
              <w:rPr>
                <w:rFonts w:ascii="Open Sans" w:eastAsia="Times New Roman" w:hAnsi="Open Sans" w:cs="Open Sans"/>
                <w:u w:val="single"/>
              </w:rPr>
              <w:lastRenderedPageBreak/>
              <w:t xml:space="preserve">four family, </w:t>
            </w:r>
            <w:r w:rsidRPr="00ED6D08">
              <w:rPr>
                <w:rFonts w:ascii="Open Sans" w:eastAsia="Times New Roman" w:hAnsi="Open Sans" w:cs="Open Sans"/>
              </w:rPr>
              <w:t xml:space="preserve">and </w:t>
            </w:r>
            <w:r w:rsidRPr="00ED6D08">
              <w:rPr>
                <w:rFonts w:ascii="Open Sans" w:eastAsia="Times New Roman" w:hAnsi="Open Sans" w:cs="Open Sans"/>
              </w:rPr>
              <w:b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0FE7C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3B484F" w14:textId="77777777" w:rsidR="00C30A55" w:rsidRPr="00ED6D08" w:rsidRDefault="00C30A55" w:rsidP="0060794C">
            <w:pPr>
              <w:spacing w:after="0"/>
              <w:jc w:val="center"/>
              <w:rPr>
                <w:rFonts w:ascii="Open Sans" w:eastAsia="Times New Roman" w:hAnsi="Open Sans" w:cs="Open Sans"/>
              </w:rPr>
            </w:pPr>
          </w:p>
        </w:tc>
      </w:tr>
      <w:tr w:rsidR="001010A4" w:rsidRPr="00ED6D08" w14:paraId="7D64E5E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352B98"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D629F4"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145746" w14:textId="77777777" w:rsidR="00C30A55" w:rsidRPr="00ED6D08" w:rsidRDefault="00C30A55" w:rsidP="0060794C">
            <w:pPr>
              <w:spacing w:after="0"/>
              <w:jc w:val="center"/>
              <w:rPr>
                <w:rFonts w:ascii="Open Sans" w:eastAsia="Times New Roman" w:hAnsi="Open Sans" w:cs="Open Sans"/>
              </w:rPr>
            </w:pPr>
          </w:p>
        </w:tc>
      </w:tr>
      <w:tr w:rsidR="001010A4" w:rsidRPr="00ED6D08" w14:paraId="580C762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D4C814"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7BA39EB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11E0D5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F3760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Min.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041B9A" w14:textId="77777777" w:rsidR="00C30A55" w:rsidRPr="00ED6D08" w:rsidRDefault="00C30A55" w:rsidP="0060794C">
            <w:pPr>
              <w:spacing w:after="0"/>
              <w:jc w:val="center"/>
              <w:rPr>
                <w:rFonts w:ascii="Open Sans" w:eastAsia="Times New Roman" w:hAnsi="Open Sans" w:cs="Open Sans"/>
              </w:rPr>
            </w:pPr>
          </w:p>
        </w:tc>
      </w:tr>
      <w:tr w:rsidR="001010A4" w:rsidRPr="00ED6D08" w14:paraId="53EB5CB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F0D908D"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6F4D9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Max. 300% of average lot width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013217" w14:textId="77777777" w:rsidR="00C30A55" w:rsidRPr="00ED6D08" w:rsidRDefault="00C30A55" w:rsidP="0060794C">
            <w:pPr>
              <w:spacing w:after="0"/>
              <w:jc w:val="center"/>
              <w:rPr>
                <w:rFonts w:ascii="Open Sans" w:eastAsia="Times New Roman" w:hAnsi="Open Sans" w:cs="Open Sans"/>
              </w:rPr>
            </w:pPr>
          </w:p>
        </w:tc>
      </w:tr>
      <w:tr w:rsidR="001010A4" w:rsidRPr="00ED6D08" w14:paraId="21BFE21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50D9CF"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Two family</w:t>
            </w:r>
            <w:r w:rsidRPr="00ED6D08">
              <w:rPr>
                <w:rFonts w:ascii="Open Sans" w:eastAsia="Times New Roman" w:hAnsi="Open Sans" w:cs="Open Sans"/>
                <w:u w:val="single"/>
              </w:rPr>
              <w:t>, three family, four family,</w:t>
            </w:r>
            <w:r w:rsidRPr="00ED6D08">
              <w:rPr>
                <w:rFonts w:ascii="Open Sans" w:eastAsia="Times New Roman" w:hAnsi="Open Sans" w:cs="Open Sans"/>
              </w:rPr>
              <w:t xml:space="preserve"> 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C0A14E"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Min. 80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F915A3" w14:textId="77777777" w:rsidR="00C30A55" w:rsidRPr="00ED6D08" w:rsidRDefault="00C30A55" w:rsidP="0060794C">
            <w:pPr>
              <w:spacing w:after="0"/>
              <w:jc w:val="center"/>
              <w:rPr>
                <w:rFonts w:ascii="Open Sans" w:eastAsia="Times New Roman" w:hAnsi="Open Sans" w:cs="Open Sans"/>
              </w:rPr>
            </w:pPr>
          </w:p>
        </w:tc>
      </w:tr>
      <w:tr w:rsidR="001010A4" w:rsidRPr="00ED6D08" w14:paraId="2ADB169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03D1A"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44FE9C"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E8A3A7" w14:textId="77777777" w:rsidR="00C30A55" w:rsidRPr="00ED6D08" w:rsidRDefault="00C30A55" w:rsidP="0060794C">
            <w:pPr>
              <w:spacing w:after="0"/>
              <w:jc w:val="center"/>
              <w:rPr>
                <w:rFonts w:ascii="Open Sans" w:eastAsia="Times New Roman" w:hAnsi="Open Sans" w:cs="Open Sans"/>
              </w:rPr>
            </w:pPr>
          </w:p>
        </w:tc>
      </w:tr>
      <w:tr w:rsidR="001010A4" w:rsidRPr="00ED6D08" w14:paraId="24E6054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1FF2974"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1010A4" w:rsidRPr="00ED6D08" w14:paraId="67E2F21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7647EB5"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5DB567"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050D7C" w14:textId="77777777" w:rsidR="00C30A55" w:rsidRPr="00ED6D08" w:rsidRDefault="00C30A55" w:rsidP="0060794C">
            <w:pPr>
              <w:spacing w:after="0"/>
              <w:jc w:val="center"/>
              <w:rPr>
                <w:rFonts w:ascii="Open Sans" w:eastAsia="Times New Roman" w:hAnsi="Open Sans" w:cs="Open Sans"/>
              </w:rPr>
            </w:pPr>
          </w:p>
        </w:tc>
      </w:tr>
      <w:tr w:rsidR="001010A4" w:rsidRPr="00ED6D08" w14:paraId="7498291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6E1DFF" w14:textId="77777777" w:rsidR="00C30A55" w:rsidRPr="00ED6D08" w:rsidRDefault="00C30A55" w:rsidP="0060794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81779D"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Min. 30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D66973" w14:textId="77777777" w:rsidR="00C30A55" w:rsidRPr="00ED6D08" w:rsidRDefault="00C30A55" w:rsidP="0060794C">
            <w:pPr>
              <w:spacing w:after="0"/>
              <w:rPr>
                <w:rFonts w:ascii="Open Sans" w:eastAsia="Times New Roman" w:hAnsi="Open Sans" w:cs="Open Sans"/>
              </w:rPr>
            </w:pPr>
            <w:r w:rsidRPr="00ED6D08">
              <w:rPr>
                <w:rFonts w:ascii="Open Sans" w:eastAsia="Times New Roman" w:hAnsi="Open Sans" w:cs="Open Sans"/>
              </w:rPr>
              <w:t xml:space="preserve">Applicable to lots fronting on the turnaround of a cul-de-sac street or the outside curve of a curved street having a radius of 200 feet or less and a direction change of 60 degrees or </w:t>
            </w:r>
            <w:proofErr w:type="spellStart"/>
            <w:proofErr w:type="gramStart"/>
            <w:r w:rsidRPr="00ED6D08">
              <w:rPr>
                <w:rFonts w:ascii="Open Sans" w:eastAsia="Times New Roman" w:hAnsi="Open Sans" w:cs="Open Sans"/>
              </w:rPr>
              <w:t>more.In</w:t>
            </w:r>
            <w:proofErr w:type="spellEnd"/>
            <w:proofErr w:type="gramEnd"/>
            <w:r w:rsidRPr="00ED6D08">
              <w:rPr>
                <w:rFonts w:ascii="Open Sans" w:eastAsia="Times New Roman" w:hAnsi="Open Sans" w:cs="Open Sans"/>
              </w:rPr>
              <w:t xml:space="preserve"> no case shall the lot width be less than 40 ft. at the front building setback line. </w:t>
            </w:r>
          </w:p>
        </w:tc>
      </w:tr>
      <w:tr w:rsidR="00C30A55" w:rsidRPr="00ED6D08" w14:paraId="73ECDF5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6CEF56"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266E83" w14:textId="77777777" w:rsidR="00C30A55" w:rsidRPr="00ED6D08" w:rsidRDefault="00C30A55" w:rsidP="0060794C">
            <w:pPr>
              <w:spacing w:after="0"/>
              <w:jc w:val="center"/>
              <w:rPr>
                <w:rFonts w:ascii="Open Sans" w:eastAsia="Times New Roman" w:hAnsi="Open Sans" w:cs="Open Sans"/>
              </w:rPr>
            </w:pPr>
            <w:r w:rsidRPr="00ED6D08">
              <w:rPr>
                <w:rFonts w:ascii="Open Sans" w:eastAsia="Times New Roman" w:hAnsi="Open Sans" w:cs="Open Sans"/>
              </w:rPr>
              <w:t xml:space="preserve">Min. 16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6A813D" w14:textId="77777777" w:rsidR="00C30A55" w:rsidRPr="00ED6D08" w:rsidRDefault="00C30A55" w:rsidP="0060794C">
            <w:pPr>
              <w:spacing w:after="0"/>
              <w:jc w:val="center"/>
              <w:rPr>
                <w:rFonts w:ascii="Open Sans" w:eastAsia="Times New Roman" w:hAnsi="Open Sans" w:cs="Open Sans"/>
              </w:rPr>
            </w:pPr>
          </w:p>
        </w:tc>
      </w:tr>
    </w:tbl>
    <w:p w14:paraId="37B79892" w14:textId="77777777" w:rsidR="0017541A" w:rsidRPr="00ED6D08" w:rsidRDefault="0017541A" w:rsidP="00C30A55">
      <w:pPr>
        <w:pStyle w:val="list1"/>
        <w:rPr>
          <w:rFonts w:ascii="Open Sans" w:hAnsi="Open Sans" w:cs="Open Sans"/>
          <w:sz w:val="22"/>
          <w:szCs w:val="22"/>
        </w:rPr>
      </w:pPr>
    </w:p>
    <w:p w14:paraId="196F7D89" w14:textId="4D7C618F" w:rsidR="00C30A55" w:rsidRPr="00ED6D08" w:rsidRDefault="00C30A55" w:rsidP="00C30A55">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CO zone shall be provided as set forth in Tables 521-3 and 521-4.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16"/>
        <w:gridCol w:w="1858"/>
        <w:gridCol w:w="4470"/>
      </w:tblGrid>
      <w:tr w:rsidR="001010A4" w:rsidRPr="00ED6D08" w14:paraId="7140E51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52FAE5C"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521-3. SETBACKS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56D48FB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A1DC94"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97F435"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8051F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64F281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3999753"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111113D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5C0D0A5"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DE4CB6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323CE0"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56323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D07352" w14:textId="77777777" w:rsidR="00C30A55" w:rsidRPr="00ED6D08" w:rsidRDefault="00C30A55" w:rsidP="0017541A">
            <w:pPr>
              <w:spacing w:after="0"/>
              <w:jc w:val="center"/>
              <w:rPr>
                <w:rFonts w:ascii="Open Sans" w:eastAsia="Times New Roman" w:hAnsi="Open Sans" w:cs="Open Sans"/>
              </w:rPr>
            </w:pPr>
          </w:p>
        </w:tc>
      </w:tr>
      <w:tr w:rsidR="001010A4" w:rsidRPr="00ED6D08" w14:paraId="523625E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D5B4A17"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3AA8D88F"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257F43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w:t>
            </w:r>
            <w:r w:rsidRPr="00ED6D08">
              <w:rPr>
                <w:rFonts w:ascii="Open Sans" w:eastAsia="Times New Roman" w:hAnsi="Open Sans" w:cs="Open Sans"/>
              </w:rPr>
              <w:br/>
              <w:t xml:space="preserve">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3FD246"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726C12"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700F27F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A88B8F7"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2CE5D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79A080"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617173C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7D03ED"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0C62CE"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374C29"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Not applicable to transit stop shelters. </w:t>
            </w:r>
          </w:p>
        </w:tc>
      </w:tr>
      <w:tr w:rsidR="001010A4" w:rsidRPr="00ED6D08" w14:paraId="5680BF5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8733338"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lastRenderedPageBreak/>
              <w:t>Vehicle Use Areas</w:t>
            </w:r>
            <w:r w:rsidRPr="00ED6D08">
              <w:rPr>
                <w:rFonts w:ascii="Open Sans" w:eastAsia="Times New Roman" w:hAnsi="Open Sans" w:cs="Open Sans"/>
              </w:rPr>
              <w:t xml:space="preserve"> </w:t>
            </w:r>
          </w:p>
        </w:tc>
      </w:tr>
      <w:tr w:rsidR="001010A4" w:rsidRPr="00ED6D08" w14:paraId="2F29944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3937D6"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All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1FCE4E"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3A5DB3" w14:textId="77777777" w:rsidR="00C30A55" w:rsidRPr="00ED6D08" w:rsidRDefault="00C30A55" w:rsidP="0017541A">
            <w:pPr>
              <w:spacing w:after="0"/>
              <w:jc w:val="center"/>
              <w:rPr>
                <w:rFonts w:ascii="Open Sans" w:eastAsia="Times New Roman" w:hAnsi="Open Sans" w:cs="Open Sans"/>
              </w:rPr>
            </w:pPr>
          </w:p>
        </w:tc>
      </w:tr>
      <w:tr w:rsidR="001010A4" w:rsidRPr="00ED6D08" w14:paraId="23B4EDC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2AA2D0"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4D6F6AC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F132B4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155FF72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5F379E"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E5898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D90349" w14:textId="77777777" w:rsidR="00C30A55" w:rsidRPr="00ED6D08" w:rsidRDefault="00C30A55" w:rsidP="0017541A">
            <w:pPr>
              <w:spacing w:after="0"/>
              <w:jc w:val="center"/>
              <w:rPr>
                <w:rFonts w:ascii="Open Sans" w:eastAsia="Times New Roman" w:hAnsi="Open Sans" w:cs="Open Sans"/>
              </w:rPr>
            </w:pPr>
          </w:p>
        </w:tc>
      </w:tr>
      <w:tr w:rsidR="001010A4" w:rsidRPr="00ED6D08" w14:paraId="3034BF9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99D29D"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318809"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3C812F"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0A37700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A6E3B0"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79BCFE"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541F08" w14:textId="77777777" w:rsidR="00C30A55" w:rsidRPr="00ED6D08" w:rsidRDefault="00C30A55" w:rsidP="0017541A">
            <w:pPr>
              <w:spacing w:after="0"/>
              <w:jc w:val="center"/>
              <w:rPr>
                <w:rFonts w:ascii="Open Sans" w:eastAsia="Times New Roman" w:hAnsi="Open Sans" w:cs="Open Sans"/>
              </w:rPr>
            </w:pPr>
          </w:p>
        </w:tc>
      </w:tr>
      <w:tr w:rsidR="001010A4" w:rsidRPr="00ED6D08" w14:paraId="142F73B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BD20C53"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7635443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7709B8"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BCDAAC"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1DB1A9" w14:textId="77777777" w:rsidR="00C30A55" w:rsidRPr="00ED6D08" w:rsidRDefault="00C30A55" w:rsidP="0017541A">
            <w:pPr>
              <w:spacing w:after="0"/>
              <w:jc w:val="center"/>
              <w:rPr>
                <w:rFonts w:ascii="Open Sans" w:eastAsia="Times New Roman" w:hAnsi="Open Sans" w:cs="Open Sans"/>
              </w:rPr>
            </w:pPr>
          </w:p>
        </w:tc>
      </w:tr>
      <w:tr w:rsidR="001010A4" w:rsidRPr="00ED6D08" w14:paraId="6EF5F67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869EB6"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8396E3"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407C86"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5426CA3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FD58F8"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4B1A34"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391D53" w14:textId="77777777" w:rsidR="00C30A55" w:rsidRPr="00ED6D08" w:rsidRDefault="00C30A55" w:rsidP="0017541A">
            <w:pPr>
              <w:spacing w:after="0"/>
              <w:jc w:val="center"/>
              <w:rPr>
                <w:rFonts w:ascii="Open Sans" w:eastAsia="Times New Roman" w:hAnsi="Open Sans" w:cs="Open Sans"/>
              </w:rPr>
            </w:pPr>
          </w:p>
        </w:tc>
      </w:tr>
      <w:tr w:rsidR="001010A4" w:rsidRPr="00ED6D08" w14:paraId="0D69571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F28DB13"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348630F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3F22D7"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Single family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2853E5"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273E1A" w14:textId="77777777" w:rsidR="00C30A55" w:rsidRPr="00ED6D08" w:rsidRDefault="00C30A55" w:rsidP="0017541A">
            <w:pPr>
              <w:spacing w:after="0"/>
              <w:jc w:val="center"/>
              <w:rPr>
                <w:rFonts w:ascii="Open Sans" w:eastAsia="Times New Roman" w:hAnsi="Open Sans" w:cs="Open Sans"/>
              </w:rPr>
            </w:pPr>
          </w:p>
        </w:tc>
      </w:tr>
      <w:tr w:rsidR="001010A4" w:rsidRPr="00ED6D08" w14:paraId="292F414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11D63E"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54BFD3"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4FB713"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63FBAC1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8E1F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30B284"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3D553B" w14:textId="77777777" w:rsidR="00C30A55" w:rsidRPr="00ED6D08" w:rsidRDefault="00C30A55" w:rsidP="0017541A">
            <w:pPr>
              <w:spacing w:after="0"/>
              <w:jc w:val="center"/>
              <w:rPr>
                <w:rFonts w:ascii="Open Sans" w:eastAsia="Times New Roman" w:hAnsi="Open Sans" w:cs="Open Sans"/>
              </w:rPr>
            </w:pPr>
          </w:p>
        </w:tc>
      </w:tr>
      <w:tr w:rsidR="001010A4" w:rsidRPr="00ED6D08" w14:paraId="2E76C81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9070C7C"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6313222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DE7DCED"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C3A428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011F287"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92265E"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D6D1C5"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Applicable to buildings, other than townhouses and zero side yard dwellings. </w:t>
            </w:r>
          </w:p>
        </w:tc>
      </w:tr>
      <w:tr w:rsidR="001010A4" w:rsidRPr="00ED6D08" w14:paraId="56BB7AE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2169487"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4CB8F6"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Per SRC 700.085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609EDE"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1770F46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16691A2"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EDEA04"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Per SRC 700.095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376029"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Applicable to zero side yard dwellings. </w:t>
            </w:r>
          </w:p>
        </w:tc>
      </w:tr>
      <w:tr w:rsidR="001010A4" w:rsidRPr="00ED6D08" w14:paraId="7E2AEBD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5C5E97"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lastRenderedPageBreak/>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A5C4E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7EFFE0" w14:textId="77777777" w:rsidR="00C30A55" w:rsidRPr="00ED6D08" w:rsidRDefault="00C30A55" w:rsidP="0017541A">
            <w:pPr>
              <w:spacing w:after="0"/>
              <w:jc w:val="center"/>
              <w:rPr>
                <w:rFonts w:ascii="Open Sans" w:eastAsia="Times New Roman" w:hAnsi="Open Sans" w:cs="Open Sans"/>
              </w:rPr>
            </w:pPr>
          </w:p>
        </w:tc>
      </w:tr>
      <w:tr w:rsidR="001010A4" w:rsidRPr="00ED6D08" w14:paraId="0A774E2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A5C103"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EA755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A38D79"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01C0D7F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FCDC1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936C18"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A6881F" w14:textId="77777777" w:rsidR="00C30A55" w:rsidRPr="00ED6D08" w:rsidRDefault="00C30A55" w:rsidP="0017541A">
            <w:pPr>
              <w:spacing w:after="0"/>
              <w:jc w:val="center"/>
              <w:rPr>
                <w:rFonts w:ascii="Open Sans" w:eastAsia="Times New Roman" w:hAnsi="Open Sans" w:cs="Open Sans"/>
              </w:rPr>
            </w:pPr>
          </w:p>
        </w:tc>
      </w:tr>
      <w:tr w:rsidR="001010A4" w:rsidRPr="00ED6D08" w14:paraId="0BBEA46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E29FC3D"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321548D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BB4DD27"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94F8AF"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153168"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Applicable to accessory structures having at least 1 wall which is an integral part of a fence. </w:t>
            </w:r>
          </w:p>
        </w:tc>
      </w:tr>
      <w:tr w:rsidR="001010A4" w:rsidRPr="00ED6D08" w14:paraId="197646C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597FC80"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BEB4A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2487B0"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Applicable to all other accessory structures. </w:t>
            </w:r>
          </w:p>
        </w:tc>
      </w:tr>
      <w:tr w:rsidR="001010A4" w:rsidRPr="00ED6D08" w14:paraId="56E53D3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86F479"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5DA32A"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4980F7"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5610017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69B395"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1B1DBD"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50C7DC" w14:textId="77777777" w:rsidR="00C30A55" w:rsidRPr="00ED6D08" w:rsidRDefault="00C30A55" w:rsidP="0017541A">
            <w:pPr>
              <w:spacing w:after="0"/>
              <w:jc w:val="center"/>
              <w:rPr>
                <w:rFonts w:ascii="Open Sans" w:eastAsia="Times New Roman" w:hAnsi="Open Sans" w:cs="Open Sans"/>
              </w:rPr>
            </w:pPr>
          </w:p>
        </w:tc>
      </w:tr>
      <w:tr w:rsidR="001010A4" w:rsidRPr="00ED6D08" w14:paraId="461588C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F15E596"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7E920F1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2D199A"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3C0495"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88A796" w14:textId="77777777" w:rsidR="00C30A55" w:rsidRPr="00ED6D08" w:rsidRDefault="00C30A55" w:rsidP="0017541A">
            <w:pPr>
              <w:spacing w:after="0"/>
              <w:jc w:val="center"/>
              <w:rPr>
                <w:rFonts w:ascii="Open Sans" w:eastAsia="Times New Roman" w:hAnsi="Open Sans" w:cs="Open Sans"/>
              </w:rPr>
            </w:pPr>
          </w:p>
        </w:tc>
      </w:tr>
      <w:tr w:rsidR="001010A4" w:rsidRPr="00ED6D08" w14:paraId="21E45BA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58D678"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288499"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73B49A"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0C7E4FB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9DCCB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C2A22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D2A12E" w14:textId="77777777" w:rsidR="00C30A55" w:rsidRPr="00ED6D08" w:rsidRDefault="00C30A55" w:rsidP="0017541A">
            <w:pPr>
              <w:spacing w:after="0"/>
              <w:jc w:val="center"/>
              <w:rPr>
                <w:rFonts w:ascii="Open Sans" w:eastAsia="Times New Roman" w:hAnsi="Open Sans" w:cs="Open Sans"/>
              </w:rPr>
            </w:pPr>
          </w:p>
        </w:tc>
      </w:tr>
      <w:tr w:rsidR="001010A4" w:rsidRPr="00ED6D08" w14:paraId="6618AC2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4C49F1B"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047AF61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B91D3E6"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C55677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3EF05E"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98529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A44771" w14:textId="77777777" w:rsidR="00C30A55" w:rsidRPr="00ED6D08" w:rsidRDefault="00C30A55" w:rsidP="0017541A">
            <w:pPr>
              <w:spacing w:after="0"/>
              <w:jc w:val="center"/>
              <w:rPr>
                <w:rFonts w:ascii="Open Sans" w:eastAsia="Times New Roman" w:hAnsi="Open Sans" w:cs="Open Sans"/>
              </w:rPr>
            </w:pPr>
          </w:p>
        </w:tc>
      </w:tr>
      <w:tr w:rsidR="001010A4" w:rsidRPr="00ED6D08" w14:paraId="349FE60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6ED030"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35B5BA"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8976D1"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3AF2C6E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485390"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BAA96B"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0257E4" w14:textId="77777777" w:rsidR="00C30A55" w:rsidRPr="00ED6D08" w:rsidRDefault="00C30A55" w:rsidP="0017541A">
            <w:pPr>
              <w:spacing w:after="0"/>
              <w:jc w:val="center"/>
              <w:rPr>
                <w:rFonts w:ascii="Open Sans" w:eastAsia="Times New Roman" w:hAnsi="Open Sans" w:cs="Open Sans"/>
              </w:rPr>
            </w:pPr>
          </w:p>
        </w:tc>
      </w:tr>
      <w:tr w:rsidR="001010A4" w:rsidRPr="00ED6D08" w14:paraId="6DEDC7B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C6711B"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6C3C8DA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6138614"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0B9BEF"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6A0487"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9 ft. in height. </w:t>
            </w:r>
          </w:p>
        </w:tc>
      </w:tr>
      <w:tr w:rsidR="001010A4" w:rsidRPr="00ED6D08" w14:paraId="1AD5A89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A140F7F"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A35979"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 ft. for each 1 ft. of height over 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AC44BB"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9 ft. in height. </w:t>
            </w:r>
          </w:p>
        </w:tc>
      </w:tr>
      <w:tr w:rsidR="001010A4" w:rsidRPr="00ED6D08" w14:paraId="18DCCE3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B200BA"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D29ECF"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2350BA"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Applicable to accessory structures adjacent to an alley, unless a greater setback is required based on the height of the accessory structure. </w:t>
            </w:r>
          </w:p>
        </w:tc>
      </w:tr>
      <w:tr w:rsidR="001010A4" w:rsidRPr="00ED6D08" w14:paraId="2373D40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DF8A8A"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D2AE5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763FA2"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2E907A8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9A413A"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C50D63"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9F5519" w14:textId="77777777" w:rsidR="00C30A55" w:rsidRPr="00ED6D08" w:rsidRDefault="00C30A55" w:rsidP="0017541A">
            <w:pPr>
              <w:spacing w:after="0"/>
              <w:jc w:val="center"/>
              <w:rPr>
                <w:rFonts w:ascii="Open Sans" w:eastAsia="Times New Roman" w:hAnsi="Open Sans" w:cs="Open Sans"/>
              </w:rPr>
            </w:pPr>
          </w:p>
        </w:tc>
      </w:tr>
      <w:tr w:rsidR="001010A4" w:rsidRPr="00ED6D08" w14:paraId="148ED24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7B9235E"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5E8D01B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267EE8"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DF673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86A5A2" w14:textId="77777777" w:rsidR="00C30A55" w:rsidRPr="00ED6D08" w:rsidRDefault="00C30A55" w:rsidP="0017541A">
            <w:pPr>
              <w:spacing w:after="0"/>
              <w:jc w:val="center"/>
              <w:rPr>
                <w:rFonts w:ascii="Open Sans" w:eastAsia="Times New Roman" w:hAnsi="Open Sans" w:cs="Open Sans"/>
              </w:rPr>
            </w:pPr>
          </w:p>
        </w:tc>
      </w:tr>
      <w:tr w:rsidR="001010A4" w:rsidRPr="00ED6D08" w14:paraId="366AC59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884084"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200323"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2520DF" w14:textId="77777777" w:rsidR="00C30A55" w:rsidRPr="00ED6D08" w:rsidRDefault="00C30A55" w:rsidP="0017541A">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3BEE09C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2BA6CC"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AAB1A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6D5F4D" w14:textId="77777777" w:rsidR="00C30A55" w:rsidRPr="00ED6D08" w:rsidRDefault="00C30A55" w:rsidP="0017541A">
            <w:pPr>
              <w:spacing w:after="0"/>
              <w:jc w:val="center"/>
              <w:rPr>
                <w:rFonts w:ascii="Open Sans" w:eastAsia="Times New Roman" w:hAnsi="Open Sans" w:cs="Open Sans"/>
              </w:rPr>
            </w:pPr>
          </w:p>
        </w:tc>
      </w:tr>
    </w:tbl>
    <w:p w14:paraId="35FAEED7" w14:textId="77777777" w:rsidR="00C30A55" w:rsidRPr="00ED6D08" w:rsidRDefault="00C30A55" w:rsidP="00C30A55">
      <w:pPr>
        <w:pStyle w:val="NormalWeb"/>
        <w:rPr>
          <w:rFonts w:ascii="Open Sans" w:hAnsi="Open Sans" w:cs="Open Sans"/>
          <w:sz w:val="22"/>
          <w:szCs w:val="22"/>
        </w:rPr>
      </w:pPr>
      <w:r w:rsidRPr="00ED6D08">
        <w:rPr>
          <w:rFonts w:ascii="Open Sans" w:hAnsi="Open Sans" w:cs="Open Sans"/>
          <w:sz w:val="22"/>
          <w:szCs w:val="22"/>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384"/>
        <w:gridCol w:w="2583"/>
        <w:gridCol w:w="1147"/>
        <w:gridCol w:w="2230"/>
      </w:tblGrid>
      <w:tr w:rsidR="001010A4" w:rsidRPr="00ED6D08" w14:paraId="5FCB8C5A"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76A9811F"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521-4. ZONE-TO-ZONE SETBACKS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3FD0783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D44FE9"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Abutting Zone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0A50BF"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Type of Improvement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C88494"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 xml:space="preserve">Setback </w:t>
            </w:r>
            <w:r w:rsidRPr="00ED6D08">
              <w:rPr>
                <w:rFonts w:ascii="Open Sans" w:eastAsia="Times New Roman" w:hAnsi="Open Sans" w:cs="Open Sans"/>
                <w:b/>
                <w:bCs/>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930FC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b/>
                <w:bCs/>
              </w:rPr>
              <w:t>Landscaping &amp; Screening</w:t>
            </w:r>
            <w:r w:rsidRPr="00ED6D08">
              <w:rPr>
                <w:rFonts w:ascii="Open Sans" w:eastAsia="Times New Roman" w:hAnsi="Open Sans" w:cs="Open Sans"/>
              </w:rPr>
              <w:t xml:space="preserve"> </w:t>
            </w:r>
          </w:p>
        </w:tc>
      </w:tr>
      <w:tr w:rsidR="001010A4" w:rsidRPr="00ED6D08" w14:paraId="35F073EF"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B9FCD29"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EFU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8E842B"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71638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030555"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1C25FA6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49C7170"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B8B8D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970FAE"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415350"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1EC6330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8033EAA"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Residential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880163"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A9EFBC"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5EBEB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3E14B62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A0DCF4"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4939B6"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37B005"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686C70" w14:textId="77777777" w:rsidR="00C30A55" w:rsidRPr="00ED6D08" w:rsidRDefault="00C30A55" w:rsidP="0017541A">
            <w:pPr>
              <w:spacing w:after="0"/>
              <w:jc w:val="center"/>
              <w:rPr>
                <w:rFonts w:ascii="Open Sans" w:eastAsia="Times New Roman" w:hAnsi="Open Sans" w:cs="Open Sans"/>
              </w:rPr>
            </w:pPr>
          </w:p>
        </w:tc>
      </w:tr>
      <w:tr w:rsidR="001010A4" w:rsidRPr="00ED6D08" w14:paraId="418F1D4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B9C586C"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Mixed-Use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F8FCCD"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072EF3"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A0D818"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358D0F0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A634A12"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1D522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E4A1AB"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1AE34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7FE0078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F8748C6"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Commercial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FFD915"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37A59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D76239"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445F298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08E0303"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1667D3"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99EC69"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0F3B34"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2C397AC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1C938FA"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Public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9B77E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52E14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9877D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15DAB05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27BC59"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716192"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B90391"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CAB04F"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7E2F8A51"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1AC2485"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EC, IC, IBC, and IP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1C228"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824916"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3A7F39"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3FDB099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0DA32C0"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D9A3D3"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6EB8B6"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B0E200" w14:textId="77777777" w:rsidR="00C30A55" w:rsidRPr="00ED6D08" w:rsidRDefault="00C30A55" w:rsidP="0017541A">
            <w:pPr>
              <w:spacing w:after="0"/>
              <w:jc w:val="center"/>
              <w:rPr>
                <w:rFonts w:ascii="Open Sans" w:eastAsia="Times New Roman" w:hAnsi="Open Sans" w:cs="Open Sans"/>
              </w:rPr>
            </w:pPr>
          </w:p>
        </w:tc>
      </w:tr>
      <w:tr w:rsidR="001010A4" w:rsidRPr="00ED6D08" w14:paraId="23BC394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10AEB59"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IG and II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F38FD9"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E23B7E"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112B6F"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6E35DAC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6EE7805"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F0AC6"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CCEED2" w14:textId="77777777" w:rsidR="00C30A55" w:rsidRPr="00ED6D08" w:rsidRDefault="00C30A55" w:rsidP="0017541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F2E486" w14:textId="77777777" w:rsidR="00C30A55" w:rsidRPr="00ED6D08" w:rsidRDefault="00C30A55" w:rsidP="0017541A">
            <w:pPr>
              <w:spacing w:after="0"/>
              <w:jc w:val="center"/>
              <w:rPr>
                <w:rFonts w:ascii="Open Sans" w:eastAsia="Times New Roman" w:hAnsi="Open Sans" w:cs="Open Sans"/>
              </w:rPr>
            </w:pPr>
          </w:p>
        </w:tc>
      </w:tr>
      <w:tr w:rsidR="00C30A55" w:rsidRPr="00ED6D08" w14:paraId="59FF7D06"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23179017" w14:textId="77777777" w:rsidR="00C30A55" w:rsidRPr="00ED6D08" w:rsidRDefault="00C30A55" w:rsidP="0017541A">
            <w:pPr>
              <w:spacing w:after="0"/>
              <w:jc w:val="center"/>
              <w:rPr>
                <w:rFonts w:ascii="Open Sans" w:eastAsia="Times New Roman" w:hAnsi="Open Sans" w:cs="Open Sans"/>
              </w:rPr>
            </w:pPr>
            <w:r w:rsidRPr="00ED6D08">
              <w:rPr>
                <w:rFonts w:ascii="Open Sans" w:eastAsia="Times New Roman" w:hAnsi="Open Sans" w:cs="Open Sans"/>
              </w:rPr>
              <w:t xml:space="preserve">Limitations and Qualifications </w:t>
            </w:r>
            <w:r w:rsidRPr="00ED6D08">
              <w:rPr>
                <w:rFonts w:ascii="Open Sans" w:eastAsia="Times New Roman" w:hAnsi="Open Sans" w:cs="Open Sans"/>
              </w:rPr>
              <w:br/>
              <w:t xml:space="preserve">  </w:t>
            </w:r>
            <w:r w:rsidRPr="00ED6D08">
              <w:rPr>
                <w:rFonts w:ascii="Open Sans" w:eastAsia="Times New Roman" w:hAnsi="Open Sans" w:cs="Open Sans"/>
                <w:vertAlign w:val="superscript"/>
              </w:rPr>
              <w:t>(1</w:t>
            </w:r>
            <w:proofErr w:type="gramStart"/>
            <w:r w:rsidRPr="00ED6D08">
              <w:rPr>
                <w:rFonts w:ascii="Open Sans" w:eastAsia="Times New Roman" w:hAnsi="Open Sans" w:cs="Open Sans"/>
                <w:vertAlign w:val="superscript"/>
              </w:rPr>
              <w:t xml:space="preserve">) </w:t>
            </w:r>
            <w:r w:rsidRPr="00ED6D08">
              <w:rPr>
                <w:rFonts w:ascii="Open Sans" w:eastAsia="Times New Roman" w:hAnsi="Open Sans" w:cs="Open Sans"/>
              </w:rPr>
              <w:t> Zone</w:t>
            </w:r>
            <w:proofErr w:type="gramEnd"/>
            <w:r w:rsidRPr="00ED6D08">
              <w:rPr>
                <w:rFonts w:ascii="Open Sans" w:eastAsia="Times New Roman" w:hAnsi="Open Sans" w:cs="Open Sans"/>
              </w:rPr>
              <w:t xml:space="preserve">-to-Zone setbacks are not required abutting an alley. </w:t>
            </w:r>
          </w:p>
        </w:tc>
      </w:tr>
    </w:tbl>
    <w:p w14:paraId="45AAE8BC" w14:textId="77777777" w:rsidR="005C0227" w:rsidRPr="00ED6D08" w:rsidRDefault="005C0227" w:rsidP="00C30A55">
      <w:pPr>
        <w:pStyle w:val="list1"/>
        <w:rPr>
          <w:rFonts w:ascii="Open Sans" w:hAnsi="Open Sans" w:cs="Open Sans"/>
          <w:sz w:val="22"/>
          <w:szCs w:val="22"/>
        </w:rPr>
      </w:pPr>
    </w:p>
    <w:p w14:paraId="06B9079F" w14:textId="65493CB5" w:rsidR="00C30A55" w:rsidRPr="00ED6D08" w:rsidRDefault="00C30A55" w:rsidP="00C30A55">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CO zone shall conform to the lot coverage and height standards set forth in Table 521-5.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611"/>
        <w:gridCol w:w="1153"/>
        <w:gridCol w:w="2580"/>
      </w:tblGrid>
      <w:tr w:rsidR="001010A4" w:rsidRPr="00ED6D08" w14:paraId="7BBCF80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366043B"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521-5. LOT COVERAGE; HEIGHT</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548F97C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838E38"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F3A907"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A82B3D"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3D3EDD8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3BDA3BA"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b/>
                <w:bCs/>
              </w:rPr>
              <w:t>Lot Coverage</w:t>
            </w:r>
            <w:r w:rsidRPr="00ED6D08">
              <w:rPr>
                <w:rFonts w:ascii="Open Sans" w:eastAsia="Times New Roman" w:hAnsi="Open Sans" w:cs="Open Sans"/>
              </w:rPr>
              <w:t xml:space="preserve"> </w:t>
            </w:r>
          </w:p>
        </w:tc>
      </w:tr>
      <w:tr w:rsidR="001010A4" w:rsidRPr="00ED6D08" w14:paraId="41C397D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C55E68"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346DAB9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A6028F"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BCD270"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Max. 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1C5CB" w14:textId="77777777" w:rsidR="00C30A55" w:rsidRPr="00ED6D08" w:rsidRDefault="00C30A55" w:rsidP="005C0227">
            <w:pPr>
              <w:spacing w:after="0"/>
              <w:jc w:val="center"/>
              <w:rPr>
                <w:rFonts w:ascii="Open Sans" w:eastAsia="Times New Roman" w:hAnsi="Open Sans" w:cs="Open Sans"/>
              </w:rPr>
            </w:pPr>
          </w:p>
        </w:tc>
      </w:tr>
      <w:tr w:rsidR="001010A4" w:rsidRPr="00ED6D08" w14:paraId="5D87596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5C1465"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b/>
                <w:bCs/>
              </w:rPr>
              <w:t>Rear Yard Coverage</w:t>
            </w:r>
            <w:r w:rsidRPr="00ED6D08">
              <w:rPr>
                <w:rFonts w:ascii="Open Sans" w:eastAsia="Times New Roman" w:hAnsi="Open Sans" w:cs="Open Sans"/>
              </w:rPr>
              <w:t xml:space="preserve"> </w:t>
            </w:r>
          </w:p>
        </w:tc>
      </w:tr>
      <w:tr w:rsidR="001010A4" w:rsidRPr="00ED6D08" w14:paraId="7076D33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C7DC838"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6EB4B59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922B78"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9A5484"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A90F17" w14:textId="77777777" w:rsidR="00C30A55" w:rsidRPr="00ED6D08" w:rsidRDefault="00C30A55" w:rsidP="005C0227">
            <w:pPr>
              <w:spacing w:after="0"/>
              <w:jc w:val="center"/>
              <w:rPr>
                <w:rFonts w:ascii="Open Sans" w:eastAsia="Times New Roman" w:hAnsi="Open Sans" w:cs="Open Sans"/>
              </w:rPr>
            </w:pPr>
          </w:p>
        </w:tc>
      </w:tr>
      <w:tr w:rsidR="001010A4" w:rsidRPr="00ED6D08" w14:paraId="2FFFA34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A7C364"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6B0CF0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27AD5C"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32A911"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8CDAC1" w14:textId="77777777" w:rsidR="00C30A55" w:rsidRPr="00ED6D08" w:rsidRDefault="00C30A55" w:rsidP="005C0227">
            <w:pPr>
              <w:spacing w:after="0"/>
              <w:jc w:val="center"/>
              <w:rPr>
                <w:rFonts w:ascii="Open Sans" w:eastAsia="Times New Roman" w:hAnsi="Open Sans" w:cs="Open Sans"/>
              </w:rPr>
            </w:pPr>
          </w:p>
        </w:tc>
      </w:tr>
      <w:tr w:rsidR="001010A4" w:rsidRPr="00ED6D08" w14:paraId="4EB4872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803A3ED"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0006916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EB1A4A7"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4396A7E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05FF0E"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168A9C"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D077F4" w14:textId="77777777" w:rsidR="00C30A55" w:rsidRPr="00ED6D08" w:rsidRDefault="00C30A55" w:rsidP="005C0227">
            <w:pPr>
              <w:spacing w:after="0"/>
              <w:jc w:val="center"/>
              <w:rPr>
                <w:rFonts w:ascii="Open Sans" w:eastAsia="Times New Roman" w:hAnsi="Open Sans" w:cs="Open Sans"/>
              </w:rPr>
            </w:pPr>
          </w:p>
        </w:tc>
      </w:tr>
      <w:tr w:rsidR="001010A4" w:rsidRPr="00ED6D08" w14:paraId="33E0D0E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B32D39"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Multiple family and 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DA85F3"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Max. 50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51957D" w14:textId="77777777" w:rsidR="00C30A55" w:rsidRPr="00ED6D08" w:rsidRDefault="00C30A55" w:rsidP="005C0227">
            <w:pPr>
              <w:spacing w:after="0"/>
              <w:jc w:val="center"/>
              <w:rPr>
                <w:rFonts w:ascii="Open Sans" w:eastAsia="Times New Roman" w:hAnsi="Open Sans" w:cs="Open Sans"/>
              </w:rPr>
            </w:pPr>
          </w:p>
        </w:tc>
      </w:tr>
      <w:tr w:rsidR="001010A4" w:rsidRPr="00ED6D08" w14:paraId="0714A88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BBD8F5"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7F0613"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18BCEE" w14:textId="77777777" w:rsidR="00C30A55" w:rsidRPr="00ED6D08" w:rsidRDefault="00C30A55" w:rsidP="005C0227">
            <w:pPr>
              <w:spacing w:after="0"/>
              <w:jc w:val="center"/>
              <w:rPr>
                <w:rFonts w:ascii="Open Sans" w:eastAsia="Times New Roman" w:hAnsi="Open Sans" w:cs="Open Sans"/>
              </w:rPr>
            </w:pPr>
          </w:p>
        </w:tc>
      </w:tr>
      <w:tr w:rsidR="001010A4" w:rsidRPr="00ED6D08" w14:paraId="715A4E6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E919051"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7C56C7A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7E1970"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A29FB2"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D570D8" w14:textId="77777777" w:rsidR="00C30A55" w:rsidRPr="00ED6D08" w:rsidRDefault="00C30A55" w:rsidP="005C0227">
            <w:pPr>
              <w:spacing w:after="0"/>
              <w:jc w:val="center"/>
              <w:rPr>
                <w:rFonts w:ascii="Open Sans" w:eastAsia="Times New Roman" w:hAnsi="Open Sans" w:cs="Open Sans"/>
              </w:rPr>
            </w:pPr>
          </w:p>
        </w:tc>
      </w:tr>
      <w:tr w:rsidR="00C30A55" w:rsidRPr="00ED6D08" w14:paraId="46BDC71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35A8C2"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97EDB9" w14:textId="77777777" w:rsidR="00C30A55" w:rsidRPr="00ED6D08" w:rsidRDefault="00C30A55" w:rsidP="005C0227">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87A47B" w14:textId="77777777" w:rsidR="00C30A55" w:rsidRPr="00ED6D08" w:rsidRDefault="00C30A55" w:rsidP="005C0227">
            <w:pPr>
              <w:spacing w:after="0"/>
              <w:jc w:val="center"/>
              <w:rPr>
                <w:rFonts w:ascii="Open Sans" w:eastAsia="Times New Roman" w:hAnsi="Open Sans" w:cs="Open Sans"/>
              </w:rPr>
            </w:pPr>
          </w:p>
        </w:tc>
      </w:tr>
    </w:tbl>
    <w:p w14:paraId="6BA417CF" w14:textId="77777777" w:rsidR="005C0227" w:rsidRPr="00ED6D08" w:rsidRDefault="005C0227" w:rsidP="00C30A55">
      <w:pPr>
        <w:pStyle w:val="list1"/>
        <w:rPr>
          <w:rFonts w:ascii="Open Sans" w:hAnsi="Open Sans" w:cs="Open Sans"/>
          <w:sz w:val="22"/>
          <w:szCs w:val="22"/>
        </w:rPr>
      </w:pPr>
    </w:p>
    <w:p w14:paraId="0005535C" w14:textId="7F07DC87" w:rsidR="00C30A55" w:rsidRPr="00ED6D08" w:rsidRDefault="00C30A55" w:rsidP="00C30A55">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Landscaping.</w:t>
      </w:r>
      <w:r w:rsidRPr="00ED6D08">
        <w:rPr>
          <w:rFonts w:ascii="Open Sans" w:hAnsi="Open Sans" w:cs="Open Sans"/>
          <w:sz w:val="22"/>
          <w:szCs w:val="22"/>
        </w:rPr>
        <w:t xml:space="preserve"> </w:t>
      </w:r>
    </w:p>
    <w:p w14:paraId="675BA04D" w14:textId="77777777" w:rsidR="00C30A55" w:rsidRPr="00ED6D08" w:rsidRDefault="00C30A55" w:rsidP="00C30A55">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Setbacks.</w:t>
      </w:r>
      <w:r w:rsidRPr="00ED6D08">
        <w:rPr>
          <w:rFonts w:ascii="Open Sans" w:hAnsi="Open Sans" w:cs="Open Sans"/>
          <w:sz w:val="22"/>
          <w:szCs w:val="22"/>
        </w:rPr>
        <w:t xml:space="preserve"> Required setbacks shall be landscaped. Landscaping shall conform to the standards set forth in SRC chapter 807. </w:t>
      </w:r>
    </w:p>
    <w:p w14:paraId="41218670" w14:textId="77777777" w:rsidR="00C30A55" w:rsidRPr="00ED6D08" w:rsidRDefault="00C30A55" w:rsidP="00C30A55">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Vehicle use areas.</w:t>
      </w:r>
      <w:r w:rsidRPr="00ED6D08">
        <w:rPr>
          <w:rFonts w:ascii="Open Sans" w:hAnsi="Open Sans" w:cs="Open Sans"/>
          <w:sz w:val="22"/>
          <w:szCs w:val="22"/>
        </w:rPr>
        <w:t xml:space="preserve"> Vehicle use areas shall be landscaped as provided under SRC chapters 806 and 807. </w:t>
      </w:r>
    </w:p>
    <w:p w14:paraId="3E2F3D92" w14:textId="77777777" w:rsidR="00C30A55" w:rsidRPr="00ED6D08" w:rsidRDefault="00C30A55" w:rsidP="00C30A55">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Development site.</w:t>
      </w:r>
      <w:r w:rsidRPr="00ED6D08">
        <w:rPr>
          <w:rFonts w:ascii="Open Sans" w:hAnsi="Open Sans" w:cs="Open Sans"/>
          <w:sz w:val="22"/>
          <w:szCs w:val="22"/>
        </w:rPr>
        <w:t xml:space="preserve"> A minimum of 15 percent of the development site shall be landscaped. Landscaping shall meet the Type A standard set forth in SRC chapter 807. Other required landscaping under the UDC, such as landscaping required for setbacks or vehicle use areas, may count towards meeting this requirement. </w:t>
      </w:r>
    </w:p>
    <w:p w14:paraId="3559DD6F" w14:textId="77777777" w:rsidR="00C30A55" w:rsidRPr="00ED6D08" w:rsidRDefault="00C30A55" w:rsidP="00C30A55">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Outdoor storage.</w:t>
      </w:r>
      <w:r w:rsidRPr="00ED6D08">
        <w:rPr>
          <w:rFonts w:ascii="Open Sans" w:hAnsi="Open Sans" w:cs="Open Sans"/>
          <w:sz w:val="22"/>
          <w:szCs w:val="22"/>
        </w:rPr>
        <w:t xml:space="preserve"> Within the CO zone, outdoor storage of materials and equipment is prohibited, except in conjunction with residential uses where the storage is screened from adjacent streets and properties by a sight-obscuring fence, wall, or hedge. </w:t>
      </w:r>
    </w:p>
    <w:p w14:paraId="5390CB88" w14:textId="77777777" w:rsidR="00C30A55" w:rsidRPr="00ED6D08" w:rsidRDefault="00C30A55" w:rsidP="00C30A55">
      <w:pPr>
        <w:rPr>
          <w:rFonts w:ascii="Open Sans" w:eastAsia="Times New Roman" w:hAnsi="Open Sans" w:cs="Open Sans"/>
          <w:b/>
        </w:rPr>
      </w:pPr>
      <w:r w:rsidRPr="00ED6D08">
        <w:rPr>
          <w:rFonts w:ascii="Open Sans" w:eastAsia="Times New Roman" w:hAnsi="Open Sans" w:cs="Open Sans"/>
          <w:b/>
        </w:rPr>
        <w:t xml:space="preserve">Sec. 521.015. - Design review. </w:t>
      </w:r>
    </w:p>
    <w:p w14:paraId="74DD02EF" w14:textId="77777777" w:rsidR="00C30A55" w:rsidRPr="00ED6D08" w:rsidRDefault="00C30A55" w:rsidP="00C30A55">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CO as follows: </w:t>
      </w:r>
    </w:p>
    <w:p w14:paraId="5DC6858E" w14:textId="77777777" w:rsidR="00C30A55" w:rsidRPr="00ED6D08" w:rsidRDefault="00C30A55" w:rsidP="00C30A55">
      <w:pPr>
        <w:pStyle w:val="list1"/>
        <w:rPr>
          <w:rFonts w:ascii="Open Sans" w:hAnsi="Open Sans" w:cs="Open Sans"/>
          <w:sz w:val="22"/>
          <w:szCs w:val="22"/>
        </w:rPr>
      </w:pPr>
      <w:r w:rsidRPr="00ED6D08">
        <w:rPr>
          <w:rFonts w:ascii="Open Sans" w:hAnsi="Open Sans" w:cs="Open Sans"/>
          <w:sz w:val="22"/>
          <w:szCs w:val="22"/>
        </w:rPr>
        <w:t xml:space="preserve">(a)  Multiple family development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72C07CBF" w14:textId="11324847" w:rsidR="00C30A55" w:rsidRPr="00ED6D08" w:rsidRDefault="00C30A55" w:rsidP="005C0227">
      <w:pPr>
        <w:pStyle w:val="list1"/>
        <w:rPr>
          <w:rFonts w:ascii="Open Sans" w:hAnsi="Open Sans" w:cs="Open Sans"/>
          <w:sz w:val="22"/>
          <w:szCs w:val="22"/>
        </w:rPr>
      </w:pPr>
      <w:r w:rsidRPr="00ED6D08">
        <w:rPr>
          <w:rFonts w:ascii="Open Sans" w:hAnsi="Open Sans" w:cs="Open Sans"/>
          <w:sz w:val="22"/>
          <w:szCs w:val="22"/>
        </w:rPr>
        <w:t xml:space="preserve">(b)  Residential care with </w:t>
      </w:r>
      <w:proofErr w:type="spellStart"/>
      <w:r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be subject to </w:t>
      </w:r>
      <w:r w:rsidRPr="00ED6D08">
        <w:rPr>
          <w:rFonts w:ascii="Open Sans" w:hAnsi="Open Sans" w:cs="Open Sans"/>
          <w:strike/>
          <w:sz w:val="22"/>
          <w:szCs w:val="22"/>
        </w:rPr>
        <w:t xml:space="preserve">design review according to the multiple family design review guidelines or </w:t>
      </w:r>
      <w:r w:rsidRPr="00ED6D08">
        <w:rPr>
          <w:rFonts w:ascii="Open Sans" w:hAnsi="Open Sans" w:cs="Open Sans"/>
          <w:sz w:val="22"/>
          <w:szCs w:val="22"/>
        </w:rPr>
        <w:t xml:space="preserve">the multiple family design review standards set forth in SRC chapter 702. </w:t>
      </w:r>
    </w:p>
    <w:p w14:paraId="318617B5" w14:textId="77777777" w:rsidR="00D81010" w:rsidRPr="00ED6D08" w:rsidRDefault="00D81010" w:rsidP="00D81010">
      <w:pPr>
        <w:rPr>
          <w:rFonts w:ascii="Open Sans" w:eastAsia="Times New Roman" w:hAnsi="Open Sans" w:cs="Open Sans"/>
          <w:b/>
        </w:rPr>
      </w:pPr>
      <w:r w:rsidRPr="00ED6D08">
        <w:rPr>
          <w:rFonts w:ascii="Open Sans" w:eastAsia="Times New Roman" w:hAnsi="Open Sans" w:cs="Open Sans"/>
          <w:b/>
        </w:rPr>
        <w:t xml:space="preserve">Sec. 522.005. - Uses. </w:t>
      </w:r>
    </w:p>
    <w:p w14:paraId="0048399F" w14:textId="77777777" w:rsidR="00D81010" w:rsidRPr="00ED6D08" w:rsidRDefault="00D81010" w:rsidP="00D81010">
      <w:pPr>
        <w:pStyle w:val="list0"/>
        <w:rPr>
          <w:rFonts w:ascii="Open Sans" w:hAnsi="Open Sans" w:cs="Open Sans"/>
          <w:sz w:val="22"/>
          <w:szCs w:val="22"/>
        </w:rPr>
      </w:pPr>
      <w:r w:rsidRPr="00ED6D08">
        <w:rPr>
          <w:rFonts w:ascii="Open Sans" w:hAnsi="Open Sans" w:cs="Open Sans"/>
          <w:sz w:val="22"/>
          <w:szCs w:val="22"/>
        </w:rPr>
        <w:t xml:space="preserve">(a)  Except as otherwise provided in this section, the permitted (P), special (S), conditional (C), and prohibited (N) uses in the CR zone are set forth in Table 522-1.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19"/>
        <w:gridCol w:w="873"/>
        <w:gridCol w:w="5752"/>
      </w:tblGrid>
      <w:tr w:rsidR="001010A4" w:rsidRPr="00ED6D08" w14:paraId="7776479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DD74B7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522-1. USES</w:t>
            </w:r>
            <w:r w:rsidRPr="00ED6D08">
              <w:rPr>
                <w:rFonts w:ascii="Open Sans" w:eastAsia="Times New Roman" w:hAnsi="Open Sans" w:cs="Open Sans"/>
                <w:shd w:val="clear" w:color="auto" w:fill="000000"/>
              </w:rPr>
              <w:t xml:space="preserve"> </w:t>
            </w:r>
          </w:p>
        </w:tc>
      </w:tr>
      <w:tr w:rsidR="001010A4" w:rsidRPr="00ED6D08" w14:paraId="6037748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A4E80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6711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0C842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4CD6591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7D87F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5A79884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625787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8B394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216701"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Residential home, as defined under ORS 197.660, within an existing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dwelling allowed as a continued use pursuant to SRC 522.005(b). </w:t>
            </w:r>
          </w:p>
        </w:tc>
      </w:tr>
      <w:tr w:rsidR="001010A4" w:rsidRPr="00ED6D08" w14:paraId="43DD2B5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36DC963"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D39A4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D2824A"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Secondary dwellings and guest rooms, subject to SRC 700.070. </w:t>
            </w:r>
          </w:p>
        </w:tc>
      </w:tr>
      <w:tr w:rsidR="001010A4" w:rsidRPr="00ED6D08" w14:paraId="44BB59A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6D3CBD9"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3FFC4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BD1AD5"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3FB3396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6C759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E8656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8796DB" w14:textId="77777777" w:rsidR="00D81010" w:rsidRPr="00ED6D08" w:rsidRDefault="00D81010" w:rsidP="005C0227">
            <w:pPr>
              <w:spacing w:after="0"/>
              <w:jc w:val="center"/>
              <w:rPr>
                <w:rFonts w:ascii="Open Sans" w:eastAsia="Times New Roman" w:hAnsi="Open Sans" w:cs="Open Sans"/>
              </w:rPr>
            </w:pPr>
          </w:p>
        </w:tc>
      </w:tr>
      <w:tr w:rsidR="001010A4" w:rsidRPr="00ED6D08" w14:paraId="34C17E2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AF2420" w14:textId="77777777" w:rsidR="00D81010" w:rsidRPr="00ED6D08" w:rsidRDefault="00D81010" w:rsidP="005C0227">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09C06F" w14:textId="77777777" w:rsidR="00D81010" w:rsidRPr="00ED6D08" w:rsidRDefault="00D81010" w:rsidP="005C0227">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282FE1" w14:textId="5A123C06"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u w:val="single"/>
              </w:rPr>
              <w:t>Subject to SRC 700.08</w:t>
            </w:r>
            <w:r w:rsidR="00DB14E6"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0FD3A34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10F5C7" w14:textId="77777777" w:rsidR="00D81010" w:rsidRPr="00ED6D08" w:rsidRDefault="00D81010" w:rsidP="005C0227">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B1D72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985A79" w14:textId="6D2C21D9"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u w:val="single"/>
              </w:rPr>
              <w:t>Subject to SRC 700.08</w:t>
            </w:r>
            <w:r w:rsidR="00DB14E6"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569C7E9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2CCEE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09B55A" w14:textId="4FCC2DEC" w:rsidR="00D81010" w:rsidRPr="00ED6D08" w:rsidRDefault="00C653E7" w:rsidP="005C0227">
            <w:pPr>
              <w:spacing w:after="0"/>
              <w:jc w:val="center"/>
              <w:rPr>
                <w:rFonts w:ascii="Open Sans" w:eastAsia="Times New Roman" w:hAnsi="Open Sans" w:cs="Open Sans"/>
                <w:strike/>
              </w:rPr>
            </w:pPr>
            <w:r w:rsidRPr="00ED6D08">
              <w:rPr>
                <w:rFonts w:ascii="Open Sans" w:eastAsia="Times New Roman" w:hAnsi="Open Sans" w:cs="Open Sans"/>
              </w:rPr>
              <w:t>C</w:t>
            </w:r>
            <w:r w:rsidR="00D81010"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7F2433" w14:textId="77777777" w:rsidR="00D81010" w:rsidRPr="00ED6D08" w:rsidRDefault="00D81010" w:rsidP="005C0227">
            <w:pPr>
              <w:spacing w:after="0"/>
              <w:jc w:val="center"/>
              <w:rPr>
                <w:rFonts w:ascii="Open Sans" w:eastAsia="Times New Roman" w:hAnsi="Open Sans" w:cs="Open Sans"/>
              </w:rPr>
            </w:pPr>
          </w:p>
        </w:tc>
      </w:tr>
      <w:tr w:rsidR="001010A4" w:rsidRPr="00ED6D08" w14:paraId="4057AB8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CB113F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5D7C6A8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E5CD1E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ED860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3B7ECE"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770D06A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90F4750"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2F771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F9966F"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Room and board serving 6 to 75 persons. </w:t>
            </w:r>
          </w:p>
        </w:tc>
      </w:tr>
      <w:tr w:rsidR="001010A4" w:rsidRPr="00ED6D08" w14:paraId="1C9EF9E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9C5F97B"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00CD6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D4F3EE"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47FBDB4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E60A4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252D3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43A41E" w14:textId="77777777" w:rsidR="00D81010" w:rsidRPr="00ED6D08" w:rsidRDefault="00D81010" w:rsidP="005C0227">
            <w:pPr>
              <w:spacing w:after="0"/>
              <w:jc w:val="center"/>
              <w:rPr>
                <w:rFonts w:ascii="Open Sans" w:eastAsia="Times New Roman" w:hAnsi="Open Sans" w:cs="Open Sans"/>
              </w:rPr>
            </w:pPr>
          </w:p>
        </w:tc>
      </w:tr>
      <w:tr w:rsidR="001010A4" w:rsidRPr="00ED6D08" w14:paraId="66FC9B0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181E7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5595B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5E840D" w14:textId="77777777" w:rsidR="00D81010" w:rsidRPr="00ED6D08" w:rsidRDefault="00D81010" w:rsidP="005C0227">
            <w:pPr>
              <w:spacing w:after="0"/>
              <w:jc w:val="center"/>
              <w:rPr>
                <w:rFonts w:ascii="Open Sans" w:eastAsia="Times New Roman" w:hAnsi="Open Sans" w:cs="Open Sans"/>
              </w:rPr>
            </w:pPr>
          </w:p>
        </w:tc>
      </w:tr>
      <w:tr w:rsidR="001010A4" w:rsidRPr="00ED6D08" w14:paraId="7814D2B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3D406C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707132D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E488D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61F87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85EA10" w14:textId="77777777" w:rsidR="00D81010" w:rsidRPr="00ED6D08" w:rsidRDefault="00D81010" w:rsidP="005C0227">
            <w:pPr>
              <w:spacing w:after="0"/>
              <w:jc w:val="center"/>
              <w:rPr>
                <w:rFonts w:ascii="Open Sans" w:eastAsia="Times New Roman" w:hAnsi="Open Sans" w:cs="Open Sans"/>
              </w:rPr>
            </w:pPr>
          </w:p>
        </w:tc>
      </w:tr>
      <w:tr w:rsidR="001010A4" w:rsidRPr="00ED6D08" w14:paraId="0E2E85F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B74EF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5C7DA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4CF3B6" w14:textId="77777777" w:rsidR="00D81010" w:rsidRPr="00ED6D08" w:rsidRDefault="00D81010" w:rsidP="005C0227">
            <w:pPr>
              <w:spacing w:after="0"/>
              <w:jc w:val="center"/>
              <w:rPr>
                <w:rFonts w:ascii="Open Sans" w:eastAsia="Times New Roman" w:hAnsi="Open Sans" w:cs="Open Sans"/>
              </w:rPr>
            </w:pPr>
          </w:p>
        </w:tc>
      </w:tr>
      <w:tr w:rsidR="001010A4" w:rsidRPr="00ED6D08" w14:paraId="68DF3A7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9D6A12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F082F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DD5A56"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Nonprofit shelters serving 5 or fewer persons. </w:t>
            </w:r>
          </w:p>
        </w:tc>
      </w:tr>
      <w:tr w:rsidR="001010A4" w:rsidRPr="00ED6D08" w14:paraId="5C80DCC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6D36516"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D9E61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5DE0AA"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Nonprofit shelters serving 6 to 75 persons. </w:t>
            </w:r>
          </w:p>
        </w:tc>
      </w:tr>
      <w:tr w:rsidR="001010A4" w:rsidRPr="00ED6D08" w14:paraId="462482C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6A3BF33"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EAE4B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55FF00"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Nonprofit shelters serving victims of domestic </w:t>
            </w:r>
            <w:r w:rsidRPr="00ED6D08">
              <w:rPr>
                <w:rFonts w:ascii="Open Sans" w:eastAsia="Times New Roman" w:hAnsi="Open Sans" w:cs="Open Sans"/>
              </w:rPr>
              <w:br/>
              <w:t xml:space="preserve">violence for 10 or fewer persons. </w:t>
            </w:r>
          </w:p>
        </w:tc>
      </w:tr>
      <w:tr w:rsidR="001010A4" w:rsidRPr="00ED6D08" w14:paraId="4C5B486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1B92B91"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C8FA0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D63D2"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145D31E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4F489F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477D7AE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4F4F3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9EDFF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02477D" w14:textId="77777777" w:rsidR="00D81010" w:rsidRPr="00ED6D08" w:rsidRDefault="00D81010" w:rsidP="005C0227">
            <w:pPr>
              <w:spacing w:after="0"/>
              <w:jc w:val="center"/>
              <w:rPr>
                <w:rFonts w:ascii="Open Sans" w:eastAsia="Times New Roman" w:hAnsi="Open Sans" w:cs="Open Sans"/>
              </w:rPr>
            </w:pPr>
          </w:p>
        </w:tc>
      </w:tr>
      <w:tr w:rsidR="001010A4" w:rsidRPr="00ED6D08" w14:paraId="4F15224F"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3E19AE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FFA03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B1A50A"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Used merchandise stores, where sales and storage of merchandise and equipment is not conducted entirely within a building. </w:t>
            </w:r>
          </w:p>
        </w:tc>
      </w:tr>
      <w:tr w:rsidR="001010A4" w:rsidRPr="00ED6D08" w14:paraId="448CBC9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8D21AF2"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0A57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B94B5B"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723AD1C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2B1710"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209B7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F968EA" w14:textId="77777777" w:rsidR="00D81010" w:rsidRPr="00ED6D08" w:rsidRDefault="00D81010" w:rsidP="005C0227">
            <w:pPr>
              <w:spacing w:after="0"/>
              <w:jc w:val="center"/>
              <w:rPr>
                <w:rFonts w:ascii="Open Sans" w:eastAsia="Times New Roman" w:hAnsi="Open Sans" w:cs="Open Sans"/>
              </w:rPr>
            </w:pPr>
          </w:p>
        </w:tc>
      </w:tr>
      <w:tr w:rsidR="001010A4" w:rsidRPr="00ED6D08" w14:paraId="3F977E4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8F2B1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75032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078573" w14:textId="77777777" w:rsidR="00D81010" w:rsidRPr="00ED6D08" w:rsidRDefault="00D81010" w:rsidP="005C0227">
            <w:pPr>
              <w:spacing w:after="0"/>
              <w:jc w:val="center"/>
              <w:rPr>
                <w:rFonts w:ascii="Open Sans" w:eastAsia="Times New Roman" w:hAnsi="Open Sans" w:cs="Open Sans"/>
              </w:rPr>
            </w:pPr>
          </w:p>
        </w:tc>
      </w:tr>
      <w:tr w:rsidR="001010A4" w:rsidRPr="00ED6D08" w14:paraId="4F437A6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1D4E43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0AAF9E7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BAACC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82804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8093B7" w14:textId="77777777" w:rsidR="00D81010" w:rsidRPr="00ED6D08" w:rsidRDefault="00D81010" w:rsidP="005C0227">
            <w:pPr>
              <w:spacing w:after="0"/>
              <w:jc w:val="center"/>
              <w:rPr>
                <w:rFonts w:ascii="Open Sans" w:eastAsia="Times New Roman" w:hAnsi="Open Sans" w:cs="Open Sans"/>
              </w:rPr>
            </w:pPr>
          </w:p>
        </w:tc>
      </w:tr>
      <w:tr w:rsidR="001010A4" w:rsidRPr="00ED6D08" w14:paraId="6B56399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5FCE1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7145E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93A60D" w14:textId="77777777" w:rsidR="00D81010" w:rsidRPr="00ED6D08" w:rsidRDefault="00D81010" w:rsidP="005C0227">
            <w:pPr>
              <w:spacing w:after="0"/>
              <w:jc w:val="center"/>
              <w:rPr>
                <w:rFonts w:ascii="Open Sans" w:eastAsia="Times New Roman" w:hAnsi="Open Sans" w:cs="Open Sans"/>
              </w:rPr>
            </w:pPr>
          </w:p>
        </w:tc>
      </w:tr>
      <w:tr w:rsidR="001010A4" w:rsidRPr="00ED6D08" w14:paraId="29FEF31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EBE28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5DD69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FF3E1F" w14:textId="77777777" w:rsidR="00D81010" w:rsidRPr="00ED6D08" w:rsidRDefault="00D81010" w:rsidP="005C0227">
            <w:pPr>
              <w:spacing w:after="0"/>
              <w:jc w:val="center"/>
              <w:rPr>
                <w:rFonts w:ascii="Open Sans" w:eastAsia="Times New Roman" w:hAnsi="Open Sans" w:cs="Open Sans"/>
              </w:rPr>
            </w:pPr>
          </w:p>
        </w:tc>
      </w:tr>
      <w:tr w:rsidR="001010A4" w:rsidRPr="00ED6D08" w14:paraId="04367A8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4C1A72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74ED82D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07747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0B065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000C88" w14:textId="77777777" w:rsidR="00D81010" w:rsidRPr="00ED6D08" w:rsidRDefault="00D81010" w:rsidP="005C0227">
            <w:pPr>
              <w:spacing w:after="0"/>
              <w:jc w:val="center"/>
              <w:rPr>
                <w:rFonts w:ascii="Open Sans" w:eastAsia="Times New Roman" w:hAnsi="Open Sans" w:cs="Open Sans"/>
              </w:rPr>
            </w:pPr>
          </w:p>
        </w:tc>
      </w:tr>
      <w:tr w:rsidR="001010A4" w:rsidRPr="00ED6D08" w14:paraId="6F2F21B1"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6C240B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3A4E3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D7F06B"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Gasoline service stations. </w:t>
            </w:r>
          </w:p>
        </w:tc>
      </w:tr>
      <w:tr w:rsidR="001010A4" w:rsidRPr="00ED6D08" w14:paraId="2241C4B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2C87EC"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67560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5D3186"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motor vehicle services. </w:t>
            </w:r>
          </w:p>
        </w:tc>
      </w:tr>
      <w:tr w:rsidR="001010A4" w:rsidRPr="00ED6D08" w14:paraId="64D863A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253F1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F1D9D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3F5623" w14:textId="77777777" w:rsidR="00D81010" w:rsidRPr="00ED6D08" w:rsidRDefault="00D81010" w:rsidP="005C0227">
            <w:pPr>
              <w:spacing w:after="0"/>
              <w:jc w:val="center"/>
              <w:rPr>
                <w:rFonts w:ascii="Open Sans" w:eastAsia="Times New Roman" w:hAnsi="Open Sans" w:cs="Open Sans"/>
              </w:rPr>
            </w:pPr>
          </w:p>
        </w:tc>
      </w:tr>
      <w:tr w:rsidR="001010A4" w:rsidRPr="00ED6D08" w14:paraId="7079544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7460A0"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ABBB3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3AAFDC" w14:textId="77777777" w:rsidR="00D81010" w:rsidRPr="00ED6D08" w:rsidRDefault="00D81010" w:rsidP="005C0227">
            <w:pPr>
              <w:spacing w:after="0"/>
              <w:jc w:val="center"/>
              <w:rPr>
                <w:rFonts w:ascii="Open Sans" w:eastAsia="Times New Roman" w:hAnsi="Open Sans" w:cs="Open Sans"/>
              </w:rPr>
            </w:pPr>
          </w:p>
        </w:tc>
      </w:tr>
      <w:tr w:rsidR="001010A4" w:rsidRPr="00ED6D08" w14:paraId="3730A57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A2FAF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82A12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6E5E9E" w14:textId="77777777" w:rsidR="00D81010" w:rsidRPr="00ED6D08" w:rsidRDefault="00D81010" w:rsidP="005C0227">
            <w:pPr>
              <w:spacing w:after="0"/>
              <w:jc w:val="center"/>
              <w:rPr>
                <w:rFonts w:ascii="Open Sans" w:eastAsia="Times New Roman" w:hAnsi="Open Sans" w:cs="Open Sans"/>
              </w:rPr>
            </w:pPr>
          </w:p>
        </w:tc>
      </w:tr>
      <w:tr w:rsidR="001010A4" w:rsidRPr="00ED6D08" w14:paraId="118DCA20"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047DC4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DA962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BEB0B4"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Truck rental and leasing. </w:t>
            </w:r>
          </w:p>
        </w:tc>
      </w:tr>
      <w:tr w:rsidR="001010A4" w:rsidRPr="00ED6D08" w14:paraId="6D4AD4D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78FF436"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98732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85F668"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heavy vehicle and trailer sales. </w:t>
            </w:r>
          </w:p>
        </w:tc>
      </w:tr>
      <w:tr w:rsidR="001010A4" w:rsidRPr="00ED6D08" w14:paraId="37619D9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AD3120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67175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F84AFE"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Truck stops. </w:t>
            </w:r>
          </w:p>
        </w:tc>
      </w:tr>
      <w:tr w:rsidR="001010A4" w:rsidRPr="00ED6D08" w14:paraId="66412D3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6E73685"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235A8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55523F"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The following heavy vehicle and trailer service and storage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 Heavy vehicle and equipment operation instruction.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 Tire retreading and tire repair shops. </w:t>
            </w:r>
          </w:p>
        </w:tc>
      </w:tr>
      <w:tr w:rsidR="001010A4" w:rsidRPr="00ED6D08" w14:paraId="26802A3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D70EAF3"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F2672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6C658A"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heavy vehicle and trailer service and storage. </w:t>
            </w:r>
          </w:p>
        </w:tc>
      </w:tr>
      <w:tr w:rsidR="001010A4" w:rsidRPr="00ED6D08" w14:paraId="3D28A0E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DE0339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6B080A3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AB2288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C9454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7412F4" w14:textId="77777777" w:rsidR="00D81010" w:rsidRPr="00ED6D08" w:rsidRDefault="00D81010" w:rsidP="005C0227">
            <w:pPr>
              <w:spacing w:after="0"/>
              <w:rPr>
                <w:rFonts w:ascii="Open Sans" w:eastAsia="Times New Roman" w:hAnsi="Open Sans" w:cs="Open Sans"/>
              </w:rPr>
            </w:pPr>
            <w:proofErr w:type="gramStart"/>
            <w:r w:rsidRPr="00ED6D08">
              <w:rPr>
                <w:rFonts w:ascii="Open Sans" w:eastAsia="Times New Roman" w:hAnsi="Open Sans" w:cs="Open Sans"/>
              </w:rPr>
              <w:t>Nightclubs,</w:t>
            </w:r>
            <w:proofErr w:type="gramEnd"/>
            <w:r w:rsidRPr="00ED6D08">
              <w:rPr>
                <w:rFonts w:ascii="Open Sans" w:eastAsia="Times New Roman" w:hAnsi="Open Sans" w:cs="Open Sans"/>
              </w:rPr>
              <w:t xml:space="preserve"> located within 200 feet of a residential zone. </w:t>
            </w:r>
          </w:p>
        </w:tc>
      </w:tr>
      <w:tr w:rsidR="001010A4" w:rsidRPr="00ED6D08" w14:paraId="0C445D4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E7C7EDA"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1B44B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28F4CF"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7E944DE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5BB297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3358D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3B49B"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Privately owned camps, campgrounds, and </w:t>
            </w:r>
            <w:r w:rsidRPr="00ED6D08">
              <w:rPr>
                <w:rFonts w:ascii="Open Sans" w:eastAsia="Times New Roman" w:hAnsi="Open Sans" w:cs="Open Sans"/>
              </w:rPr>
              <w:br/>
              <w:t xml:space="preserve">recreational vehicle parks. </w:t>
            </w:r>
          </w:p>
        </w:tc>
      </w:tr>
      <w:tr w:rsidR="001010A4" w:rsidRPr="00ED6D08" w14:paraId="1DD4076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A7CE46B"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53A68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2851B9"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The following commercial entertainment—outdoor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 Amusement parks.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 Drive-in movie theaters. </w:t>
            </w:r>
          </w:p>
        </w:tc>
      </w:tr>
      <w:tr w:rsidR="001010A4" w:rsidRPr="00ED6D08" w14:paraId="777F9EA7"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A2C515B"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39FB9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754FB4"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5C27C40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F66CF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BE588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5814ED" w14:textId="77777777" w:rsidR="00D81010" w:rsidRPr="00ED6D08" w:rsidRDefault="00D81010" w:rsidP="005C0227">
            <w:pPr>
              <w:spacing w:after="0"/>
              <w:jc w:val="center"/>
              <w:rPr>
                <w:rFonts w:ascii="Open Sans" w:eastAsia="Times New Roman" w:hAnsi="Open Sans" w:cs="Open Sans"/>
              </w:rPr>
            </w:pPr>
          </w:p>
        </w:tc>
      </w:tr>
      <w:tr w:rsidR="001010A4" w:rsidRPr="00ED6D08" w14:paraId="4CB5DC9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982B0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Recreational and cultural </w:t>
            </w:r>
            <w:r w:rsidRPr="00ED6D08">
              <w:rPr>
                <w:rFonts w:ascii="Open Sans" w:eastAsia="Times New Roman" w:hAnsi="Open Sans" w:cs="Open Sans"/>
              </w:rPr>
              <w:br/>
              <w:t xml:space="preserve">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B7168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E9718C" w14:textId="77777777" w:rsidR="00D81010" w:rsidRPr="00ED6D08" w:rsidRDefault="00D81010" w:rsidP="005C0227">
            <w:pPr>
              <w:spacing w:after="0"/>
              <w:jc w:val="center"/>
              <w:rPr>
                <w:rFonts w:ascii="Open Sans" w:eastAsia="Times New Roman" w:hAnsi="Open Sans" w:cs="Open Sans"/>
              </w:rPr>
            </w:pPr>
          </w:p>
        </w:tc>
      </w:tr>
      <w:tr w:rsidR="001010A4" w:rsidRPr="00ED6D08" w14:paraId="03CA41B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DCEA7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1CC8D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522E61" w14:textId="77777777" w:rsidR="00D81010" w:rsidRPr="00ED6D08" w:rsidRDefault="00D81010" w:rsidP="005C0227">
            <w:pPr>
              <w:spacing w:after="0"/>
              <w:jc w:val="center"/>
              <w:rPr>
                <w:rFonts w:ascii="Open Sans" w:eastAsia="Times New Roman" w:hAnsi="Open Sans" w:cs="Open Sans"/>
              </w:rPr>
            </w:pPr>
          </w:p>
        </w:tc>
      </w:tr>
      <w:tr w:rsidR="001010A4" w:rsidRPr="00ED6D08" w14:paraId="20BE29B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46DFE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09123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0B90C8" w14:textId="77777777" w:rsidR="00D81010" w:rsidRPr="00ED6D08" w:rsidRDefault="00D81010" w:rsidP="005C0227">
            <w:pPr>
              <w:spacing w:after="0"/>
              <w:jc w:val="center"/>
              <w:rPr>
                <w:rFonts w:ascii="Open Sans" w:eastAsia="Times New Roman" w:hAnsi="Open Sans" w:cs="Open Sans"/>
              </w:rPr>
            </w:pPr>
          </w:p>
        </w:tc>
      </w:tr>
      <w:tr w:rsidR="001010A4" w:rsidRPr="00ED6D08" w14:paraId="10CA986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53974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DFE01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A526B4" w14:textId="77777777" w:rsidR="00D81010" w:rsidRPr="00ED6D08" w:rsidRDefault="00D81010" w:rsidP="005C0227">
            <w:pPr>
              <w:spacing w:after="0"/>
              <w:jc w:val="center"/>
              <w:rPr>
                <w:rFonts w:ascii="Open Sans" w:eastAsia="Times New Roman" w:hAnsi="Open Sans" w:cs="Open Sans"/>
              </w:rPr>
            </w:pPr>
          </w:p>
        </w:tc>
      </w:tr>
      <w:tr w:rsidR="001010A4" w:rsidRPr="00ED6D08" w14:paraId="3B85E41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44F55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7EB324C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8C81D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5D675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51B5AA" w14:textId="77777777" w:rsidR="00D81010" w:rsidRPr="00ED6D08" w:rsidRDefault="00D81010" w:rsidP="005C0227">
            <w:pPr>
              <w:spacing w:after="0"/>
              <w:jc w:val="center"/>
              <w:rPr>
                <w:rFonts w:ascii="Open Sans" w:eastAsia="Times New Roman" w:hAnsi="Open Sans" w:cs="Open Sans"/>
              </w:rPr>
            </w:pPr>
          </w:p>
        </w:tc>
      </w:tr>
      <w:tr w:rsidR="001010A4" w:rsidRPr="00ED6D08" w14:paraId="49B43A3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6E75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5068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489621" w14:textId="77777777" w:rsidR="00D81010" w:rsidRPr="00ED6D08" w:rsidRDefault="00D81010" w:rsidP="005C0227">
            <w:pPr>
              <w:spacing w:after="0"/>
              <w:jc w:val="center"/>
              <w:rPr>
                <w:rFonts w:ascii="Open Sans" w:eastAsia="Times New Roman" w:hAnsi="Open Sans" w:cs="Open Sans"/>
              </w:rPr>
            </w:pPr>
          </w:p>
        </w:tc>
      </w:tr>
      <w:tr w:rsidR="001010A4" w:rsidRPr="00ED6D08" w14:paraId="6ED9FF1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2B369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Education Services</w:t>
            </w:r>
            <w:r w:rsidRPr="00ED6D08">
              <w:rPr>
                <w:rFonts w:ascii="Open Sans" w:eastAsia="Times New Roman" w:hAnsi="Open Sans" w:cs="Open Sans"/>
              </w:rPr>
              <w:t xml:space="preserve"> </w:t>
            </w:r>
          </w:p>
        </w:tc>
      </w:tr>
      <w:tr w:rsidR="001010A4" w:rsidRPr="00ED6D08" w14:paraId="24B25DF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1B229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09E40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7DA1BB" w14:textId="77777777" w:rsidR="00D81010" w:rsidRPr="00ED6D08" w:rsidRDefault="00D81010" w:rsidP="005C0227">
            <w:pPr>
              <w:spacing w:after="0"/>
              <w:jc w:val="center"/>
              <w:rPr>
                <w:rFonts w:ascii="Open Sans" w:eastAsia="Times New Roman" w:hAnsi="Open Sans" w:cs="Open Sans"/>
              </w:rPr>
            </w:pPr>
          </w:p>
        </w:tc>
      </w:tr>
      <w:tr w:rsidR="001010A4" w:rsidRPr="00ED6D08" w14:paraId="4F132C4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CBE78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7E309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1ABEB6" w14:textId="77777777" w:rsidR="00D81010" w:rsidRPr="00ED6D08" w:rsidRDefault="00D81010" w:rsidP="005C0227">
            <w:pPr>
              <w:spacing w:after="0"/>
              <w:jc w:val="center"/>
              <w:rPr>
                <w:rFonts w:ascii="Open Sans" w:eastAsia="Times New Roman" w:hAnsi="Open Sans" w:cs="Open Sans"/>
              </w:rPr>
            </w:pPr>
          </w:p>
        </w:tc>
      </w:tr>
      <w:tr w:rsidR="001010A4" w:rsidRPr="00ED6D08" w14:paraId="412289B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956ED0"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w:t>
            </w:r>
            <w:r w:rsidRPr="00ED6D08">
              <w:rPr>
                <w:rFonts w:ascii="Open Sans" w:eastAsia="Times New Roman" w:hAnsi="Open Sans" w:cs="Open Sans"/>
              </w:rPr>
              <w:br/>
              <w:t xml:space="preserve">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C8FA0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2DB26B" w14:textId="77777777" w:rsidR="00D81010" w:rsidRPr="00ED6D08" w:rsidRDefault="00D81010" w:rsidP="005C0227">
            <w:pPr>
              <w:spacing w:after="0"/>
              <w:jc w:val="center"/>
              <w:rPr>
                <w:rFonts w:ascii="Open Sans" w:eastAsia="Times New Roman" w:hAnsi="Open Sans" w:cs="Open Sans"/>
              </w:rPr>
            </w:pPr>
          </w:p>
        </w:tc>
      </w:tr>
      <w:tr w:rsidR="001010A4" w:rsidRPr="00ED6D08" w14:paraId="4AA0DA2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09F8F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01D69FD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DDA30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C4C28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676D3E" w14:textId="77777777" w:rsidR="00D81010" w:rsidRPr="00ED6D08" w:rsidRDefault="00D81010" w:rsidP="005C0227">
            <w:pPr>
              <w:spacing w:after="0"/>
              <w:jc w:val="center"/>
              <w:rPr>
                <w:rFonts w:ascii="Open Sans" w:eastAsia="Times New Roman" w:hAnsi="Open Sans" w:cs="Open Sans"/>
              </w:rPr>
            </w:pPr>
          </w:p>
        </w:tc>
      </w:tr>
      <w:tr w:rsidR="001010A4" w:rsidRPr="00ED6D08" w14:paraId="68DC538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BEDD6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40EAF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833D87" w14:textId="77777777" w:rsidR="00D81010" w:rsidRPr="00ED6D08" w:rsidRDefault="00D81010" w:rsidP="005C0227">
            <w:pPr>
              <w:spacing w:after="0"/>
              <w:jc w:val="center"/>
              <w:rPr>
                <w:rFonts w:ascii="Open Sans" w:eastAsia="Times New Roman" w:hAnsi="Open Sans" w:cs="Open Sans"/>
              </w:rPr>
            </w:pPr>
          </w:p>
        </w:tc>
      </w:tr>
      <w:tr w:rsidR="001010A4" w:rsidRPr="00ED6D08" w14:paraId="31DBE3D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7D936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8C87B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3F8B9D" w14:textId="77777777" w:rsidR="00D81010" w:rsidRPr="00ED6D08" w:rsidRDefault="00D81010" w:rsidP="005C0227">
            <w:pPr>
              <w:spacing w:after="0"/>
              <w:jc w:val="center"/>
              <w:rPr>
                <w:rFonts w:ascii="Open Sans" w:eastAsia="Times New Roman" w:hAnsi="Open Sans" w:cs="Open Sans"/>
              </w:rPr>
            </w:pPr>
          </w:p>
        </w:tc>
      </w:tr>
      <w:tr w:rsidR="001010A4" w:rsidRPr="00ED6D08" w14:paraId="0C739FF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BC0BF3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7ADDAD4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CC35B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5CB2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BE916D" w14:textId="77777777" w:rsidR="00D81010" w:rsidRPr="00ED6D08" w:rsidRDefault="00D81010" w:rsidP="005C0227">
            <w:pPr>
              <w:spacing w:after="0"/>
              <w:jc w:val="center"/>
              <w:rPr>
                <w:rFonts w:ascii="Open Sans" w:eastAsia="Times New Roman" w:hAnsi="Open Sans" w:cs="Open Sans"/>
              </w:rPr>
            </w:pPr>
          </w:p>
        </w:tc>
      </w:tr>
      <w:tr w:rsidR="001010A4" w:rsidRPr="00ED6D08" w14:paraId="1E3B94E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4E77B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5323A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8BDA1E" w14:textId="77777777" w:rsidR="00D81010" w:rsidRPr="00ED6D08" w:rsidRDefault="00D81010" w:rsidP="005C0227">
            <w:pPr>
              <w:spacing w:after="0"/>
              <w:jc w:val="center"/>
              <w:rPr>
                <w:rFonts w:ascii="Open Sans" w:eastAsia="Times New Roman" w:hAnsi="Open Sans" w:cs="Open Sans"/>
              </w:rPr>
            </w:pPr>
          </w:p>
        </w:tc>
      </w:tr>
      <w:tr w:rsidR="001010A4" w:rsidRPr="00ED6D08" w14:paraId="3757E80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CD34B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6D456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0C34F1" w14:textId="77777777" w:rsidR="00D81010" w:rsidRPr="00ED6D08" w:rsidRDefault="00D81010" w:rsidP="005C0227">
            <w:pPr>
              <w:spacing w:after="0"/>
              <w:jc w:val="center"/>
              <w:rPr>
                <w:rFonts w:ascii="Open Sans" w:eastAsia="Times New Roman" w:hAnsi="Open Sans" w:cs="Open Sans"/>
              </w:rPr>
            </w:pPr>
          </w:p>
        </w:tc>
      </w:tr>
      <w:tr w:rsidR="001010A4" w:rsidRPr="00ED6D08" w14:paraId="16E089E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26E272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614F8F1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1796D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01D4B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49ABC5" w14:textId="77777777" w:rsidR="00D81010" w:rsidRPr="00ED6D08" w:rsidRDefault="00D81010" w:rsidP="005C0227">
            <w:pPr>
              <w:spacing w:after="0"/>
              <w:jc w:val="center"/>
              <w:rPr>
                <w:rFonts w:ascii="Open Sans" w:eastAsia="Times New Roman" w:hAnsi="Open Sans" w:cs="Open Sans"/>
              </w:rPr>
            </w:pPr>
          </w:p>
        </w:tc>
      </w:tr>
      <w:tr w:rsidR="001010A4" w:rsidRPr="00ED6D08" w14:paraId="1BCA954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3230C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8591E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3AA4A2" w14:textId="77777777" w:rsidR="00D81010" w:rsidRPr="00ED6D08" w:rsidRDefault="00D81010" w:rsidP="005C0227">
            <w:pPr>
              <w:spacing w:after="0"/>
              <w:jc w:val="center"/>
              <w:rPr>
                <w:rFonts w:ascii="Open Sans" w:eastAsia="Times New Roman" w:hAnsi="Open Sans" w:cs="Open Sans"/>
              </w:rPr>
            </w:pPr>
          </w:p>
        </w:tc>
      </w:tr>
      <w:tr w:rsidR="001010A4" w:rsidRPr="00ED6D08" w14:paraId="1732C8A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5CE522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0E6CFCD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48C61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E48A9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A5B712" w14:textId="77777777" w:rsidR="00D81010" w:rsidRPr="00ED6D08" w:rsidRDefault="00D81010" w:rsidP="005C0227">
            <w:pPr>
              <w:spacing w:after="0"/>
              <w:jc w:val="center"/>
              <w:rPr>
                <w:rFonts w:ascii="Open Sans" w:eastAsia="Times New Roman" w:hAnsi="Open Sans" w:cs="Open Sans"/>
              </w:rPr>
            </w:pPr>
          </w:p>
        </w:tc>
      </w:tr>
      <w:tr w:rsidR="001010A4" w:rsidRPr="00ED6D08" w14:paraId="5358BCD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62B982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78A27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FCFBE8"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The following buildings and grounds services and construction contracting activities: </w:t>
            </w:r>
            <w:r w:rsidRPr="00ED6D08">
              <w:rPr>
                <w:rFonts w:ascii="Open Sans" w:eastAsia="Times New Roman" w:hAnsi="Open Sans" w:cs="Open Sans"/>
              </w:rPr>
              <w:br/>
            </w:r>
            <w:r w:rsidRPr="00ED6D08">
              <w:rPr>
                <w:rFonts w:ascii="Arial" w:eastAsia="Times New Roman" w:hAnsi="Arial" w:cs="Arial"/>
              </w:rPr>
              <w:lastRenderedPageBreak/>
              <w:t>■</w:t>
            </w:r>
            <w:r w:rsidRPr="00ED6D08">
              <w:rPr>
                <w:rFonts w:ascii="Open Sans" w:eastAsia="Times New Roman" w:hAnsi="Open Sans" w:cs="Open Sans"/>
              </w:rPr>
              <w:t xml:space="preserve"> Landscape, lawn, and garden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 Tree and shrub services. </w:t>
            </w:r>
          </w:p>
        </w:tc>
      </w:tr>
      <w:tr w:rsidR="001010A4" w:rsidRPr="00ED6D08" w14:paraId="6364AEE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E522C00"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6EBAF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067935"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Carpet and upholstery cleaning establishments. </w:t>
            </w:r>
          </w:p>
        </w:tc>
      </w:tr>
      <w:tr w:rsidR="001010A4" w:rsidRPr="00ED6D08" w14:paraId="21636ED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897F382"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659AF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F5EBCA"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building and grounds services and construction contracting. </w:t>
            </w:r>
          </w:p>
        </w:tc>
      </w:tr>
      <w:tr w:rsidR="001010A4" w:rsidRPr="00ED6D08" w14:paraId="572AD3A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A0DCE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46F10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9A0125" w14:textId="77777777" w:rsidR="00D81010" w:rsidRPr="00ED6D08" w:rsidRDefault="00D81010" w:rsidP="005C0227">
            <w:pPr>
              <w:spacing w:after="0"/>
              <w:jc w:val="center"/>
              <w:rPr>
                <w:rFonts w:ascii="Open Sans" w:eastAsia="Times New Roman" w:hAnsi="Open Sans" w:cs="Open Sans"/>
              </w:rPr>
            </w:pPr>
          </w:p>
        </w:tc>
      </w:tr>
      <w:tr w:rsidR="001010A4" w:rsidRPr="00ED6D08" w14:paraId="2D2B111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06F7D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5E360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4BF60C" w14:textId="77777777" w:rsidR="00D81010" w:rsidRPr="00ED6D08" w:rsidRDefault="00D81010" w:rsidP="005C0227">
            <w:pPr>
              <w:spacing w:after="0"/>
              <w:jc w:val="center"/>
              <w:rPr>
                <w:rFonts w:ascii="Open Sans" w:eastAsia="Times New Roman" w:hAnsi="Open Sans" w:cs="Open Sans"/>
              </w:rPr>
            </w:pPr>
          </w:p>
        </w:tc>
      </w:tr>
      <w:tr w:rsidR="001010A4" w:rsidRPr="00ED6D08" w14:paraId="471384F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3B540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55463EB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E1755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60450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44177F" w14:textId="77777777" w:rsidR="00D81010" w:rsidRPr="00ED6D08" w:rsidRDefault="00D81010" w:rsidP="005C0227">
            <w:pPr>
              <w:spacing w:after="0"/>
              <w:jc w:val="center"/>
              <w:rPr>
                <w:rFonts w:ascii="Open Sans" w:eastAsia="Times New Roman" w:hAnsi="Open Sans" w:cs="Open Sans"/>
              </w:rPr>
            </w:pPr>
          </w:p>
        </w:tc>
      </w:tr>
      <w:tr w:rsidR="001010A4" w:rsidRPr="00ED6D08" w14:paraId="25E81D4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E0318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D882A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18F127" w14:textId="77777777" w:rsidR="00D81010" w:rsidRPr="00ED6D08" w:rsidRDefault="00D81010" w:rsidP="005C0227">
            <w:pPr>
              <w:spacing w:after="0"/>
              <w:jc w:val="center"/>
              <w:rPr>
                <w:rFonts w:ascii="Open Sans" w:eastAsia="Times New Roman" w:hAnsi="Open Sans" w:cs="Open Sans"/>
              </w:rPr>
            </w:pPr>
          </w:p>
        </w:tc>
      </w:tr>
      <w:tr w:rsidR="001010A4" w:rsidRPr="00ED6D08" w14:paraId="6ECEF94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4B87B9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A5CA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710B65"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Distribution centers for online, mail order, and </w:t>
            </w:r>
            <w:r w:rsidRPr="00ED6D08">
              <w:rPr>
                <w:rFonts w:ascii="Open Sans" w:eastAsia="Times New Roman" w:hAnsi="Open Sans" w:cs="Open Sans"/>
              </w:rPr>
              <w:br/>
              <w:t xml:space="preserve">catalog sales. </w:t>
            </w:r>
          </w:p>
        </w:tc>
      </w:tr>
      <w:tr w:rsidR="001010A4" w:rsidRPr="00ED6D08" w14:paraId="0CAA23A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53E25F6"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4309F0"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E0FF2D"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warehousing and distribution. </w:t>
            </w:r>
          </w:p>
        </w:tc>
      </w:tr>
      <w:tr w:rsidR="001010A4" w:rsidRPr="00ED6D08" w14:paraId="0283A20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26DAB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A1AAE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25A04F" w14:textId="77777777" w:rsidR="00D81010" w:rsidRPr="00ED6D08" w:rsidRDefault="00D81010" w:rsidP="005C0227">
            <w:pPr>
              <w:spacing w:after="0"/>
              <w:jc w:val="center"/>
              <w:rPr>
                <w:rFonts w:ascii="Open Sans" w:eastAsia="Times New Roman" w:hAnsi="Open Sans" w:cs="Open Sans"/>
              </w:rPr>
            </w:pPr>
          </w:p>
        </w:tc>
      </w:tr>
      <w:tr w:rsidR="001010A4" w:rsidRPr="00ED6D08" w14:paraId="68704D2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EB001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3702940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74BA76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611D8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B60C4B" w14:textId="77777777" w:rsidR="00D81010" w:rsidRPr="00ED6D08" w:rsidRDefault="00D81010" w:rsidP="005C0227">
            <w:pPr>
              <w:spacing w:after="0"/>
              <w:rPr>
                <w:rFonts w:ascii="Open Sans" w:eastAsia="Times New Roman" w:hAnsi="Open Sans" w:cs="Open Sans"/>
              </w:rPr>
            </w:pPr>
            <w:proofErr w:type="gramStart"/>
            <w:r w:rsidRPr="00ED6D08">
              <w:rPr>
                <w:rFonts w:ascii="Open Sans" w:eastAsia="Times New Roman" w:hAnsi="Open Sans" w:cs="Open Sans"/>
              </w:rPr>
              <w:t>General manufacturing,</w:t>
            </w:r>
            <w:proofErr w:type="gramEnd"/>
            <w:r w:rsidRPr="00ED6D08">
              <w:rPr>
                <w:rFonts w:ascii="Open Sans" w:eastAsia="Times New Roman" w:hAnsi="Open Sans" w:cs="Open Sans"/>
              </w:rPr>
              <w:t xml:space="preserve"> provided the manufacturing does not exceed 10,000 square feet of total floor area per development site and retail sales of the products manufactured is provided on-site. </w:t>
            </w:r>
          </w:p>
        </w:tc>
      </w:tr>
      <w:tr w:rsidR="001010A4" w:rsidRPr="00ED6D08" w14:paraId="67D727E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8F6ABC2"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28270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6E8452"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The following general manufacturing activities, when exceeding 10,000 square feet of total floor area per development site: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 Industrial and institutional food service contractors.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 Costume jewelry and precious metals metalsmithing.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 Sundries and notions.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 Signs. </w:t>
            </w:r>
          </w:p>
        </w:tc>
      </w:tr>
      <w:tr w:rsidR="001010A4" w:rsidRPr="00ED6D08" w14:paraId="6C66EF3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4221119"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F6B98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3975BF"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general manufacturing. </w:t>
            </w:r>
          </w:p>
        </w:tc>
      </w:tr>
      <w:tr w:rsidR="001010A4" w:rsidRPr="00ED6D08" w14:paraId="033EACD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F3C7C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43088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AC40CB" w14:textId="77777777" w:rsidR="00D81010" w:rsidRPr="00ED6D08" w:rsidRDefault="00D81010" w:rsidP="005C0227">
            <w:pPr>
              <w:spacing w:after="0"/>
              <w:jc w:val="center"/>
              <w:rPr>
                <w:rFonts w:ascii="Open Sans" w:eastAsia="Times New Roman" w:hAnsi="Open Sans" w:cs="Open Sans"/>
              </w:rPr>
            </w:pPr>
          </w:p>
        </w:tc>
      </w:tr>
      <w:tr w:rsidR="001010A4" w:rsidRPr="00ED6D08" w14:paraId="13D6560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79D97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98CC3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DFB2AD" w14:textId="77777777" w:rsidR="00D81010" w:rsidRPr="00ED6D08" w:rsidRDefault="00D81010" w:rsidP="005C0227">
            <w:pPr>
              <w:spacing w:after="0"/>
              <w:jc w:val="center"/>
              <w:rPr>
                <w:rFonts w:ascii="Open Sans" w:eastAsia="Times New Roman" w:hAnsi="Open Sans" w:cs="Open Sans"/>
              </w:rPr>
            </w:pPr>
          </w:p>
        </w:tc>
      </w:tr>
      <w:tr w:rsidR="001010A4" w:rsidRPr="00ED6D08" w14:paraId="63C9B5F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AE8FA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79E7D27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5766D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119F0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0E7D40" w14:textId="77777777" w:rsidR="00D81010" w:rsidRPr="00ED6D08" w:rsidRDefault="00D81010" w:rsidP="005C0227">
            <w:pPr>
              <w:spacing w:after="0"/>
              <w:jc w:val="center"/>
              <w:rPr>
                <w:rFonts w:ascii="Open Sans" w:eastAsia="Times New Roman" w:hAnsi="Open Sans" w:cs="Open Sans"/>
              </w:rPr>
            </w:pPr>
          </w:p>
        </w:tc>
      </w:tr>
      <w:tr w:rsidR="001010A4" w:rsidRPr="00ED6D08" w14:paraId="41A6CCF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D81433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FC931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A3815E"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2C1B744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712D795"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E5488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1BE48B"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The following passenger ground transportation facilities: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 Local and suburban passenger transportation.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 Intercity and rural highway passenger transportation within 2,000 feet from the center point of an I-5 </w:t>
            </w:r>
            <w:r w:rsidRPr="00ED6D08">
              <w:rPr>
                <w:rFonts w:ascii="Open Sans" w:eastAsia="Times New Roman" w:hAnsi="Open Sans" w:cs="Open Sans"/>
              </w:rPr>
              <w:lastRenderedPageBreak/>
              <w:t xml:space="preserve">interchange and having direct access on to a major arterial. </w:t>
            </w:r>
          </w:p>
        </w:tc>
      </w:tr>
      <w:tr w:rsidR="001010A4" w:rsidRPr="00ED6D08" w14:paraId="5BDC278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47873A"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1B9CF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611129"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36FD8A8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E5A43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D9859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76AEB" w14:textId="77777777" w:rsidR="00D81010" w:rsidRPr="00ED6D08" w:rsidRDefault="00D81010" w:rsidP="005C0227">
            <w:pPr>
              <w:spacing w:after="0"/>
              <w:jc w:val="center"/>
              <w:rPr>
                <w:rFonts w:ascii="Open Sans" w:eastAsia="Times New Roman" w:hAnsi="Open Sans" w:cs="Open Sans"/>
              </w:rPr>
            </w:pPr>
          </w:p>
        </w:tc>
      </w:tr>
      <w:tr w:rsidR="001010A4" w:rsidRPr="00ED6D08" w14:paraId="23FE04F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7B7DF4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4FD9369A"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310F42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72A0F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9694D9"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Reservoirs; water storage facilities. </w:t>
            </w:r>
          </w:p>
        </w:tc>
      </w:tr>
      <w:tr w:rsidR="001010A4" w:rsidRPr="00ED6D08" w14:paraId="5F78E97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B108FD4"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6AA8B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D708CA"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basic utilities. </w:t>
            </w:r>
          </w:p>
        </w:tc>
      </w:tr>
      <w:tr w:rsidR="001010A4" w:rsidRPr="00ED6D08" w14:paraId="583D25B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A1BAB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85170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D18737"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w:t>
            </w:r>
            <w:r w:rsidRPr="00ED6D08">
              <w:rPr>
                <w:rFonts w:ascii="Open Sans" w:eastAsia="Times New Roman" w:hAnsi="Open Sans" w:cs="Open Sans"/>
              </w:rPr>
              <w:br/>
              <w:t xml:space="preserve">subject to SRC chapter 703. </w:t>
            </w:r>
          </w:p>
        </w:tc>
      </w:tr>
      <w:tr w:rsidR="001010A4" w:rsidRPr="00ED6D08" w14:paraId="3901098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DDBEE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F20F7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49319C" w14:textId="77777777" w:rsidR="00D81010" w:rsidRPr="00ED6D08" w:rsidRDefault="00D81010" w:rsidP="005C0227">
            <w:pPr>
              <w:spacing w:after="0"/>
              <w:jc w:val="center"/>
              <w:rPr>
                <w:rFonts w:ascii="Open Sans" w:eastAsia="Times New Roman" w:hAnsi="Open Sans" w:cs="Open Sans"/>
              </w:rPr>
            </w:pPr>
          </w:p>
        </w:tc>
      </w:tr>
      <w:tr w:rsidR="001010A4" w:rsidRPr="00ED6D08" w14:paraId="4107DC9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D79AC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5954C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162EA2" w14:textId="77777777" w:rsidR="00D81010" w:rsidRPr="00ED6D08" w:rsidRDefault="00D81010" w:rsidP="005C0227">
            <w:pPr>
              <w:spacing w:after="0"/>
              <w:jc w:val="center"/>
              <w:rPr>
                <w:rFonts w:ascii="Open Sans" w:eastAsia="Times New Roman" w:hAnsi="Open Sans" w:cs="Open Sans"/>
              </w:rPr>
            </w:pPr>
          </w:p>
        </w:tc>
      </w:tr>
      <w:tr w:rsidR="001010A4" w:rsidRPr="00ED6D08" w14:paraId="37F6E2C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A72BE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4C37F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0B48DB" w14:textId="77777777" w:rsidR="00D81010" w:rsidRPr="00ED6D08" w:rsidRDefault="00D81010" w:rsidP="005C0227">
            <w:pPr>
              <w:spacing w:after="0"/>
              <w:jc w:val="center"/>
              <w:rPr>
                <w:rFonts w:ascii="Open Sans" w:eastAsia="Times New Roman" w:hAnsi="Open Sans" w:cs="Open Sans"/>
              </w:rPr>
            </w:pPr>
          </w:p>
        </w:tc>
      </w:tr>
      <w:tr w:rsidR="001010A4" w:rsidRPr="00ED6D08" w14:paraId="1E71659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66073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2FA18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554628" w14:textId="77777777" w:rsidR="00D81010" w:rsidRPr="00ED6D08" w:rsidRDefault="00D81010" w:rsidP="005C0227">
            <w:pPr>
              <w:spacing w:after="0"/>
              <w:jc w:val="center"/>
              <w:rPr>
                <w:rFonts w:ascii="Open Sans" w:eastAsia="Times New Roman" w:hAnsi="Open Sans" w:cs="Open Sans"/>
              </w:rPr>
            </w:pPr>
          </w:p>
        </w:tc>
      </w:tr>
      <w:tr w:rsidR="001010A4" w:rsidRPr="00ED6D08" w14:paraId="3D838BDF"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F542640"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4C6CD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F97829"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The following waste-related facilities are allowed conditionally: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 Recycling depots.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 Solid waste transfer stations. </w:t>
            </w:r>
          </w:p>
        </w:tc>
      </w:tr>
      <w:tr w:rsidR="001010A4" w:rsidRPr="00ED6D08" w14:paraId="5ECE05C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A99AEB8"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D0B85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3C9FE0"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waste-related facilities. </w:t>
            </w:r>
          </w:p>
        </w:tc>
      </w:tr>
      <w:tr w:rsidR="001010A4" w:rsidRPr="00ED6D08" w14:paraId="6F57141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BF8B7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2A52C81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AAED2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59DF5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DA0085" w14:textId="77777777" w:rsidR="00D81010" w:rsidRPr="00ED6D08" w:rsidRDefault="00D81010" w:rsidP="005C0227">
            <w:pPr>
              <w:spacing w:after="0"/>
              <w:jc w:val="center"/>
              <w:rPr>
                <w:rFonts w:ascii="Open Sans" w:eastAsia="Times New Roman" w:hAnsi="Open Sans" w:cs="Open Sans"/>
              </w:rPr>
            </w:pPr>
          </w:p>
        </w:tc>
      </w:tr>
      <w:tr w:rsidR="001010A4" w:rsidRPr="00ED6D08" w14:paraId="4ED0F7F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D2985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2AD26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D6142E" w14:textId="77777777" w:rsidR="00D81010" w:rsidRPr="00ED6D08" w:rsidRDefault="00D81010" w:rsidP="005C0227">
            <w:pPr>
              <w:spacing w:after="0"/>
              <w:jc w:val="center"/>
              <w:rPr>
                <w:rFonts w:ascii="Open Sans" w:eastAsia="Times New Roman" w:hAnsi="Open Sans" w:cs="Open Sans"/>
              </w:rPr>
            </w:pPr>
          </w:p>
        </w:tc>
      </w:tr>
      <w:tr w:rsidR="001010A4" w:rsidRPr="00ED6D08" w14:paraId="723C53F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1C65F2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03686C2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F6F43C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877FD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40E399"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4B9A383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808F817"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227CD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1C594A"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2DE01B3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6C332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F36BC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7BBBCB" w14:textId="77777777" w:rsidR="00D81010" w:rsidRPr="00ED6D08" w:rsidRDefault="00D81010" w:rsidP="005C0227">
            <w:pPr>
              <w:spacing w:after="0"/>
              <w:jc w:val="center"/>
              <w:rPr>
                <w:rFonts w:ascii="Open Sans" w:eastAsia="Times New Roman" w:hAnsi="Open Sans" w:cs="Open Sans"/>
              </w:rPr>
            </w:pPr>
          </w:p>
        </w:tc>
      </w:tr>
      <w:tr w:rsidR="001010A4" w:rsidRPr="00ED6D08" w14:paraId="704A651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7FBC0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5C5BB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373DCA" w14:textId="77777777" w:rsidR="00D81010" w:rsidRPr="00ED6D08" w:rsidRDefault="00D81010" w:rsidP="005C0227">
            <w:pPr>
              <w:spacing w:after="0"/>
              <w:jc w:val="center"/>
              <w:rPr>
                <w:rFonts w:ascii="Open Sans" w:eastAsia="Times New Roman" w:hAnsi="Open Sans" w:cs="Open Sans"/>
              </w:rPr>
            </w:pPr>
          </w:p>
        </w:tc>
      </w:tr>
      <w:tr w:rsidR="001010A4" w:rsidRPr="00ED6D08" w14:paraId="11D5631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14329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E5969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CFAABA" w14:textId="77777777" w:rsidR="00D81010" w:rsidRPr="00ED6D08" w:rsidRDefault="00D81010" w:rsidP="005C0227">
            <w:pPr>
              <w:spacing w:after="0"/>
              <w:jc w:val="center"/>
              <w:rPr>
                <w:rFonts w:ascii="Open Sans" w:eastAsia="Times New Roman" w:hAnsi="Open Sans" w:cs="Open Sans"/>
              </w:rPr>
            </w:pPr>
          </w:p>
        </w:tc>
      </w:tr>
      <w:tr w:rsidR="001010A4" w:rsidRPr="00ED6D08" w14:paraId="23B3E380"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24606D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8188D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6BDAC0"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New wildlife rehabilitation facility. </w:t>
            </w:r>
          </w:p>
        </w:tc>
      </w:tr>
      <w:tr w:rsidR="001010A4" w:rsidRPr="00ED6D08" w14:paraId="7C97DD9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72B60C5"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2C330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AEFFCB"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All other animal services. </w:t>
            </w:r>
          </w:p>
        </w:tc>
      </w:tr>
      <w:tr w:rsidR="001010A4" w:rsidRPr="00ED6D08" w14:paraId="734C1AC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1C072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57D3F35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ACC89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Temporary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9849F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5A1491"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The following temporary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 Temporary motor vehicle and recreational vehicle sales, subject to SRC 701.035. </w:t>
            </w:r>
          </w:p>
        </w:tc>
      </w:tr>
      <w:tr w:rsidR="001010A4" w:rsidRPr="00ED6D08" w14:paraId="07D53C7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2B235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F71560"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FBBED8"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D81010" w:rsidRPr="00ED6D08" w14:paraId="0528EDF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7C519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5374A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AE5613"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39998809" w14:textId="77777777" w:rsidR="005C0227" w:rsidRPr="00ED6D08" w:rsidRDefault="005C0227" w:rsidP="00D81010">
      <w:pPr>
        <w:pStyle w:val="list0"/>
        <w:rPr>
          <w:rFonts w:ascii="Open Sans" w:hAnsi="Open Sans" w:cs="Open Sans"/>
          <w:sz w:val="22"/>
          <w:szCs w:val="22"/>
        </w:rPr>
      </w:pPr>
    </w:p>
    <w:p w14:paraId="004A8A1A" w14:textId="727CD237" w:rsidR="00D81010" w:rsidRPr="00ED6D08" w:rsidRDefault="00D81010" w:rsidP="00D81010">
      <w:pPr>
        <w:pStyle w:val="list0"/>
        <w:rPr>
          <w:rFonts w:ascii="Open Sans" w:hAnsi="Open Sans" w:cs="Open Sans"/>
          <w:sz w:val="22"/>
          <w:szCs w:val="22"/>
        </w:rPr>
      </w:pPr>
      <w:r w:rsidRPr="00ED6D08">
        <w:rPr>
          <w:rFonts w:ascii="Open Sans" w:hAnsi="Open Sans" w:cs="Open Sans"/>
          <w:sz w:val="22"/>
          <w:szCs w:val="22"/>
        </w:rPr>
        <w:t xml:space="preserve">(b)  Continued uses. Existing single family and two family </w:t>
      </w:r>
      <w:proofErr w:type="gramStart"/>
      <w:r w:rsidRPr="00ED6D08">
        <w:rPr>
          <w:rFonts w:ascii="Open Sans" w:hAnsi="Open Sans" w:cs="Open Sans"/>
          <w:sz w:val="22"/>
          <w:szCs w:val="22"/>
        </w:rPr>
        <w:t>uses ,</w:t>
      </w:r>
      <w:proofErr w:type="gramEnd"/>
      <w:r w:rsidRPr="00ED6D08">
        <w:rPr>
          <w:rFonts w:ascii="Open Sans" w:hAnsi="Open Sans" w:cs="Open Sans"/>
          <w:sz w:val="22"/>
          <w:szCs w:val="22"/>
        </w:rPr>
        <w:t xml:space="preserve"> other than manufactured dwellings, within the CR zone constructed prior to February 1, 1983, but which would otherwise be made nonconforming by this chapter, are hereby deemed continued uses. </w:t>
      </w:r>
    </w:p>
    <w:p w14:paraId="46A0C7CF" w14:textId="77777777" w:rsidR="00D81010" w:rsidRPr="00ED6D08" w:rsidRDefault="00D81010" w:rsidP="00D81010">
      <w:pPr>
        <w:pStyle w:val="list1"/>
        <w:rPr>
          <w:rFonts w:ascii="Open Sans" w:hAnsi="Open Sans" w:cs="Open Sans"/>
          <w:sz w:val="22"/>
          <w:szCs w:val="22"/>
        </w:rPr>
      </w:pPr>
      <w:r w:rsidRPr="00ED6D08">
        <w:rPr>
          <w:rFonts w:ascii="Open Sans" w:hAnsi="Open Sans" w:cs="Open Sans"/>
          <w:sz w:val="22"/>
          <w:szCs w:val="22"/>
        </w:rPr>
        <w:t xml:space="preserve">(1)  Building or structures housing a continued use may be structurally altered or enlarged, or rebuilt following damage or destruction, provided such alteration, enlargement, or rebuilding complies with the standards set forth in SRC 522.010(e). </w:t>
      </w:r>
    </w:p>
    <w:p w14:paraId="211E2B2A" w14:textId="77777777" w:rsidR="00D81010" w:rsidRPr="00ED6D08" w:rsidRDefault="00D81010" w:rsidP="00D81010">
      <w:pPr>
        <w:pStyle w:val="list1"/>
        <w:rPr>
          <w:rFonts w:ascii="Open Sans" w:hAnsi="Open Sans" w:cs="Open Sans"/>
          <w:sz w:val="22"/>
          <w:szCs w:val="22"/>
        </w:rPr>
      </w:pPr>
      <w:r w:rsidRPr="00ED6D08">
        <w:rPr>
          <w:rFonts w:ascii="Open Sans" w:hAnsi="Open Sans" w:cs="Open Sans"/>
          <w:sz w:val="22"/>
          <w:szCs w:val="22"/>
        </w:rPr>
        <w:t xml:space="preserve">(2)  Cease of occupancy of a building or structure for a continued use shall not preclude future use of the building or structure for a residential use; provided, however, conversion of the building or structure to a nonresidential use shall thereafter prevent conversion back to a residential use. </w:t>
      </w:r>
    </w:p>
    <w:p w14:paraId="1D6ABFC1" w14:textId="77777777" w:rsidR="00D81010" w:rsidRPr="00ED6D08" w:rsidRDefault="00D81010" w:rsidP="00D81010">
      <w:pPr>
        <w:rPr>
          <w:rFonts w:ascii="Open Sans" w:eastAsia="Times New Roman" w:hAnsi="Open Sans" w:cs="Open Sans"/>
          <w:b/>
        </w:rPr>
      </w:pPr>
      <w:r w:rsidRPr="00ED6D08">
        <w:rPr>
          <w:rFonts w:ascii="Open Sans" w:eastAsia="Times New Roman" w:hAnsi="Open Sans" w:cs="Open Sans"/>
          <w:b/>
        </w:rPr>
        <w:t xml:space="preserve">Sec. 522.010. - Development standards. </w:t>
      </w:r>
    </w:p>
    <w:p w14:paraId="234B0C42" w14:textId="77777777" w:rsidR="00D81010" w:rsidRPr="00ED6D08" w:rsidRDefault="00D81010" w:rsidP="00D81010">
      <w:pPr>
        <w:pStyle w:val="p0"/>
        <w:rPr>
          <w:rFonts w:ascii="Open Sans" w:hAnsi="Open Sans" w:cs="Open Sans"/>
          <w:sz w:val="22"/>
        </w:rPr>
      </w:pPr>
      <w:r w:rsidRPr="00ED6D08">
        <w:rPr>
          <w:rFonts w:ascii="Open Sans" w:hAnsi="Open Sans" w:cs="Open Sans"/>
          <w:sz w:val="22"/>
        </w:rPr>
        <w:t xml:space="preserve">Development within the CR zone must comply with the development standards set forth in this section. </w:t>
      </w:r>
    </w:p>
    <w:p w14:paraId="1121FBD9" w14:textId="77777777" w:rsidR="00D81010" w:rsidRPr="00ED6D08" w:rsidRDefault="00D81010" w:rsidP="00D81010">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CR zone shall conform to the standards set forth in Table 522-2.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555"/>
        <w:gridCol w:w="1128"/>
        <w:gridCol w:w="6661"/>
      </w:tblGrid>
      <w:tr w:rsidR="001010A4" w:rsidRPr="00ED6D08" w14:paraId="0093AAB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FC76C5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522-2. LOT STANDARDS</w:t>
            </w:r>
            <w:r w:rsidRPr="00ED6D08">
              <w:rPr>
                <w:rFonts w:ascii="Open Sans" w:eastAsia="Times New Roman" w:hAnsi="Open Sans" w:cs="Open Sans"/>
                <w:shd w:val="clear" w:color="auto" w:fill="000000"/>
              </w:rPr>
              <w:t xml:space="preserve"> </w:t>
            </w:r>
          </w:p>
        </w:tc>
      </w:tr>
      <w:tr w:rsidR="001010A4" w:rsidRPr="00ED6D08" w14:paraId="3401EC1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08B39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DDF5B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28D86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A6338C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8CAE29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26CC104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85410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1C2EC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3BCA49" w14:textId="77777777" w:rsidR="00D81010" w:rsidRPr="00ED6D08" w:rsidRDefault="00D81010" w:rsidP="005C0227">
            <w:pPr>
              <w:spacing w:after="0"/>
              <w:jc w:val="center"/>
              <w:rPr>
                <w:rFonts w:ascii="Open Sans" w:eastAsia="Times New Roman" w:hAnsi="Open Sans" w:cs="Open Sans"/>
              </w:rPr>
            </w:pPr>
          </w:p>
        </w:tc>
      </w:tr>
      <w:tr w:rsidR="001010A4" w:rsidRPr="00ED6D08" w14:paraId="67D4A86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D98BE9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40232FC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4D79D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491C8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D94470" w14:textId="77777777" w:rsidR="00D81010" w:rsidRPr="00ED6D08" w:rsidRDefault="00D81010" w:rsidP="005C0227">
            <w:pPr>
              <w:spacing w:after="0"/>
              <w:jc w:val="center"/>
              <w:rPr>
                <w:rFonts w:ascii="Open Sans" w:eastAsia="Times New Roman" w:hAnsi="Open Sans" w:cs="Open Sans"/>
              </w:rPr>
            </w:pPr>
          </w:p>
        </w:tc>
      </w:tr>
      <w:tr w:rsidR="001010A4" w:rsidRPr="00ED6D08" w14:paraId="45FA4E6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ED2D9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1CCF1B9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9E6B6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8B522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DB155C" w14:textId="77777777" w:rsidR="00D81010" w:rsidRPr="00ED6D08" w:rsidRDefault="00D81010" w:rsidP="005C0227">
            <w:pPr>
              <w:spacing w:after="0"/>
              <w:jc w:val="center"/>
              <w:rPr>
                <w:rFonts w:ascii="Open Sans" w:eastAsia="Times New Roman" w:hAnsi="Open Sans" w:cs="Open Sans"/>
              </w:rPr>
            </w:pPr>
          </w:p>
        </w:tc>
      </w:tr>
      <w:tr w:rsidR="001010A4" w:rsidRPr="00ED6D08" w14:paraId="4F9901D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61B63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1010A4" w:rsidRPr="00ED6D08" w14:paraId="2D528EFF"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BE8CAC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B92D0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0170D6" w14:textId="77777777" w:rsidR="00D81010" w:rsidRPr="00ED6D08" w:rsidRDefault="00D81010" w:rsidP="005C0227">
            <w:pPr>
              <w:spacing w:after="0"/>
              <w:jc w:val="center"/>
              <w:rPr>
                <w:rFonts w:ascii="Open Sans" w:eastAsia="Times New Roman" w:hAnsi="Open Sans" w:cs="Open Sans"/>
              </w:rPr>
            </w:pPr>
          </w:p>
        </w:tc>
      </w:tr>
      <w:tr w:rsidR="001010A4" w:rsidRPr="00ED6D08" w14:paraId="38F0F05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3448A87"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83383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30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110B72"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Applicable to lots fronting on the turnaround of a cul-de-sac street or the outside curve of a curved street having a radius of 200 feet or less and a direction change of 60 degrees or more. In no case shall the lot width be less than 40 ft. at the front building setback line. </w:t>
            </w:r>
          </w:p>
        </w:tc>
      </w:tr>
      <w:tr w:rsidR="00D81010" w:rsidRPr="00ED6D08" w14:paraId="471A871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4181A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182FD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16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F0708B" w14:textId="77777777" w:rsidR="00D81010" w:rsidRPr="00ED6D08" w:rsidRDefault="00D81010" w:rsidP="005C0227">
            <w:pPr>
              <w:spacing w:after="0"/>
              <w:jc w:val="center"/>
              <w:rPr>
                <w:rFonts w:ascii="Open Sans" w:eastAsia="Times New Roman" w:hAnsi="Open Sans" w:cs="Open Sans"/>
              </w:rPr>
            </w:pPr>
          </w:p>
        </w:tc>
      </w:tr>
    </w:tbl>
    <w:p w14:paraId="59618541" w14:textId="77777777" w:rsidR="005C0227" w:rsidRPr="00ED6D08" w:rsidRDefault="005C0227" w:rsidP="00D81010">
      <w:pPr>
        <w:pStyle w:val="list1"/>
        <w:rPr>
          <w:rFonts w:ascii="Open Sans" w:hAnsi="Open Sans" w:cs="Open Sans"/>
          <w:sz w:val="22"/>
          <w:szCs w:val="22"/>
        </w:rPr>
      </w:pPr>
    </w:p>
    <w:p w14:paraId="0A6B9938" w14:textId="4A527BBB" w:rsidR="00D81010" w:rsidRPr="00ED6D08" w:rsidRDefault="00D81010" w:rsidP="00D81010">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CR zone shall be provided as set forth in Tables 522-3 and 522-4.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898"/>
        <w:gridCol w:w="1882"/>
        <w:gridCol w:w="4564"/>
      </w:tblGrid>
      <w:tr w:rsidR="001010A4" w:rsidRPr="00ED6D08" w14:paraId="58DDC3E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CE1AE0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522-3. SETBACKS</w:t>
            </w:r>
            <w:r w:rsidRPr="00ED6D08">
              <w:rPr>
                <w:rFonts w:ascii="Open Sans" w:eastAsia="Times New Roman" w:hAnsi="Open Sans" w:cs="Open Sans"/>
                <w:shd w:val="clear" w:color="auto" w:fill="000000"/>
              </w:rPr>
              <w:t xml:space="preserve"> </w:t>
            </w:r>
          </w:p>
        </w:tc>
      </w:tr>
      <w:tr w:rsidR="001010A4" w:rsidRPr="00ED6D08" w14:paraId="645359F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B0E60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74AEF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685A0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4709614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CB06B1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17D2E61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E6518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40B7128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D0BFD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5D692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97341D" w14:textId="77777777" w:rsidR="00D81010" w:rsidRPr="00ED6D08" w:rsidRDefault="00D81010" w:rsidP="005C0227">
            <w:pPr>
              <w:spacing w:after="0"/>
              <w:jc w:val="center"/>
              <w:rPr>
                <w:rFonts w:ascii="Open Sans" w:eastAsia="Times New Roman" w:hAnsi="Open Sans" w:cs="Open Sans"/>
              </w:rPr>
            </w:pPr>
          </w:p>
        </w:tc>
      </w:tr>
      <w:tr w:rsidR="001010A4" w:rsidRPr="00ED6D08" w14:paraId="6AB2E5D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4F992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A9FEFBE"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C27B12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 three family, four family,</w:t>
            </w:r>
            <w:r w:rsidRPr="00ED6D08">
              <w:rPr>
                <w:rFonts w:ascii="Open Sans" w:eastAsia="Times New Roman" w:hAnsi="Open Sans" w:cs="Open Sans"/>
              </w:rPr>
              <w:t xml:space="preserve"> 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C34B4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2AD7A6"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4BBDDCE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4BD3034"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EF0F1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23854D"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2CAF535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D03C3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A21F6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9CB3ED"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Not applicable to transit stop shelters. </w:t>
            </w:r>
          </w:p>
        </w:tc>
      </w:tr>
      <w:tr w:rsidR="001010A4" w:rsidRPr="00ED6D08" w14:paraId="2D7CC90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D1C9B40"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3F9A7F6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3814A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7C92E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1D3C2E" w14:textId="77777777" w:rsidR="00D81010" w:rsidRPr="00ED6D08" w:rsidRDefault="00D81010" w:rsidP="005C0227">
            <w:pPr>
              <w:spacing w:after="0"/>
              <w:jc w:val="center"/>
              <w:rPr>
                <w:rFonts w:ascii="Open Sans" w:eastAsia="Times New Roman" w:hAnsi="Open Sans" w:cs="Open Sans"/>
              </w:rPr>
            </w:pPr>
          </w:p>
        </w:tc>
      </w:tr>
      <w:tr w:rsidR="001010A4" w:rsidRPr="00ED6D08" w14:paraId="4FACCCD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15C82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2FC0CCD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33C6A2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63161F3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7ED47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AA490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BF686D" w14:textId="77777777" w:rsidR="00D81010" w:rsidRPr="00ED6D08" w:rsidRDefault="00D81010" w:rsidP="005C0227">
            <w:pPr>
              <w:spacing w:after="0"/>
              <w:jc w:val="center"/>
              <w:rPr>
                <w:rFonts w:ascii="Open Sans" w:eastAsia="Times New Roman" w:hAnsi="Open Sans" w:cs="Open Sans"/>
              </w:rPr>
            </w:pPr>
          </w:p>
        </w:tc>
      </w:tr>
      <w:tr w:rsidR="001010A4" w:rsidRPr="00ED6D08" w14:paraId="4808BA7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B8B0D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64E77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11C03D"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7C61E25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E6BDC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0A4A0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C63813" w14:textId="77777777" w:rsidR="00D81010" w:rsidRPr="00ED6D08" w:rsidRDefault="00D81010" w:rsidP="005C0227">
            <w:pPr>
              <w:spacing w:after="0"/>
              <w:jc w:val="center"/>
              <w:rPr>
                <w:rFonts w:ascii="Open Sans" w:eastAsia="Times New Roman" w:hAnsi="Open Sans" w:cs="Open Sans"/>
              </w:rPr>
            </w:pPr>
          </w:p>
        </w:tc>
      </w:tr>
      <w:tr w:rsidR="001010A4" w:rsidRPr="00ED6D08" w14:paraId="6C3E4F0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35926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35538CB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6BE3E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 three family, and 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127BF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2AA047" w14:textId="77777777" w:rsidR="00D81010" w:rsidRPr="00ED6D08" w:rsidRDefault="00D81010" w:rsidP="005C0227">
            <w:pPr>
              <w:spacing w:after="0"/>
              <w:jc w:val="center"/>
              <w:rPr>
                <w:rFonts w:ascii="Open Sans" w:eastAsia="Times New Roman" w:hAnsi="Open Sans" w:cs="Open Sans"/>
              </w:rPr>
            </w:pPr>
          </w:p>
        </w:tc>
      </w:tr>
      <w:tr w:rsidR="001010A4" w:rsidRPr="00ED6D08" w14:paraId="29460C9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497EC0"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906FC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1D11F0"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6DF398D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5CCB1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E96A2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9A7127" w14:textId="77777777" w:rsidR="00D81010" w:rsidRPr="00ED6D08" w:rsidRDefault="00D81010" w:rsidP="005C0227">
            <w:pPr>
              <w:spacing w:after="0"/>
              <w:jc w:val="center"/>
              <w:rPr>
                <w:rFonts w:ascii="Open Sans" w:eastAsia="Times New Roman" w:hAnsi="Open Sans" w:cs="Open Sans"/>
              </w:rPr>
            </w:pPr>
          </w:p>
        </w:tc>
      </w:tr>
      <w:tr w:rsidR="001010A4" w:rsidRPr="00ED6D08" w14:paraId="68B7752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3C633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lastRenderedPageBreak/>
              <w:t>Vehicle Use Areas</w:t>
            </w:r>
            <w:r w:rsidRPr="00ED6D08">
              <w:rPr>
                <w:rFonts w:ascii="Open Sans" w:eastAsia="Times New Roman" w:hAnsi="Open Sans" w:cs="Open Sans"/>
              </w:rPr>
              <w:t xml:space="preserve"> </w:t>
            </w:r>
          </w:p>
        </w:tc>
      </w:tr>
      <w:tr w:rsidR="001010A4" w:rsidRPr="00ED6D08" w14:paraId="163B183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16EF4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E7406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9E8AAF"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5263564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1BE79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916DB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2BE7AA" w14:textId="77777777" w:rsidR="00D81010" w:rsidRPr="00ED6D08" w:rsidRDefault="00D81010" w:rsidP="005C0227">
            <w:pPr>
              <w:spacing w:after="0"/>
              <w:jc w:val="center"/>
              <w:rPr>
                <w:rFonts w:ascii="Open Sans" w:eastAsia="Times New Roman" w:hAnsi="Open Sans" w:cs="Open Sans"/>
              </w:rPr>
            </w:pPr>
          </w:p>
        </w:tc>
      </w:tr>
      <w:tr w:rsidR="001010A4" w:rsidRPr="00ED6D08" w14:paraId="1B0C3D5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F19C7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7B00216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F99668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1178F99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0EB274" w14:textId="7143D311"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Single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E0E8F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569AAF" w14:textId="77777777" w:rsidR="00D81010" w:rsidRPr="00ED6D08" w:rsidRDefault="00D81010" w:rsidP="005C0227">
            <w:pPr>
              <w:spacing w:after="0"/>
              <w:jc w:val="center"/>
              <w:rPr>
                <w:rFonts w:ascii="Open Sans" w:eastAsia="Times New Roman" w:hAnsi="Open Sans" w:cs="Open Sans"/>
              </w:rPr>
            </w:pPr>
          </w:p>
        </w:tc>
      </w:tr>
      <w:tr w:rsidR="001010A4" w:rsidRPr="00ED6D08" w14:paraId="1596689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941907" w14:textId="56D2A132" w:rsidR="00FF7BDA" w:rsidRPr="00ED6D08" w:rsidRDefault="00FF7BDA" w:rsidP="005C0227">
            <w:pPr>
              <w:spacing w:after="0"/>
              <w:jc w:val="center"/>
              <w:rPr>
                <w:rFonts w:ascii="Open Sans" w:eastAsia="Times New Roman" w:hAnsi="Open Sans" w:cs="Open Sans"/>
              </w:rPr>
            </w:pPr>
            <w:r w:rsidRPr="00ED6D08">
              <w:rPr>
                <w:rFonts w:ascii="Open Sans" w:eastAsia="Times New Roman" w:hAnsi="Open Sans" w:cs="Open Sans"/>
                <w:u w:val="single"/>
              </w:rPr>
              <w:t>Three family and 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90EDD2" w14:textId="0EB59646" w:rsidR="00FF7BDA" w:rsidRPr="00ED6D08" w:rsidRDefault="00FF7BDA" w:rsidP="005C0227">
            <w:pPr>
              <w:spacing w:after="0"/>
              <w:jc w:val="center"/>
              <w:rPr>
                <w:rFonts w:ascii="Open Sans" w:eastAsia="Times New Roman" w:hAnsi="Open Sans" w:cs="Open Sans"/>
                <w:u w:val="single"/>
              </w:rPr>
            </w:pPr>
            <w:r w:rsidRPr="00ED6D08">
              <w:rPr>
                <w:rFonts w:ascii="Open Sans" w:eastAsia="Times New Roman" w:hAnsi="Open Sans" w:cs="Open Sans"/>
                <w:u w:val="single"/>
              </w:rPr>
              <w:t>Min. 5 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0067AE" w14:textId="77777777" w:rsidR="00FF7BDA" w:rsidRPr="00ED6D08" w:rsidRDefault="00FF7BDA" w:rsidP="005C0227">
            <w:pPr>
              <w:spacing w:after="0"/>
              <w:jc w:val="center"/>
              <w:rPr>
                <w:rFonts w:ascii="Open Sans" w:eastAsia="Times New Roman" w:hAnsi="Open Sans" w:cs="Open Sans"/>
              </w:rPr>
            </w:pPr>
          </w:p>
        </w:tc>
      </w:tr>
      <w:tr w:rsidR="001010A4" w:rsidRPr="00ED6D08" w14:paraId="44CEA24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0B709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EC2CA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7AA311"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40A9FEC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33AB1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36BD5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0B5AE0" w14:textId="77777777" w:rsidR="00D81010" w:rsidRPr="00ED6D08" w:rsidRDefault="00D81010" w:rsidP="005C0227">
            <w:pPr>
              <w:spacing w:after="0"/>
              <w:jc w:val="center"/>
              <w:rPr>
                <w:rFonts w:ascii="Open Sans" w:eastAsia="Times New Roman" w:hAnsi="Open Sans" w:cs="Open Sans"/>
              </w:rPr>
            </w:pPr>
          </w:p>
        </w:tc>
      </w:tr>
      <w:tr w:rsidR="001010A4" w:rsidRPr="00ED6D08" w14:paraId="2E54287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4A08D2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2D9B3C8" w14:textId="77777777" w:rsidTr="0073764E">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6DA09359" w14:textId="77777777" w:rsidR="00FF7BDA" w:rsidRPr="00ED6D08" w:rsidRDefault="00FF7BDA" w:rsidP="005C0227">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41B9CA" w14:textId="77777777" w:rsidR="00FF7BDA" w:rsidRPr="00ED6D08" w:rsidRDefault="00FF7BDA" w:rsidP="005C022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8148FC" w14:textId="77777777" w:rsidR="00FF7BDA" w:rsidRPr="00ED6D08" w:rsidRDefault="00FF7BDA" w:rsidP="005C0227">
            <w:pPr>
              <w:spacing w:after="0"/>
              <w:rPr>
                <w:rFonts w:ascii="Open Sans" w:eastAsia="Times New Roman" w:hAnsi="Open Sans" w:cs="Open Sans"/>
              </w:rPr>
            </w:pPr>
            <w:r w:rsidRPr="00ED6D08">
              <w:rPr>
                <w:rFonts w:ascii="Open Sans" w:eastAsia="Times New Roman" w:hAnsi="Open Sans" w:cs="Open Sans"/>
              </w:rPr>
              <w:t xml:space="preserve">Applicable to accessory structures having at least 1 wall which is an integral part of a fence. </w:t>
            </w:r>
          </w:p>
        </w:tc>
      </w:tr>
      <w:tr w:rsidR="001010A4" w:rsidRPr="00ED6D08" w14:paraId="2638EDFA" w14:textId="77777777" w:rsidTr="0073764E">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74D2B706" w14:textId="77777777" w:rsidR="00FF7BDA" w:rsidRPr="00ED6D08" w:rsidRDefault="00FF7BDA" w:rsidP="005C0227">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C46A4D" w14:textId="77777777" w:rsidR="00FF7BDA" w:rsidRPr="00ED6D08" w:rsidRDefault="00FF7BDA" w:rsidP="005C0227">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2EE5F6" w14:textId="77777777" w:rsidR="00FF7BDA" w:rsidRPr="00ED6D08" w:rsidRDefault="00FF7BDA" w:rsidP="005C0227">
            <w:pPr>
              <w:spacing w:after="0"/>
              <w:rPr>
                <w:rFonts w:ascii="Open Sans" w:eastAsia="Times New Roman" w:hAnsi="Open Sans" w:cs="Open Sans"/>
              </w:rPr>
            </w:pPr>
            <w:r w:rsidRPr="00ED6D08">
              <w:rPr>
                <w:rFonts w:ascii="Open Sans" w:eastAsia="Times New Roman" w:hAnsi="Open Sans" w:cs="Open Sans"/>
              </w:rPr>
              <w:t xml:space="preserve">Applicable to all other accessory structures. </w:t>
            </w:r>
          </w:p>
        </w:tc>
      </w:tr>
      <w:tr w:rsidR="001010A4" w:rsidRPr="00ED6D08" w14:paraId="51BDBC1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0E60F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AAD91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564C65"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05EC2A0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E6CDA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6C31B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BC4692" w14:textId="77777777" w:rsidR="00D81010" w:rsidRPr="00ED6D08" w:rsidRDefault="00D81010" w:rsidP="005C0227">
            <w:pPr>
              <w:spacing w:after="0"/>
              <w:jc w:val="center"/>
              <w:rPr>
                <w:rFonts w:ascii="Open Sans" w:eastAsia="Times New Roman" w:hAnsi="Open Sans" w:cs="Open Sans"/>
              </w:rPr>
            </w:pPr>
          </w:p>
        </w:tc>
      </w:tr>
      <w:tr w:rsidR="001010A4" w:rsidRPr="00ED6D08" w14:paraId="316DF6E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142F7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6036188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A5830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A0D3E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EEF4E6"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55B857A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582FC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2E2110"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B743FF" w14:textId="77777777" w:rsidR="00D81010" w:rsidRPr="00ED6D08" w:rsidRDefault="00D81010" w:rsidP="005C0227">
            <w:pPr>
              <w:spacing w:after="0"/>
              <w:jc w:val="center"/>
              <w:rPr>
                <w:rFonts w:ascii="Open Sans" w:eastAsia="Times New Roman" w:hAnsi="Open Sans" w:cs="Open Sans"/>
              </w:rPr>
            </w:pPr>
          </w:p>
        </w:tc>
      </w:tr>
      <w:tr w:rsidR="001010A4" w:rsidRPr="00ED6D08" w14:paraId="79FF96B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C08004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73315C8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D46763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1FCC382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B71390" w14:textId="72E2B313"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Single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764C7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6019D8" w14:textId="77777777" w:rsidR="00D81010" w:rsidRPr="00ED6D08" w:rsidRDefault="00D81010" w:rsidP="005C0227">
            <w:pPr>
              <w:spacing w:after="0"/>
              <w:jc w:val="center"/>
              <w:rPr>
                <w:rFonts w:ascii="Open Sans" w:eastAsia="Times New Roman" w:hAnsi="Open Sans" w:cs="Open Sans"/>
              </w:rPr>
            </w:pPr>
          </w:p>
        </w:tc>
      </w:tr>
      <w:tr w:rsidR="001010A4" w:rsidRPr="00ED6D08" w14:paraId="2DA8A0C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2DF2D4" w14:textId="07235526" w:rsidR="00FF7BDA" w:rsidRPr="00ED6D08" w:rsidRDefault="00FF7BDA" w:rsidP="005C0227">
            <w:pPr>
              <w:spacing w:after="0"/>
              <w:jc w:val="center"/>
              <w:rPr>
                <w:rFonts w:ascii="Open Sans" w:eastAsia="Times New Roman" w:hAnsi="Open Sans" w:cs="Open Sans"/>
              </w:rPr>
            </w:pPr>
            <w:r w:rsidRPr="00ED6D08">
              <w:rPr>
                <w:rFonts w:ascii="Open Sans" w:eastAsia="Times New Roman" w:hAnsi="Open Sans" w:cs="Open Sans"/>
                <w:u w:val="single"/>
              </w:rPr>
              <w:t>Three family and 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C973A6" w14:textId="5B122D22" w:rsidR="00FF7BDA" w:rsidRPr="00ED6D08" w:rsidRDefault="00FF7BDA" w:rsidP="005C0227">
            <w:pPr>
              <w:spacing w:after="0"/>
              <w:jc w:val="center"/>
              <w:rPr>
                <w:rFonts w:ascii="Open Sans" w:eastAsia="Times New Roman" w:hAnsi="Open Sans" w:cs="Open Sans"/>
                <w:u w:val="single"/>
              </w:rPr>
            </w:pPr>
            <w:r w:rsidRPr="00ED6D08">
              <w:rPr>
                <w:rFonts w:ascii="Open Sans" w:eastAsia="Times New Roman" w:hAnsi="Open Sans" w:cs="Open Sans"/>
                <w:u w:val="single"/>
              </w:rPr>
              <w:t>Min. 5 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68FD4" w14:textId="77777777" w:rsidR="00FF7BDA" w:rsidRPr="00ED6D08" w:rsidRDefault="00FF7BDA" w:rsidP="005C0227">
            <w:pPr>
              <w:spacing w:after="0"/>
              <w:rPr>
                <w:rFonts w:ascii="Open Sans" w:eastAsia="Times New Roman" w:hAnsi="Open Sans" w:cs="Open Sans"/>
              </w:rPr>
            </w:pPr>
          </w:p>
        </w:tc>
      </w:tr>
      <w:tr w:rsidR="001010A4" w:rsidRPr="00ED6D08" w14:paraId="356FD70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9405D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B0EDB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9D1D09"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324A2B0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98416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12699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6A40F1" w14:textId="77777777" w:rsidR="00D81010" w:rsidRPr="00ED6D08" w:rsidRDefault="00D81010" w:rsidP="005C0227">
            <w:pPr>
              <w:spacing w:after="0"/>
              <w:jc w:val="center"/>
              <w:rPr>
                <w:rFonts w:ascii="Open Sans" w:eastAsia="Times New Roman" w:hAnsi="Open Sans" w:cs="Open Sans"/>
              </w:rPr>
            </w:pPr>
          </w:p>
        </w:tc>
      </w:tr>
      <w:tr w:rsidR="001010A4" w:rsidRPr="00ED6D08" w14:paraId="51389E6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2617E5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4A7D78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422BF1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9F37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CD8D05"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9 ft. in height. </w:t>
            </w:r>
          </w:p>
        </w:tc>
      </w:tr>
      <w:tr w:rsidR="001010A4" w:rsidRPr="00ED6D08" w14:paraId="0AEF90D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604204C"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57DDA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 ft. for each 1 ft. of height over 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DFF60F"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9 ft. in height. </w:t>
            </w:r>
          </w:p>
        </w:tc>
      </w:tr>
      <w:tr w:rsidR="001010A4" w:rsidRPr="00ED6D08" w14:paraId="395258F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3945775"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EBE4B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B13530"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Applicable to accessory structures adjacent to an alley, unless a greater setback is required based on the height of the accessory structure. </w:t>
            </w:r>
          </w:p>
        </w:tc>
      </w:tr>
      <w:tr w:rsidR="001010A4" w:rsidRPr="00ED6D08" w14:paraId="3DC3530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2ADB9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37C32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462342"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1E2B58E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54E1E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6C054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13803D" w14:textId="77777777" w:rsidR="00D81010" w:rsidRPr="00ED6D08" w:rsidRDefault="00D81010" w:rsidP="005C0227">
            <w:pPr>
              <w:spacing w:after="0"/>
              <w:jc w:val="center"/>
              <w:rPr>
                <w:rFonts w:ascii="Open Sans" w:eastAsia="Times New Roman" w:hAnsi="Open Sans" w:cs="Open Sans"/>
              </w:rPr>
            </w:pPr>
          </w:p>
        </w:tc>
      </w:tr>
      <w:tr w:rsidR="001010A4" w:rsidRPr="00ED6D08" w14:paraId="69D9D1F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FFEB7B0"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6381605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5A159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FB995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36D475" w14:textId="77777777" w:rsidR="00D81010" w:rsidRPr="00ED6D08" w:rsidRDefault="00D81010" w:rsidP="005C0227">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11E5D6E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5A19F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A3C8B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57EB2C" w14:textId="77777777" w:rsidR="00D81010" w:rsidRPr="00ED6D08" w:rsidRDefault="00D81010" w:rsidP="005C0227">
            <w:pPr>
              <w:spacing w:after="0"/>
              <w:jc w:val="center"/>
              <w:rPr>
                <w:rFonts w:ascii="Open Sans" w:eastAsia="Times New Roman" w:hAnsi="Open Sans" w:cs="Open Sans"/>
              </w:rPr>
            </w:pPr>
          </w:p>
        </w:tc>
      </w:tr>
    </w:tbl>
    <w:p w14:paraId="3971D5D9" w14:textId="77777777" w:rsidR="00D81010" w:rsidRPr="00ED6D08" w:rsidRDefault="00D81010" w:rsidP="00D81010">
      <w:pPr>
        <w:pStyle w:val="NormalWeb"/>
        <w:rPr>
          <w:rFonts w:ascii="Open Sans" w:hAnsi="Open Sans" w:cs="Open Sans"/>
          <w:sz w:val="22"/>
          <w:szCs w:val="22"/>
        </w:rPr>
      </w:pPr>
      <w:r w:rsidRPr="00ED6D08">
        <w:rPr>
          <w:rFonts w:ascii="Open Sans" w:hAnsi="Open Sans" w:cs="Open Sans"/>
          <w:sz w:val="22"/>
          <w:szCs w:val="22"/>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384"/>
        <w:gridCol w:w="2583"/>
        <w:gridCol w:w="1147"/>
        <w:gridCol w:w="2230"/>
      </w:tblGrid>
      <w:tr w:rsidR="001010A4" w:rsidRPr="00ED6D08" w14:paraId="47DD8825"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5F25CAA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522-4. ZONE-TO-ZONE SETBACKS</w:t>
            </w:r>
            <w:r w:rsidRPr="00ED6D08">
              <w:rPr>
                <w:rFonts w:ascii="Open Sans" w:eastAsia="Times New Roman" w:hAnsi="Open Sans" w:cs="Open Sans"/>
                <w:shd w:val="clear" w:color="auto" w:fill="000000"/>
              </w:rPr>
              <w:t xml:space="preserve"> </w:t>
            </w:r>
          </w:p>
        </w:tc>
      </w:tr>
      <w:tr w:rsidR="001010A4" w:rsidRPr="00ED6D08" w14:paraId="7384D6B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BCD4D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Abutting Zone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3E67C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Type of Improvement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1FA95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 xml:space="preserve">Setback </w:t>
            </w:r>
            <w:r w:rsidRPr="00ED6D08">
              <w:rPr>
                <w:rFonts w:ascii="Open Sans" w:eastAsia="Times New Roman" w:hAnsi="Open Sans" w:cs="Open Sans"/>
                <w:b/>
                <w:bCs/>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B1227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b/>
                <w:bCs/>
              </w:rPr>
              <w:t>Landscaping &amp; Screening</w:t>
            </w:r>
            <w:r w:rsidRPr="00ED6D08">
              <w:rPr>
                <w:rFonts w:ascii="Open Sans" w:eastAsia="Times New Roman" w:hAnsi="Open Sans" w:cs="Open Sans"/>
              </w:rPr>
              <w:t xml:space="preserve"> </w:t>
            </w:r>
          </w:p>
        </w:tc>
      </w:tr>
      <w:tr w:rsidR="001010A4" w:rsidRPr="00ED6D08" w14:paraId="554D4D20"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A2F463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EFU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A563F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F8556A"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F1B22D"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10107B4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94AA4E"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56387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C12E0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0FCBF7"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501C43F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357182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Residential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45B50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3FB8B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9E547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471B4DE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767F434"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1065CE"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1E4D6E"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8D3446" w14:textId="77777777" w:rsidR="00D81010" w:rsidRPr="00ED6D08" w:rsidRDefault="00D81010" w:rsidP="005C0227">
            <w:pPr>
              <w:spacing w:after="0"/>
              <w:jc w:val="center"/>
              <w:rPr>
                <w:rFonts w:ascii="Open Sans" w:eastAsia="Times New Roman" w:hAnsi="Open Sans" w:cs="Open Sans"/>
              </w:rPr>
            </w:pPr>
          </w:p>
        </w:tc>
      </w:tr>
      <w:tr w:rsidR="001010A4" w:rsidRPr="00ED6D08" w14:paraId="4B9E43C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D896E8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Mixed-Use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627E20"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8D4AF3"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80FE0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50A08E8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9A54ED"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B8CDB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B868C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9873D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2C04EE0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A892E0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Commercial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B6DAE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F93B3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60AE2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33F956F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42D15D4"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AB4D3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BD2F3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C8FF5C"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605C5D0A"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F8A4D2B"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Public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BF6C1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A2D02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173BC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0929FDD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26A211F"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858FF5"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F080D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8BCC5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31E7A13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AFC06B6"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EC, IC, IBC, and IP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9A334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AE2FB8"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696229"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25D9F37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E20075B"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C7022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A97E2F"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5AB4E2" w14:textId="77777777" w:rsidR="00D81010" w:rsidRPr="00ED6D08" w:rsidRDefault="00D81010" w:rsidP="005C0227">
            <w:pPr>
              <w:spacing w:after="0"/>
              <w:jc w:val="center"/>
              <w:rPr>
                <w:rFonts w:ascii="Open Sans" w:eastAsia="Times New Roman" w:hAnsi="Open Sans" w:cs="Open Sans"/>
              </w:rPr>
            </w:pPr>
          </w:p>
        </w:tc>
      </w:tr>
      <w:tr w:rsidR="001010A4" w:rsidRPr="00ED6D08" w14:paraId="0BE5ADA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55E840F"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IG and II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FD0D24"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EDE1D0"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FCCA3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1969A43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5433F61"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E314B2"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9DF42A" w14:textId="77777777" w:rsidR="00D81010" w:rsidRPr="00ED6D08" w:rsidRDefault="00D81010" w:rsidP="005C022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ACC0B4" w14:textId="77777777" w:rsidR="00D81010" w:rsidRPr="00ED6D08" w:rsidRDefault="00D81010" w:rsidP="005C0227">
            <w:pPr>
              <w:spacing w:after="0"/>
              <w:jc w:val="center"/>
              <w:rPr>
                <w:rFonts w:ascii="Open Sans" w:eastAsia="Times New Roman" w:hAnsi="Open Sans" w:cs="Open Sans"/>
              </w:rPr>
            </w:pPr>
          </w:p>
        </w:tc>
      </w:tr>
      <w:tr w:rsidR="00D81010" w:rsidRPr="00ED6D08" w14:paraId="03E09A62"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04CE92C1" w14:textId="77777777" w:rsidR="00D81010" w:rsidRPr="00ED6D08" w:rsidRDefault="00D81010" w:rsidP="005C0227">
            <w:pPr>
              <w:spacing w:after="0"/>
              <w:jc w:val="center"/>
              <w:rPr>
                <w:rFonts w:ascii="Open Sans" w:eastAsia="Times New Roman" w:hAnsi="Open Sans" w:cs="Open Sans"/>
              </w:rPr>
            </w:pPr>
            <w:r w:rsidRPr="00ED6D08">
              <w:rPr>
                <w:rFonts w:ascii="Open Sans" w:eastAsia="Times New Roman" w:hAnsi="Open Sans" w:cs="Open Sans"/>
              </w:rPr>
              <w:t xml:space="preserve">Limitations and qualifications: </w:t>
            </w:r>
            <w:r w:rsidRPr="00ED6D08">
              <w:rPr>
                <w:rFonts w:ascii="Open Sans" w:eastAsia="Times New Roman" w:hAnsi="Open Sans" w:cs="Open Sans"/>
              </w:rPr>
              <w:br/>
              <w:t xml:space="preserve">  </w:t>
            </w:r>
            <w:r w:rsidRPr="00ED6D08">
              <w:rPr>
                <w:rFonts w:ascii="Open Sans" w:eastAsia="Times New Roman" w:hAnsi="Open Sans" w:cs="Open Sans"/>
                <w:vertAlign w:val="superscript"/>
              </w:rPr>
              <w:t>(1</w:t>
            </w:r>
            <w:proofErr w:type="gramStart"/>
            <w:r w:rsidRPr="00ED6D08">
              <w:rPr>
                <w:rFonts w:ascii="Open Sans" w:eastAsia="Times New Roman" w:hAnsi="Open Sans" w:cs="Open Sans"/>
                <w:vertAlign w:val="superscript"/>
              </w:rPr>
              <w:t xml:space="preserve">) </w:t>
            </w:r>
            <w:r w:rsidRPr="00ED6D08">
              <w:rPr>
                <w:rFonts w:ascii="Open Sans" w:eastAsia="Times New Roman" w:hAnsi="Open Sans" w:cs="Open Sans"/>
              </w:rPr>
              <w:t> Zone</w:t>
            </w:r>
            <w:proofErr w:type="gramEnd"/>
            <w:r w:rsidRPr="00ED6D08">
              <w:rPr>
                <w:rFonts w:ascii="Open Sans" w:eastAsia="Times New Roman" w:hAnsi="Open Sans" w:cs="Open Sans"/>
              </w:rPr>
              <w:t xml:space="preserve">-to-Zone setbacks are not required abutting an alley. </w:t>
            </w:r>
          </w:p>
        </w:tc>
      </w:tr>
    </w:tbl>
    <w:p w14:paraId="2A15EC57" w14:textId="77777777" w:rsidR="005C0227" w:rsidRPr="00ED6D08" w:rsidRDefault="005C0227" w:rsidP="00D81010">
      <w:pPr>
        <w:pStyle w:val="list1"/>
        <w:rPr>
          <w:rFonts w:ascii="Open Sans" w:hAnsi="Open Sans" w:cs="Open Sans"/>
          <w:sz w:val="22"/>
          <w:szCs w:val="22"/>
        </w:rPr>
      </w:pPr>
    </w:p>
    <w:p w14:paraId="474137A1" w14:textId="0D5251B9" w:rsidR="00D81010" w:rsidRPr="00ED6D08" w:rsidRDefault="00D81010" w:rsidP="00D81010">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CR zone shall conform to the lot coverage and height standards set forth in Table 522-5.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456"/>
        <w:gridCol w:w="1157"/>
        <w:gridCol w:w="2731"/>
      </w:tblGrid>
      <w:tr w:rsidR="001010A4" w:rsidRPr="00ED6D08" w14:paraId="13CFBC1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BFFEA64"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522-5. LOT COVERAGE; HEIGHT</w:t>
            </w:r>
            <w:r w:rsidRPr="00ED6D08">
              <w:rPr>
                <w:rFonts w:ascii="Open Sans" w:eastAsia="Times New Roman" w:hAnsi="Open Sans" w:cs="Open Sans"/>
                <w:shd w:val="clear" w:color="auto" w:fill="000000"/>
              </w:rPr>
              <w:t xml:space="preserve"> </w:t>
            </w:r>
          </w:p>
        </w:tc>
      </w:tr>
      <w:tr w:rsidR="001010A4" w:rsidRPr="00ED6D08" w14:paraId="5A419B8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6ECBCB"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8CE8A2"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C59066"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FFCE44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F786D9"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b/>
                <w:bCs/>
              </w:rPr>
              <w:t>Lot Coverage</w:t>
            </w:r>
            <w:r w:rsidRPr="00ED6D08">
              <w:rPr>
                <w:rFonts w:ascii="Open Sans" w:eastAsia="Times New Roman" w:hAnsi="Open Sans" w:cs="Open Sans"/>
              </w:rPr>
              <w:t xml:space="preserve"> </w:t>
            </w:r>
          </w:p>
        </w:tc>
      </w:tr>
      <w:tr w:rsidR="001010A4" w:rsidRPr="00ED6D08" w14:paraId="77F188D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3CE99DE"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64C6DBA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1BFDAC"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DF674F"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8B0189" w14:textId="77777777" w:rsidR="00D81010" w:rsidRPr="00ED6D08" w:rsidRDefault="00D81010" w:rsidP="00793FC1">
            <w:pPr>
              <w:spacing w:after="0"/>
              <w:jc w:val="center"/>
              <w:rPr>
                <w:rFonts w:ascii="Open Sans" w:eastAsia="Times New Roman" w:hAnsi="Open Sans" w:cs="Open Sans"/>
              </w:rPr>
            </w:pPr>
          </w:p>
        </w:tc>
      </w:tr>
      <w:tr w:rsidR="001010A4" w:rsidRPr="00ED6D08" w14:paraId="15B8BEC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BE6863E"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b/>
                <w:bCs/>
              </w:rPr>
              <w:t>Rear Yard Coverage</w:t>
            </w:r>
            <w:r w:rsidRPr="00ED6D08">
              <w:rPr>
                <w:rFonts w:ascii="Open Sans" w:eastAsia="Times New Roman" w:hAnsi="Open Sans" w:cs="Open Sans"/>
              </w:rPr>
              <w:t xml:space="preserve"> </w:t>
            </w:r>
          </w:p>
        </w:tc>
      </w:tr>
      <w:tr w:rsidR="001010A4" w:rsidRPr="00ED6D08" w14:paraId="2DD96B6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B7CCD35"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5FF43B0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FB3A80"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FFE451"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E6CA85" w14:textId="77777777" w:rsidR="00D81010" w:rsidRPr="00ED6D08" w:rsidRDefault="00D81010" w:rsidP="00793FC1">
            <w:pPr>
              <w:spacing w:after="0"/>
              <w:jc w:val="center"/>
              <w:rPr>
                <w:rFonts w:ascii="Open Sans" w:eastAsia="Times New Roman" w:hAnsi="Open Sans" w:cs="Open Sans"/>
              </w:rPr>
            </w:pPr>
          </w:p>
        </w:tc>
      </w:tr>
      <w:tr w:rsidR="001010A4" w:rsidRPr="00ED6D08" w14:paraId="17643FA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788D51B"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60F088E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EBCC00"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FE1B61"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6D29FB" w14:textId="77777777" w:rsidR="00D81010" w:rsidRPr="00ED6D08" w:rsidRDefault="00D81010" w:rsidP="00793FC1">
            <w:pPr>
              <w:spacing w:after="0"/>
              <w:jc w:val="center"/>
              <w:rPr>
                <w:rFonts w:ascii="Open Sans" w:eastAsia="Times New Roman" w:hAnsi="Open Sans" w:cs="Open Sans"/>
              </w:rPr>
            </w:pPr>
          </w:p>
        </w:tc>
      </w:tr>
      <w:tr w:rsidR="001010A4" w:rsidRPr="00ED6D08" w14:paraId="33BEBFD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6C0F68A"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1646680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7D234F5"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26CBEF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11CA42"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89072B"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rPr>
              <w:t xml:space="preserve">Max. 50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E4B126" w14:textId="77777777" w:rsidR="00D81010" w:rsidRPr="00ED6D08" w:rsidRDefault="00D81010" w:rsidP="00793FC1">
            <w:pPr>
              <w:spacing w:after="0"/>
              <w:jc w:val="center"/>
              <w:rPr>
                <w:rFonts w:ascii="Open Sans" w:eastAsia="Times New Roman" w:hAnsi="Open Sans" w:cs="Open Sans"/>
              </w:rPr>
            </w:pPr>
          </w:p>
        </w:tc>
      </w:tr>
      <w:tr w:rsidR="001010A4" w:rsidRPr="00ED6D08" w14:paraId="34FF96E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E60FF9"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6DE9F9A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4E0047"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 three family, four family,</w:t>
            </w:r>
            <w:r w:rsidRPr="00ED6D08">
              <w:rPr>
                <w:rFonts w:ascii="Open Sans" w:eastAsia="Times New Roman" w:hAnsi="Open Sans" w:cs="Open Sans"/>
              </w:rPr>
              <w:t xml:space="preserve"> 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6D7922"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CD0948" w14:textId="77777777" w:rsidR="00D81010" w:rsidRPr="00ED6D08" w:rsidRDefault="00D81010" w:rsidP="00793FC1">
            <w:pPr>
              <w:spacing w:after="0"/>
              <w:jc w:val="center"/>
              <w:rPr>
                <w:rFonts w:ascii="Open Sans" w:eastAsia="Times New Roman" w:hAnsi="Open Sans" w:cs="Open Sans"/>
              </w:rPr>
            </w:pPr>
          </w:p>
        </w:tc>
      </w:tr>
      <w:tr w:rsidR="00D81010" w:rsidRPr="00ED6D08" w14:paraId="31779DE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1A73AC"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D473C3" w14:textId="77777777" w:rsidR="00D81010" w:rsidRPr="00ED6D08" w:rsidRDefault="00D81010" w:rsidP="00793FC1">
            <w:pPr>
              <w:spacing w:after="0"/>
              <w:jc w:val="center"/>
              <w:rPr>
                <w:rFonts w:ascii="Open Sans" w:eastAsia="Times New Roman" w:hAnsi="Open Sans" w:cs="Open Sans"/>
              </w:rPr>
            </w:pPr>
            <w:r w:rsidRPr="00ED6D08">
              <w:rPr>
                <w:rFonts w:ascii="Open Sans" w:eastAsia="Times New Roman" w:hAnsi="Open Sans" w:cs="Open Sans"/>
              </w:rPr>
              <w:t xml:space="preserve">Max. 50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69D75C" w14:textId="77777777" w:rsidR="00D81010" w:rsidRPr="00ED6D08" w:rsidRDefault="00D81010" w:rsidP="00793FC1">
            <w:pPr>
              <w:spacing w:after="0"/>
              <w:jc w:val="center"/>
              <w:rPr>
                <w:rFonts w:ascii="Open Sans" w:eastAsia="Times New Roman" w:hAnsi="Open Sans" w:cs="Open Sans"/>
              </w:rPr>
            </w:pPr>
          </w:p>
        </w:tc>
      </w:tr>
    </w:tbl>
    <w:p w14:paraId="26861D1E" w14:textId="77777777" w:rsidR="00793FC1" w:rsidRPr="00ED6D08" w:rsidRDefault="00793FC1" w:rsidP="00793FC1">
      <w:pPr>
        <w:rPr>
          <w:rFonts w:ascii="Open Sans" w:hAnsi="Open Sans" w:cs="Open Sans"/>
          <w:lang w:eastAsia="ja-JP"/>
        </w:rPr>
      </w:pPr>
    </w:p>
    <w:p w14:paraId="407ACCB7" w14:textId="77777777" w:rsidR="00D81010" w:rsidRPr="00ED6D08" w:rsidRDefault="00D81010" w:rsidP="00D81010">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Landscaping.</w:t>
      </w:r>
      <w:r w:rsidRPr="00ED6D08">
        <w:rPr>
          <w:rFonts w:ascii="Open Sans" w:hAnsi="Open Sans" w:cs="Open Sans"/>
          <w:sz w:val="22"/>
          <w:szCs w:val="22"/>
        </w:rPr>
        <w:t xml:space="preserve"> </w:t>
      </w:r>
    </w:p>
    <w:p w14:paraId="420C6B9C" w14:textId="77777777" w:rsidR="00D81010" w:rsidRPr="00ED6D08" w:rsidRDefault="00D81010" w:rsidP="00D81010">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Setbacks.</w:t>
      </w:r>
      <w:r w:rsidRPr="00ED6D08">
        <w:rPr>
          <w:rFonts w:ascii="Open Sans" w:hAnsi="Open Sans" w:cs="Open Sans"/>
          <w:sz w:val="22"/>
          <w:szCs w:val="22"/>
        </w:rPr>
        <w:t xml:space="preserve"> Required setbacks shall be landscaped. Landscaping shall conform to the standards set forth in SRC chapter 807. </w:t>
      </w:r>
    </w:p>
    <w:p w14:paraId="7189256C" w14:textId="77777777" w:rsidR="00D81010" w:rsidRPr="00ED6D08" w:rsidRDefault="00D81010" w:rsidP="00D81010">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Vehicle use areas.</w:t>
      </w:r>
      <w:r w:rsidRPr="00ED6D08">
        <w:rPr>
          <w:rFonts w:ascii="Open Sans" w:hAnsi="Open Sans" w:cs="Open Sans"/>
          <w:sz w:val="22"/>
          <w:szCs w:val="22"/>
        </w:rPr>
        <w:t xml:space="preserve"> Vehicle use areas shall be landscaped as provided under SRC chapters 806 and 807. </w:t>
      </w:r>
    </w:p>
    <w:p w14:paraId="356D93B3" w14:textId="77777777" w:rsidR="00D81010" w:rsidRPr="00ED6D08" w:rsidRDefault="00D81010" w:rsidP="00D81010">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Development site.</w:t>
      </w:r>
      <w:r w:rsidRPr="00ED6D08">
        <w:rPr>
          <w:rFonts w:ascii="Open Sans" w:hAnsi="Open Sans" w:cs="Open Sans"/>
          <w:sz w:val="22"/>
          <w:szCs w:val="22"/>
        </w:rPr>
        <w:t xml:space="preserve"> A minimum of 15 percent of the development site shall be landscaped. Landscaping shall meet the Type A standard set forth in SRC chapter 807. Other required landscaping under the UDC, such as landscaping required for setbacks or vehicle use areas, may count towards meeting this requirement. </w:t>
      </w:r>
    </w:p>
    <w:p w14:paraId="47C8106B" w14:textId="77777777" w:rsidR="00D81010" w:rsidRPr="00ED6D08" w:rsidRDefault="00D81010" w:rsidP="00D81010">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Development standards for continued uses.</w:t>
      </w:r>
      <w:r w:rsidRPr="00ED6D08">
        <w:rPr>
          <w:rFonts w:ascii="Open Sans" w:hAnsi="Open Sans" w:cs="Open Sans"/>
          <w:sz w:val="22"/>
          <w:szCs w:val="22"/>
        </w:rPr>
        <w:t xml:space="preserve"> </w:t>
      </w:r>
    </w:p>
    <w:p w14:paraId="612AC344" w14:textId="77777777" w:rsidR="00D81010" w:rsidRPr="00ED6D08" w:rsidRDefault="00D81010" w:rsidP="00D81010">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Buildings.</w:t>
      </w:r>
      <w:r w:rsidRPr="00ED6D08">
        <w:rPr>
          <w:rFonts w:ascii="Open Sans" w:hAnsi="Open Sans" w:cs="Open Sans"/>
          <w:sz w:val="22"/>
          <w:szCs w:val="22"/>
        </w:rPr>
        <w:t xml:space="preserve"> Buildings housing a continued use may be structurally altered or enlarged, or rebuilt following damage or destruction, provided such alteration, enlargement, or rebuilding conforms to development standards of the Single Family Residential (RS) Zone set forth in SRC chapter 511 and to all other applicable provisions of the UDC, except for lot size and dimension standards in SRC chapter 511. </w:t>
      </w:r>
    </w:p>
    <w:p w14:paraId="40920535" w14:textId="77777777" w:rsidR="00D81010" w:rsidRPr="00ED6D08" w:rsidRDefault="00D81010" w:rsidP="00D81010">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Accessory structures.</w:t>
      </w:r>
      <w:r w:rsidRPr="00ED6D08">
        <w:rPr>
          <w:rFonts w:ascii="Open Sans" w:hAnsi="Open Sans" w:cs="Open Sans"/>
          <w:sz w:val="22"/>
          <w:szCs w:val="22"/>
        </w:rPr>
        <w:t xml:space="preserve"> Existing accessory structures to a continued use may be structurally altered or enlarged, or rebuilt following damage or destruction, and new accessory structures to a continued use may be constructed, provided such alteration, enlargement, rebuilding, or new accessory structure construction conforms to the development standards of the Single Family Residential (RS) Zone set forth in SRC chapter 511, except the lot size and dimensions standards, and to all other applicable provisions of the UDC. </w:t>
      </w:r>
    </w:p>
    <w:p w14:paraId="3CDEA59C" w14:textId="77777777" w:rsidR="00D81010" w:rsidRPr="00ED6D08" w:rsidRDefault="00D81010" w:rsidP="00D81010">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Option to rebuild in same location.</w:t>
      </w:r>
      <w:r w:rsidRPr="00ED6D08">
        <w:rPr>
          <w:rFonts w:ascii="Open Sans" w:hAnsi="Open Sans" w:cs="Open Sans"/>
          <w:sz w:val="22"/>
          <w:szCs w:val="22"/>
        </w:rPr>
        <w:t xml:space="preserve"> Notwithstanding SRC 522.010(e)(1) and (2), any building or accessory structure rebuilt following damage or destruction may either be located on the same location on the lot as the original building or structure, or in compliance with the setbacks of the Single Family Residential (RS) Zone set forth in SRC 511.010(b). </w:t>
      </w:r>
    </w:p>
    <w:p w14:paraId="448425F7" w14:textId="77777777" w:rsidR="00D81010" w:rsidRPr="00ED6D08" w:rsidRDefault="00D81010" w:rsidP="00D81010">
      <w:pPr>
        <w:rPr>
          <w:rFonts w:ascii="Open Sans" w:eastAsia="Times New Roman" w:hAnsi="Open Sans" w:cs="Open Sans"/>
          <w:b/>
        </w:rPr>
      </w:pPr>
      <w:r w:rsidRPr="00ED6D08">
        <w:rPr>
          <w:rFonts w:ascii="Open Sans" w:eastAsia="Times New Roman" w:hAnsi="Open Sans" w:cs="Open Sans"/>
          <w:b/>
        </w:rPr>
        <w:t xml:space="preserve">Sec. 522.015. - Design review. </w:t>
      </w:r>
    </w:p>
    <w:p w14:paraId="1CB15BD6" w14:textId="77777777" w:rsidR="00D81010" w:rsidRPr="00ED6D08" w:rsidRDefault="00D81010" w:rsidP="00D81010">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CR as follows: </w:t>
      </w:r>
    </w:p>
    <w:p w14:paraId="5B1CD1D2" w14:textId="77777777" w:rsidR="00D81010" w:rsidRPr="00ED6D08" w:rsidRDefault="00D81010" w:rsidP="00D81010">
      <w:pPr>
        <w:pStyle w:val="list1"/>
        <w:rPr>
          <w:rFonts w:ascii="Open Sans" w:hAnsi="Open Sans" w:cs="Open Sans"/>
          <w:sz w:val="22"/>
          <w:szCs w:val="22"/>
        </w:rPr>
      </w:pPr>
      <w:r w:rsidRPr="00ED6D08">
        <w:rPr>
          <w:rFonts w:ascii="Open Sans" w:hAnsi="Open Sans" w:cs="Open Sans"/>
          <w:sz w:val="22"/>
          <w:szCs w:val="22"/>
        </w:rPr>
        <w:lastRenderedPageBreak/>
        <w:t xml:space="preserve">(a)  Multiple family development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7BAA3E27" w14:textId="77777777" w:rsidR="00D81010" w:rsidRPr="00ED6D08" w:rsidRDefault="00D81010" w:rsidP="00D81010">
      <w:pPr>
        <w:pStyle w:val="list1"/>
        <w:rPr>
          <w:rFonts w:ascii="Open Sans" w:hAnsi="Open Sans" w:cs="Open Sans"/>
          <w:sz w:val="22"/>
          <w:szCs w:val="22"/>
        </w:rPr>
      </w:pPr>
      <w:r w:rsidRPr="00ED6D08">
        <w:rPr>
          <w:rFonts w:ascii="Open Sans" w:hAnsi="Open Sans" w:cs="Open Sans"/>
          <w:sz w:val="22"/>
          <w:szCs w:val="22"/>
        </w:rPr>
        <w:t xml:space="preserve">(b)  Residential care with </w:t>
      </w:r>
      <w:proofErr w:type="spellStart"/>
      <w:r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383FCA7D" w14:textId="77777777" w:rsidR="00987347" w:rsidRPr="00ED6D08" w:rsidRDefault="00987347" w:rsidP="00987347">
      <w:pPr>
        <w:rPr>
          <w:rFonts w:ascii="Open Sans" w:eastAsia="Times New Roman" w:hAnsi="Open Sans" w:cs="Open Sans"/>
          <w:b/>
        </w:rPr>
      </w:pPr>
      <w:r w:rsidRPr="00ED6D08">
        <w:rPr>
          <w:rFonts w:ascii="Open Sans" w:eastAsia="Times New Roman" w:hAnsi="Open Sans" w:cs="Open Sans"/>
          <w:b/>
        </w:rPr>
        <w:t xml:space="preserve">Sec. 523.005. - Uses. </w:t>
      </w:r>
    </w:p>
    <w:p w14:paraId="0247FB00" w14:textId="77777777" w:rsidR="00987347" w:rsidRPr="00ED6D08" w:rsidRDefault="00987347" w:rsidP="00987347">
      <w:pPr>
        <w:pStyle w:val="list0"/>
        <w:rPr>
          <w:rFonts w:ascii="Open Sans" w:hAnsi="Open Sans" w:cs="Open Sans"/>
          <w:sz w:val="22"/>
          <w:szCs w:val="22"/>
        </w:rPr>
      </w:pPr>
      <w:r w:rsidRPr="00ED6D08">
        <w:rPr>
          <w:rFonts w:ascii="Open Sans" w:hAnsi="Open Sans" w:cs="Open Sans"/>
          <w:sz w:val="22"/>
          <w:szCs w:val="22"/>
        </w:rPr>
        <w:t xml:space="preserve">(a)  Except as otherwise provided in this section, the permitted (P), special (S), conditional (C), and prohibited (N) uses in the CG zone are set forth in Table 523-1.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00"/>
        <w:gridCol w:w="873"/>
        <w:gridCol w:w="5771"/>
      </w:tblGrid>
      <w:tr w:rsidR="001010A4" w:rsidRPr="00ED6D08" w14:paraId="04609CA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1E74DD7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523-1. USES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508FE37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66D0F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6C72B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78E90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FF261D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B16421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0C79EA6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0A06E1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AD35C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F5458B"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Residential home, as defined under ORS 197.660, within an existing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dwelling allowed as a continued use pursuant to subsection (b) of this section. </w:t>
            </w:r>
          </w:p>
        </w:tc>
      </w:tr>
      <w:tr w:rsidR="001010A4" w:rsidRPr="00ED6D08" w14:paraId="5B517B7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C22EDB4"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05DC4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E020A7"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3DBA291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FB359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42B64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57508D" w14:textId="77777777" w:rsidR="00987347" w:rsidRPr="00ED6D08" w:rsidRDefault="00987347" w:rsidP="00793FC1">
            <w:pPr>
              <w:spacing w:after="0"/>
              <w:jc w:val="center"/>
              <w:rPr>
                <w:rFonts w:ascii="Open Sans" w:eastAsia="Times New Roman" w:hAnsi="Open Sans" w:cs="Open Sans"/>
              </w:rPr>
            </w:pPr>
          </w:p>
        </w:tc>
      </w:tr>
      <w:tr w:rsidR="001010A4" w:rsidRPr="00ED6D08" w14:paraId="2B9C21C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C7E2A0" w14:textId="77777777" w:rsidR="00987347" w:rsidRPr="00ED6D08" w:rsidRDefault="00987347" w:rsidP="00793FC1">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4DEA97" w14:textId="77777777" w:rsidR="00987347" w:rsidRPr="00ED6D08" w:rsidRDefault="00987347" w:rsidP="00793FC1">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2D9438" w14:textId="23701206"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u w:val="single"/>
              </w:rPr>
              <w:t>Subject to SRC 700.08</w:t>
            </w:r>
            <w:r w:rsidR="00DB14E6"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356255F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C9A03F" w14:textId="77777777" w:rsidR="00987347" w:rsidRPr="00ED6D08" w:rsidRDefault="00987347" w:rsidP="00793FC1">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15648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BD9DF9" w14:textId="7542311A"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u w:val="single"/>
              </w:rPr>
              <w:t>Subject to SRC 700.08</w:t>
            </w:r>
            <w:r w:rsidR="00DB14E6"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6B21E81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89A08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E132A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17DBF" w14:textId="77777777" w:rsidR="00987347" w:rsidRPr="00ED6D08" w:rsidRDefault="00987347" w:rsidP="00793FC1">
            <w:pPr>
              <w:spacing w:after="0"/>
              <w:jc w:val="center"/>
              <w:rPr>
                <w:rFonts w:ascii="Open Sans" w:eastAsia="Times New Roman" w:hAnsi="Open Sans" w:cs="Open Sans"/>
              </w:rPr>
            </w:pPr>
          </w:p>
        </w:tc>
      </w:tr>
      <w:tr w:rsidR="001010A4" w:rsidRPr="00ED6D08" w14:paraId="7C2E41E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D0D2A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46F29FB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5A2668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44F4F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771F24"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2AD1119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4E6F2A5"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78DB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0577C8"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Room and board serving 6 to 75 persons. </w:t>
            </w:r>
          </w:p>
        </w:tc>
      </w:tr>
      <w:tr w:rsidR="001010A4" w:rsidRPr="00ED6D08" w14:paraId="755CB1A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19DABB2"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D0A89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DFF23C"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7B4A3FB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19177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A4D23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218078" w14:textId="77777777" w:rsidR="00987347" w:rsidRPr="00ED6D08" w:rsidRDefault="00987347" w:rsidP="00793FC1">
            <w:pPr>
              <w:spacing w:after="0"/>
              <w:jc w:val="center"/>
              <w:rPr>
                <w:rFonts w:ascii="Open Sans" w:eastAsia="Times New Roman" w:hAnsi="Open Sans" w:cs="Open Sans"/>
              </w:rPr>
            </w:pPr>
          </w:p>
        </w:tc>
      </w:tr>
      <w:tr w:rsidR="001010A4" w:rsidRPr="00ED6D08" w14:paraId="7B8FBE4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7ABA8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519FB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69C3F8" w14:textId="77777777" w:rsidR="00987347" w:rsidRPr="00ED6D08" w:rsidRDefault="00987347" w:rsidP="00793FC1">
            <w:pPr>
              <w:spacing w:after="0"/>
              <w:jc w:val="center"/>
              <w:rPr>
                <w:rFonts w:ascii="Open Sans" w:eastAsia="Times New Roman" w:hAnsi="Open Sans" w:cs="Open Sans"/>
              </w:rPr>
            </w:pPr>
          </w:p>
        </w:tc>
      </w:tr>
      <w:tr w:rsidR="001010A4" w:rsidRPr="00ED6D08" w14:paraId="06621F7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484D16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149A484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5E7AF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A021E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429D53" w14:textId="77777777" w:rsidR="00987347" w:rsidRPr="00ED6D08" w:rsidRDefault="00987347" w:rsidP="00793FC1">
            <w:pPr>
              <w:spacing w:after="0"/>
              <w:jc w:val="center"/>
              <w:rPr>
                <w:rFonts w:ascii="Open Sans" w:eastAsia="Times New Roman" w:hAnsi="Open Sans" w:cs="Open Sans"/>
              </w:rPr>
            </w:pPr>
          </w:p>
        </w:tc>
      </w:tr>
      <w:tr w:rsidR="001010A4" w:rsidRPr="00ED6D08" w14:paraId="04A3B40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D39E6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Long- 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7215F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C07DB7" w14:textId="77777777" w:rsidR="00987347" w:rsidRPr="00ED6D08" w:rsidRDefault="00987347" w:rsidP="00793FC1">
            <w:pPr>
              <w:spacing w:after="0"/>
              <w:jc w:val="center"/>
              <w:rPr>
                <w:rFonts w:ascii="Open Sans" w:eastAsia="Times New Roman" w:hAnsi="Open Sans" w:cs="Open Sans"/>
              </w:rPr>
            </w:pPr>
          </w:p>
        </w:tc>
      </w:tr>
      <w:tr w:rsidR="001010A4" w:rsidRPr="00ED6D08" w14:paraId="2A556EE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73EC65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4ACD5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B574F9"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Nonprofit shelters serving 5 or fewer persons. </w:t>
            </w:r>
          </w:p>
        </w:tc>
      </w:tr>
      <w:tr w:rsidR="001010A4" w:rsidRPr="00ED6D08" w14:paraId="5BE064A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A8BF32D"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FCD0B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E03F11"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Nonprofit shelters serving 6 to 75 persons. </w:t>
            </w:r>
          </w:p>
        </w:tc>
      </w:tr>
      <w:tr w:rsidR="001010A4" w:rsidRPr="00ED6D08" w14:paraId="7026F61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A82A067"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5076A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E5637F"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Nonprofit shelters serving victims of domestic violence for 10 or fewer persons. </w:t>
            </w:r>
          </w:p>
        </w:tc>
      </w:tr>
      <w:tr w:rsidR="001010A4" w:rsidRPr="00ED6D08" w14:paraId="5E45B53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1BCEE30"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0A62B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79873A"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2EF70BF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346675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38C0FF8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938FC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00695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D6EFFA" w14:textId="77777777" w:rsidR="00987347" w:rsidRPr="00ED6D08" w:rsidRDefault="00987347" w:rsidP="00793FC1">
            <w:pPr>
              <w:spacing w:after="0"/>
              <w:jc w:val="center"/>
              <w:rPr>
                <w:rFonts w:ascii="Open Sans" w:eastAsia="Times New Roman" w:hAnsi="Open Sans" w:cs="Open Sans"/>
              </w:rPr>
            </w:pPr>
          </w:p>
        </w:tc>
      </w:tr>
      <w:tr w:rsidR="001010A4" w:rsidRPr="00ED6D08" w14:paraId="5225EAD0"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F185A6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50F24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6AF42A"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Used merchandise stores, where sales and storage of merchandise and equipment is not conducted entirely within a building or within a yard fully enclosed by a sight-obscuring fence, wall, or hedge. </w:t>
            </w:r>
          </w:p>
        </w:tc>
      </w:tr>
      <w:tr w:rsidR="001010A4" w:rsidRPr="00ED6D08" w14:paraId="16BD6F5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3AE1BA3"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66E92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0C163A"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0887F32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65F06A"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C5041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3B1B02" w14:textId="77777777" w:rsidR="00987347" w:rsidRPr="00ED6D08" w:rsidRDefault="00987347" w:rsidP="00793FC1">
            <w:pPr>
              <w:spacing w:after="0"/>
              <w:jc w:val="center"/>
              <w:rPr>
                <w:rFonts w:ascii="Open Sans" w:eastAsia="Times New Roman" w:hAnsi="Open Sans" w:cs="Open Sans"/>
              </w:rPr>
            </w:pPr>
          </w:p>
        </w:tc>
      </w:tr>
      <w:tr w:rsidR="001010A4" w:rsidRPr="00ED6D08" w14:paraId="09A6354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88917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422C3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A748F3" w14:textId="77777777" w:rsidR="00987347" w:rsidRPr="00ED6D08" w:rsidRDefault="00987347" w:rsidP="00793FC1">
            <w:pPr>
              <w:spacing w:after="0"/>
              <w:jc w:val="center"/>
              <w:rPr>
                <w:rFonts w:ascii="Open Sans" w:eastAsia="Times New Roman" w:hAnsi="Open Sans" w:cs="Open Sans"/>
              </w:rPr>
            </w:pPr>
          </w:p>
        </w:tc>
      </w:tr>
      <w:tr w:rsidR="001010A4" w:rsidRPr="00ED6D08" w14:paraId="365CD9F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8566B3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3443D15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22AFF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C4C13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361156" w14:textId="77777777" w:rsidR="00987347" w:rsidRPr="00ED6D08" w:rsidRDefault="00987347" w:rsidP="00793FC1">
            <w:pPr>
              <w:spacing w:after="0"/>
              <w:jc w:val="center"/>
              <w:rPr>
                <w:rFonts w:ascii="Open Sans" w:eastAsia="Times New Roman" w:hAnsi="Open Sans" w:cs="Open Sans"/>
              </w:rPr>
            </w:pPr>
          </w:p>
        </w:tc>
      </w:tr>
      <w:tr w:rsidR="001010A4" w:rsidRPr="00ED6D08" w14:paraId="58BF3D3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C363F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DF587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50D31A" w14:textId="77777777" w:rsidR="00987347" w:rsidRPr="00ED6D08" w:rsidRDefault="00987347" w:rsidP="00793FC1">
            <w:pPr>
              <w:spacing w:after="0"/>
              <w:jc w:val="center"/>
              <w:rPr>
                <w:rFonts w:ascii="Open Sans" w:eastAsia="Times New Roman" w:hAnsi="Open Sans" w:cs="Open Sans"/>
              </w:rPr>
            </w:pPr>
          </w:p>
        </w:tc>
      </w:tr>
      <w:tr w:rsidR="001010A4" w:rsidRPr="00ED6D08" w14:paraId="2C11291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9C971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5C151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A293E9" w14:textId="77777777" w:rsidR="00987347" w:rsidRPr="00ED6D08" w:rsidRDefault="00987347" w:rsidP="00793FC1">
            <w:pPr>
              <w:spacing w:after="0"/>
              <w:jc w:val="center"/>
              <w:rPr>
                <w:rFonts w:ascii="Open Sans" w:eastAsia="Times New Roman" w:hAnsi="Open Sans" w:cs="Open Sans"/>
              </w:rPr>
            </w:pPr>
          </w:p>
        </w:tc>
      </w:tr>
      <w:tr w:rsidR="001010A4" w:rsidRPr="00ED6D08" w14:paraId="32D8CCF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962155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36C6FF2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3B37C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D8B62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D0A141" w14:textId="77777777" w:rsidR="00987347" w:rsidRPr="00ED6D08" w:rsidRDefault="00987347" w:rsidP="00793FC1">
            <w:pPr>
              <w:spacing w:after="0"/>
              <w:jc w:val="center"/>
              <w:rPr>
                <w:rFonts w:ascii="Open Sans" w:eastAsia="Times New Roman" w:hAnsi="Open Sans" w:cs="Open Sans"/>
              </w:rPr>
            </w:pPr>
          </w:p>
        </w:tc>
      </w:tr>
      <w:tr w:rsidR="001010A4" w:rsidRPr="00ED6D08" w14:paraId="4027C09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381C8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ABC70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FE4848" w14:textId="77777777" w:rsidR="00987347" w:rsidRPr="00ED6D08" w:rsidRDefault="00987347" w:rsidP="00793FC1">
            <w:pPr>
              <w:spacing w:after="0"/>
              <w:jc w:val="center"/>
              <w:rPr>
                <w:rFonts w:ascii="Open Sans" w:eastAsia="Times New Roman" w:hAnsi="Open Sans" w:cs="Open Sans"/>
              </w:rPr>
            </w:pPr>
          </w:p>
        </w:tc>
      </w:tr>
      <w:tr w:rsidR="001010A4" w:rsidRPr="00ED6D08" w14:paraId="7049C10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14F1F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93940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A1CD32" w14:textId="77777777" w:rsidR="00987347" w:rsidRPr="00ED6D08" w:rsidRDefault="00987347" w:rsidP="00793FC1">
            <w:pPr>
              <w:spacing w:after="0"/>
              <w:jc w:val="center"/>
              <w:rPr>
                <w:rFonts w:ascii="Open Sans" w:eastAsia="Times New Roman" w:hAnsi="Open Sans" w:cs="Open Sans"/>
              </w:rPr>
            </w:pPr>
          </w:p>
        </w:tc>
      </w:tr>
      <w:tr w:rsidR="001010A4" w:rsidRPr="00ED6D08" w14:paraId="22C28FD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7FA09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40490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3E3D4D" w14:textId="77777777" w:rsidR="00987347" w:rsidRPr="00ED6D08" w:rsidRDefault="00987347" w:rsidP="00793FC1">
            <w:pPr>
              <w:spacing w:after="0"/>
              <w:jc w:val="center"/>
              <w:rPr>
                <w:rFonts w:ascii="Open Sans" w:eastAsia="Times New Roman" w:hAnsi="Open Sans" w:cs="Open Sans"/>
              </w:rPr>
            </w:pPr>
          </w:p>
        </w:tc>
      </w:tr>
      <w:tr w:rsidR="001010A4" w:rsidRPr="00ED6D08" w14:paraId="52F29B4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13D41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BB37D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5903C6" w14:textId="77777777" w:rsidR="00987347" w:rsidRPr="00ED6D08" w:rsidRDefault="00987347" w:rsidP="00793FC1">
            <w:pPr>
              <w:spacing w:after="0"/>
              <w:jc w:val="center"/>
              <w:rPr>
                <w:rFonts w:ascii="Open Sans" w:eastAsia="Times New Roman" w:hAnsi="Open Sans" w:cs="Open Sans"/>
              </w:rPr>
            </w:pPr>
          </w:p>
        </w:tc>
      </w:tr>
      <w:tr w:rsidR="001010A4" w:rsidRPr="00ED6D08" w14:paraId="6408BB2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3B85D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89CEB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CCEF65" w14:textId="77777777" w:rsidR="00987347" w:rsidRPr="00ED6D08" w:rsidRDefault="00987347" w:rsidP="00793FC1">
            <w:pPr>
              <w:spacing w:after="0"/>
              <w:jc w:val="center"/>
              <w:rPr>
                <w:rFonts w:ascii="Open Sans" w:eastAsia="Times New Roman" w:hAnsi="Open Sans" w:cs="Open Sans"/>
              </w:rPr>
            </w:pPr>
          </w:p>
        </w:tc>
      </w:tr>
      <w:tr w:rsidR="001010A4" w:rsidRPr="00ED6D08" w14:paraId="4120A05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00894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9E646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7E521B" w14:textId="77777777" w:rsidR="00987347" w:rsidRPr="00ED6D08" w:rsidRDefault="00987347" w:rsidP="00793FC1">
            <w:pPr>
              <w:spacing w:after="0"/>
              <w:jc w:val="center"/>
              <w:rPr>
                <w:rFonts w:ascii="Open Sans" w:eastAsia="Times New Roman" w:hAnsi="Open Sans" w:cs="Open Sans"/>
              </w:rPr>
            </w:pPr>
          </w:p>
        </w:tc>
      </w:tr>
      <w:tr w:rsidR="001010A4" w:rsidRPr="00ED6D08" w14:paraId="04E9A28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BB4DF5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0B6FEFF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20C707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Commercial entertainment— </w:t>
            </w:r>
            <w:r w:rsidRPr="00ED6D08">
              <w:rPr>
                <w:rFonts w:ascii="Open Sans" w:eastAsia="Times New Roman" w:hAnsi="Open Sans" w:cs="Open Sans"/>
              </w:rPr>
              <w:br/>
              <w:t xml:space="preserve">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43DFF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F328C6" w14:textId="77777777" w:rsidR="00987347" w:rsidRPr="00ED6D08" w:rsidRDefault="00987347" w:rsidP="00793FC1">
            <w:pPr>
              <w:spacing w:after="0"/>
              <w:rPr>
                <w:rFonts w:ascii="Open Sans" w:eastAsia="Times New Roman" w:hAnsi="Open Sans" w:cs="Open Sans"/>
              </w:rPr>
            </w:pPr>
            <w:proofErr w:type="gramStart"/>
            <w:r w:rsidRPr="00ED6D08">
              <w:rPr>
                <w:rFonts w:ascii="Open Sans" w:eastAsia="Times New Roman" w:hAnsi="Open Sans" w:cs="Open Sans"/>
              </w:rPr>
              <w:t>Nightclubs,</w:t>
            </w:r>
            <w:proofErr w:type="gramEnd"/>
            <w:r w:rsidRPr="00ED6D08">
              <w:rPr>
                <w:rFonts w:ascii="Open Sans" w:eastAsia="Times New Roman" w:hAnsi="Open Sans" w:cs="Open Sans"/>
              </w:rPr>
              <w:t xml:space="preserve"> located within 200 feet of a residential zone. </w:t>
            </w:r>
          </w:p>
        </w:tc>
      </w:tr>
      <w:tr w:rsidR="001010A4" w:rsidRPr="00ED6D08" w14:paraId="45670446"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551AB5"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EE6BE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AD3F6D"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63266B7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C1BDCC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F2897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90E177"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Drive-in movie theaters. </w:t>
            </w:r>
          </w:p>
        </w:tc>
      </w:tr>
      <w:tr w:rsidR="001010A4" w:rsidRPr="00ED6D08" w14:paraId="0E670C7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3F5C13F"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0361E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CEE655"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31BEBD5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255226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1634C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F3317F"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Race tracks. </w:t>
            </w:r>
          </w:p>
        </w:tc>
      </w:tr>
      <w:tr w:rsidR="001010A4" w:rsidRPr="00ED6D08" w14:paraId="3A4C258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7365A8"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0FEC2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E41D7E"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major event entertainment. </w:t>
            </w:r>
          </w:p>
        </w:tc>
      </w:tr>
      <w:tr w:rsidR="001010A4" w:rsidRPr="00ED6D08" w14:paraId="43965BB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48226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5BAC8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F63685" w14:textId="77777777" w:rsidR="00987347" w:rsidRPr="00ED6D08" w:rsidRDefault="00987347" w:rsidP="00793FC1">
            <w:pPr>
              <w:spacing w:after="0"/>
              <w:jc w:val="center"/>
              <w:rPr>
                <w:rFonts w:ascii="Open Sans" w:eastAsia="Times New Roman" w:hAnsi="Open Sans" w:cs="Open Sans"/>
              </w:rPr>
            </w:pPr>
          </w:p>
        </w:tc>
      </w:tr>
      <w:tr w:rsidR="001010A4" w:rsidRPr="00ED6D08" w14:paraId="50E89CC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4A502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F2CB7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74EE58" w14:textId="77777777" w:rsidR="00987347" w:rsidRPr="00ED6D08" w:rsidRDefault="00987347" w:rsidP="00793FC1">
            <w:pPr>
              <w:spacing w:after="0"/>
              <w:jc w:val="center"/>
              <w:rPr>
                <w:rFonts w:ascii="Open Sans" w:eastAsia="Times New Roman" w:hAnsi="Open Sans" w:cs="Open Sans"/>
              </w:rPr>
            </w:pPr>
          </w:p>
        </w:tc>
      </w:tr>
      <w:tr w:rsidR="001010A4" w:rsidRPr="00ED6D08" w14:paraId="0EAF23E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D467FA"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A58CD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1884E4" w14:textId="77777777" w:rsidR="00987347" w:rsidRPr="00ED6D08" w:rsidRDefault="00987347" w:rsidP="00793FC1">
            <w:pPr>
              <w:spacing w:after="0"/>
              <w:jc w:val="center"/>
              <w:rPr>
                <w:rFonts w:ascii="Open Sans" w:eastAsia="Times New Roman" w:hAnsi="Open Sans" w:cs="Open Sans"/>
              </w:rPr>
            </w:pPr>
          </w:p>
        </w:tc>
      </w:tr>
      <w:tr w:rsidR="001010A4" w:rsidRPr="00ED6D08" w14:paraId="66A54B0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011F2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15B50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CF7416" w14:textId="77777777" w:rsidR="00987347" w:rsidRPr="00ED6D08" w:rsidRDefault="00987347" w:rsidP="00793FC1">
            <w:pPr>
              <w:spacing w:after="0"/>
              <w:jc w:val="center"/>
              <w:rPr>
                <w:rFonts w:ascii="Open Sans" w:eastAsia="Times New Roman" w:hAnsi="Open Sans" w:cs="Open Sans"/>
              </w:rPr>
            </w:pPr>
          </w:p>
        </w:tc>
      </w:tr>
      <w:tr w:rsidR="001010A4" w:rsidRPr="00ED6D08" w14:paraId="186F645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3C3FF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4A35A0C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6A181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2A9E5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0A5396" w14:textId="77777777" w:rsidR="00987347" w:rsidRPr="00ED6D08" w:rsidRDefault="00987347" w:rsidP="00793FC1">
            <w:pPr>
              <w:spacing w:after="0"/>
              <w:jc w:val="center"/>
              <w:rPr>
                <w:rFonts w:ascii="Open Sans" w:eastAsia="Times New Roman" w:hAnsi="Open Sans" w:cs="Open Sans"/>
              </w:rPr>
            </w:pPr>
          </w:p>
        </w:tc>
      </w:tr>
      <w:tr w:rsidR="001010A4" w:rsidRPr="00ED6D08" w14:paraId="3D2E26C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667CF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D4D4D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F51B8A" w14:textId="77777777" w:rsidR="00987347" w:rsidRPr="00ED6D08" w:rsidRDefault="00987347" w:rsidP="00793FC1">
            <w:pPr>
              <w:spacing w:after="0"/>
              <w:jc w:val="center"/>
              <w:rPr>
                <w:rFonts w:ascii="Open Sans" w:eastAsia="Times New Roman" w:hAnsi="Open Sans" w:cs="Open Sans"/>
              </w:rPr>
            </w:pPr>
          </w:p>
        </w:tc>
      </w:tr>
      <w:tr w:rsidR="001010A4" w:rsidRPr="00ED6D08" w14:paraId="5B57B3A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E93134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Education Services</w:t>
            </w:r>
            <w:r w:rsidRPr="00ED6D08">
              <w:rPr>
                <w:rFonts w:ascii="Open Sans" w:eastAsia="Times New Roman" w:hAnsi="Open Sans" w:cs="Open Sans"/>
              </w:rPr>
              <w:t xml:space="preserve"> </w:t>
            </w:r>
          </w:p>
        </w:tc>
      </w:tr>
      <w:tr w:rsidR="001010A4" w:rsidRPr="00ED6D08" w14:paraId="4242333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95041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CA8CB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8548B0" w14:textId="77777777" w:rsidR="00987347" w:rsidRPr="00ED6D08" w:rsidRDefault="00987347" w:rsidP="00793FC1">
            <w:pPr>
              <w:spacing w:after="0"/>
              <w:jc w:val="center"/>
              <w:rPr>
                <w:rFonts w:ascii="Open Sans" w:eastAsia="Times New Roman" w:hAnsi="Open Sans" w:cs="Open Sans"/>
              </w:rPr>
            </w:pPr>
          </w:p>
        </w:tc>
      </w:tr>
      <w:tr w:rsidR="001010A4" w:rsidRPr="00ED6D08" w14:paraId="1E12CE8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B4D14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CD5F0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C30E91" w14:textId="77777777" w:rsidR="00987347" w:rsidRPr="00ED6D08" w:rsidRDefault="00987347" w:rsidP="00793FC1">
            <w:pPr>
              <w:spacing w:after="0"/>
              <w:jc w:val="center"/>
              <w:rPr>
                <w:rFonts w:ascii="Open Sans" w:eastAsia="Times New Roman" w:hAnsi="Open Sans" w:cs="Open Sans"/>
              </w:rPr>
            </w:pPr>
          </w:p>
        </w:tc>
      </w:tr>
      <w:tr w:rsidR="001010A4" w:rsidRPr="00ED6D08" w14:paraId="51EAB52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898D7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04330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2704A9" w14:textId="77777777" w:rsidR="00987347" w:rsidRPr="00ED6D08" w:rsidRDefault="00987347" w:rsidP="00793FC1">
            <w:pPr>
              <w:spacing w:after="0"/>
              <w:jc w:val="center"/>
              <w:rPr>
                <w:rFonts w:ascii="Open Sans" w:eastAsia="Times New Roman" w:hAnsi="Open Sans" w:cs="Open Sans"/>
              </w:rPr>
            </w:pPr>
          </w:p>
        </w:tc>
      </w:tr>
      <w:tr w:rsidR="001010A4" w:rsidRPr="00ED6D08" w14:paraId="7076F03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435011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0761D65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E9942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E50B2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E9F4D2" w14:textId="77777777" w:rsidR="00987347" w:rsidRPr="00ED6D08" w:rsidRDefault="00987347" w:rsidP="00793FC1">
            <w:pPr>
              <w:spacing w:after="0"/>
              <w:jc w:val="center"/>
              <w:rPr>
                <w:rFonts w:ascii="Open Sans" w:eastAsia="Times New Roman" w:hAnsi="Open Sans" w:cs="Open Sans"/>
              </w:rPr>
            </w:pPr>
          </w:p>
        </w:tc>
      </w:tr>
      <w:tr w:rsidR="001010A4" w:rsidRPr="00ED6D08" w14:paraId="3437ED6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69587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74DF2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A1188E" w14:textId="77777777" w:rsidR="00987347" w:rsidRPr="00ED6D08" w:rsidRDefault="00987347" w:rsidP="00793FC1">
            <w:pPr>
              <w:spacing w:after="0"/>
              <w:jc w:val="center"/>
              <w:rPr>
                <w:rFonts w:ascii="Open Sans" w:eastAsia="Times New Roman" w:hAnsi="Open Sans" w:cs="Open Sans"/>
              </w:rPr>
            </w:pPr>
          </w:p>
        </w:tc>
      </w:tr>
      <w:tr w:rsidR="001010A4" w:rsidRPr="00ED6D08" w14:paraId="46E0EBB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9C79E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FCED0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1D1CA7" w14:textId="77777777" w:rsidR="00987347" w:rsidRPr="00ED6D08" w:rsidRDefault="00987347" w:rsidP="00793FC1">
            <w:pPr>
              <w:spacing w:after="0"/>
              <w:jc w:val="center"/>
              <w:rPr>
                <w:rFonts w:ascii="Open Sans" w:eastAsia="Times New Roman" w:hAnsi="Open Sans" w:cs="Open Sans"/>
              </w:rPr>
            </w:pPr>
          </w:p>
        </w:tc>
      </w:tr>
      <w:tr w:rsidR="001010A4" w:rsidRPr="00ED6D08" w14:paraId="55482CD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DBEA18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74001D4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ECD15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7573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498855" w14:textId="77777777" w:rsidR="00987347" w:rsidRPr="00ED6D08" w:rsidRDefault="00987347" w:rsidP="00793FC1">
            <w:pPr>
              <w:spacing w:after="0"/>
              <w:jc w:val="center"/>
              <w:rPr>
                <w:rFonts w:ascii="Open Sans" w:eastAsia="Times New Roman" w:hAnsi="Open Sans" w:cs="Open Sans"/>
              </w:rPr>
            </w:pPr>
          </w:p>
        </w:tc>
      </w:tr>
      <w:tr w:rsidR="001010A4" w:rsidRPr="00ED6D08" w14:paraId="33B35D4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7075C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6226E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7A87A9" w14:textId="77777777" w:rsidR="00987347" w:rsidRPr="00ED6D08" w:rsidRDefault="00987347" w:rsidP="00793FC1">
            <w:pPr>
              <w:spacing w:after="0"/>
              <w:jc w:val="center"/>
              <w:rPr>
                <w:rFonts w:ascii="Open Sans" w:eastAsia="Times New Roman" w:hAnsi="Open Sans" w:cs="Open Sans"/>
              </w:rPr>
            </w:pPr>
          </w:p>
        </w:tc>
      </w:tr>
      <w:tr w:rsidR="001010A4" w:rsidRPr="00ED6D08" w14:paraId="04715B2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0D27A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B735D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9962D5" w14:textId="77777777" w:rsidR="00987347" w:rsidRPr="00ED6D08" w:rsidRDefault="00987347" w:rsidP="00793FC1">
            <w:pPr>
              <w:spacing w:after="0"/>
              <w:jc w:val="center"/>
              <w:rPr>
                <w:rFonts w:ascii="Open Sans" w:eastAsia="Times New Roman" w:hAnsi="Open Sans" w:cs="Open Sans"/>
              </w:rPr>
            </w:pPr>
          </w:p>
        </w:tc>
      </w:tr>
      <w:tr w:rsidR="001010A4" w:rsidRPr="00ED6D08" w14:paraId="661251B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BC3800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59FA4C5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D6ECB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45257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BC1EE6" w14:textId="77777777" w:rsidR="00987347" w:rsidRPr="00ED6D08" w:rsidRDefault="00987347" w:rsidP="00793FC1">
            <w:pPr>
              <w:spacing w:after="0"/>
              <w:jc w:val="center"/>
              <w:rPr>
                <w:rFonts w:ascii="Open Sans" w:eastAsia="Times New Roman" w:hAnsi="Open Sans" w:cs="Open Sans"/>
              </w:rPr>
            </w:pPr>
          </w:p>
        </w:tc>
      </w:tr>
      <w:tr w:rsidR="001010A4" w:rsidRPr="00ED6D08" w14:paraId="18F39A5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50CB2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8E6D9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0DF16D" w14:textId="77777777" w:rsidR="00987347" w:rsidRPr="00ED6D08" w:rsidRDefault="00987347" w:rsidP="00793FC1">
            <w:pPr>
              <w:spacing w:after="0"/>
              <w:jc w:val="center"/>
              <w:rPr>
                <w:rFonts w:ascii="Open Sans" w:eastAsia="Times New Roman" w:hAnsi="Open Sans" w:cs="Open Sans"/>
              </w:rPr>
            </w:pPr>
          </w:p>
        </w:tc>
      </w:tr>
      <w:tr w:rsidR="001010A4" w:rsidRPr="00ED6D08" w14:paraId="27BBFC9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475013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0909E8E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D4DD8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436D3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C2BE43" w14:textId="77777777" w:rsidR="00987347" w:rsidRPr="00ED6D08" w:rsidRDefault="00987347" w:rsidP="00793FC1">
            <w:pPr>
              <w:spacing w:after="0"/>
              <w:jc w:val="center"/>
              <w:rPr>
                <w:rFonts w:ascii="Open Sans" w:eastAsia="Times New Roman" w:hAnsi="Open Sans" w:cs="Open Sans"/>
              </w:rPr>
            </w:pPr>
          </w:p>
        </w:tc>
      </w:tr>
      <w:tr w:rsidR="001010A4" w:rsidRPr="00ED6D08" w14:paraId="3AB6B2F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38DA9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2658DA"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2B6B0D" w14:textId="77777777" w:rsidR="00987347" w:rsidRPr="00ED6D08" w:rsidRDefault="00987347" w:rsidP="00793FC1">
            <w:pPr>
              <w:spacing w:after="0"/>
              <w:jc w:val="center"/>
              <w:rPr>
                <w:rFonts w:ascii="Open Sans" w:eastAsia="Times New Roman" w:hAnsi="Open Sans" w:cs="Open Sans"/>
              </w:rPr>
            </w:pPr>
          </w:p>
        </w:tc>
      </w:tr>
      <w:tr w:rsidR="001010A4" w:rsidRPr="00ED6D08" w14:paraId="58B098C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FD182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95841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FA197D" w14:textId="77777777" w:rsidR="00987347" w:rsidRPr="00ED6D08" w:rsidRDefault="00987347" w:rsidP="00793FC1">
            <w:pPr>
              <w:spacing w:after="0"/>
              <w:jc w:val="center"/>
              <w:rPr>
                <w:rFonts w:ascii="Open Sans" w:eastAsia="Times New Roman" w:hAnsi="Open Sans" w:cs="Open Sans"/>
              </w:rPr>
            </w:pPr>
          </w:p>
        </w:tc>
      </w:tr>
      <w:tr w:rsidR="001010A4" w:rsidRPr="00ED6D08" w14:paraId="7CAB07F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E2690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E5189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ED8F9A" w14:textId="77777777" w:rsidR="00987347" w:rsidRPr="00ED6D08" w:rsidRDefault="00987347" w:rsidP="00793FC1">
            <w:pPr>
              <w:spacing w:after="0"/>
              <w:jc w:val="center"/>
              <w:rPr>
                <w:rFonts w:ascii="Open Sans" w:eastAsia="Times New Roman" w:hAnsi="Open Sans" w:cs="Open Sans"/>
              </w:rPr>
            </w:pPr>
          </w:p>
        </w:tc>
      </w:tr>
      <w:tr w:rsidR="001010A4" w:rsidRPr="00ED6D08" w14:paraId="4CC4C49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85DAD0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1D98B42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B6617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C519A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76AB5D" w14:textId="77777777" w:rsidR="00987347" w:rsidRPr="00ED6D08" w:rsidRDefault="00987347" w:rsidP="00793FC1">
            <w:pPr>
              <w:spacing w:after="0"/>
              <w:jc w:val="center"/>
              <w:rPr>
                <w:rFonts w:ascii="Open Sans" w:eastAsia="Times New Roman" w:hAnsi="Open Sans" w:cs="Open Sans"/>
              </w:rPr>
            </w:pPr>
          </w:p>
        </w:tc>
      </w:tr>
      <w:tr w:rsidR="001010A4" w:rsidRPr="00ED6D08" w14:paraId="5266AF7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644EE5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77DE0A"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8DF117"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The following heavy wholesaling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 Nursery stock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 Tractor and farm equipment wholesalers. </w:t>
            </w:r>
          </w:p>
        </w:tc>
      </w:tr>
      <w:tr w:rsidR="001010A4" w:rsidRPr="00ED6D08" w14:paraId="4AFA25FD"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8660CDF"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089A0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0A08A2"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The following heavy wholesaling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 Firearms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 Wood products and timber wholesalers. </w:t>
            </w:r>
          </w:p>
        </w:tc>
      </w:tr>
      <w:tr w:rsidR="001010A4" w:rsidRPr="00ED6D08" w14:paraId="1CDBEFA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9902D8E"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3087D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D80244"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heavy wholesaling. </w:t>
            </w:r>
          </w:p>
        </w:tc>
      </w:tr>
      <w:tr w:rsidR="001010A4" w:rsidRPr="00ED6D08" w14:paraId="64900EC1"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C84AFF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5F13E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8AA2AF"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The following warehousing and distribution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 Distribution centers for online, mail order, and catalog sales.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 Postal processing and distribution centers. </w:t>
            </w:r>
          </w:p>
        </w:tc>
      </w:tr>
      <w:tr w:rsidR="001010A4" w:rsidRPr="00ED6D08" w14:paraId="7A31278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592F3A2"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99487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7D18E7"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warehousing and distribution. </w:t>
            </w:r>
          </w:p>
        </w:tc>
      </w:tr>
      <w:tr w:rsidR="001010A4" w:rsidRPr="00ED6D08" w14:paraId="5CD6CF7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C5C56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31C63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8E4416" w14:textId="77777777" w:rsidR="00987347" w:rsidRPr="00ED6D08" w:rsidRDefault="00987347" w:rsidP="00793FC1">
            <w:pPr>
              <w:spacing w:after="0"/>
              <w:jc w:val="center"/>
              <w:rPr>
                <w:rFonts w:ascii="Open Sans" w:eastAsia="Times New Roman" w:hAnsi="Open Sans" w:cs="Open Sans"/>
              </w:rPr>
            </w:pPr>
          </w:p>
        </w:tc>
      </w:tr>
      <w:tr w:rsidR="001010A4" w:rsidRPr="00ED6D08" w14:paraId="164DC13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7E2E3E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5C44C8B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FF9A8C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CCBFA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E1FA1C" w14:textId="77777777" w:rsidR="00987347" w:rsidRPr="00ED6D08" w:rsidRDefault="00987347" w:rsidP="00793FC1">
            <w:pPr>
              <w:spacing w:after="0"/>
              <w:rPr>
                <w:rFonts w:ascii="Open Sans" w:eastAsia="Times New Roman" w:hAnsi="Open Sans" w:cs="Open Sans"/>
              </w:rPr>
            </w:pPr>
            <w:proofErr w:type="gramStart"/>
            <w:r w:rsidRPr="00ED6D08">
              <w:rPr>
                <w:rFonts w:ascii="Open Sans" w:eastAsia="Times New Roman" w:hAnsi="Open Sans" w:cs="Open Sans"/>
              </w:rPr>
              <w:t>General manufacturing,</w:t>
            </w:r>
            <w:proofErr w:type="gramEnd"/>
            <w:r w:rsidRPr="00ED6D08">
              <w:rPr>
                <w:rFonts w:ascii="Open Sans" w:eastAsia="Times New Roman" w:hAnsi="Open Sans" w:cs="Open Sans"/>
              </w:rPr>
              <w:t xml:space="preserve"> provided the manufacturing does not exceed 10,000 square feet of total floor area per development site and retail sales of the products manufactured is provided on-site. </w:t>
            </w:r>
          </w:p>
        </w:tc>
      </w:tr>
      <w:tr w:rsidR="001010A4" w:rsidRPr="00ED6D08" w14:paraId="5951D75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5D58F7D"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EE9B4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C7F012"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The following general manufacturing activities, when exceeding 10,000 square feet of total floor area per development site: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 Industrial and institutional food service contractors.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 Costume jewelry and precious metals metalsmithing.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 Sundries and notions.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 Signs. </w:t>
            </w:r>
          </w:p>
        </w:tc>
      </w:tr>
      <w:tr w:rsidR="001010A4" w:rsidRPr="00ED6D08" w14:paraId="15A8FDBB"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BF785B"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8FAA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357A7D"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general manufacturing. </w:t>
            </w:r>
          </w:p>
        </w:tc>
      </w:tr>
      <w:tr w:rsidR="001010A4" w:rsidRPr="00ED6D08" w14:paraId="10C03CA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1AAD2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70755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51BCAE" w14:textId="77777777" w:rsidR="00987347" w:rsidRPr="00ED6D08" w:rsidRDefault="00987347" w:rsidP="00793FC1">
            <w:pPr>
              <w:spacing w:after="0"/>
              <w:jc w:val="center"/>
              <w:rPr>
                <w:rFonts w:ascii="Open Sans" w:eastAsia="Times New Roman" w:hAnsi="Open Sans" w:cs="Open Sans"/>
              </w:rPr>
            </w:pPr>
          </w:p>
        </w:tc>
      </w:tr>
      <w:tr w:rsidR="001010A4" w:rsidRPr="00ED6D08" w14:paraId="427F7F0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E3733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C6CBD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868A97" w14:textId="77777777" w:rsidR="00987347" w:rsidRPr="00ED6D08" w:rsidRDefault="00987347" w:rsidP="00793FC1">
            <w:pPr>
              <w:spacing w:after="0"/>
              <w:jc w:val="center"/>
              <w:rPr>
                <w:rFonts w:ascii="Open Sans" w:eastAsia="Times New Roman" w:hAnsi="Open Sans" w:cs="Open Sans"/>
              </w:rPr>
            </w:pPr>
          </w:p>
        </w:tc>
      </w:tr>
      <w:tr w:rsidR="001010A4" w:rsidRPr="00ED6D08" w14:paraId="109831E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038DD8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35FAB87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C04AC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01B3E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F3ED8" w14:textId="77777777" w:rsidR="00987347" w:rsidRPr="00ED6D08" w:rsidRDefault="00987347" w:rsidP="00793FC1">
            <w:pPr>
              <w:spacing w:after="0"/>
              <w:jc w:val="center"/>
              <w:rPr>
                <w:rFonts w:ascii="Open Sans" w:eastAsia="Times New Roman" w:hAnsi="Open Sans" w:cs="Open Sans"/>
              </w:rPr>
            </w:pPr>
          </w:p>
        </w:tc>
      </w:tr>
      <w:tr w:rsidR="001010A4" w:rsidRPr="00ED6D08" w14:paraId="68FCB74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83787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B1086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9D3B67" w14:textId="77777777" w:rsidR="00987347" w:rsidRPr="00ED6D08" w:rsidRDefault="00987347" w:rsidP="00793FC1">
            <w:pPr>
              <w:spacing w:after="0"/>
              <w:jc w:val="center"/>
              <w:rPr>
                <w:rFonts w:ascii="Open Sans" w:eastAsia="Times New Roman" w:hAnsi="Open Sans" w:cs="Open Sans"/>
              </w:rPr>
            </w:pPr>
          </w:p>
        </w:tc>
      </w:tr>
      <w:tr w:rsidR="001010A4" w:rsidRPr="00ED6D08" w14:paraId="07DE5AC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102F5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F4921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965241" w14:textId="77777777" w:rsidR="00987347" w:rsidRPr="00ED6D08" w:rsidRDefault="00987347" w:rsidP="00793FC1">
            <w:pPr>
              <w:spacing w:after="0"/>
              <w:jc w:val="center"/>
              <w:rPr>
                <w:rFonts w:ascii="Open Sans" w:eastAsia="Times New Roman" w:hAnsi="Open Sans" w:cs="Open Sans"/>
              </w:rPr>
            </w:pPr>
          </w:p>
        </w:tc>
      </w:tr>
      <w:tr w:rsidR="001010A4" w:rsidRPr="00ED6D08" w14:paraId="57E55CF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84DB35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3CB48B6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52CDD5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33B8A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40CAE5"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Reservoirs; water storage facilities. </w:t>
            </w:r>
          </w:p>
        </w:tc>
      </w:tr>
      <w:tr w:rsidR="001010A4" w:rsidRPr="00ED6D08" w14:paraId="27AA07F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554006C"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1169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EB585E"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basic utilities. </w:t>
            </w:r>
          </w:p>
        </w:tc>
      </w:tr>
      <w:tr w:rsidR="001010A4" w:rsidRPr="00ED6D08" w14:paraId="22C8B9D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010F5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B71AD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8D321F"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2F240E9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8D1F6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FB81A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A98A1C" w14:textId="77777777" w:rsidR="00987347" w:rsidRPr="00ED6D08" w:rsidRDefault="00987347" w:rsidP="00793FC1">
            <w:pPr>
              <w:spacing w:after="0"/>
              <w:jc w:val="center"/>
              <w:rPr>
                <w:rFonts w:ascii="Open Sans" w:eastAsia="Times New Roman" w:hAnsi="Open Sans" w:cs="Open Sans"/>
              </w:rPr>
            </w:pPr>
          </w:p>
        </w:tc>
      </w:tr>
      <w:tr w:rsidR="001010A4" w:rsidRPr="00ED6D08" w14:paraId="5C00949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5190F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32940A"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6634B3" w14:textId="77777777" w:rsidR="00987347" w:rsidRPr="00ED6D08" w:rsidRDefault="00987347" w:rsidP="00793FC1">
            <w:pPr>
              <w:spacing w:after="0"/>
              <w:jc w:val="center"/>
              <w:rPr>
                <w:rFonts w:ascii="Open Sans" w:eastAsia="Times New Roman" w:hAnsi="Open Sans" w:cs="Open Sans"/>
              </w:rPr>
            </w:pPr>
          </w:p>
        </w:tc>
      </w:tr>
      <w:tr w:rsidR="001010A4" w:rsidRPr="00ED6D08" w14:paraId="1D3DF68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521FD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9CDFB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3F2A14" w14:textId="77777777" w:rsidR="00987347" w:rsidRPr="00ED6D08" w:rsidRDefault="00987347" w:rsidP="00793FC1">
            <w:pPr>
              <w:spacing w:after="0"/>
              <w:jc w:val="center"/>
              <w:rPr>
                <w:rFonts w:ascii="Open Sans" w:eastAsia="Times New Roman" w:hAnsi="Open Sans" w:cs="Open Sans"/>
              </w:rPr>
            </w:pPr>
          </w:p>
        </w:tc>
      </w:tr>
      <w:tr w:rsidR="001010A4" w:rsidRPr="00ED6D08" w14:paraId="5338A08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27EB9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85E96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58F841" w14:textId="77777777" w:rsidR="00987347" w:rsidRPr="00ED6D08" w:rsidRDefault="00987347" w:rsidP="00793FC1">
            <w:pPr>
              <w:spacing w:after="0"/>
              <w:jc w:val="center"/>
              <w:rPr>
                <w:rFonts w:ascii="Open Sans" w:eastAsia="Times New Roman" w:hAnsi="Open Sans" w:cs="Open Sans"/>
              </w:rPr>
            </w:pPr>
          </w:p>
        </w:tc>
      </w:tr>
      <w:tr w:rsidR="001010A4" w:rsidRPr="00ED6D08" w14:paraId="41ABCE0C"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E73C08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AEA2B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A4F084"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Recycling depots. </w:t>
            </w:r>
          </w:p>
        </w:tc>
      </w:tr>
      <w:tr w:rsidR="001010A4" w:rsidRPr="00ED6D08" w14:paraId="3A7C11D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70C70E2"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5375BA"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D84281"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Solid waste transfer stations. </w:t>
            </w:r>
          </w:p>
        </w:tc>
      </w:tr>
      <w:tr w:rsidR="001010A4" w:rsidRPr="00ED6D08" w14:paraId="3EF15E2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4C59A82"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C53D8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D71947"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waste-related facilities. </w:t>
            </w:r>
          </w:p>
        </w:tc>
      </w:tr>
      <w:tr w:rsidR="001010A4" w:rsidRPr="00ED6D08" w14:paraId="2316BC9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CB6FD0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51FA8E1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4E5AD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r w:rsidRPr="00ED6D08">
              <w:rPr>
                <w:rFonts w:ascii="Open Sans" w:eastAsia="Times New Roman" w:hAnsi="Open Sans" w:cs="Open Sans"/>
              </w:rPr>
              <w:br/>
              <w:t xml:space="preserve">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FF4CA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2CBA79" w14:textId="77777777" w:rsidR="00987347" w:rsidRPr="00ED6D08" w:rsidRDefault="00987347" w:rsidP="00793FC1">
            <w:pPr>
              <w:spacing w:after="0"/>
              <w:jc w:val="center"/>
              <w:rPr>
                <w:rFonts w:ascii="Open Sans" w:eastAsia="Times New Roman" w:hAnsi="Open Sans" w:cs="Open Sans"/>
              </w:rPr>
            </w:pPr>
          </w:p>
        </w:tc>
      </w:tr>
      <w:tr w:rsidR="001010A4" w:rsidRPr="00ED6D08" w14:paraId="36F283B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2A1C4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8B259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2EA166" w14:textId="77777777" w:rsidR="00987347" w:rsidRPr="00ED6D08" w:rsidRDefault="00987347" w:rsidP="00793FC1">
            <w:pPr>
              <w:spacing w:after="0"/>
              <w:jc w:val="center"/>
              <w:rPr>
                <w:rFonts w:ascii="Open Sans" w:eastAsia="Times New Roman" w:hAnsi="Open Sans" w:cs="Open Sans"/>
              </w:rPr>
            </w:pPr>
          </w:p>
        </w:tc>
      </w:tr>
      <w:tr w:rsidR="001010A4" w:rsidRPr="00ED6D08" w14:paraId="67CFA1C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0B4167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72ED7B8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37E76D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A1A8EA"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D9E32F"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Marijuana production, when conducted indoors with an air filtration system to minimize odor impacts upon neighboring properties. </w:t>
            </w:r>
          </w:p>
        </w:tc>
      </w:tr>
      <w:tr w:rsidR="001010A4" w:rsidRPr="00ED6D08" w14:paraId="437A847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BA8FB1B"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B6077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490CBD"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6E5BD14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382F2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75E34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9CFB27" w14:textId="77777777" w:rsidR="00987347" w:rsidRPr="00ED6D08" w:rsidRDefault="00987347" w:rsidP="00793FC1">
            <w:pPr>
              <w:spacing w:after="0"/>
              <w:jc w:val="center"/>
              <w:rPr>
                <w:rFonts w:ascii="Open Sans" w:eastAsia="Times New Roman" w:hAnsi="Open Sans" w:cs="Open Sans"/>
              </w:rPr>
            </w:pPr>
          </w:p>
        </w:tc>
      </w:tr>
      <w:tr w:rsidR="001010A4" w:rsidRPr="00ED6D08" w14:paraId="122E23D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8368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D1D46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CE6610" w14:textId="77777777" w:rsidR="00987347" w:rsidRPr="00ED6D08" w:rsidRDefault="00987347" w:rsidP="00793FC1">
            <w:pPr>
              <w:spacing w:after="0"/>
              <w:jc w:val="center"/>
              <w:rPr>
                <w:rFonts w:ascii="Open Sans" w:eastAsia="Times New Roman" w:hAnsi="Open Sans" w:cs="Open Sans"/>
              </w:rPr>
            </w:pPr>
          </w:p>
        </w:tc>
      </w:tr>
      <w:tr w:rsidR="001010A4" w:rsidRPr="00ED6D08" w14:paraId="572A752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21D98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Keeping of livestock and other </w:t>
            </w:r>
            <w:r w:rsidRPr="00ED6D08">
              <w:rPr>
                <w:rFonts w:ascii="Open Sans" w:eastAsia="Times New Roman" w:hAnsi="Open Sans" w:cs="Open Sans"/>
              </w:rPr>
              <w:br/>
              <w:t xml:space="preserve">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A2010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0D66B9" w14:textId="77777777" w:rsidR="00987347" w:rsidRPr="00ED6D08" w:rsidRDefault="00987347" w:rsidP="00793FC1">
            <w:pPr>
              <w:spacing w:after="0"/>
              <w:jc w:val="center"/>
              <w:rPr>
                <w:rFonts w:ascii="Open Sans" w:eastAsia="Times New Roman" w:hAnsi="Open Sans" w:cs="Open Sans"/>
              </w:rPr>
            </w:pPr>
          </w:p>
        </w:tc>
      </w:tr>
      <w:tr w:rsidR="001010A4" w:rsidRPr="00ED6D08" w14:paraId="4AB19BB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2DCA6D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F88E5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7AA250"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Wildlife rehabilitation facilities. </w:t>
            </w:r>
          </w:p>
        </w:tc>
      </w:tr>
      <w:tr w:rsidR="001010A4" w:rsidRPr="00ED6D08" w14:paraId="7E2496D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AAEE431"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74EE3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E27EBB"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All other animal services. </w:t>
            </w:r>
          </w:p>
        </w:tc>
      </w:tr>
      <w:tr w:rsidR="001010A4" w:rsidRPr="00ED6D08" w14:paraId="42FB932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CBC685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0575913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49AFF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Temporary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F14EC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692322"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The following temporary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 Temporary motor vehicle and recreational vehicle sales, subject to SRC 701.035. </w:t>
            </w:r>
          </w:p>
        </w:tc>
      </w:tr>
      <w:tr w:rsidR="001010A4" w:rsidRPr="00ED6D08" w14:paraId="7A08F09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50B7D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AA345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A690AB"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987347" w:rsidRPr="00ED6D08" w14:paraId="6247FF0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3F16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500C8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FE4FCC"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3688B00D" w14:textId="77777777" w:rsidR="00793FC1" w:rsidRPr="00ED6D08" w:rsidRDefault="00793FC1" w:rsidP="00987347">
      <w:pPr>
        <w:pStyle w:val="list0"/>
        <w:rPr>
          <w:rFonts w:ascii="Open Sans" w:hAnsi="Open Sans" w:cs="Open Sans"/>
          <w:sz w:val="22"/>
          <w:szCs w:val="22"/>
        </w:rPr>
      </w:pPr>
    </w:p>
    <w:p w14:paraId="146F0B3F" w14:textId="271D9FD0" w:rsidR="00987347" w:rsidRPr="00ED6D08" w:rsidRDefault="00987347" w:rsidP="00987347">
      <w:pPr>
        <w:pStyle w:val="list0"/>
        <w:rPr>
          <w:rFonts w:ascii="Open Sans" w:hAnsi="Open Sans" w:cs="Open Sans"/>
          <w:sz w:val="22"/>
          <w:szCs w:val="22"/>
        </w:rPr>
      </w:pPr>
      <w:r w:rsidRPr="00ED6D08">
        <w:rPr>
          <w:rFonts w:ascii="Open Sans" w:hAnsi="Open Sans" w:cs="Open Sans"/>
          <w:sz w:val="22"/>
          <w:szCs w:val="22"/>
        </w:rPr>
        <w:t xml:space="preserve">(b)  Continued uses. Existing single family and two family </w:t>
      </w:r>
      <w:proofErr w:type="gramStart"/>
      <w:r w:rsidRPr="00ED6D08">
        <w:rPr>
          <w:rFonts w:ascii="Open Sans" w:hAnsi="Open Sans" w:cs="Open Sans"/>
          <w:sz w:val="22"/>
          <w:szCs w:val="22"/>
        </w:rPr>
        <w:t>uses ,</w:t>
      </w:r>
      <w:proofErr w:type="gramEnd"/>
      <w:r w:rsidRPr="00ED6D08">
        <w:rPr>
          <w:rFonts w:ascii="Open Sans" w:hAnsi="Open Sans" w:cs="Open Sans"/>
          <w:sz w:val="22"/>
          <w:szCs w:val="22"/>
        </w:rPr>
        <w:t xml:space="preserve"> other than manufactured dwellings, within the CG zone constructed prior to February 1, 1983, but which would otherwise be made nonconforming by this chapter, are hereby deemed continued uses. </w:t>
      </w:r>
    </w:p>
    <w:p w14:paraId="030F380C" w14:textId="77777777" w:rsidR="00987347" w:rsidRPr="00ED6D08" w:rsidRDefault="00987347" w:rsidP="00987347">
      <w:pPr>
        <w:pStyle w:val="list1"/>
        <w:rPr>
          <w:rFonts w:ascii="Open Sans" w:hAnsi="Open Sans" w:cs="Open Sans"/>
          <w:sz w:val="22"/>
          <w:szCs w:val="22"/>
        </w:rPr>
      </w:pPr>
      <w:r w:rsidRPr="00ED6D08">
        <w:rPr>
          <w:rFonts w:ascii="Open Sans" w:hAnsi="Open Sans" w:cs="Open Sans"/>
          <w:sz w:val="22"/>
          <w:szCs w:val="22"/>
        </w:rPr>
        <w:t xml:space="preserve">(1)  Building or structures housing a continued use may be structurally altered or enlarged, or rebuilt following damage or destruction, provided such alteration, enlargement, or rebuilding complies with the standards set forth in SRC 523.010(e). </w:t>
      </w:r>
    </w:p>
    <w:p w14:paraId="79E5D4C3" w14:textId="77777777" w:rsidR="00987347" w:rsidRPr="00ED6D08" w:rsidRDefault="00987347" w:rsidP="00987347">
      <w:pPr>
        <w:pStyle w:val="list1"/>
        <w:rPr>
          <w:rFonts w:ascii="Open Sans" w:hAnsi="Open Sans" w:cs="Open Sans"/>
          <w:sz w:val="22"/>
          <w:szCs w:val="22"/>
        </w:rPr>
      </w:pPr>
      <w:r w:rsidRPr="00ED6D08">
        <w:rPr>
          <w:rFonts w:ascii="Open Sans" w:hAnsi="Open Sans" w:cs="Open Sans"/>
          <w:sz w:val="22"/>
          <w:szCs w:val="22"/>
        </w:rPr>
        <w:t xml:space="preserve">(2)  Cease of occupancy of a building or structure for a continued use shall not preclude future use of the building or structure for a residential use; provided, however, conversion of the building or structure to a nonresidential use shall thereafter prevent conversion back to a residential use. </w:t>
      </w:r>
    </w:p>
    <w:p w14:paraId="012023B9" w14:textId="77777777" w:rsidR="00987347" w:rsidRPr="00ED6D08" w:rsidRDefault="00987347" w:rsidP="00987347">
      <w:pPr>
        <w:rPr>
          <w:rFonts w:ascii="Open Sans" w:eastAsia="Times New Roman" w:hAnsi="Open Sans" w:cs="Open Sans"/>
          <w:b/>
        </w:rPr>
      </w:pPr>
      <w:r w:rsidRPr="00ED6D08">
        <w:rPr>
          <w:rFonts w:ascii="Open Sans" w:eastAsia="Times New Roman" w:hAnsi="Open Sans" w:cs="Open Sans"/>
          <w:b/>
        </w:rPr>
        <w:t xml:space="preserve">Sec. 523.010. - Development standards. </w:t>
      </w:r>
    </w:p>
    <w:p w14:paraId="49072362" w14:textId="77777777" w:rsidR="00987347" w:rsidRPr="00ED6D08" w:rsidRDefault="00987347" w:rsidP="00987347">
      <w:pPr>
        <w:pStyle w:val="p0"/>
        <w:rPr>
          <w:rFonts w:ascii="Open Sans" w:hAnsi="Open Sans" w:cs="Open Sans"/>
          <w:sz w:val="22"/>
        </w:rPr>
      </w:pPr>
      <w:r w:rsidRPr="00ED6D08">
        <w:rPr>
          <w:rFonts w:ascii="Open Sans" w:hAnsi="Open Sans" w:cs="Open Sans"/>
          <w:sz w:val="22"/>
        </w:rPr>
        <w:t xml:space="preserve">Development within the CG zone must comply with the development standards set forth in this section. </w:t>
      </w:r>
    </w:p>
    <w:p w14:paraId="31E542C4" w14:textId="77777777" w:rsidR="00987347" w:rsidRPr="00ED6D08" w:rsidRDefault="00987347" w:rsidP="00987347">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CG zone shall conform to the standards set forth in Table 523-2.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555"/>
        <w:gridCol w:w="1128"/>
        <w:gridCol w:w="6661"/>
      </w:tblGrid>
      <w:tr w:rsidR="001010A4" w:rsidRPr="00ED6D08" w14:paraId="68F5316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33F282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523-2. LOT STANDARDS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02E864C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75C55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21656A"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3C6B2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37ED07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6E1DE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2FE1343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1014A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F5706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E63DE5" w14:textId="77777777" w:rsidR="00987347" w:rsidRPr="00ED6D08" w:rsidRDefault="00987347" w:rsidP="00793FC1">
            <w:pPr>
              <w:spacing w:after="0"/>
              <w:jc w:val="center"/>
              <w:rPr>
                <w:rFonts w:ascii="Open Sans" w:eastAsia="Times New Roman" w:hAnsi="Open Sans" w:cs="Open Sans"/>
              </w:rPr>
            </w:pPr>
          </w:p>
        </w:tc>
      </w:tr>
      <w:tr w:rsidR="001010A4" w:rsidRPr="00ED6D08" w14:paraId="0FDBA3A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D9BDF8A"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1FD57B2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20F99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13956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578D53" w14:textId="77777777" w:rsidR="00987347" w:rsidRPr="00ED6D08" w:rsidRDefault="00987347" w:rsidP="00793FC1">
            <w:pPr>
              <w:spacing w:after="0"/>
              <w:jc w:val="center"/>
              <w:rPr>
                <w:rFonts w:ascii="Open Sans" w:eastAsia="Times New Roman" w:hAnsi="Open Sans" w:cs="Open Sans"/>
              </w:rPr>
            </w:pPr>
          </w:p>
        </w:tc>
      </w:tr>
      <w:tr w:rsidR="001010A4" w:rsidRPr="00ED6D08" w14:paraId="6CCE7DC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BE1498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2AD4CCE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BC554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201C6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EE30D8" w14:textId="77777777" w:rsidR="00987347" w:rsidRPr="00ED6D08" w:rsidRDefault="00987347" w:rsidP="00793FC1">
            <w:pPr>
              <w:spacing w:after="0"/>
              <w:jc w:val="center"/>
              <w:rPr>
                <w:rFonts w:ascii="Open Sans" w:eastAsia="Times New Roman" w:hAnsi="Open Sans" w:cs="Open Sans"/>
              </w:rPr>
            </w:pPr>
          </w:p>
        </w:tc>
      </w:tr>
      <w:tr w:rsidR="001010A4" w:rsidRPr="00ED6D08" w14:paraId="4B3CC06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0C4715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lastRenderedPageBreak/>
              <w:t>Street Frontage</w:t>
            </w:r>
            <w:r w:rsidRPr="00ED6D08">
              <w:rPr>
                <w:rFonts w:ascii="Open Sans" w:eastAsia="Times New Roman" w:hAnsi="Open Sans" w:cs="Open Sans"/>
              </w:rPr>
              <w:t xml:space="preserve"> </w:t>
            </w:r>
          </w:p>
        </w:tc>
      </w:tr>
      <w:tr w:rsidR="001010A4" w:rsidRPr="00ED6D08" w14:paraId="7057363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4AE89F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F05C7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182BDB" w14:textId="77777777" w:rsidR="00987347" w:rsidRPr="00ED6D08" w:rsidRDefault="00987347" w:rsidP="00793FC1">
            <w:pPr>
              <w:spacing w:after="0"/>
              <w:jc w:val="center"/>
              <w:rPr>
                <w:rFonts w:ascii="Open Sans" w:eastAsia="Times New Roman" w:hAnsi="Open Sans" w:cs="Open Sans"/>
              </w:rPr>
            </w:pPr>
          </w:p>
        </w:tc>
      </w:tr>
      <w:tr w:rsidR="001010A4" w:rsidRPr="00ED6D08" w14:paraId="7D8B319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CC8BF84"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68007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30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E5F8EB"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Applicable to lots fronting on the turnaround of a cul-de-sac street or the outside curve of a curved street having a radius of 200 feet or less and a direction change of 60 degrees or more. In no case shall the lot width be less than 40 ft. at the front building setback line. </w:t>
            </w:r>
          </w:p>
        </w:tc>
      </w:tr>
      <w:tr w:rsidR="00987347" w:rsidRPr="00ED6D08" w14:paraId="3130BAE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FABFC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9D1A2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16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02101A" w14:textId="77777777" w:rsidR="00987347" w:rsidRPr="00ED6D08" w:rsidRDefault="00987347" w:rsidP="00793FC1">
            <w:pPr>
              <w:spacing w:after="0"/>
              <w:jc w:val="center"/>
              <w:rPr>
                <w:rFonts w:ascii="Open Sans" w:eastAsia="Times New Roman" w:hAnsi="Open Sans" w:cs="Open Sans"/>
              </w:rPr>
            </w:pPr>
          </w:p>
        </w:tc>
      </w:tr>
    </w:tbl>
    <w:p w14:paraId="04B8C457" w14:textId="77777777" w:rsidR="00793FC1" w:rsidRPr="00ED6D08" w:rsidRDefault="00793FC1" w:rsidP="00987347">
      <w:pPr>
        <w:pStyle w:val="list1"/>
        <w:rPr>
          <w:rFonts w:ascii="Open Sans" w:hAnsi="Open Sans" w:cs="Open Sans"/>
          <w:sz w:val="22"/>
          <w:szCs w:val="22"/>
        </w:rPr>
      </w:pPr>
    </w:p>
    <w:p w14:paraId="574C8E6D" w14:textId="65623C86" w:rsidR="00987347" w:rsidRPr="00ED6D08" w:rsidRDefault="00987347" w:rsidP="00987347">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CG zone shall be provided as set forth in Tables 523-3 and 523-4.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902"/>
        <w:gridCol w:w="1871"/>
        <w:gridCol w:w="4571"/>
      </w:tblGrid>
      <w:tr w:rsidR="001010A4" w:rsidRPr="00ED6D08" w14:paraId="4D35994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F00CFE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523-3. SETBACKS</w:t>
            </w:r>
            <w:r w:rsidRPr="00ED6D08">
              <w:rPr>
                <w:rFonts w:ascii="Open Sans" w:eastAsia="Times New Roman" w:hAnsi="Open Sans" w:cs="Open Sans"/>
                <w:shd w:val="clear" w:color="auto" w:fill="000000"/>
              </w:rPr>
              <w:t xml:space="preserve"> </w:t>
            </w:r>
          </w:p>
        </w:tc>
      </w:tr>
      <w:tr w:rsidR="001010A4" w:rsidRPr="00ED6D08" w14:paraId="2C1D949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452A8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7C732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S</w:t>
            </w:r>
            <w:r w:rsidRPr="00ED6D08">
              <w:rPr>
                <w:rFonts w:ascii="Open Sans" w:eastAsia="Times New Roman" w:hAnsi="Open Sans" w:cs="Open Sans"/>
                <w:b/>
                <w:bCs/>
              </w:rPr>
              <w:t>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5B56C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68080D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5DA65D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32BD0EE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DB1B8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1726D9F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F242A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F324F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DD9841" w14:textId="77777777" w:rsidR="00987347" w:rsidRPr="00ED6D08" w:rsidRDefault="00987347" w:rsidP="00793FC1">
            <w:pPr>
              <w:spacing w:after="0"/>
              <w:jc w:val="center"/>
              <w:rPr>
                <w:rFonts w:ascii="Open Sans" w:eastAsia="Times New Roman" w:hAnsi="Open Sans" w:cs="Open Sans"/>
              </w:rPr>
            </w:pPr>
          </w:p>
        </w:tc>
      </w:tr>
      <w:tr w:rsidR="001010A4" w:rsidRPr="00ED6D08" w14:paraId="0486DB8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883D4C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462EE31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4A02F2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 three family, four family,</w:t>
            </w:r>
            <w:r w:rsidRPr="00ED6D08">
              <w:rPr>
                <w:rFonts w:ascii="Open Sans" w:eastAsia="Times New Roman" w:hAnsi="Open Sans" w:cs="Open Sans"/>
              </w:rPr>
              <w:t xml:space="preserve"> 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3D704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08A1AA"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5F49F6C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FCB4F50"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AE750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CB38AD"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1F4FC4B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8BFC8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641D5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C658F7"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Not applicable to transit stop shelters. </w:t>
            </w:r>
          </w:p>
        </w:tc>
      </w:tr>
      <w:tr w:rsidR="001010A4" w:rsidRPr="00ED6D08" w14:paraId="223AF51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3A50C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37C2A0C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D9F9D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521ED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771739" w14:textId="77777777" w:rsidR="00987347" w:rsidRPr="00ED6D08" w:rsidRDefault="00987347" w:rsidP="00793FC1">
            <w:pPr>
              <w:spacing w:after="0"/>
              <w:jc w:val="center"/>
              <w:rPr>
                <w:rFonts w:ascii="Open Sans" w:eastAsia="Times New Roman" w:hAnsi="Open Sans" w:cs="Open Sans"/>
              </w:rPr>
            </w:pPr>
          </w:p>
        </w:tc>
      </w:tr>
      <w:tr w:rsidR="001010A4" w:rsidRPr="00ED6D08" w14:paraId="7F8F4CB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09DC4A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34AA3F6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77F960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464B5AE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4F8EF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2B675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27C8B3" w14:textId="77777777" w:rsidR="00987347" w:rsidRPr="00ED6D08" w:rsidRDefault="00987347" w:rsidP="00793FC1">
            <w:pPr>
              <w:spacing w:after="0"/>
              <w:jc w:val="center"/>
              <w:rPr>
                <w:rFonts w:ascii="Open Sans" w:eastAsia="Times New Roman" w:hAnsi="Open Sans" w:cs="Open Sans"/>
              </w:rPr>
            </w:pPr>
          </w:p>
        </w:tc>
      </w:tr>
      <w:tr w:rsidR="001010A4" w:rsidRPr="00ED6D08" w14:paraId="469E0ED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EC6FD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8B965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12B45B"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4B9929A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ABB9F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097E7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523-4)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445C64" w14:textId="77777777" w:rsidR="00987347" w:rsidRPr="00ED6D08" w:rsidRDefault="00987347" w:rsidP="00793FC1">
            <w:pPr>
              <w:spacing w:after="0"/>
              <w:jc w:val="center"/>
              <w:rPr>
                <w:rFonts w:ascii="Open Sans" w:eastAsia="Times New Roman" w:hAnsi="Open Sans" w:cs="Open Sans"/>
              </w:rPr>
            </w:pPr>
          </w:p>
        </w:tc>
      </w:tr>
      <w:tr w:rsidR="001010A4" w:rsidRPr="00ED6D08" w14:paraId="3026FD6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E0479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062FC0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D3AC2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lastRenderedPageBreak/>
              <w:t>Accessory to single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7F872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705468" w14:textId="77777777" w:rsidR="00987347" w:rsidRPr="00ED6D08" w:rsidRDefault="00987347" w:rsidP="00793FC1">
            <w:pPr>
              <w:spacing w:after="0"/>
              <w:jc w:val="center"/>
              <w:rPr>
                <w:rFonts w:ascii="Open Sans" w:eastAsia="Times New Roman" w:hAnsi="Open Sans" w:cs="Open Sans"/>
              </w:rPr>
            </w:pPr>
          </w:p>
        </w:tc>
      </w:tr>
      <w:tr w:rsidR="001010A4" w:rsidRPr="00ED6D08" w14:paraId="550B2CE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6ADDF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D18B7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E05AE0"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5AD81DB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C55DA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A58B3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523-4)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DA400E" w14:textId="77777777" w:rsidR="00987347" w:rsidRPr="00ED6D08" w:rsidRDefault="00987347" w:rsidP="00793FC1">
            <w:pPr>
              <w:spacing w:after="0"/>
              <w:jc w:val="center"/>
              <w:rPr>
                <w:rFonts w:ascii="Open Sans" w:eastAsia="Times New Roman" w:hAnsi="Open Sans" w:cs="Open Sans"/>
              </w:rPr>
            </w:pPr>
          </w:p>
        </w:tc>
      </w:tr>
      <w:tr w:rsidR="001010A4" w:rsidRPr="00ED6D08" w14:paraId="7F2972E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F9045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63CA6F8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29B8D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A527D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F60FD6"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7703EB0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24EEA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E42C0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523-4)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79B43A" w14:textId="77777777" w:rsidR="00987347" w:rsidRPr="00ED6D08" w:rsidRDefault="00987347" w:rsidP="00793FC1">
            <w:pPr>
              <w:spacing w:after="0"/>
              <w:jc w:val="center"/>
              <w:rPr>
                <w:rFonts w:ascii="Open Sans" w:eastAsia="Times New Roman" w:hAnsi="Open Sans" w:cs="Open Sans"/>
              </w:rPr>
            </w:pPr>
          </w:p>
        </w:tc>
      </w:tr>
      <w:tr w:rsidR="001010A4" w:rsidRPr="00ED6D08" w14:paraId="15D6A4A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C5BB90A"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0D2E0E6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677636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ACAB2B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EAB1E0" w14:textId="3DCFB95B"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B6A3E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BAEAB2" w14:textId="77777777" w:rsidR="00987347" w:rsidRPr="00ED6D08" w:rsidRDefault="00987347" w:rsidP="00793FC1">
            <w:pPr>
              <w:spacing w:after="0"/>
              <w:jc w:val="center"/>
              <w:rPr>
                <w:rFonts w:ascii="Open Sans" w:eastAsia="Times New Roman" w:hAnsi="Open Sans" w:cs="Open Sans"/>
              </w:rPr>
            </w:pPr>
          </w:p>
        </w:tc>
      </w:tr>
      <w:tr w:rsidR="001010A4" w:rsidRPr="00ED6D08" w14:paraId="42599A4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984E35" w14:textId="371CD96D" w:rsidR="00DB14E6" w:rsidRPr="00ED6D08" w:rsidRDefault="00DB14E6" w:rsidP="00793FC1">
            <w:pPr>
              <w:spacing w:after="0"/>
              <w:jc w:val="center"/>
              <w:rPr>
                <w:rFonts w:ascii="Open Sans" w:eastAsia="Times New Roman" w:hAnsi="Open Sans" w:cs="Open Sans"/>
              </w:rPr>
            </w:pPr>
            <w:r w:rsidRPr="00ED6D08">
              <w:rPr>
                <w:rFonts w:ascii="Open Sans" w:eastAsia="Times New Roman" w:hAnsi="Open Sans" w:cs="Open Sans"/>
                <w:u w:val="single"/>
              </w:rPr>
              <w:t>Three family and 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FD2F1B" w14:textId="1F919759" w:rsidR="00DB14E6" w:rsidRPr="00ED6D08" w:rsidRDefault="00DB14E6" w:rsidP="00793FC1">
            <w:pPr>
              <w:spacing w:after="0"/>
              <w:jc w:val="center"/>
              <w:rPr>
                <w:rFonts w:ascii="Open Sans" w:eastAsia="Times New Roman" w:hAnsi="Open Sans" w:cs="Open Sans"/>
                <w:u w:val="single"/>
              </w:rPr>
            </w:pPr>
            <w:r w:rsidRPr="00ED6D08">
              <w:rPr>
                <w:rFonts w:ascii="Open Sans" w:eastAsia="Times New Roman" w:hAnsi="Open Sans" w:cs="Open Sans"/>
                <w:u w:val="single"/>
              </w:rPr>
              <w:t>Min. 5 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04EF34" w14:textId="77777777" w:rsidR="00DB14E6" w:rsidRPr="00ED6D08" w:rsidRDefault="00DB14E6" w:rsidP="00793FC1">
            <w:pPr>
              <w:spacing w:after="0"/>
              <w:rPr>
                <w:rFonts w:ascii="Open Sans" w:eastAsia="Times New Roman" w:hAnsi="Open Sans" w:cs="Open Sans"/>
              </w:rPr>
            </w:pPr>
          </w:p>
        </w:tc>
      </w:tr>
      <w:tr w:rsidR="001010A4" w:rsidRPr="00ED6D08" w14:paraId="0F8BEC2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35E5E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C0975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7AE410"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78DD2F9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EFE38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F7499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523-4)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CFFB01" w14:textId="77777777" w:rsidR="00987347" w:rsidRPr="00ED6D08" w:rsidRDefault="00987347" w:rsidP="00793FC1">
            <w:pPr>
              <w:spacing w:after="0"/>
              <w:jc w:val="center"/>
              <w:rPr>
                <w:rFonts w:ascii="Open Sans" w:eastAsia="Times New Roman" w:hAnsi="Open Sans" w:cs="Open Sans"/>
              </w:rPr>
            </w:pPr>
          </w:p>
        </w:tc>
      </w:tr>
      <w:tr w:rsidR="001010A4" w:rsidRPr="00ED6D08" w14:paraId="6A84123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8770EEA"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13D37C7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7BC388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062E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6E76E1"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Applicable to accessory structures having at least 1 wall which is an integral part of a fence. </w:t>
            </w:r>
          </w:p>
        </w:tc>
      </w:tr>
      <w:tr w:rsidR="001010A4" w:rsidRPr="00ED6D08" w14:paraId="7267A5F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5ABC32"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F2914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BBEC5F"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Applicable to all other accessory structures. </w:t>
            </w:r>
          </w:p>
        </w:tc>
      </w:tr>
      <w:tr w:rsidR="001010A4" w:rsidRPr="00ED6D08" w14:paraId="3D9409A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57E4E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F6486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44EF10"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2EB6A5B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4371D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73DA1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523-4)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83789A" w14:textId="77777777" w:rsidR="00987347" w:rsidRPr="00ED6D08" w:rsidRDefault="00987347" w:rsidP="00793FC1">
            <w:pPr>
              <w:spacing w:after="0"/>
              <w:jc w:val="center"/>
              <w:rPr>
                <w:rFonts w:ascii="Open Sans" w:eastAsia="Times New Roman" w:hAnsi="Open Sans" w:cs="Open Sans"/>
              </w:rPr>
            </w:pPr>
          </w:p>
        </w:tc>
      </w:tr>
      <w:tr w:rsidR="001010A4" w:rsidRPr="00ED6D08" w14:paraId="030C321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FFCA9A"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09C0470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EB56E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71C9F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5ED93A"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2AB1A0B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707A5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11572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823-4)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49F7BB" w14:textId="77777777" w:rsidR="00987347" w:rsidRPr="00ED6D08" w:rsidRDefault="00987347" w:rsidP="00793FC1">
            <w:pPr>
              <w:spacing w:after="0"/>
              <w:jc w:val="center"/>
              <w:rPr>
                <w:rFonts w:ascii="Open Sans" w:eastAsia="Times New Roman" w:hAnsi="Open Sans" w:cs="Open Sans"/>
              </w:rPr>
            </w:pPr>
          </w:p>
        </w:tc>
      </w:tr>
      <w:tr w:rsidR="001010A4" w:rsidRPr="00ED6D08" w14:paraId="59FFEDB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B6E856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47FBCA7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4EB17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6FD514F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944BE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3151C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1B5692" w14:textId="77777777" w:rsidR="00987347" w:rsidRPr="00ED6D08" w:rsidRDefault="00987347" w:rsidP="00793FC1">
            <w:pPr>
              <w:spacing w:after="0"/>
              <w:jc w:val="center"/>
              <w:rPr>
                <w:rFonts w:ascii="Open Sans" w:eastAsia="Times New Roman" w:hAnsi="Open Sans" w:cs="Open Sans"/>
              </w:rPr>
            </w:pPr>
          </w:p>
        </w:tc>
      </w:tr>
      <w:tr w:rsidR="001010A4" w:rsidRPr="00ED6D08" w14:paraId="6C708B3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92911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D3EF5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920FAF"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65495CC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9959E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1AD14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523-4)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DA7863" w14:textId="77777777" w:rsidR="00987347" w:rsidRPr="00ED6D08" w:rsidRDefault="00987347" w:rsidP="00793FC1">
            <w:pPr>
              <w:spacing w:after="0"/>
              <w:jc w:val="center"/>
              <w:rPr>
                <w:rFonts w:ascii="Open Sans" w:eastAsia="Times New Roman" w:hAnsi="Open Sans" w:cs="Open Sans"/>
              </w:rPr>
            </w:pPr>
          </w:p>
        </w:tc>
      </w:tr>
      <w:tr w:rsidR="001010A4" w:rsidRPr="00ED6D08" w14:paraId="2C19B4E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79575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7770D98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13CB54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03AF6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6CBBE3"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9 ft. in height. </w:t>
            </w:r>
          </w:p>
        </w:tc>
      </w:tr>
      <w:tr w:rsidR="001010A4" w:rsidRPr="00ED6D08" w14:paraId="4D75D86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F5585EE"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FFC15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 ft. for each 1 ft. of height over 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AA1F0C"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9 ft. in height. </w:t>
            </w:r>
          </w:p>
        </w:tc>
      </w:tr>
      <w:tr w:rsidR="001010A4" w:rsidRPr="00ED6D08" w14:paraId="098EC3A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CFC382B"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03A56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ED742E"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Applicable to accessory structures adjacent to an alley, unless a greater setback is required based on the height of the accessory structure. </w:t>
            </w:r>
          </w:p>
        </w:tc>
      </w:tr>
      <w:tr w:rsidR="001010A4" w:rsidRPr="00ED6D08" w14:paraId="106762C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F5C22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271BA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5BBCD1"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2091626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45901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B5786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523-4)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D7F9A7" w14:textId="77777777" w:rsidR="00987347" w:rsidRPr="00ED6D08" w:rsidRDefault="00987347" w:rsidP="00793FC1">
            <w:pPr>
              <w:spacing w:after="0"/>
              <w:jc w:val="center"/>
              <w:rPr>
                <w:rFonts w:ascii="Open Sans" w:eastAsia="Times New Roman" w:hAnsi="Open Sans" w:cs="Open Sans"/>
              </w:rPr>
            </w:pPr>
          </w:p>
        </w:tc>
      </w:tr>
      <w:tr w:rsidR="001010A4" w:rsidRPr="00ED6D08" w14:paraId="215ECF2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47897A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25F91C8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3D5A0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B31F4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C48A45" w14:textId="77777777" w:rsidR="00987347" w:rsidRPr="00ED6D08" w:rsidRDefault="00987347" w:rsidP="00793FC1">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3619903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C77DD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33A06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523-4)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9DA6EC" w14:textId="77777777" w:rsidR="00987347" w:rsidRPr="00ED6D08" w:rsidRDefault="00987347" w:rsidP="00793FC1">
            <w:pPr>
              <w:spacing w:after="0"/>
              <w:jc w:val="center"/>
              <w:rPr>
                <w:rFonts w:ascii="Open Sans" w:eastAsia="Times New Roman" w:hAnsi="Open Sans" w:cs="Open Sans"/>
              </w:rPr>
            </w:pPr>
          </w:p>
        </w:tc>
      </w:tr>
    </w:tbl>
    <w:p w14:paraId="0DBE57B7" w14:textId="77777777" w:rsidR="00987347" w:rsidRPr="00ED6D08" w:rsidRDefault="00987347" w:rsidP="00987347">
      <w:pPr>
        <w:pStyle w:val="NormalWeb"/>
        <w:rPr>
          <w:rFonts w:ascii="Open Sans" w:hAnsi="Open Sans" w:cs="Open Sans"/>
          <w:sz w:val="22"/>
          <w:szCs w:val="22"/>
        </w:rPr>
      </w:pPr>
      <w:r w:rsidRPr="00ED6D08">
        <w:rPr>
          <w:rFonts w:ascii="Open Sans" w:hAnsi="Open Sans" w:cs="Open Sans"/>
          <w:sz w:val="22"/>
          <w:szCs w:val="22"/>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384"/>
        <w:gridCol w:w="2583"/>
        <w:gridCol w:w="1147"/>
        <w:gridCol w:w="2230"/>
      </w:tblGrid>
      <w:tr w:rsidR="001010A4" w:rsidRPr="00ED6D08" w14:paraId="25852C44"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5A37B0C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523-4. ZONE-TO-ZONE SETBACKS</w:t>
            </w:r>
            <w:r w:rsidRPr="00ED6D08">
              <w:rPr>
                <w:rFonts w:ascii="Open Sans" w:eastAsia="Times New Roman" w:hAnsi="Open Sans" w:cs="Open Sans"/>
                <w:shd w:val="clear" w:color="auto" w:fill="000000"/>
              </w:rPr>
              <w:t xml:space="preserve"> </w:t>
            </w:r>
          </w:p>
        </w:tc>
      </w:tr>
      <w:tr w:rsidR="001010A4" w:rsidRPr="00ED6D08" w14:paraId="3F2BD13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FFF71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lastRenderedPageBreak/>
              <w:t>Abutting Zone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B7AEC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Type of Improvement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BA198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 xml:space="preserve">Setback </w:t>
            </w:r>
            <w:r w:rsidRPr="00ED6D08">
              <w:rPr>
                <w:rFonts w:ascii="Open Sans" w:eastAsia="Times New Roman" w:hAnsi="Open Sans" w:cs="Open Sans"/>
                <w:b/>
                <w:bCs/>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72762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Landscaping &amp; Screening</w:t>
            </w:r>
            <w:r w:rsidRPr="00ED6D08">
              <w:rPr>
                <w:rFonts w:ascii="Open Sans" w:eastAsia="Times New Roman" w:hAnsi="Open Sans" w:cs="Open Sans"/>
              </w:rPr>
              <w:t xml:space="preserve"> </w:t>
            </w:r>
          </w:p>
        </w:tc>
      </w:tr>
      <w:tr w:rsidR="001010A4" w:rsidRPr="00ED6D08" w14:paraId="45551F7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F053DE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EFU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23F55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872C0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B1995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237090C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DA4BED1"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3946A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58F9F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797B0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64823C21"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06F241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Residential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C7911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16154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3BB45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402A0E5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49A59C"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6359E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7C625B"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D637DF" w14:textId="77777777" w:rsidR="00987347" w:rsidRPr="00ED6D08" w:rsidRDefault="00987347" w:rsidP="00793FC1">
            <w:pPr>
              <w:spacing w:after="0"/>
              <w:jc w:val="center"/>
              <w:rPr>
                <w:rFonts w:ascii="Open Sans" w:eastAsia="Times New Roman" w:hAnsi="Open Sans" w:cs="Open Sans"/>
              </w:rPr>
            </w:pPr>
          </w:p>
        </w:tc>
      </w:tr>
      <w:tr w:rsidR="001010A4" w:rsidRPr="00ED6D08" w14:paraId="1B7E68D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874555A"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Mixed-Use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FB375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85B4D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770EC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613B1E0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B87FE2E"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2F05E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02249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41AA9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0100C177"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3FAE57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Commercial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416BD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D38CC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CD389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602CAD9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50AA615"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9241C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F265F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3DAD4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31E2840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D0C7A4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Public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BC02B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C1B35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09468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22273B6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9F0C19C"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40642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4FD86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2DE14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433709B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61FA30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EC, IC, IBC, and IP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BD587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F7DE2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11F02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68372D4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17CB3DB"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0CB48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75411B"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4F81E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Industrial </w:t>
            </w:r>
            <w:r w:rsidRPr="00ED6D08">
              <w:rPr>
                <w:rFonts w:ascii="Open Sans" w:eastAsia="Times New Roman" w:hAnsi="Open Sans" w:cs="Open Sans"/>
              </w:rPr>
              <w:br/>
              <w:t xml:space="preserve">and </w:t>
            </w:r>
            <w:r w:rsidRPr="00ED6D08">
              <w:rPr>
                <w:rFonts w:ascii="Open Sans" w:eastAsia="Times New Roman" w:hAnsi="Open Sans" w:cs="Open Sans"/>
              </w:rPr>
              <w:br/>
              <w:t xml:space="preserve">Employment </w:t>
            </w:r>
            <w:r w:rsidRPr="00ED6D08">
              <w:rPr>
                <w:rFonts w:ascii="Open Sans" w:eastAsia="Times New Roman" w:hAnsi="Open Sans" w:cs="Open Sans"/>
              </w:rPr>
              <w:br/>
              <w:t xml:space="preserve">Zone: </w:t>
            </w:r>
          </w:p>
        </w:tc>
      </w:tr>
      <w:tr w:rsidR="001010A4" w:rsidRPr="00ED6D08" w14:paraId="4E2C28E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7D08C4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IG and II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A356D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46588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F339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75E5D18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F2A5DDF"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5FE4B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D61CDD" w14:textId="77777777" w:rsidR="00987347" w:rsidRPr="00ED6D08" w:rsidRDefault="00987347"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1E4911" w14:textId="77777777" w:rsidR="00987347" w:rsidRPr="00ED6D08" w:rsidRDefault="00987347" w:rsidP="00793FC1">
            <w:pPr>
              <w:spacing w:after="0"/>
              <w:jc w:val="center"/>
              <w:rPr>
                <w:rFonts w:ascii="Open Sans" w:eastAsia="Times New Roman" w:hAnsi="Open Sans" w:cs="Open Sans"/>
              </w:rPr>
            </w:pPr>
          </w:p>
        </w:tc>
      </w:tr>
      <w:tr w:rsidR="001010A4" w:rsidRPr="00ED6D08" w14:paraId="1C536457" w14:textId="77777777" w:rsidTr="007136AB">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0CA4761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Limitations and qualifications: </w:t>
            </w:r>
            <w:r w:rsidRPr="00ED6D08">
              <w:rPr>
                <w:rFonts w:ascii="Open Sans" w:eastAsia="Times New Roman" w:hAnsi="Open Sans" w:cs="Open Sans"/>
              </w:rPr>
              <w:br/>
              <w:t xml:space="preserve">  </w:t>
            </w:r>
            <w:r w:rsidRPr="00ED6D08">
              <w:rPr>
                <w:rFonts w:ascii="Open Sans" w:eastAsia="Times New Roman" w:hAnsi="Open Sans" w:cs="Open Sans"/>
                <w:vertAlign w:val="superscript"/>
              </w:rPr>
              <w:t>(1</w:t>
            </w:r>
            <w:proofErr w:type="gramStart"/>
            <w:r w:rsidRPr="00ED6D08">
              <w:rPr>
                <w:rFonts w:ascii="Open Sans" w:eastAsia="Times New Roman" w:hAnsi="Open Sans" w:cs="Open Sans"/>
                <w:vertAlign w:val="superscript"/>
              </w:rPr>
              <w:t xml:space="preserve">) </w:t>
            </w:r>
            <w:r w:rsidRPr="00ED6D08">
              <w:rPr>
                <w:rFonts w:ascii="Open Sans" w:eastAsia="Times New Roman" w:hAnsi="Open Sans" w:cs="Open Sans"/>
              </w:rPr>
              <w:t> Zone</w:t>
            </w:r>
            <w:proofErr w:type="gramEnd"/>
            <w:r w:rsidRPr="00ED6D08">
              <w:rPr>
                <w:rFonts w:ascii="Open Sans" w:eastAsia="Times New Roman" w:hAnsi="Open Sans" w:cs="Open Sans"/>
              </w:rPr>
              <w:t xml:space="preserve">-to-Zone setbacks are not required abutting an alley. </w:t>
            </w:r>
          </w:p>
        </w:tc>
      </w:tr>
    </w:tbl>
    <w:p w14:paraId="463D2D7B" w14:textId="77777777" w:rsidR="00987347" w:rsidRPr="00ED6D08" w:rsidRDefault="00987347" w:rsidP="00987347">
      <w:pPr>
        <w:pStyle w:val="NormalWeb"/>
        <w:rPr>
          <w:rFonts w:ascii="Open Sans" w:hAnsi="Open Sans" w:cs="Open Sans"/>
          <w:sz w:val="22"/>
          <w:szCs w:val="22"/>
        </w:rPr>
      </w:pPr>
      <w:r w:rsidRPr="00ED6D08">
        <w:rPr>
          <w:rFonts w:ascii="Open Sans" w:hAnsi="Open Sans" w:cs="Open Sans"/>
          <w:sz w:val="22"/>
          <w:szCs w:val="22"/>
        </w:rPr>
        <w:t> </w:t>
      </w:r>
    </w:p>
    <w:p w14:paraId="3406934A" w14:textId="77777777" w:rsidR="00987347" w:rsidRPr="00ED6D08" w:rsidRDefault="00987347" w:rsidP="00987347">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CG zone shall conform to the lot coverage and height standards set forth in Table 523-5.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456"/>
        <w:gridCol w:w="1157"/>
        <w:gridCol w:w="2731"/>
      </w:tblGrid>
      <w:tr w:rsidR="001010A4" w:rsidRPr="00ED6D08" w14:paraId="5D00B5D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B4D3BEC"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523-5. LOT COVERAGE; HEIGHT</w:t>
            </w:r>
            <w:r w:rsidRPr="00ED6D08">
              <w:rPr>
                <w:rFonts w:ascii="Open Sans" w:eastAsia="Times New Roman" w:hAnsi="Open Sans" w:cs="Open Sans"/>
                <w:shd w:val="clear" w:color="auto" w:fill="000000"/>
              </w:rPr>
              <w:t xml:space="preserve"> </w:t>
            </w:r>
          </w:p>
        </w:tc>
      </w:tr>
      <w:tr w:rsidR="001010A4" w:rsidRPr="00ED6D08" w14:paraId="003F20E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4D8CC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1E1ED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92A7E0"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A21BF6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0DF1B2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lastRenderedPageBreak/>
              <w:t>Lot Coverage</w:t>
            </w:r>
            <w:r w:rsidRPr="00ED6D08">
              <w:rPr>
                <w:rFonts w:ascii="Open Sans" w:eastAsia="Times New Roman" w:hAnsi="Open Sans" w:cs="Open Sans"/>
              </w:rPr>
              <w:t xml:space="preserve"> </w:t>
            </w:r>
          </w:p>
        </w:tc>
      </w:tr>
      <w:tr w:rsidR="001010A4" w:rsidRPr="00ED6D08" w14:paraId="76250F9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BB97E09"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6747290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D3D20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2DE736"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0BB5B9" w14:textId="77777777" w:rsidR="00987347" w:rsidRPr="00ED6D08" w:rsidRDefault="00987347" w:rsidP="00793FC1">
            <w:pPr>
              <w:spacing w:after="0"/>
              <w:jc w:val="center"/>
              <w:rPr>
                <w:rFonts w:ascii="Open Sans" w:eastAsia="Times New Roman" w:hAnsi="Open Sans" w:cs="Open Sans"/>
              </w:rPr>
            </w:pPr>
          </w:p>
        </w:tc>
      </w:tr>
      <w:tr w:rsidR="001010A4" w:rsidRPr="00ED6D08" w14:paraId="44F4F90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FE2C4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Rear Yard Coverage</w:t>
            </w:r>
            <w:r w:rsidRPr="00ED6D08">
              <w:rPr>
                <w:rFonts w:ascii="Open Sans" w:eastAsia="Times New Roman" w:hAnsi="Open Sans" w:cs="Open Sans"/>
              </w:rPr>
              <w:t xml:space="preserve"> </w:t>
            </w:r>
          </w:p>
        </w:tc>
      </w:tr>
      <w:tr w:rsidR="001010A4" w:rsidRPr="00ED6D08" w14:paraId="6F3DDAB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5036B73"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1CB1802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FB8FD1"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C924C2"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940C87" w14:textId="77777777" w:rsidR="00987347" w:rsidRPr="00ED6D08" w:rsidRDefault="00987347" w:rsidP="00793FC1">
            <w:pPr>
              <w:spacing w:after="0"/>
              <w:jc w:val="center"/>
              <w:rPr>
                <w:rFonts w:ascii="Open Sans" w:eastAsia="Times New Roman" w:hAnsi="Open Sans" w:cs="Open Sans"/>
              </w:rPr>
            </w:pPr>
          </w:p>
        </w:tc>
      </w:tr>
      <w:tr w:rsidR="001010A4" w:rsidRPr="00ED6D08" w14:paraId="603A49E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8EC57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3F3810C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31534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5454A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419684" w14:textId="77777777" w:rsidR="00987347" w:rsidRPr="00ED6D08" w:rsidRDefault="00987347" w:rsidP="00793FC1">
            <w:pPr>
              <w:spacing w:after="0"/>
              <w:jc w:val="center"/>
              <w:rPr>
                <w:rFonts w:ascii="Open Sans" w:eastAsia="Times New Roman" w:hAnsi="Open Sans" w:cs="Open Sans"/>
              </w:rPr>
            </w:pPr>
          </w:p>
        </w:tc>
      </w:tr>
      <w:tr w:rsidR="001010A4" w:rsidRPr="00ED6D08" w14:paraId="70D0A82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4E99A48"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0B28AEA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FCECA04"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529838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C032A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63F42E"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9B5571" w14:textId="77777777" w:rsidR="00987347" w:rsidRPr="00ED6D08" w:rsidRDefault="00987347" w:rsidP="00793FC1">
            <w:pPr>
              <w:spacing w:after="0"/>
              <w:jc w:val="center"/>
              <w:rPr>
                <w:rFonts w:ascii="Open Sans" w:eastAsia="Times New Roman" w:hAnsi="Open Sans" w:cs="Open Sans"/>
              </w:rPr>
            </w:pPr>
          </w:p>
        </w:tc>
      </w:tr>
      <w:tr w:rsidR="001010A4" w:rsidRPr="00ED6D08" w14:paraId="6E407CD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4A7A3B7"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70E1906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03453D"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 three family, four family,</w:t>
            </w:r>
            <w:r w:rsidRPr="00ED6D08">
              <w:rPr>
                <w:rFonts w:ascii="Open Sans" w:eastAsia="Times New Roman" w:hAnsi="Open Sans" w:cs="Open Sans"/>
              </w:rPr>
              <w:t xml:space="preserve"> 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8400EB"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23DCFC" w14:textId="77777777" w:rsidR="00987347" w:rsidRPr="00ED6D08" w:rsidRDefault="00987347" w:rsidP="00793FC1">
            <w:pPr>
              <w:spacing w:after="0"/>
              <w:jc w:val="center"/>
              <w:rPr>
                <w:rFonts w:ascii="Open Sans" w:eastAsia="Times New Roman" w:hAnsi="Open Sans" w:cs="Open Sans"/>
              </w:rPr>
            </w:pPr>
          </w:p>
        </w:tc>
      </w:tr>
      <w:tr w:rsidR="00987347" w:rsidRPr="00ED6D08" w14:paraId="0D3E1C4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6EA08F"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124445" w14:textId="77777777" w:rsidR="00987347" w:rsidRPr="00ED6D08" w:rsidRDefault="00987347" w:rsidP="00793FC1">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D1FF5B" w14:textId="77777777" w:rsidR="00987347" w:rsidRPr="00ED6D08" w:rsidRDefault="00987347" w:rsidP="00793FC1">
            <w:pPr>
              <w:spacing w:after="0"/>
              <w:jc w:val="center"/>
              <w:rPr>
                <w:rFonts w:ascii="Open Sans" w:eastAsia="Times New Roman" w:hAnsi="Open Sans" w:cs="Open Sans"/>
              </w:rPr>
            </w:pPr>
          </w:p>
        </w:tc>
      </w:tr>
    </w:tbl>
    <w:p w14:paraId="6357F644" w14:textId="77777777" w:rsidR="00793FC1" w:rsidRPr="00ED6D08" w:rsidRDefault="00793FC1" w:rsidP="00987347">
      <w:pPr>
        <w:pStyle w:val="list1"/>
        <w:rPr>
          <w:rFonts w:ascii="Open Sans" w:hAnsi="Open Sans" w:cs="Open Sans"/>
          <w:sz w:val="22"/>
          <w:szCs w:val="22"/>
        </w:rPr>
      </w:pPr>
    </w:p>
    <w:p w14:paraId="368E8BB5" w14:textId="7A4FD2D4" w:rsidR="00987347" w:rsidRPr="00ED6D08" w:rsidRDefault="00987347" w:rsidP="00987347">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Landscaping.</w:t>
      </w:r>
      <w:r w:rsidRPr="00ED6D08">
        <w:rPr>
          <w:rFonts w:ascii="Open Sans" w:hAnsi="Open Sans" w:cs="Open Sans"/>
          <w:sz w:val="22"/>
          <w:szCs w:val="22"/>
        </w:rPr>
        <w:t xml:space="preserve"> </w:t>
      </w:r>
    </w:p>
    <w:p w14:paraId="1592815D" w14:textId="77777777" w:rsidR="00987347" w:rsidRPr="00ED6D08" w:rsidRDefault="00987347" w:rsidP="00987347">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Setbacks.</w:t>
      </w:r>
      <w:r w:rsidRPr="00ED6D08">
        <w:rPr>
          <w:rFonts w:ascii="Open Sans" w:hAnsi="Open Sans" w:cs="Open Sans"/>
          <w:sz w:val="22"/>
          <w:szCs w:val="22"/>
        </w:rPr>
        <w:t xml:space="preserve"> Required setbacks shall be landscaped. Landscaping shall conform to the standards set forth in SRC chapter 807. </w:t>
      </w:r>
    </w:p>
    <w:p w14:paraId="307981C3" w14:textId="77777777" w:rsidR="00987347" w:rsidRPr="00ED6D08" w:rsidRDefault="00987347" w:rsidP="00987347">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Vehicle use areas.</w:t>
      </w:r>
      <w:r w:rsidRPr="00ED6D08">
        <w:rPr>
          <w:rFonts w:ascii="Open Sans" w:hAnsi="Open Sans" w:cs="Open Sans"/>
          <w:sz w:val="22"/>
          <w:szCs w:val="22"/>
        </w:rPr>
        <w:t xml:space="preserve"> Vehicle use areas shall be landscaped as provided under SRC chapters 806 and 807. </w:t>
      </w:r>
    </w:p>
    <w:p w14:paraId="4073D96D" w14:textId="77777777" w:rsidR="00987347" w:rsidRPr="00ED6D08" w:rsidRDefault="00987347" w:rsidP="00987347">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Development site.</w:t>
      </w:r>
      <w:r w:rsidRPr="00ED6D08">
        <w:rPr>
          <w:rFonts w:ascii="Open Sans" w:hAnsi="Open Sans" w:cs="Open Sans"/>
          <w:sz w:val="22"/>
          <w:szCs w:val="22"/>
        </w:rPr>
        <w:t xml:space="preserve"> A minimum of 15 percent of the development site shall be landscaped. Landscaping shall meet the Type A standard set forth in SRC chapter 807. Other required landscaping under the UDC, such as landscaping required for setbacks or vehicular use areas, may count towards meeting this requirement. </w:t>
      </w:r>
    </w:p>
    <w:p w14:paraId="3768FE4B" w14:textId="77777777" w:rsidR="00987347" w:rsidRPr="00ED6D08" w:rsidRDefault="00987347" w:rsidP="00987347">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Development standards for continued uses.</w:t>
      </w:r>
      <w:r w:rsidRPr="00ED6D08">
        <w:rPr>
          <w:rFonts w:ascii="Open Sans" w:hAnsi="Open Sans" w:cs="Open Sans"/>
          <w:sz w:val="22"/>
          <w:szCs w:val="22"/>
        </w:rPr>
        <w:t xml:space="preserve"> </w:t>
      </w:r>
    </w:p>
    <w:p w14:paraId="51F058F7" w14:textId="77777777" w:rsidR="00987347" w:rsidRPr="00ED6D08" w:rsidRDefault="00987347" w:rsidP="00987347">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Buildings.</w:t>
      </w:r>
      <w:r w:rsidRPr="00ED6D08">
        <w:rPr>
          <w:rFonts w:ascii="Open Sans" w:hAnsi="Open Sans" w:cs="Open Sans"/>
          <w:sz w:val="22"/>
          <w:szCs w:val="22"/>
        </w:rPr>
        <w:t xml:space="preserve"> Buildings housing a continued use may be structurally altered or enlarged, or rebuilt following damage or destruction, provided such alteration, enlargement, or rebuilding conforms to development standards of the Single Family Residential (RS) Zone set forth in SRC chapter 511, and to all other applicable provisions of the UDC, except the lot size and dimensions standards in SRC chapter 511. </w:t>
      </w:r>
    </w:p>
    <w:p w14:paraId="0C91CDC8" w14:textId="77777777" w:rsidR="00987347" w:rsidRPr="00ED6D08" w:rsidRDefault="00987347" w:rsidP="00987347">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Accessory structures.</w:t>
      </w:r>
      <w:r w:rsidRPr="00ED6D08">
        <w:rPr>
          <w:rFonts w:ascii="Open Sans" w:hAnsi="Open Sans" w:cs="Open Sans"/>
          <w:sz w:val="22"/>
          <w:szCs w:val="22"/>
        </w:rPr>
        <w:t xml:space="preserve"> Existing accessory structures to a continued use may be structurally altered or enlarged, or rebuilt following damage or destruction, and new accessory structures to a continued use may be constructed, provided such </w:t>
      </w:r>
      <w:r w:rsidRPr="00ED6D08">
        <w:rPr>
          <w:rFonts w:ascii="Open Sans" w:hAnsi="Open Sans" w:cs="Open Sans"/>
          <w:sz w:val="22"/>
          <w:szCs w:val="22"/>
        </w:rPr>
        <w:lastRenderedPageBreak/>
        <w:t xml:space="preserve">alteration, enlargement, rebuilding, or new accessory structure construction conforms to the development standards of the Single Family Residential (RS) Zone set forth in SRC chapter 511, except the lot size and dimensions standards, and to all other applicable provisions of the UDC. </w:t>
      </w:r>
    </w:p>
    <w:p w14:paraId="50902129" w14:textId="77777777" w:rsidR="00987347" w:rsidRPr="00ED6D08" w:rsidRDefault="00987347" w:rsidP="00987347">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Option to rebuild in same location.</w:t>
      </w:r>
      <w:r w:rsidRPr="00ED6D08">
        <w:rPr>
          <w:rFonts w:ascii="Open Sans" w:hAnsi="Open Sans" w:cs="Open Sans"/>
          <w:sz w:val="22"/>
          <w:szCs w:val="22"/>
        </w:rPr>
        <w:t xml:space="preserve"> Notwithstanding subsections (e)(1) and (2) of this section, any building or accessory structure rebuilt following damage or destruction may either be located on the same location on the lot as the original building or structure, or in compliance with the setbacks of the Single Family Residential (RS) Zone set forth in SRC 511.010(b). </w:t>
      </w:r>
    </w:p>
    <w:p w14:paraId="445501E1" w14:textId="77777777" w:rsidR="00987347" w:rsidRPr="00ED6D08" w:rsidRDefault="00987347" w:rsidP="00987347">
      <w:pPr>
        <w:rPr>
          <w:rFonts w:ascii="Open Sans" w:eastAsia="Times New Roman" w:hAnsi="Open Sans" w:cs="Open Sans"/>
          <w:b/>
        </w:rPr>
      </w:pPr>
      <w:r w:rsidRPr="00ED6D08">
        <w:rPr>
          <w:rFonts w:ascii="Open Sans" w:eastAsia="Times New Roman" w:hAnsi="Open Sans" w:cs="Open Sans"/>
          <w:b/>
        </w:rPr>
        <w:t xml:space="preserve">Sec. 523.015. - Design review. </w:t>
      </w:r>
    </w:p>
    <w:p w14:paraId="0C35E25E" w14:textId="77777777" w:rsidR="00987347" w:rsidRPr="00ED6D08" w:rsidRDefault="00987347" w:rsidP="00987347">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CG as follows: </w:t>
      </w:r>
    </w:p>
    <w:p w14:paraId="0A39EA85" w14:textId="77777777" w:rsidR="00987347" w:rsidRPr="00ED6D08" w:rsidRDefault="00987347" w:rsidP="00987347">
      <w:pPr>
        <w:pStyle w:val="list1"/>
        <w:rPr>
          <w:rFonts w:ascii="Open Sans" w:hAnsi="Open Sans" w:cs="Open Sans"/>
          <w:sz w:val="22"/>
          <w:szCs w:val="22"/>
        </w:rPr>
      </w:pPr>
      <w:r w:rsidRPr="00ED6D08">
        <w:rPr>
          <w:rFonts w:ascii="Open Sans" w:hAnsi="Open Sans" w:cs="Open Sans"/>
          <w:sz w:val="22"/>
          <w:szCs w:val="22"/>
        </w:rPr>
        <w:t xml:space="preserve">(a)  Multiple family development shall be subject to design review according to the </w:t>
      </w:r>
      <w:r w:rsidRPr="00ED6D08">
        <w:rPr>
          <w:rFonts w:ascii="Open Sans" w:hAnsi="Open Sans" w:cs="Open Sans"/>
          <w:strike/>
          <w:sz w:val="22"/>
          <w:szCs w:val="22"/>
        </w:rPr>
        <w:t>multiple family design review guidelines or the</w:t>
      </w:r>
      <w:r w:rsidRPr="00ED6D08">
        <w:rPr>
          <w:rFonts w:ascii="Open Sans" w:hAnsi="Open Sans" w:cs="Open Sans"/>
          <w:sz w:val="22"/>
          <w:szCs w:val="22"/>
        </w:rPr>
        <w:t xml:space="preserve"> multiple family design review standards set forth in SRC chapter 702. </w:t>
      </w:r>
    </w:p>
    <w:p w14:paraId="6AE6B6E6" w14:textId="77777777" w:rsidR="00987347" w:rsidRPr="00ED6D08" w:rsidRDefault="00987347" w:rsidP="00987347">
      <w:pPr>
        <w:pStyle w:val="list1"/>
        <w:rPr>
          <w:rFonts w:ascii="Open Sans" w:hAnsi="Open Sans" w:cs="Open Sans"/>
          <w:sz w:val="22"/>
          <w:szCs w:val="22"/>
        </w:rPr>
      </w:pPr>
      <w:r w:rsidRPr="00ED6D08">
        <w:rPr>
          <w:rFonts w:ascii="Open Sans" w:hAnsi="Open Sans" w:cs="Open Sans"/>
          <w:sz w:val="22"/>
          <w:szCs w:val="22"/>
        </w:rPr>
        <w:t xml:space="preserve">(b)  Residential care with </w:t>
      </w:r>
      <w:proofErr w:type="spellStart"/>
      <w:r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be subject to design review according to </w:t>
      </w:r>
      <w:r w:rsidRPr="00ED6D08">
        <w:rPr>
          <w:rFonts w:ascii="Open Sans" w:hAnsi="Open Sans" w:cs="Open Sans"/>
          <w:strike/>
          <w:sz w:val="22"/>
          <w:szCs w:val="22"/>
        </w:rPr>
        <w:t>the multiple family design review guidelines or</w:t>
      </w:r>
      <w:r w:rsidRPr="00ED6D08">
        <w:rPr>
          <w:rFonts w:ascii="Open Sans" w:hAnsi="Open Sans" w:cs="Open Sans"/>
          <w:sz w:val="22"/>
          <w:szCs w:val="22"/>
        </w:rPr>
        <w:t xml:space="preserve"> the multiple family design review standards set forth in SRC chapter 702. </w:t>
      </w:r>
    </w:p>
    <w:p w14:paraId="31252BBD" w14:textId="77777777" w:rsidR="007136AB" w:rsidRPr="00ED6D08" w:rsidRDefault="007136AB" w:rsidP="007136AB">
      <w:pPr>
        <w:rPr>
          <w:rFonts w:ascii="Open Sans" w:eastAsia="Times New Roman" w:hAnsi="Open Sans" w:cs="Open Sans"/>
          <w:b/>
        </w:rPr>
      </w:pPr>
      <w:r w:rsidRPr="00ED6D08">
        <w:rPr>
          <w:rFonts w:ascii="Open Sans" w:eastAsia="Times New Roman" w:hAnsi="Open Sans" w:cs="Open Sans"/>
          <w:b/>
        </w:rPr>
        <w:t xml:space="preserve">Sec. 524.005. - Uses. </w:t>
      </w:r>
    </w:p>
    <w:p w14:paraId="7A0BCCFF" w14:textId="77777777" w:rsidR="007136AB" w:rsidRPr="00ED6D08" w:rsidRDefault="007136AB" w:rsidP="007136AB">
      <w:pPr>
        <w:pStyle w:val="list0"/>
        <w:rPr>
          <w:rFonts w:ascii="Open Sans" w:hAnsi="Open Sans" w:cs="Open Sans"/>
          <w:sz w:val="22"/>
          <w:szCs w:val="22"/>
        </w:rPr>
      </w:pPr>
      <w:r w:rsidRPr="00ED6D08">
        <w:rPr>
          <w:rFonts w:ascii="Open Sans" w:hAnsi="Open Sans" w:cs="Open Sans"/>
          <w:sz w:val="22"/>
          <w:szCs w:val="22"/>
        </w:rPr>
        <w:t xml:space="preserve">(a)  Except as otherwise provided in this section, the permitted (P), special (S), conditional (C), and prohibited (N) uses in the CB zone are set forth in Table 524-1.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618"/>
        <w:gridCol w:w="873"/>
        <w:gridCol w:w="5853"/>
      </w:tblGrid>
      <w:tr w:rsidR="001010A4" w:rsidRPr="00ED6D08" w14:paraId="50551A5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1C43C96"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524-1. USES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10B5797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E038E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F3995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4F351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43619B6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D00D11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109C5F6B"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2935533"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38416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319E8D"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 Single family detached dwelling.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p>
        </w:tc>
      </w:tr>
      <w:tr w:rsidR="001010A4" w:rsidRPr="00ED6D08" w14:paraId="333A7AA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A053754"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2878D8"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B0BC74"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68DD901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57FD0E0"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7CFF68"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5F376A"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Duplex. </w:t>
            </w:r>
          </w:p>
        </w:tc>
      </w:tr>
      <w:tr w:rsidR="001010A4" w:rsidRPr="00ED6D08" w14:paraId="5082F801"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6ED66C6"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8C780C"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E62E17"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two family. </w:t>
            </w:r>
          </w:p>
        </w:tc>
      </w:tr>
      <w:tr w:rsidR="001010A4" w:rsidRPr="00ED6D08" w14:paraId="1AF8CD5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4B711B6D" w14:textId="77777777" w:rsidR="007136AB" w:rsidRPr="00ED6D08" w:rsidRDefault="007136AB" w:rsidP="00793FC1">
            <w:pPr>
              <w:spacing w:after="0"/>
              <w:jc w:val="center"/>
              <w:rPr>
                <w:rFonts w:ascii="Open Sans" w:hAnsi="Open Sans" w:cs="Open Sans"/>
                <w:u w:val="single"/>
              </w:rPr>
            </w:pPr>
            <w:r w:rsidRPr="00ED6D08">
              <w:rPr>
                <w:rFonts w:ascii="Open Sans"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D35EF00" w14:textId="77777777" w:rsidR="007136AB" w:rsidRPr="00ED6D08" w:rsidRDefault="007136AB" w:rsidP="00793FC1">
            <w:pPr>
              <w:spacing w:after="0"/>
              <w:jc w:val="center"/>
              <w:rPr>
                <w:rFonts w:ascii="Open Sans" w:hAnsi="Open Sans" w:cs="Open Sans"/>
                <w:u w:val="single"/>
              </w:rPr>
            </w:pPr>
            <w:r w:rsidRPr="00ED6D08">
              <w:rPr>
                <w:rFonts w:ascii="Open Sans"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91EBB01" w14:textId="77777777" w:rsidR="007136AB" w:rsidRPr="00ED6D08" w:rsidRDefault="007136AB" w:rsidP="00793FC1">
            <w:pPr>
              <w:spacing w:after="0"/>
              <w:rPr>
                <w:rFonts w:ascii="Open Sans" w:hAnsi="Open Sans" w:cs="Open Sans"/>
                <w:u w:val="single"/>
              </w:rPr>
            </w:pPr>
          </w:p>
        </w:tc>
      </w:tr>
      <w:tr w:rsidR="001010A4" w:rsidRPr="00ED6D08" w14:paraId="7A51415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55EA2A04" w14:textId="77777777" w:rsidR="007136AB" w:rsidRPr="00ED6D08" w:rsidRDefault="007136AB" w:rsidP="00793FC1">
            <w:pPr>
              <w:spacing w:after="0"/>
              <w:jc w:val="center"/>
              <w:rPr>
                <w:rFonts w:ascii="Open Sans" w:hAnsi="Open Sans" w:cs="Open Sans"/>
                <w:u w:val="single"/>
              </w:rPr>
            </w:pPr>
            <w:r w:rsidRPr="00ED6D08">
              <w:rPr>
                <w:rFonts w:ascii="Open Sans"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35ACA20" w14:textId="77777777" w:rsidR="007136AB" w:rsidRPr="00ED6D08" w:rsidRDefault="007136AB" w:rsidP="00793FC1">
            <w:pPr>
              <w:spacing w:after="0"/>
              <w:jc w:val="center"/>
              <w:rPr>
                <w:rFonts w:ascii="Open Sans" w:hAnsi="Open Sans" w:cs="Open Sans"/>
                <w:u w:val="single"/>
              </w:rPr>
            </w:pPr>
            <w:r w:rsidRPr="00ED6D08">
              <w:rPr>
                <w:rFonts w:ascii="Open Sans"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D08EBF8" w14:textId="77777777" w:rsidR="007136AB" w:rsidRPr="00ED6D08" w:rsidRDefault="007136AB" w:rsidP="00793FC1">
            <w:pPr>
              <w:spacing w:after="0"/>
              <w:rPr>
                <w:rFonts w:ascii="Open Sans" w:hAnsi="Open Sans" w:cs="Open Sans"/>
                <w:u w:val="single"/>
              </w:rPr>
            </w:pPr>
          </w:p>
        </w:tc>
      </w:tr>
      <w:tr w:rsidR="001010A4" w:rsidRPr="00ED6D08" w14:paraId="3C082B7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457670"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DD5EA8"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85472B" w14:textId="77777777" w:rsidR="007136AB" w:rsidRPr="00ED6D08" w:rsidRDefault="007136AB" w:rsidP="00793FC1">
            <w:pPr>
              <w:spacing w:after="0"/>
              <w:jc w:val="center"/>
              <w:rPr>
                <w:rFonts w:ascii="Open Sans" w:eastAsia="Times New Roman" w:hAnsi="Open Sans" w:cs="Open Sans"/>
              </w:rPr>
            </w:pPr>
          </w:p>
        </w:tc>
      </w:tr>
      <w:tr w:rsidR="001010A4" w:rsidRPr="00ED6D08" w14:paraId="1DD11EE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775A5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6CE024E3"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A9B94A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A3AE5A"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649620"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702F699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DF3FB71"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21C4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04B8BA"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The following room and board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 Room and board serving 6 to 75 persons. </w:t>
            </w:r>
            <w:r w:rsidRPr="00ED6D08">
              <w:rPr>
                <w:rFonts w:ascii="Open Sans" w:eastAsia="Times New Roman" w:hAnsi="Open Sans" w:cs="Open Sans"/>
              </w:rPr>
              <w:br/>
            </w:r>
            <w:r w:rsidRPr="00ED6D08">
              <w:rPr>
                <w:rFonts w:ascii="Arial" w:eastAsia="Times New Roman" w:hAnsi="Arial" w:cs="Arial"/>
              </w:rPr>
              <w:lastRenderedPageBreak/>
              <w:t>■</w:t>
            </w:r>
            <w:r w:rsidRPr="00ED6D08">
              <w:rPr>
                <w:rFonts w:ascii="Open Sans" w:eastAsia="Times New Roman" w:hAnsi="Open Sans" w:cs="Open Sans"/>
              </w:rPr>
              <w:t xml:space="preserve"> Relocation of an existing room and board facility within the CB zone serving more than 75 persons, provided the facility has existed within the CB zone as of September 1, 1993, and there is no increase in bed capacity. </w:t>
            </w:r>
          </w:p>
        </w:tc>
      </w:tr>
      <w:tr w:rsidR="001010A4" w:rsidRPr="00ED6D08" w14:paraId="42F2F56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5F3DF7D"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D19972"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F89EDB"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558DC8D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BC3817"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C0D0DA"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1916D5" w14:textId="77777777" w:rsidR="007136AB" w:rsidRPr="00ED6D08" w:rsidRDefault="007136AB" w:rsidP="00793FC1">
            <w:pPr>
              <w:spacing w:after="0"/>
              <w:jc w:val="center"/>
              <w:rPr>
                <w:rFonts w:ascii="Open Sans" w:eastAsia="Times New Roman" w:hAnsi="Open Sans" w:cs="Open Sans"/>
              </w:rPr>
            </w:pPr>
          </w:p>
        </w:tc>
      </w:tr>
      <w:tr w:rsidR="001010A4" w:rsidRPr="00ED6D08" w14:paraId="36BB501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5EA351"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AC31A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F94AE7" w14:textId="77777777" w:rsidR="007136AB" w:rsidRPr="00ED6D08" w:rsidRDefault="007136AB" w:rsidP="00793FC1">
            <w:pPr>
              <w:spacing w:after="0"/>
              <w:jc w:val="center"/>
              <w:rPr>
                <w:rFonts w:ascii="Open Sans" w:eastAsia="Times New Roman" w:hAnsi="Open Sans" w:cs="Open Sans"/>
              </w:rPr>
            </w:pPr>
          </w:p>
        </w:tc>
      </w:tr>
      <w:tr w:rsidR="001010A4" w:rsidRPr="00ED6D08" w14:paraId="5074E44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FC69D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7161984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7223C"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991D7B"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0CCEAC" w14:textId="77777777" w:rsidR="007136AB" w:rsidRPr="00ED6D08" w:rsidRDefault="007136AB" w:rsidP="00793FC1">
            <w:pPr>
              <w:spacing w:after="0"/>
              <w:jc w:val="center"/>
              <w:rPr>
                <w:rFonts w:ascii="Open Sans" w:eastAsia="Times New Roman" w:hAnsi="Open Sans" w:cs="Open Sans"/>
              </w:rPr>
            </w:pPr>
          </w:p>
        </w:tc>
      </w:tr>
      <w:tr w:rsidR="001010A4" w:rsidRPr="00ED6D08" w14:paraId="4C44D18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1B453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3C1B96"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FB2EF1" w14:textId="77777777" w:rsidR="007136AB" w:rsidRPr="00ED6D08" w:rsidRDefault="007136AB" w:rsidP="00793FC1">
            <w:pPr>
              <w:spacing w:after="0"/>
              <w:jc w:val="center"/>
              <w:rPr>
                <w:rFonts w:ascii="Open Sans" w:eastAsia="Times New Roman" w:hAnsi="Open Sans" w:cs="Open Sans"/>
              </w:rPr>
            </w:pPr>
          </w:p>
        </w:tc>
      </w:tr>
      <w:tr w:rsidR="001010A4" w:rsidRPr="00ED6D08" w14:paraId="42CAE966"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72628B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F5C38F"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5C2A2E"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Nonprofit shelters serving 5 or fewer persons. </w:t>
            </w:r>
          </w:p>
        </w:tc>
      </w:tr>
      <w:tr w:rsidR="001010A4" w:rsidRPr="00ED6D08" w14:paraId="654487CA"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68BADA"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D5445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AC97B3"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The following nonprofit shelters: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 Nonprofit shelters serving 6 to 75 persons.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 Relocation of an existing nonprofit shelter within the CB zone serving more than 75 persons, provided the shelter has existed within the CB zone as of September 1, 1993, and there is no increase in bed capacity. </w:t>
            </w:r>
          </w:p>
        </w:tc>
      </w:tr>
      <w:tr w:rsidR="001010A4" w:rsidRPr="00ED6D08" w14:paraId="1410B593"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1A4174"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4DB64A"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5702BC"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Nonprofit shelters serving victims of domestic </w:t>
            </w:r>
            <w:r w:rsidRPr="00ED6D08">
              <w:rPr>
                <w:rFonts w:ascii="Open Sans" w:eastAsia="Times New Roman" w:hAnsi="Open Sans" w:cs="Open Sans"/>
              </w:rPr>
              <w:br/>
              <w:t xml:space="preserve">violence for 10 or fewer persons. </w:t>
            </w:r>
          </w:p>
        </w:tc>
      </w:tr>
      <w:tr w:rsidR="001010A4" w:rsidRPr="00ED6D08" w14:paraId="7698A13E"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12829F"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29ECC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6D27B3"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2953718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86EAF99"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Retail Sales and Services</w:t>
            </w:r>
            <w:r w:rsidRPr="00ED6D08">
              <w:rPr>
                <w:rFonts w:ascii="Open Sans" w:eastAsia="Times New Roman" w:hAnsi="Open Sans" w:cs="Open Sans"/>
              </w:rPr>
              <w:t xml:space="preserve"> </w:t>
            </w:r>
          </w:p>
        </w:tc>
      </w:tr>
      <w:tr w:rsidR="001010A4" w:rsidRPr="00ED6D08" w14:paraId="03C5BE0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360B1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53AE00"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46DE29" w14:textId="77777777" w:rsidR="007136AB" w:rsidRPr="00ED6D08" w:rsidRDefault="007136AB" w:rsidP="00793FC1">
            <w:pPr>
              <w:spacing w:after="0"/>
              <w:jc w:val="center"/>
              <w:rPr>
                <w:rFonts w:ascii="Open Sans" w:eastAsia="Times New Roman" w:hAnsi="Open Sans" w:cs="Open Sans"/>
              </w:rPr>
            </w:pPr>
          </w:p>
        </w:tc>
      </w:tr>
      <w:tr w:rsidR="001010A4" w:rsidRPr="00ED6D08" w14:paraId="4E29875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417B65C"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BBBA8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EF44A7"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Medical marijuana and recreational marijuana sales or transfers, except for retail sales of cannabidiol (CBD) products. </w:t>
            </w:r>
          </w:p>
        </w:tc>
      </w:tr>
      <w:tr w:rsidR="001010A4" w:rsidRPr="00ED6D08" w14:paraId="1DB2C9E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A3927A9"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B3542F"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18E75"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4AD5BDA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F7E9D2"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D20DC2"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6697AF" w14:textId="77777777" w:rsidR="007136AB" w:rsidRPr="00ED6D08" w:rsidRDefault="007136AB" w:rsidP="00793FC1">
            <w:pPr>
              <w:spacing w:after="0"/>
              <w:jc w:val="center"/>
              <w:rPr>
                <w:rFonts w:ascii="Open Sans" w:eastAsia="Times New Roman" w:hAnsi="Open Sans" w:cs="Open Sans"/>
              </w:rPr>
            </w:pPr>
          </w:p>
        </w:tc>
      </w:tr>
      <w:tr w:rsidR="001010A4" w:rsidRPr="00ED6D08" w14:paraId="6324EC0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8DE60"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D7B948"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EBBFAC" w14:textId="77777777" w:rsidR="007136AB" w:rsidRPr="00ED6D08" w:rsidRDefault="007136AB" w:rsidP="00793FC1">
            <w:pPr>
              <w:spacing w:after="0"/>
              <w:jc w:val="center"/>
              <w:rPr>
                <w:rFonts w:ascii="Open Sans" w:eastAsia="Times New Roman" w:hAnsi="Open Sans" w:cs="Open Sans"/>
              </w:rPr>
            </w:pPr>
          </w:p>
        </w:tc>
      </w:tr>
      <w:tr w:rsidR="001010A4" w:rsidRPr="00ED6D08" w14:paraId="23BACC0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A7F610C"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450D5B5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32B529"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5CC6B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3FB4F1" w14:textId="77777777" w:rsidR="007136AB" w:rsidRPr="00ED6D08" w:rsidRDefault="007136AB" w:rsidP="00793FC1">
            <w:pPr>
              <w:spacing w:after="0"/>
              <w:jc w:val="center"/>
              <w:rPr>
                <w:rFonts w:ascii="Open Sans" w:eastAsia="Times New Roman" w:hAnsi="Open Sans" w:cs="Open Sans"/>
              </w:rPr>
            </w:pPr>
          </w:p>
        </w:tc>
      </w:tr>
      <w:tr w:rsidR="001010A4" w:rsidRPr="00ED6D08" w14:paraId="57E04FF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74FD21"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1FB880"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F5D45A" w14:textId="77777777" w:rsidR="007136AB" w:rsidRPr="00ED6D08" w:rsidRDefault="007136AB" w:rsidP="00793FC1">
            <w:pPr>
              <w:spacing w:after="0"/>
              <w:jc w:val="center"/>
              <w:rPr>
                <w:rFonts w:ascii="Open Sans" w:eastAsia="Times New Roman" w:hAnsi="Open Sans" w:cs="Open Sans"/>
              </w:rPr>
            </w:pPr>
          </w:p>
        </w:tc>
      </w:tr>
      <w:tr w:rsidR="001010A4" w:rsidRPr="00ED6D08" w14:paraId="69F4B89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68BDA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4174DB"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2CDBB0" w14:textId="77777777" w:rsidR="007136AB" w:rsidRPr="00ED6D08" w:rsidRDefault="007136AB" w:rsidP="00793FC1">
            <w:pPr>
              <w:spacing w:after="0"/>
              <w:jc w:val="center"/>
              <w:rPr>
                <w:rFonts w:ascii="Open Sans" w:eastAsia="Times New Roman" w:hAnsi="Open Sans" w:cs="Open Sans"/>
              </w:rPr>
            </w:pPr>
          </w:p>
        </w:tc>
      </w:tr>
      <w:tr w:rsidR="001010A4" w:rsidRPr="00ED6D08" w14:paraId="6350C3B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C5A67E6"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7509828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C71F3C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A1725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ABEF57"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Mobile home dealers. </w:t>
            </w:r>
          </w:p>
        </w:tc>
      </w:tr>
      <w:tr w:rsidR="001010A4" w:rsidRPr="00ED6D08" w14:paraId="49C986F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E0FEB6"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98503A"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4A9F2F"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motor vehicle and manufactured dwelling and trailer sales. </w:t>
            </w:r>
          </w:p>
        </w:tc>
      </w:tr>
      <w:tr w:rsidR="001010A4" w:rsidRPr="00ED6D08" w14:paraId="3322CB6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4AC69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B13418"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286120" w14:textId="77777777" w:rsidR="007136AB" w:rsidRPr="00ED6D08" w:rsidRDefault="007136AB" w:rsidP="00793FC1">
            <w:pPr>
              <w:spacing w:after="0"/>
              <w:jc w:val="center"/>
              <w:rPr>
                <w:rFonts w:ascii="Open Sans" w:eastAsia="Times New Roman" w:hAnsi="Open Sans" w:cs="Open Sans"/>
              </w:rPr>
            </w:pPr>
          </w:p>
        </w:tc>
      </w:tr>
      <w:tr w:rsidR="001010A4" w:rsidRPr="00ED6D08" w14:paraId="21C9F53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E168BC"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7BD0FB"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0D2179" w14:textId="77777777" w:rsidR="007136AB" w:rsidRPr="00ED6D08" w:rsidRDefault="007136AB" w:rsidP="00793FC1">
            <w:pPr>
              <w:spacing w:after="0"/>
              <w:jc w:val="center"/>
              <w:rPr>
                <w:rFonts w:ascii="Open Sans" w:eastAsia="Times New Roman" w:hAnsi="Open Sans" w:cs="Open Sans"/>
              </w:rPr>
            </w:pPr>
          </w:p>
        </w:tc>
      </w:tr>
      <w:tr w:rsidR="001010A4" w:rsidRPr="00ED6D08" w14:paraId="5AAA1F8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D081F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17A64B"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536DDA" w14:textId="77777777" w:rsidR="007136AB" w:rsidRPr="00ED6D08" w:rsidRDefault="007136AB" w:rsidP="00793FC1">
            <w:pPr>
              <w:spacing w:after="0"/>
              <w:jc w:val="center"/>
              <w:rPr>
                <w:rFonts w:ascii="Open Sans" w:eastAsia="Times New Roman" w:hAnsi="Open Sans" w:cs="Open Sans"/>
              </w:rPr>
            </w:pPr>
          </w:p>
        </w:tc>
      </w:tr>
      <w:tr w:rsidR="001010A4" w:rsidRPr="00ED6D08" w14:paraId="397D466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888E5B"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CA0CC1"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581DD4" w14:textId="77777777" w:rsidR="007136AB" w:rsidRPr="00ED6D08" w:rsidRDefault="007136AB" w:rsidP="00793FC1">
            <w:pPr>
              <w:spacing w:after="0"/>
              <w:jc w:val="center"/>
              <w:rPr>
                <w:rFonts w:ascii="Open Sans" w:eastAsia="Times New Roman" w:hAnsi="Open Sans" w:cs="Open Sans"/>
              </w:rPr>
            </w:pPr>
          </w:p>
        </w:tc>
      </w:tr>
      <w:tr w:rsidR="001010A4" w:rsidRPr="00ED6D08" w14:paraId="6F0E843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03998B"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262A16"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295780" w14:textId="77777777" w:rsidR="007136AB" w:rsidRPr="00ED6D08" w:rsidRDefault="007136AB" w:rsidP="00793FC1">
            <w:pPr>
              <w:spacing w:after="0"/>
              <w:jc w:val="center"/>
              <w:rPr>
                <w:rFonts w:ascii="Open Sans" w:eastAsia="Times New Roman" w:hAnsi="Open Sans" w:cs="Open Sans"/>
              </w:rPr>
            </w:pPr>
          </w:p>
        </w:tc>
      </w:tr>
      <w:tr w:rsidR="001010A4" w:rsidRPr="00ED6D08" w14:paraId="1CE8F17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F427F3"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AD5EA2"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144006" w14:textId="77777777" w:rsidR="007136AB" w:rsidRPr="00ED6D08" w:rsidRDefault="007136AB" w:rsidP="00793FC1">
            <w:pPr>
              <w:spacing w:after="0"/>
              <w:jc w:val="center"/>
              <w:rPr>
                <w:rFonts w:ascii="Open Sans" w:eastAsia="Times New Roman" w:hAnsi="Open Sans" w:cs="Open Sans"/>
              </w:rPr>
            </w:pPr>
          </w:p>
        </w:tc>
      </w:tr>
      <w:tr w:rsidR="001010A4" w:rsidRPr="00ED6D08" w14:paraId="1928030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84EA9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07777AC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085C5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CC2031"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FBF1C9" w14:textId="77777777" w:rsidR="007136AB" w:rsidRPr="00ED6D08" w:rsidRDefault="007136AB" w:rsidP="00793FC1">
            <w:pPr>
              <w:spacing w:after="0"/>
              <w:jc w:val="center"/>
              <w:rPr>
                <w:rFonts w:ascii="Open Sans" w:eastAsia="Times New Roman" w:hAnsi="Open Sans" w:cs="Open Sans"/>
              </w:rPr>
            </w:pPr>
          </w:p>
        </w:tc>
      </w:tr>
      <w:tr w:rsidR="001010A4" w:rsidRPr="00ED6D08" w14:paraId="444798B2"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DADADB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EEDACA"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4C5AE4"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Drive-in movie theaters. </w:t>
            </w:r>
          </w:p>
        </w:tc>
      </w:tr>
      <w:tr w:rsidR="001010A4" w:rsidRPr="00ED6D08" w14:paraId="10EEB9B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9B9C387"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8EC3DF"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FD13D6"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0690DED7"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1571AB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A99129"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32BD32"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Major event entertainment conducted indoors. </w:t>
            </w:r>
          </w:p>
        </w:tc>
      </w:tr>
      <w:tr w:rsidR="001010A4" w:rsidRPr="00ED6D08" w14:paraId="3E40C72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C19001"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BE758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AF2C3C"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major event entertainment. </w:t>
            </w:r>
          </w:p>
        </w:tc>
      </w:tr>
      <w:tr w:rsidR="001010A4" w:rsidRPr="00ED6D08" w14:paraId="435B2D2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23DB7C"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A7FB1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5963ED" w14:textId="77777777" w:rsidR="007136AB" w:rsidRPr="00ED6D08" w:rsidRDefault="007136AB" w:rsidP="00793FC1">
            <w:pPr>
              <w:spacing w:after="0"/>
              <w:jc w:val="center"/>
              <w:rPr>
                <w:rFonts w:ascii="Open Sans" w:eastAsia="Times New Roman" w:hAnsi="Open Sans" w:cs="Open Sans"/>
              </w:rPr>
            </w:pPr>
          </w:p>
        </w:tc>
      </w:tr>
      <w:tr w:rsidR="001010A4" w:rsidRPr="00ED6D08" w14:paraId="33727DC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DFF189"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41C95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D7089E" w14:textId="77777777" w:rsidR="007136AB" w:rsidRPr="00ED6D08" w:rsidRDefault="007136AB" w:rsidP="00793FC1">
            <w:pPr>
              <w:spacing w:after="0"/>
              <w:jc w:val="center"/>
              <w:rPr>
                <w:rFonts w:ascii="Open Sans" w:eastAsia="Times New Roman" w:hAnsi="Open Sans" w:cs="Open Sans"/>
              </w:rPr>
            </w:pPr>
          </w:p>
        </w:tc>
      </w:tr>
      <w:tr w:rsidR="001010A4" w:rsidRPr="00ED6D08" w14:paraId="72D2305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4FEFD1"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B00B6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B34105" w14:textId="77777777" w:rsidR="007136AB" w:rsidRPr="00ED6D08" w:rsidRDefault="007136AB" w:rsidP="00793FC1">
            <w:pPr>
              <w:spacing w:after="0"/>
              <w:jc w:val="center"/>
              <w:rPr>
                <w:rFonts w:ascii="Open Sans" w:eastAsia="Times New Roman" w:hAnsi="Open Sans" w:cs="Open Sans"/>
              </w:rPr>
            </w:pPr>
          </w:p>
        </w:tc>
      </w:tr>
      <w:tr w:rsidR="001010A4" w:rsidRPr="00ED6D08" w14:paraId="0AB6AEA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962792"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78C01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6EFB98" w14:textId="77777777" w:rsidR="007136AB" w:rsidRPr="00ED6D08" w:rsidRDefault="007136AB" w:rsidP="00793FC1">
            <w:pPr>
              <w:spacing w:after="0"/>
              <w:jc w:val="center"/>
              <w:rPr>
                <w:rFonts w:ascii="Open Sans" w:eastAsia="Times New Roman" w:hAnsi="Open Sans" w:cs="Open Sans"/>
              </w:rPr>
            </w:pPr>
          </w:p>
        </w:tc>
      </w:tr>
      <w:tr w:rsidR="001010A4" w:rsidRPr="00ED6D08" w14:paraId="1E7D806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D569AC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5E5DC4D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B4497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72FD5F"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6F069F" w14:textId="77777777" w:rsidR="007136AB" w:rsidRPr="00ED6D08" w:rsidRDefault="007136AB" w:rsidP="00793FC1">
            <w:pPr>
              <w:spacing w:after="0"/>
              <w:jc w:val="center"/>
              <w:rPr>
                <w:rFonts w:ascii="Open Sans" w:eastAsia="Times New Roman" w:hAnsi="Open Sans" w:cs="Open Sans"/>
              </w:rPr>
            </w:pPr>
          </w:p>
        </w:tc>
      </w:tr>
      <w:tr w:rsidR="001010A4" w:rsidRPr="00ED6D08" w14:paraId="3F8FCD4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549BEF"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EEEC07"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E197F7" w14:textId="77777777" w:rsidR="007136AB" w:rsidRPr="00ED6D08" w:rsidRDefault="007136AB" w:rsidP="00793FC1">
            <w:pPr>
              <w:spacing w:after="0"/>
              <w:jc w:val="center"/>
              <w:rPr>
                <w:rFonts w:ascii="Open Sans" w:eastAsia="Times New Roman" w:hAnsi="Open Sans" w:cs="Open Sans"/>
              </w:rPr>
            </w:pPr>
          </w:p>
        </w:tc>
      </w:tr>
      <w:tr w:rsidR="001010A4" w:rsidRPr="00ED6D08" w14:paraId="4BC86B5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AC1E70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150BD92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CA5E6A"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94EDB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712E58" w14:textId="77777777" w:rsidR="007136AB" w:rsidRPr="00ED6D08" w:rsidRDefault="007136AB" w:rsidP="00793FC1">
            <w:pPr>
              <w:spacing w:after="0"/>
              <w:jc w:val="center"/>
              <w:rPr>
                <w:rFonts w:ascii="Open Sans" w:eastAsia="Times New Roman" w:hAnsi="Open Sans" w:cs="Open Sans"/>
              </w:rPr>
            </w:pPr>
          </w:p>
        </w:tc>
      </w:tr>
      <w:tr w:rsidR="001010A4" w:rsidRPr="00ED6D08" w14:paraId="12D4A16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95CE2A"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12C872"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A0972F" w14:textId="77777777" w:rsidR="007136AB" w:rsidRPr="00ED6D08" w:rsidRDefault="007136AB" w:rsidP="00793FC1">
            <w:pPr>
              <w:spacing w:after="0"/>
              <w:jc w:val="center"/>
              <w:rPr>
                <w:rFonts w:ascii="Open Sans" w:eastAsia="Times New Roman" w:hAnsi="Open Sans" w:cs="Open Sans"/>
              </w:rPr>
            </w:pPr>
          </w:p>
        </w:tc>
      </w:tr>
      <w:tr w:rsidR="001010A4" w:rsidRPr="00ED6D08" w14:paraId="71C5D28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415A52"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32A41A"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CE48A5" w14:textId="77777777" w:rsidR="007136AB" w:rsidRPr="00ED6D08" w:rsidRDefault="007136AB" w:rsidP="00793FC1">
            <w:pPr>
              <w:spacing w:after="0"/>
              <w:jc w:val="center"/>
              <w:rPr>
                <w:rFonts w:ascii="Open Sans" w:eastAsia="Times New Roman" w:hAnsi="Open Sans" w:cs="Open Sans"/>
              </w:rPr>
            </w:pPr>
          </w:p>
        </w:tc>
      </w:tr>
      <w:tr w:rsidR="001010A4" w:rsidRPr="00ED6D08" w14:paraId="1B8D63D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2B9203"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1582BC7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3B23E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DCA8EF"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49C120" w14:textId="77777777" w:rsidR="007136AB" w:rsidRPr="00ED6D08" w:rsidRDefault="007136AB" w:rsidP="00793FC1">
            <w:pPr>
              <w:spacing w:after="0"/>
              <w:jc w:val="center"/>
              <w:rPr>
                <w:rFonts w:ascii="Open Sans" w:eastAsia="Times New Roman" w:hAnsi="Open Sans" w:cs="Open Sans"/>
              </w:rPr>
            </w:pPr>
          </w:p>
        </w:tc>
      </w:tr>
      <w:tr w:rsidR="001010A4" w:rsidRPr="00ED6D08" w14:paraId="6C6FA55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852B3F"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D9000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E3EFB4" w14:textId="77777777" w:rsidR="007136AB" w:rsidRPr="00ED6D08" w:rsidRDefault="007136AB" w:rsidP="00793FC1">
            <w:pPr>
              <w:spacing w:after="0"/>
              <w:jc w:val="center"/>
              <w:rPr>
                <w:rFonts w:ascii="Open Sans" w:eastAsia="Times New Roman" w:hAnsi="Open Sans" w:cs="Open Sans"/>
              </w:rPr>
            </w:pPr>
          </w:p>
        </w:tc>
      </w:tr>
      <w:tr w:rsidR="001010A4" w:rsidRPr="00ED6D08" w14:paraId="0D3F7D3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2678A9"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EFA9A8"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4C900F" w14:textId="77777777" w:rsidR="007136AB" w:rsidRPr="00ED6D08" w:rsidRDefault="007136AB" w:rsidP="00793FC1">
            <w:pPr>
              <w:spacing w:after="0"/>
              <w:jc w:val="center"/>
              <w:rPr>
                <w:rFonts w:ascii="Open Sans" w:eastAsia="Times New Roman" w:hAnsi="Open Sans" w:cs="Open Sans"/>
              </w:rPr>
            </w:pPr>
          </w:p>
        </w:tc>
      </w:tr>
      <w:tr w:rsidR="001010A4" w:rsidRPr="00ED6D08" w14:paraId="22B9E0E5"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7B3AB27"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0B92199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F56FFB"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D5D24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F04BA0" w14:textId="77777777" w:rsidR="007136AB" w:rsidRPr="00ED6D08" w:rsidRDefault="007136AB" w:rsidP="00793FC1">
            <w:pPr>
              <w:spacing w:after="0"/>
              <w:jc w:val="center"/>
              <w:rPr>
                <w:rFonts w:ascii="Open Sans" w:eastAsia="Times New Roman" w:hAnsi="Open Sans" w:cs="Open Sans"/>
              </w:rPr>
            </w:pPr>
          </w:p>
        </w:tc>
      </w:tr>
      <w:tr w:rsidR="001010A4" w:rsidRPr="00ED6D08" w14:paraId="21E413B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EB540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033230"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A92459" w14:textId="77777777" w:rsidR="007136AB" w:rsidRPr="00ED6D08" w:rsidRDefault="007136AB" w:rsidP="00793FC1">
            <w:pPr>
              <w:spacing w:after="0"/>
              <w:jc w:val="center"/>
              <w:rPr>
                <w:rFonts w:ascii="Open Sans" w:eastAsia="Times New Roman" w:hAnsi="Open Sans" w:cs="Open Sans"/>
              </w:rPr>
            </w:pPr>
          </w:p>
        </w:tc>
      </w:tr>
      <w:tr w:rsidR="001010A4" w:rsidRPr="00ED6D08" w14:paraId="1E1D5AF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D4515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40F029"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4A3D45" w14:textId="77777777" w:rsidR="007136AB" w:rsidRPr="00ED6D08" w:rsidRDefault="007136AB" w:rsidP="00793FC1">
            <w:pPr>
              <w:spacing w:after="0"/>
              <w:jc w:val="center"/>
              <w:rPr>
                <w:rFonts w:ascii="Open Sans" w:eastAsia="Times New Roman" w:hAnsi="Open Sans" w:cs="Open Sans"/>
              </w:rPr>
            </w:pPr>
          </w:p>
        </w:tc>
      </w:tr>
      <w:tr w:rsidR="001010A4" w:rsidRPr="00ED6D08" w14:paraId="4A32368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737292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4667D21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619FF9"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42D44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D6397A" w14:textId="77777777" w:rsidR="007136AB" w:rsidRPr="00ED6D08" w:rsidRDefault="007136AB" w:rsidP="00793FC1">
            <w:pPr>
              <w:spacing w:after="0"/>
              <w:jc w:val="center"/>
              <w:rPr>
                <w:rFonts w:ascii="Open Sans" w:eastAsia="Times New Roman" w:hAnsi="Open Sans" w:cs="Open Sans"/>
              </w:rPr>
            </w:pPr>
          </w:p>
        </w:tc>
      </w:tr>
      <w:tr w:rsidR="001010A4" w:rsidRPr="00ED6D08" w14:paraId="7193411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F29A5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18A080"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D2299D" w14:textId="77777777" w:rsidR="007136AB" w:rsidRPr="00ED6D08" w:rsidRDefault="007136AB" w:rsidP="00793FC1">
            <w:pPr>
              <w:spacing w:after="0"/>
              <w:jc w:val="center"/>
              <w:rPr>
                <w:rFonts w:ascii="Open Sans" w:eastAsia="Times New Roman" w:hAnsi="Open Sans" w:cs="Open Sans"/>
              </w:rPr>
            </w:pPr>
          </w:p>
        </w:tc>
      </w:tr>
      <w:tr w:rsidR="001010A4" w:rsidRPr="00ED6D08" w14:paraId="2D9250E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9347C53"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016C7FF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364BB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0476BC"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4C0BC5" w14:textId="77777777" w:rsidR="007136AB" w:rsidRPr="00ED6D08" w:rsidRDefault="007136AB" w:rsidP="00793FC1">
            <w:pPr>
              <w:spacing w:after="0"/>
              <w:jc w:val="center"/>
              <w:rPr>
                <w:rFonts w:ascii="Open Sans" w:eastAsia="Times New Roman" w:hAnsi="Open Sans" w:cs="Open Sans"/>
              </w:rPr>
            </w:pPr>
          </w:p>
        </w:tc>
      </w:tr>
      <w:tr w:rsidR="001010A4" w:rsidRPr="00ED6D08" w14:paraId="43463B5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A765397"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71A36B"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9723D3"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The following building and grounds services and construction contracting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 Building construction.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 Heavy construction.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 Disinfecting and pest control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 Building cleaning and maintenance services. </w:t>
            </w:r>
          </w:p>
        </w:tc>
      </w:tr>
      <w:tr w:rsidR="001010A4" w:rsidRPr="00ED6D08" w14:paraId="5FC492C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85EF202"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773787"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9A192D"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building and grounds services and construction contracting. </w:t>
            </w:r>
          </w:p>
        </w:tc>
      </w:tr>
      <w:tr w:rsidR="001010A4" w:rsidRPr="00ED6D08" w14:paraId="126BE10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4109A3"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1B5E0C"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F3D62A" w14:textId="77777777" w:rsidR="007136AB" w:rsidRPr="00ED6D08" w:rsidRDefault="007136AB" w:rsidP="00793FC1">
            <w:pPr>
              <w:spacing w:after="0"/>
              <w:jc w:val="center"/>
              <w:rPr>
                <w:rFonts w:ascii="Open Sans" w:eastAsia="Times New Roman" w:hAnsi="Open Sans" w:cs="Open Sans"/>
              </w:rPr>
            </w:pPr>
          </w:p>
        </w:tc>
      </w:tr>
      <w:tr w:rsidR="001010A4" w:rsidRPr="00ED6D08" w14:paraId="20D036C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A38B60"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26BB90"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F66D68" w14:textId="77777777" w:rsidR="007136AB" w:rsidRPr="00ED6D08" w:rsidRDefault="007136AB" w:rsidP="00793FC1">
            <w:pPr>
              <w:spacing w:after="0"/>
              <w:jc w:val="center"/>
              <w:rPr>
                <w:rFonts w:ascii="Open Sans" w:eastAsia="Times New Roman" w:hAnsi="Open Sans" w:cs="Open Sans"/>
              </w:rPr>
            </w:pPr>
          </w:p>
        </w:tc>
      </w:tr>
      <w:tr w:rsidR="001010A4" w:rsidRPr="00ED6D08" w14:paraId="129B613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D23DD7"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0EB311FA"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EE05A6"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5B9CC0"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995DDF"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General wholesaling is permitted, </w:t>
            </w:r>
            <w:proofErr w:type="gramStart"/>
            <w:r w:rsidRPr="00ED6D08">
              <w:rPr>
                <w:rFonts w:ascii="Open Sans" w:eastAsia="Times New Roman" w:hAnsi="Open Sans" w:cs="Open Sans"/>
              </w:rPr>
              <w:t>provided that</w:t>
            </w:r>
            <w:proofErr w:type="gramEnd"/>
            <w:r w:rsidRPr="00ED6D08">
              <w:rPr>
                <w:rFonts w:ascii="Open Sans" w:eastAsia="Times New Roman" w:hAnsi="Open Sans" w:cs="Open Sans"/>
              </w:rPr>
              <w:t xml:space="preserve"> it is combined with retail sales in the same line of goods. </w:t>
            </w:r>
          </w:p>
        </w:tc>
      </w:tr>
      <w:tr w:rsidR="001010A4" w:rsidRPr="00ED6D08" w14:paraId="2FE398F8"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6C54EC2"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6B1F06"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920C02"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Nursery stock, </w:t>
            </w:r>
            <w:proofErr w:type="gramStart"/>
            <w:r w:rsidRPr="00ED6D08">
              <w:rPr>
                <w:rFonts w:ascii="Open Sans" w:eastAsia="Times New Roman" w:hAnsi="Open Sans" w:cs="Open Sans"/>
              </w:rPr>
              <w:t>provided that</w:t>
            </w:r>
            <w:proofErr w:type="gramEnd"/>
            <w:r w:rsidRPr="00ED6D08">
              <w:rPr>
                <w:rFonts w:ascii="Open Sans" w:eastAsia="Times New Roman" w:hAnsi="Open Sans" w:cs="Open Sans"/>
              </w:rPr>
              <w:t xml:space="preserve"> it is combined with retail sales in the same line of goods. </w:t>
            </w:r>
          </w:p>
        </w:tc>
      </w:tr>
      <w:tr w:rsidR="001010A4" w:rsidRPr="00ED6D08" w14:paraId="3315C97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9703FAE"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47CB07"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44BD0F" w14:textId="77777777" w:rsidR="007136AB" w:rsidRPr="00ED6D08" w:rsidRDefault="007136AB" w:rsidP="00793FC1">
            <w:pPr>
              <w:spacing w:after="0"/>
              <w:rPr>
                <w:rFonts w:ascii="Open Sans" w:eastAsia="Times New Roman" w:hAnsi="Open Sans" w:cs="Open Sans"/>
              </w:rPr>
            </w:pPr>
            <w:proofErr w:type="gramStart"/>
            <w:r w:rsidRPr="00ED6D08">
              <w:rPr>
                <w:rFonts w:ascii="Open Sans" w:eastAsia="Times New Roman" w:hAnsi="Open Sans" w:cs="Open Sans"/>
              </w:rPr>
              <w:t>The following heavy wholesaling activities,</w:t>
            </w:r>
            <w:proofErr w:type="gramEnd"/>
            <w:r w:rsidRPr="00ED6D08">
              <w:rPr>
                <w:rFonts w:ascii="Open Sans" w:eastAsia="Times New Roman" w:hAnsi="Open Sans" w:cs="Open Sans"/>
              </w:rPr>
              <w:t xml:space="preserve"> provided they are combined with retail sales in the same line of goods: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 Minerals and ore.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 Metal service centers and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 Firearms.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 Wood products and timber. </w:t>
            </w:r>
          </w:p>
        </w:tc>
      </w:tr>
      <w:tr w:rsidR="001010A4" w:rsidRPr="00ED6D08" w14:paraId="70D47688"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5DF5623"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F8707B"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FFEA83"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heavy wholesaling. </w:t>
            </w:r>
          </w:p>
        </w:tc>
      </w:tr>
      <w:tr w:rsidR="001010A4" w:rsidRPr="00ED6D08" w14:paraId="6BC5655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1D44288"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093073"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948BD5"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Distribution centers for online, mail order, and </w:t>
            </w:r>
            <w:r w:rsidRPr="00ED6D08">
              <w:rPr>
                <w:rFonts w:ascii="Open Sans" w:eastAsia="Times New Roman" w:hAnsi="Open Sans" w:cs="Open Sans"/>
              </w:rPr>
              <w:br/>
              <w:t xml:space="preserve">catalog sales. </w:t>
            </w:r>
          </w:p>
        </w:tc>
      </w:tr>
      <w:tr w:rsidR="001010A4" w:rsidRPr="00ED6D08" w14:paraId="4F8761A9"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ECD70DB"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6F4883"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3DCA52"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warehousing and distribution. </w:t>
            </w:r>
          </w:p>
        </w:tc>
      </w:tr>
      <w:tr w:rsidR="001010A4" w:rsidRPr="00ED6D08" w14:paraId="43C85D0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BA813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FCC9C3"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D53E6B" w14:textId="77777777" w:rsidR="007136AB" w:rsidRPr="00ED6D08" w:rsidRDefault="007136AB" w:rsidP="00793FC1">
            <w:pPr>
              <w:spacing w:after="0"/>
              <w:jc w:val="center"/>
              <w:rPr>
                <w:rFonts w:ascii="Open Sans" w:eastAsia="Times New Roman" w:hAnsi="Open Sans" w:cs="Open Sans"/>
              </w:rPr>
            </w:pPr>
          </w:p>
        </w:tc>
      </w:tr>
      <w:tr w:rsidR="001010A4" w:rsidRPr="00ED6D08" w14:paraId="7E5E9AD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8A573F6"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7EF4C403"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E66979A"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D2A7AB"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7711DA" w14:textId="77777777" w:rsidR="007136AB" w:rsidRPr="00ED6D08" w:rsidRDefault="007136AB" w:rsidP="00793FC1">
            <w:pPr>
              <w:spacing w:after="0"/>
              <w:rPr>
                <w:rFonts w:ascii="Open Sans" w:eastAsia="Times New Roman" w:hAnsi="Open Sans" w:cs="Open Sans"/>
              </w:rPr>
            </w:pPr>
            <w:proofErr w:type="gramStart"/>
            <w:r w:rsidRPr="00ED6D08">
              <w:rPr>
                <w:rFonts w:ascii="Open Sans" w:eastAsia="Times New Roman" w:hAnsi="Open Sans" w:cs="Open Sans"/>
              </w:rPr>
              <w:t>General manufacturing,</w:t>
            </w:r>
            <w:proofErr w:type="gramEnd"/>
            <w:r w:rsidRPr="00ED6D08">
              <w:rPr>
                <w:rFonts w:ascii="Open Sans" w:eastAsia="Times New Roman" w:hAnsi="Open Sans" w:cs="Open Sans"/>
              </w:rPr>
              <w:t xml:space="preserve"> provided the manufacturing does not exceed 10,000 square feet of total floor area per development site and retail sales of the products manufactured is provided on-site. </w:t>
            </w:r>
          </w:p>
        </w:tc>
      </w:tr>
      <w:tr w:rsidR="001010A4" w:rsidRPr="00ED6D08" w14:paraId="7FB7E9B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F10B5FB"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2220A6"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4B3834"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The following general manufacturing activities, when exceeding 10,000 square feet of total floor area per development site: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 Industrial and institutional food service contractors.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 Costume jewelry and precious metals metalsmithing.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 Sundries and notions.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 Signs. </w:t>
            </w:r>
          </w:p>
        </w:tc>
      </w:tr>
      <w:tr w:rsidR="001010A4" w:rsidRPr="00ED6D08" w14:paraId="558330A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D8D4474"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87FA78"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A0AFC0"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general manufacturing. </w:t>
            </w:r>
          </w:p>
        </w:tc>
      </w:tr>
      <w:tr w:rsidR="001010A4" w:rsidRPr="00ED6D08" w14:paraId="53D57D61"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EDDFE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B2FF46"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F80B46" w14:textId="77777777" w:rsidR="007136AB" w:rsidRPr="00ED6D08" w:rsidRDefault="007136AB" w:rsidP="00793FC1">
            <w:pPr>
              <w:spacing w:after="0"/>
              <w:jc w:val="center"/>
              <w:rPr>
                <w:rFonts w:ascii="Open Sans" w:eastAsia="Times New Roman" w:hAnsi="Open Sans" w:cs="Open Sans"/>
              </w:rPr>
            </w:pPr>
          </w:p>
        </w:tc>
      </w:tr>
      <w:tr w:rsidR="001010A4" w:rsidRPr="00ED6D08" w14:paraId="5198F6D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37E34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1804D9"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7EC6AF" w14:textId="77777777" w:rsidR="007136AB" w:rsidRPr="00ED6D08" w:rsidRDefault="007136AB" w:rsidP="00793FC1">
            <w:pPr>
              <w:spacing w:after="0"/>
              <w:jc w:val="center"/>
              <w:rPr>
                <w:rFonts w:ascii="Open Sans" w:eastAsia="Times New Roman" w:hAnsi="Open Sans" w:cs="Open Sans"/>
              </w:rPr>
            </w:pPr>
          </w:p>
        </w:tc>
      </w:tr>
      <w:tr w:rsidR="001010A4" w:rsidRPr="00ED6D08" w14:paraId="404F988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442C369"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5E8E75E4"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89AE61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797D3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C54254"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Helicopter landing areas, with or without passenger terminal facilities. </w:t>
            </w:r>
          </w:p>
        </w:tc>
      </w:tr>
      <w:tr w:rsidR="001010A4" w:rsidRPr="00ED6D08" w14:paraId="1D054ED2"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A4DA2D1"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BF07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F5A69A"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aviation facilities. </w:t>
            </w:r>
          </w:p>
        </w:tc>
      </w:tr>
      <w:tr w:rsidR="001010A4" w:rsidRPr="00ED6D08" w14:paraId="35E08C7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AD7ED7"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E7F2EB"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5F021A" w14:textId="77777777" w:rsidR="007136AB" w:rsidRPr="00ED6D08" w:rsidRDefault="007136AB" w:rsidP="00793FC1">
            <w:pPr>
              <w:spacing w:after="0"/>
              <w:jc w:val="center"/>
              <w:rPr>
                <w:rFonts w:ascii="Open Sans" w:eastAsia="Times New Roman" w:hAnsi="Open Sans" w:cs="Open Sans"/>
              </w:rPr>
            </w:pPr>
          </w:p>
        </w:tc>
      </w:tr>
      <w:tr w:rsidR="001010A4" w:rsidRPr="00ED6D08" w14:paraId="372777F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79962A"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827013"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123FD3" w14:textId="77777777" w:rsidR="007136AB" w:rsidRPr="00ED6D08" w:rsidRDefault="007136AB" w:rsidP="00793FC1">
            <w:pPr>
              <w:spacing w:after="0"/>
              <w:jc w:val="center"/>
              <w:rPr>
                <w:rFonts w:ascii="Open Sans" w:eastAsia="Times New Roman" w:hAnsi="Open Sans" w:cs="Open Sans"/>
              </w:rPr>
            </w:pPr>
          </w:p>
        </w:tc>
      </w:tr>
      <w:tr w:rsidR="001010A4" w:rsidRPr="00ED6D08" w14:paraId="1BCE9742"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032114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6113FD40"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F8D821D"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C5712B"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936844"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Reservoirs; water storage facilities. </w:t>
            </w:r>
          </w:p>
        </w:tc>
      </w:tr>
      <w:tr w:rsidR="001010A4" w:rsidRPr="00ED6D08" w14:paraId="3F84F7B5"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6E76687"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552090"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CEEDC9"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Basic utilities are permitted, unless noted below. </w:t>
            </w:r>
          </w:p>
        </w:tc>
      </w:tr>
      <w:tr w:rsidR="001010A4" w:rsidRPr="00ED6D08" w14:paraId="4661CB8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1FC3BA"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A4A2C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051E22"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4AA3585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C9D75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5690D3"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FECA49" w14:textId="77777777" w:rsidR="007136AB" w:rsidRPr="00ED6D08" w:rsidRDefault="007136AB" w:rsidP="00793FC1">
            <w:pPr>
              <w:spacing w:after="0"/>
              <w:jc w:val="center"/>
              <w:rPr>
                <w:rFonts w:ascii="Open Sans" w:eastAsia="Times New Roman" w:hAnsi="Open Sans" w:cs="Open Sans"/>
              </w:rPr>
            </w:pPr>
          </w:p>
        </w:tc>
      </w:tr>
      <w:tr w:rsidR="001010A4" w:rsidRPr="00ED6D08" w14:paraId="4950BF8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80EB54"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D0DAAC"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61B45B" w14:textId="77777777" w:rsidR="007136AB" w:rsidRPr="00ED6D08" w:rsidRDefault="007136AB" w:rsidP="00793FC1">
            <w:pPr>
              <w:spacing w:after="0"/>
              <w:jc w:val="center"/>
              <w:rPr>
                <w:rFonts w:ascii="Open Sans" w:eastAsia="Times New Roman" w:hAnsi="Open Sans" w:cs="Open Sans"/>
              </w:rPr>
            </w:pPr>
          </w:p>
        </w:tc>
      </w:tr>
      <w:tr w:rsidR="001010A4" w:rsidRPr="00ED6D08" w14:paraId="2002154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D182C7"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92DE1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5FE5DC" w14:textId="77777777" w:rsidR="007136AB" w:rsidRPr="00ED6D08" w:rsidRDefault="007136AB" w:rsidP="00793FC1">
            <w:pPr>
              <w:spacing w:after="0"/>
              <w:jc w:val="center"/>
              <w:rPr>
                <w:rFonts w:ascii="Open Sans" w:eastAsia="Times New Roman" w:hAnsi="Open Sans" w:cs="Open Sans"/>
              </w:rPr>
            </w:pPr>
          </w:p>
        </w:tc>
      </w:tr>
      <w:tr w:rsidR="001010A4" w:rsidRPr="00ED6D08" w14:paraId="7824D10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6C492"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DFD9F9"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BA037F" w14:textId="77777777" w:rsidR="007136AB" w:rsidRPr="00ED6D08" w:rsidRDefault="007136AB" w:rsidP="00793FC1">
            <w:pPr>
              <w:spacing w:after="0"/>
              <w:jc w:val="center"/>
              <w:rPr>
                <w:rFonts w:ascii="Open Sans" w:eastAsia="Times New Roman" w:hAnsi="Open Sans" w:cs="Open Sans"/>
              </w:rPr>
            </w:pPr>
          </w:p>
        </w:tc>
      </w:tr>
      <w:tr w:rsidR="001010A4" w:rsidRPr="00ED6D08" w14:paraId="44562B05"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774456C"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98238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974C48"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The following waste-related facilities: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 Recycling depots.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 Solid waste transfer stations. </w:t>
            </w:r>
          </w:p>
        </w:tc>
      </w:tr>
      <w:tr w:rsidR="001010A4" w:rsidRPr="00ED6D08" w14:paraId="3A76C5D0"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8BD2686"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7BB600"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01F73D"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waste-related facilities. </w:t>
            </w:r>
          </w:p>
        </w:tc>
      </w:tr>
      <w:tr w:rsidR="001010A4" w:rsidRPr="00ED6D08" w14:paraId="13A9892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8F908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2B9773A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006B4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2033CC"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6FEB02" w14:textId="77777777" w:rsidR="007136AB" w:rsidRPr="00ED6D08" w:rsidRDefault="007136AB" w:rsidP="00793FC1">
            <w:pPr>
              <w:spacing w:after="0"/>
              <w:jc w:val="center"/>
              <w:rPr>
                <w:rFonts w:ascii="Open Sans" w:eastAsia="Times New Roman" w:hAnsi="Open Sans" w:cs="Open Sans"/>
              </w:rPr>
            </w:pPr>
          </w:p>
        </w:tc>
      </w:tr>
      <w:tr w:rsidR="001010A4" w:rsidRPr="00ED6D08" w14:paraId="10425FB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3CDC41"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DA9CDA"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C03F1F" w14:textId="77777777" w:rsidR="007136AB" w:rsidRPr="00ED6D08" w:rsidRDefault="007136AB" w:rsidP="00793FC1">
            <w:pPr>
              <w:spacing w:after="0"/>
              <w:jc w:val="center"/>
              <w:rPr>
                <w:rFonts w:ascii="Open Sans" w:eastAsia="Times New Roman" w:hAnsi="Open Sans" w:cs="Open Sans"/>
              </w:rPr>
            </w:pPr>
          </w:p>
        </w:tc>
      </w:tr>
      <w:tr w:rsidR="001010A4" w:rsidRPr="00ED6D08" w14:paraId="06F988C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D5E5541"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7EEDB7D7"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E016F9F"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23F01F"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BF8211"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7A0120C4"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0B2A201" w14:textId="77777777" w:rsidR="007136AB" w:rsidRPr="00ED6D08" w:rsidRDefault="007136AB" w:rsidP="00793FC1">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FDAD3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EC1C29"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05B05C0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52F12C"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FAE31A"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E7262C" w14:textId="77777777" w:rsidR="007136AB" w:rsidRPr="00ED6D08" w:rsidRDefault="007136AB" w:rsidP="00793FC1">
            <w:pPr>
              <w:spacing w:after="0"/>
              <w:jc w:val="center"/>
              <w:rPr>
                <w:rFonts w:ascii="Open Sans" w:eastAsia="Times New Roman" w:hAnsi="Open Sans" w:cs="Open Sans"/>
              </w:rPr>
            </w:pPr>
          </w:p>
        </w:tc>
      </w:tr>
      <w:tr w:rsidR="001010A4" w:rsidRPr="00ED6D08" w14:paraId="1A4EF1E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C622C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30D74E"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C088DA" w14:textId="77777777" w:rsidR="007136AB" w:rsidRPr="00ED6D08" w:rsidRDefault="007136AB" w:rsidP="00793FC1">
            <w:pPr>
              <w:spacing w:after="0"/>
              <w:jc w:val="center"/>
              <w:rPr>
                <w:rFonts w:ascii="Open Sans" w:eastAsia="Times New Roman" w:hAnsi="Open Sans" w:cs="Open Sans"/>
              </w:rPr>
            </w:pPr>
          </w:p>
        </w:tc>
      </w:tr>
      <w:tr w:rsidR="001010A4" w:rsidRPr="00ED6D08" w14:paraId="0899210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A31B89"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w:t>
            </w:r>
            <w:r w:rsidRPr="00ED6D08">
              <w:rPr>
                <w:rFonts w:ascii="Open Sans" w:eastAsia="Times New Roman" w:hAnsi="Open Sans" w:cs="Open Sans"/>
              </w:rPr>
              <w:br/>
              <w:t xml:space="preserve">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6430D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B241F5" w14:textId="77777777" w:rsidR="007136AB" w:rsidRPr="00ED6D08" w:rsidRDefault="007136AB" w:rsidP="00793FC1">
            <w:pPr>
              <w:spacing w:after="0"/>
              <w:jc w:val="center"/>
              <w:rPr>
                <w:rFonts w:ascii="Open Sans" w:eastAsia="Times New Roman" w:hAnsi="Open Sans" w:cs="Open Sans"/>
              </w:rPr>
            </w:pPr>
          </w:p>
        </w:tc>
      </w:tr>
      <w:tr w:rsidR="001010A4" w:rsidRPr="00ED6D08" w14:paraId="406A87C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94FF41"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114829"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0A4E4B" w14:textId="77777777" w:rsidR="007136AB" w:rsidRPr="00ED6D08" w:rsidRDefault="007136AB" w:rsidP="00793FC1">
            <w:pPr>
              <w:spacing w:after="0"/>
              <w:jc w:val="center"/>
              <w:rPr>
                <w:rFonts w:ascii="Open Sans" w:eastAsia="Times New Roman" w:hAnsi="Open Sans" w:cs="Open Sans"/>
              </w:rPr>
            </w:pPr>
          </w:p>
        </w:tc>
      </w:tr>
      <w:tr w:rsidR="001010A4" w:rsidRPr="00ED6D08" w14:paraId="2742B23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E708A0"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4C22C68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BC1537"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86B705"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282511"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7136AB" w:rsidRPr="00ED6D08" w14:paraId="5D923FA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272293"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665312" w14:textId="77777777" w:rsidR="007136AB" w:rsidRPr="00ED6D08" w:rsidRDefault="007136AB" w:rsidP="00793FC1">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8DA226" w14:textId="77777777" w:rsidR="007136AB" w:rsidRPr="00ED6D08" w:rsidRDefault="007136AB" w:rsidP="00793FC1">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3AF0EBEB" w14:textId="77777777" w:rsidR="00793FC1" w:rsidRPr="00ED6D08" w:rsidRDefault="00793FC1" w:rsidP="007136AB">
      <w:pPr>
        <w:pStyle w:val="list0"/>
        <w:rPr>
          <w:rFonts w:ascii="Open Sans" w:hAnsi="Open Sans" w:cs="Open Sans"/>
          <w:sz w:val="22"/>
          <w:szCs w:val="22"/>
        </w:rPr>
      </w:pPr>
    </w:p>
    <w:p w14:paraId="0C7875DD" w14:textId="05056499" w:rsidR="007136AB" w:rsidRPr="00ED6D08" w:rsidRDefault="007136AB" w:rsidP="007136AB">
      <w:pPr>
        <w:pStyle w:val="list0"/>
        <w:rPr>
          <w:rFonts w:ascii="Open Sans" w:hAnsi="Open Sans" w:cs="Open Sans"/>
          <w:sz w:val="22"/>
          <w:szCs w:val="22"/>
        </w:rPr>
      </w:pPr>
      <w:r w:rsidRPr="00ED6D08">
        <w:rPr>
          <w:rFonts w:ascii="Open Sans" w:hAnsi="Open Sans" w:cs="Open Sans"/>
          <w:sz w:val="22"/>
          <w:szCs w:val="22"/>
        </w:rPr>
        <w:t xml:space="preserve">(b)  Drive-through uses in Salem Downtown Historic District. </w:t>
      </w:r>
    </w:p>
    <w:p w14:paraId="044E4906" w14:textId="77777777" w:rsidR="007136AB" w:rsidRPr="00ED6D08" w:rsidRDefault="007136AB" w:rsidP="007136AB">
      <w:pPr>
        <w:pStyle w:val="list1"/>
        <w:rPr>
          <w:rFonts w:ascii="Open Sans" w:hAnsi="Open Sans" w:cs="Open Sans"/>
          <w:sz w:val="22"/>
          <w:szCs w:val="22"/>
        </w:rPr>
      </w:pPr>
      <w:r w:rsidRPr="00ED6D08">
        <w:rPr>
          <w:rFonts w:ascii="Open Sans" w:hAnsi="Open Sans" w:cs="Open Sans"/>
          <w:sz w:val="22"/>
          <w:szCs w:val="22"/>
        </w:rPr>
        <w:t xml:space="preserve">(1)  Notwithstanding Table 524-1, banks and credit unions constructed on or after October 1, 2011, within the Salem Downtown Historic District shall be conditional uses within the Salem Downtown Historic District if developed with a drive-through, and adequate measures are taken to ensure pedestrian safety. </w:t>
      </w:r>
    </w:p>
    <w:p w14:paraId="4A542553" w14:textId="77777777" w:rsidR="007136AB" w:rsidRPr="00ED6D08" w:rsidRDefault="007136AB" w:rsidP="007136AB">
      <w:pPr>
        <w:pStyle w:val="list1"/>
        <w:rPr>
          <w:rFonts w:ascii="Open Sans" w:hAnsi="Open Sans" w:cs="Open Sans"/>
          <w:sz w:val="22"/>
          <w:szCs w:val="22"/>
        </w:rPr>
      </w:pPr>
      <w:r w:rsidRPr="00ED6D08">
        <w:rPr>
          <w:rFonts w:ascii="Open Sans" w:hAnsi="Open Sans" w:cs="Open Sans"/>
          <w:sz w:val="22"/>
          <w:szCs w:val="22"/>
        </w:rPr>
        <w:lastRenderedPageBreak/>
        <w:t xml:space="preserve">(2)  Notwithstanding Table 524-1, any permitted, special, or conditional use within the Salem Downtown Historic District, except for banks and credit unions constructed on or after October 1, 2011, shall be a prohibited use within the Downtown Historic District if developed with a drive-through. </w:t>
      </w:r>
    </w:p>
    <w:p w14:paraId="1928B932" w14:textId="77777777" w:rsidR="007136AB" w:rsidRPr="00ED6D08" w:rsidRDefault="007136AB" w:rsidP="007136AB">
      <w:pPr>
        <w:rPr>
          <w:rFonts w:ascii="Open Sans" w:eastAsia="Times New Roman" w:hAnsi="Open Sans" w:cs="Open Sans"/>
          <w:b/>
        </w:rPr>
      </w:pPr>
      <w:r w:rsidRPr="00ED6D08">
        <w:rPr>
          <w:rFonts w:ascii="Open Sans" w:eastAsia="Times New Roman" w:hAnsi="Open Sans" w:cs="Open Sans"/>
          <w:b/>
        </w:rPr>
        <w:t xml:space="preserve">Sec. 524.010. - Development standards. </w:t>
      </w:r>
    </w:p>
    <w:p w14:paraId="4A55770C" w14:textId="77777777" w:rsidR="007136AB" w:rsidRPr="00ED6D08" w:rsidRDefault="007136AB" w:rsidP="007136AB">
      <w:pPr>
        <w:pStyle w:val="p0"/>
        <w:rPr>
          <w:rFonts w:ascii="Open Sans" w:hAnsi="Open Sans" w:cs="Open Sans"/>
          <w:sz w:val="22"/>
        </w:rPr>
      </w:pPr>
      <w:r w:rsidRPr="00ED6D08">
        <w:rPr>
          <w:rFonts w:ascii="Open Sans" w:hAnsi="Open Sans" w:cs="Open Sans"/>
          <w:sz w:val="22"/>
        </w:rPr>
        <w:t xml:space="preserve">Development within the CB zone must comply with the development standards set forth in this section. </w:t>
      </w:r>
    </w:p>
    <w:p w14:paraId="4BC4F6ED" w14:textId="77777777" w:rsidR="007136AB" w:rsidRPr="00ED6D08" w:rsidRDefault="007136AB" w:rsidP="007136AB">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CB zone shall conform to the standards set forth in Table 524-2.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555"/>
        <w:gridCol w:w="1128"/>
        <w:gridCol w:w="6661"/>
      </w:tblGrid>
      <w:tr w:rsidR="001010A4" w:rsidRPr="00ED6D08" w14:paraId="1D7CF93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E41CDB1"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524-2. LOT STANDARDS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1A072305"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715466"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BFA758"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83B017"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43D6BED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ED7474B"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2A2E553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653473"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99E589"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0796BA" w14:textId="77777777" w:rsidR="007136AB" w:rsidRPr="00ED6D08" w:rsidRDefault="007136AB" w:rsidP="00894DD7">
            <w:pPr>
              <w:spacing w:after="0"/>
              <w:jc w:val="center"/>
              <w:rPr>
                <w:rFonts w:ascii="Open Sans" w:eastAsia="Times New Roman" w:hAnsi="Open Sans" w:cs="Open Sans"/>
              </w:rPr>
            </w:pPr>
          </w:p>
        </w:tc>
      </w:tr>
      <w:tr w:rsidR="001010A4" w:rsidRPr="00ED6D08" w14:paraId="68D633C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E889558"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272E5EE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8E0959"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099F47"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30620D" w14:textId="77777777" w:rsidR="007136AB" w:rsidRPr="00ED6D08" w:rsidRDefault="007136AB" w:rsidP="00894DD7">
            <w:pPr>
              <w:spacing w:after="0"/>
              <w:jc w:val="center"/>
              <w:rPr>
                <w:rFonts w:ascii="Open Sans" w:eastAsia="Times New Roman" w:hAnsi="Open Sans" w:cs="Open Sans"/>
              </w:rPr>
            </w:pPr>
          </w:p>
        </w:tc>
      </w:tr>
      <w:tr w:rsidR="001010A4" w:rsidRPr="00ED6D08" w14:paraId="405D331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8FC412D"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313B7C8E"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7DC7BB"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642AA0"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C3FFDD" w14:textId="77777777" w:rsidR="007136AB" w:rsidRPr="00ED6D08" w:rsidRDefault="007136AB" w:rsidP="00894DD7">
            <w:pPr>
              <w:spacing w:after="0"/>
              <w:jc w:val="center"/>
              <w:rPr>
                <w:rFonts w:ascii="Open Sans" w:eastAsia="Times New Roman" w:hAnsi="Open Sans" w:cs="Open Sans"/>
              </w:rPr>
            </w:pPr>
          </w:p>
        </w:tc>
      </w:tr>
      <w:tr w:rsidR="001010A4" w:rsidRPr="00ED6D08" w14:paraId="1BCF359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262110"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1010A4" w:rsidRPr="00ED6D08" w14:paraId="573FCF39"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748707E"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109546"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3B6FE0" w14:textId="77777777" w:rsidR="007136AB" w:rsidRPr="00ED6D08" w:rsidRDefault="007136AB" w:rsidP="00894DD7">
            <w:pPr>
              <w:spacing w:after="0"/>
              <w:jc w:val="center"/>
              <w:rPr>
                <w:rFonts w:ascii="Open Sans" w:eastAsia="Times New Roman" w:hAnsi="Open Sans" w:cs="Open Sans"/>
              </w:rPr>
            </w:pPr>
          </w:p>
        </w:tc>
      </w:tr>
      <w:tr w:rsidR="001010A4" w:rsidRPr="00ED6D08" w14:paraId="6BE5B35C"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5FD984C" w14:textId="77777777" w:rsidR="007136AB" w:rsidRPr="00ED6D08" w:rsidRDefault="007136AB" w:rsidP="00894DD7">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C8663D"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rPr>
              <w:t xml:space="preserve">Min. 30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0708B4" w14:textId="77777777" w:rsidR="007136AB" w:rsidRPr="00ED6D08" w:rsidRDefault="007136AB" w:rsidP="00894DD7">
            <w:pPr>
              <w:spacing w:after="0"/>
              <w:rPr>
                <w:rFonts w:ascii="Open Sans" w:eastAsia="Times New Roman" w:hAnsi="Open Sans" w:cs="Open Sans"/>
              </w:rPr>
            </w:pPr>
            <w:r w:rsidRPr="00ED6D08">
              <w:rPr>
                <w:rFonts w:ascii="Open Sans" w:eastAsia="Times New Roman" w:hAnsi="Open Sans" w:cs="Open Sans"/>
              </w:rPr>
              <w:t xml:space="preserve">Applicable to lots fronting on the turnaround of a cul-de-sac street or the outside curve of a curved street having a radius of 200 feet or less and a direction change of 60 degrees or more. </w:t>
            </w:r>
            <w:r w:rsidRPr="00ED6D08">
              <w:rPr>
                <w:rFonts w:ascii="Open Sans" w:eastAsia="Times New Roman" w:hAnsi="Open Sans" w:cs="Open Sans"/>
              </w:rPr>
              <w:br/>
              <w:t xml:space="preserve">In no case shall the lot width be less than 40 ft. at the front building setback line. </w:t>
            </w:r>
          </w:p>
        </w:tc>
      </w:tr>
      <w:tr w:rsidR="007136AB" w:rsidRPr="00ED6D08" w14:paraId="6864FB0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1EC5AF"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92AEC1" w14:textId="77777777" w:rsidR="007136AB" w:rsidRPr="00ED6D08" w:rsidRDefault="007136AB" w:rsidP="00894DD7">
            <w:pPr>
              <w:spacing w:after="0"/>
              <w:jc w:val="center"/>
              <w:rPr>
                <w:rFonts w:ascii="Open Sans" w:eastAsia="Times New Roman" w:hAnsi="Open Sans" w:cs="Open Sans"/>
              </w:rPr>
            </w:pPr>
            <w:r w:rsidRPr="00ED6D08">
              <w:rPr>
                <w:rFonts w:ascii="Open Sans" w:eastAsia="Times New Roman" w:hAnsi="Open Sans" w:cs="Open Sans"/>
              </w:rPr>
              <w:t xml:space="preserve">Min. 16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46F656" w14:textId="77777777" w:rsidR="007136AB" w:rsidRPr="00ED6D08" w:rsidRDefault="007136AB" w:rsidP="00894DD7">
            <w:pPr>
              <w:spacing w:after="0"/>
              <w:jc w:val="center"/>
              <w:rPr>
                <w:rFonts w:ascii="Open Sans" w:eastAsia="Times New Roman" w:hAnsi="Open Sans" w:cs="Open Sans"/>
              </w:rPr>
            </w:pPr>
          </w:p>
        </w:tc>
      </w:tr>
    </w:tbl>
    <w:p w14:paraId="329CFBDB" w14:textId="77777777" w:rsidR="00894DD7" w:rsidRPr="00ED6D08" w:rsidRDefault="00894DD7" w:rsidP="007136AB">
      <w:pPr>
        <w:pStyle w:val="list1"/>
        <w:rPr>
          <w:rFonts w:ascii="Open Sans" w:hAnsi="Open Sans" w:cs="Open Sans"/>
          <w:sz w:val="22"/>
          <w:szCs w:val="22"/>
        </w:rPr>
      </w:pPr>
    </w:p>
    <w:p w14:paraId="32274829" w14:textId="530CF196" w:rsidR="007136AB" w:rsidRPr="00ED6D08" w:rsidRDefault="007136AB" w:rsidP="007136AB">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CB zone shall be provided as set forth in Table 524-3.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504"/>
        <w:gridCol w:w="1668"/>
        <w:gridCol w:w="4172"/>
      </w:tblGrid>
      <w:tr w:rsidR="001010A4" w:rsidRPr="00ED6D08" w14:paraId="58FCCBE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808143A"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524-3. SETBACKS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1E7A3309"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27977D"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EB7B31"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E1C61E"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37BBD70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049458"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5380D7F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34DFF7"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7E5A47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E98196"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1D1814"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0 ft. or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31A723" w14:textId="77777777" w:rsidR="007136AB" w:rsidRPr="00ED6D08" w:rsidRDefault="007136AB" w:rsidP="00F57CE5">
            <w:pPr>
              <w:spacing w:after="0"/>
              <w:jc w:val="center"/>
              <w:rPr>
                <w:rFonts w:ascii="Open Sans" w:eastAsia="Times New Roman" w:hAnsi="Open Sans" w:cs="Open Sans"/>
              </w:rPr>
            </w:pPr>
          </w:p>
        </w:tc>
      </w:tr>
      <w:tr w:rsidR="001010A4" w:rsidRPr="00ED6D08" w14:paraId="436744B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FE305ED"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10E7613D" w14:textId="77777777" w:rsidTr="007136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BC4F95F"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Accessory to single family, two </w:t>
            </w:r>
            <w:r w:rsidRPr="00ED6D08">
              <w:rPr>
                <w:rFonts w:ascii="Open Sans" w:eastAsia="Times New Roman" w:hAnsi="Open Sans" w:cs="Open Sans"/>
              </w:rPr>
              <w:br/>
              <w:t xml:space="preserve">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9FB53B"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F8A539" w14:textId="77777777" w:rsidR="007136AB" w:rsidRPr="00ED6D08" w:rsidRDefault="007136AB" w:rsidP="00F57CE5">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221FB78F" w14:textId="77777777" w:rsidTr="007136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78A195C" w14:textId="77777777" w:rsidR="007136AB" w:rsidRPr="00ED6D08" w:rsidRDefault="007136AB" w:rsidP="00F57CE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FB9ABE"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0 ft. or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6C26F6" w14:textId="77777777" w:rsidR="007136AB" w:rsidRPr="00ED6D08" w:rsidRDefault="007136AB" w:rsidP="00F57CE5">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4D4A0A22"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D1BD18"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501AE2"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0 ft. or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242FC8" w14:textId="77777777" w:rsidR="007136AB" w:rsidRPr="00ED6D08" w:rsidRDefault="007136AB" w:rsidP="00F57CE5">
            <w:pPr>
              <w:spacing w:after="0"/>
              <w:rPr>
                <w:rFonts w:ascii="Open Sans" w:eastAsia="Times New Roman" w:hAnsi="Open Sans" w:cs="Open Sans"/>
              </w:rPr>
            </w:pPr>
            <w:r w:rsidRPr="00ED6D08">
              <w:rPr>
                <w:rFonts w:ascii="Open Sans" w:eastAsia="Times New Roman" w:hAnsi="Open Sans" w:cs="Open Sans"/>
              </w:rPr>
              <w:t xml:space="preserve">Not applicable to transit stop shelters. </w:t>
            </w:r>
          </w:p>
        </w:tc>
      </w:tr>
      <w:tr w:rsidR="001010A4" w:rsidRPr="00ED6D08" w14:paraId="6C89C51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C73AB92"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3A68F704"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5C223B"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9A27E4"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F95CC6" w14:textId="77777777" w:rsidR="007136AB" w:rsidRPr="00ED6D08" w:rsidRDefault="007136AB" w:rsidP="00F57CE5">
            <w:pPr>
              <w:spacing w:after="0"/>
              <w:jc w:val="center"/>
              <w:rPr>
                <w:rFonts w:ascii="Open Sans" w:eastAsia="Times New Roman" w:hAnsi="Open Sans" w:cs="Open Sans"/>
              </w:rPr>
            </w:pPr>
          </w:p>
        </w:tc>
      </w:tr>
      <w:tr w:rsidR="001010A4" w:rsidRPr="00ED6D08" w14:paraId="0EF4C5E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7D91B2F"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6C62D75B"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F58CAA4"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47ECDF2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ECBFD6"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883F4B"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F1162E" w14:textId="77777777" w:rsidR="007136AB" w:rsidRPr="00ED6D08" w:rsidRDefault="007136AB" w:rsidP="00F57CE5">
            <w:pPr>
              <w:spacing w:after="0"/>
              <w:jc w:val="center"/>
              <w:rPr>
                <w:rFonts w:ascii="Open Sans" w:eastAsia="Times New Roman" w:hAnsi="Open Sans" w:cs="Open Sans"/>
              </w:rPr>
            </w:pPr>
          </w:p>
        </w:tc>
      </w:tr>
      <w:tr w:rsidR="001010A4" w:rsidRPr="00ED6D08" w14:paraId="0731A9F1"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3A4338"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443E0C4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5139ED"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27F57E"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01A5AF" w14:textId="77777777" w:rsidR="007136AB" w:rsidRPr="00ED6D08" w:rsidRDefault="007136AB" w:rsidP="00F57CE5">
            <w:pPr>
              <w:spacing w:after="0"/>
              <w:jc w:val="center"/>
              <w:rPr>
                <w:rFonts w:ascii="Open Sans" w:eastAsia="Times New Roman" w:hAnsi="Open Sans" w:cs="Open Sans"/>
              </w:rPr>
            </w:pPr>
          </w:p>
        </w:tc>
      </w:tr>
      <w:tr w:rsidR="001010A4" w:rsidRPr="00ED6D08" w14:paraId="4BBFB49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B69FA9A"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780C66D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8106F7"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F4E4FC"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015451" w14:textId="77777777" w:rsidR="007136AB" w:rsidRPr="00ED6D08" w:rsidRDefault="007136AB" w:rsidP="00F57CE5">
            <w:pPr>
              <w:spacing w:after="0"/>
              <w:jc w:val="center"/>
              <w:rPr>
                <w:rFonts w:ascii="Open Sans" w:eastAsia="Times New Roman" w:hAnsi="Open Sans" w:cs="Open Sans"/>
              </w:rPr>
            </w:pPr>
          </w:p>
        </w:tc>
      </w:tr>
      <w:tr w:rsidR="001010A4" w:rsidRPr="00ED6D08" w14:paraId="09B93BF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D12D08"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1F89A3D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3D2A39"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A9C319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5F9F2F"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6AC8BC"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A3951C" w14:textId="77777777" w:rsidR="007136AB" w:rsidRPr="00ED6D08" w:rsidRDefault="007136AB" w:rsidP="00F57CE5">
            <w:pPr>
              <w:spacing w:after="0"/>
              <w:jc w:val="center"/>
              <w:rPr>
                <w:rFonts w:ascii="Open Sans" w:eastAsia="Times New Roman" w:hAnsi="Open Sans" w:cs="Open Sans"/>
              </w:rPr>
            </w:pPr>
          </w:p>
        </w:tc>
      </w:tr>
      <w:tr w:rsidR="001010A4" w:rsidRPr="00ED6D08" w14:paraId="62B3568F"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26F5E0"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3426A6F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0C9108"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2494A8"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67C612" w14:textId="77777777" w:rsidR="007136AB" w:rsidRPr="00ED6D08" w:rsidRDefault="007136AB" w:rsidP="00F57CE5">
            <w:pPr>
              <w:spacing w:after="0"/>
              <w:jc w:val="center"/>
              <w:rPr>
                <w:rFonts w:ascii="Open Sans" w:eastAsia="Times New Roman" w:hAnsi="Open Sans" w:cs="Open Sans"/>
              </w:rPr>
            </w:pPr>
          </w:p>
        </w:tc>
      </w:tr>
      <w:tr w:rsidR="001010A4" w:rsidRPr="00ED6D08" w14:paraId="31711CB9"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9E0001C"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096FED7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67A3EC"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086FD9"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B7ACE1" w14:textId="77777777" w:rsidR="007136AB" w:rsidRPr="00ED6D08" w:rsidRDefault="007136AB" w:rsidP="00F57CE5">
            <w:pPr>
              <w:spacing w:after="0"/>
              <w:jc w:val="center"/>
              <w:rPr>
                <w:rFonts w:ascii="Open Sans" w:eastAsia="Times New Roman" w:hAnsi="Open Sans" w:cs="Open Sans"/>
              </w:rPr>
            </w:pPr>
          </w:p>
        </w:tc>
      </w:tr>
      <w:tr w:rsidR="001010A4" w:rsidRPr="00ED6D08" w14:paraId="324206FC"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F48FEC"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2B3D073A"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12B881"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9BF173C"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4B1828"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EA996F"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0D2E88" w14:textId="77777777" w:rsidR="007136AB" w:rsidRPr="00ED6D08" w:rsidRDefault="007136AB" w:rsidP="00F57CE5">
            <w:pPr>
              <w:spacing w:after="0"/>
              <w:jc w:val="center"/>
              <w:rPr>
                <w:rFonts w:ascii="Open Sans" w:eastAsia="Times New Roman" w:hAnsi="Open Sans" w:cs="Open Sans"/>
              </w:rPr>
            </w:pPr>
          </w:p>
        </w:tc>
      </w:tr>
      <w:tr w:rsidR="001010A4" w:rsidRPr="00ED6D08" w14:paraId="435030E8"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2EB2DFD"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3F551573"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7100A1"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322436"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A4120B" w14:textId="77777777" w:rsidR="007136AB" w:rsidRPr="00ED6D08" w:rsidRDefault="007136AB" w:rsidP="00F57CE5">
            <w:pPr>
              <w:spacing w:after="0"/>
              <w:jc w:val="center"/>
              <w:rPr>
                <w:rFonts w:ascii="Open Sans" w:eastAsia="Times New Roman" w:hAnsi="Open Sans" w:cs="Open Sans"/>
              </w:rPr>
            </w:pPr>
          </w:p>
        </w:tc>
      </w:tr>
      <w:tr w:rsidR="001010A4" w:rsidRPr="00ED6D08" w14:paraId="212860F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E24B45E"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7136AB" w:rsidRPr="00ED6D08" w14:paraId="1CDD361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1C2C36"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D8D69A" w14:textId="77777777" w:rsidR="007136AB" w:rsidRPr="00ED6D08" w:rsidRDefault="007136AB" w:rsidP="00F57CE5">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ADBA9F" w14:textId="77777777" w:rsidR="007136AB" w:rsidRPr="00ED6D08" w:rsidRDefault="007136AB" w:rsidP="00F57CE5">
            <w:pPr>
              <w:spacing w:after="0"/>
              <w:jc w:val="center"/>
              <w:rPr>
                <w:rFonts w:ascii="Open Sans" w:eastAsia="Times New Roman" w:hAnsi="Open Sans" w:cs="Open Sans"/>
              </w:rPr>
            </w:pPr>
          </w:p>
        </w:tc>
      </w:tr>
    </w:tbl>
    <w:p w14:paraId="270CF854" w14:textId="77777777" w:rsidR="00F57CE5" w:rsidRPr="00ED6D08" w:rsidRDefault="00F57CE5" w:rsidP="007136AB">
      <w:pPr>
        <w:pStyle w:val="list1"/>
        <w:rPr>
          <w:rFonts w:ascii="Open Sans" w:hAnsi="Open Sans" w:cs="Open Sans"/>
          <w:sz w:val="22"/>
          <w:szCs w:val="22"/>
        </w:rPr>
      </w:pPr>
    </w:p>
    <w:p w14:paraId="1877A6AD" w14:textId="436C267A" w:rsidR="007136AB" w:rsidRPr="00ED6D08" w:rsidRDefault="007136AB" w:rsidP="007136AB">
      <w:pPr>
        <w:pStyle w:val="list1"/>
        <w:rPr>
          <w:rFonts w:ascii="Open Sans" w:hAnsi="Open Sans" w:cs="Open Sans"/>
          <w:sz w:val="22"/>
          <w:szCs w:val="22"/>
        </w:rPr>
      </w:pPr>
      <w:r w:rsidRPr="00ED6D08">
        <w:rPr>
          <w:rFonts w:ascii="Open Sans" w:hAnsi="Open Sans" w:cs="Open Sans"/>
          <w:sz w:val="22"/>
          <w:szCs w:val="22"/>
        </w:rPr>
        <w:lastRenderedPageBreak/>
        <w:t>(c)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CB zone shall conform to the lot coverage and height standards set forth in Table 524-4.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611"/>
        <w:gridCol w:w="1153"/>
        <w:gridCol w:w="2580"/>
      </w:tblGrid>
      <w:tr w:rsidR="001010A4" w:rsidRPr="00ED6D08" w14:paraId="1C07194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1420002"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524-4. LOT COVERAGE; HEIGHT</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001A39D8"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62913D"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6AAB12"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31D08B"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21E2AF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929C2AD"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b/>
                <w:bCs/>
              </w:rPr>
              <w:t>Lot Coverage</w:t>
            </w:r>
            <w:r w:rsidRPr="00ED6D08">
              <w:rPr>
                <w:rFonts w:ascii="Open Sans" w:eastAsia="Times New Roman" w:hAnsi="Open Sans" w:cs="Open Sans"/>
              </w:rPr>
              <w:t xml:space="preserve"> </w:t>
            </w:r>
          </w:p>
        </w:tc>
      </w:tr>
      <w:tr w:rsidR="001010A4" w:rsidRPr="00ED6D08" w14:paraId="3F0ADDF7"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A62E57D"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49645556"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F21E08"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76CF74"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0177F8" w14:textId="77777777" w:rsidR="007136AB" w:rsidRPr="00ED6D08" w:rsidRDefault="007136AB" w:rsidP="00D97552">
            <w:pPr>
              <w:spacing w:after="0"/>
              <w:jc w:val="center"/>
              <w:rPr>
                <w:rFonts w:ascii="Open Sans" w:eastAsia="Times New Roman" w:hAnsi="Open Sans" w:cs="Open Sans"/>
              </w:rPr>
            </w:pPr>
          </w:p>
        </w:tc>
      </w:tr>
      <w:tr w:rsidR="001010A4" w:rsidRPr="00ED6D08" w14:paraId="6394D693"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92AA1FB"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b/>
                <w:bCs/>
              </w:rPr>
              <w:t>Rear Yard Coverage</w:t>
            </w:r>
            <w:r w:rsidRPr="00ED6D08">
              <w:rPr>
                <w:rFonts w:ascii="Open Sans" w:eastAsia="Times New Roman" w:hAnsi="Open Sans" w:cs="Open Sans"/>
              </w:rPr>
              <w:t xml:space="preserve"> </w:t>
            </w:r>
          </w:p>
        </w:tc>
      </w:tr>
      <w:tr w:rsidR="001010A4" w:rsidRPr="00ED6D08" w14:paraId="6252048D"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FF8AEAD"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7EC7FE0"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859007"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F35195"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8D907B" w14:textId="77777777" w:rsidR="007136AB" w:rsidRPr="00ED6D08" w:rsidRDefault="007136AB" w:rsidP="00D97552">
            <w:pPr>
              <w:spacing w:after="0"/>
              <w:jc w:val="center"/>
              <w:rPr>
                <w:rFonts w:ascii="Open Sans" w:eastAsia="Times New Roman" w:hAnsi="Open Sans" w:cs="Open Sans"/>
              </w:rPr>
            </w:pPr>
          </w:p>
        </w:tc>
      </w:tr>
      <w:tr w:rsidR="001010A4" w:rsidRPr="00ED6D08" w14:paraId="6CAF260E"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6F268E7"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74144467"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53D383"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E5F5C6"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1274B7" w14:textId="77777777" w:rsidR="007136AB" w:rsidRPr="00ED6D08" w:rsidRDefault="007136AB" w:rsidP="00D97552">
            <w:pPr>
              <w:spacing w:after="0"/>
              <w:jc w:val="center"/>
              <w:rPr>
                <w:rFonts w:ascii="Open Sans" w:eastAsia="Times New Roman" w:hAnsi="Open Sans" w:cs="Open Sans"/>
              </w:rPr>
            </w:pPr>
          </w:p>
        </w:tc>
      </w:tr>
      <w:tr w:rsidR="001010A4" w:rsidRPr="00ED6D08" w14:paraId="025B4496"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8911EE6"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251C68F0"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262D89B"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5D1CD1AD"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F27342"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3C8663"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FC74E2" w14:textId="77777777" w:rsidR="007136AB" w:rsidRPr="00ED6D08" w:rsidRDefault="007136AB" w:rsidP="00D97552">
            <w:pPr>
              <w:spacing w:after="0"/>
              <w:jc w:val="center"/>
              <w:rPr>
                <w:rFonts w:ascii="Open Sans" w:eastAsia="Times New Roman" w:hAnsi="Open Sans" w:cs="Open Sans"/>
              </w:rPr>
            </w:pPr>
          </w:p>
        </w:tc>
      </w:tr>
      <w:tr w:rsidR="001010A4" w:rsidRPr="00ED6D08" w14:paraId="09FE7F14" w14:textId="77777777" w:rsidTr="007136AB">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A4AFF1"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28727D9F"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5DE388"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EE93E6"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CC0F0" w14:textId="77777777" w:rsidR="007136AB" w:rsidRPr="00ED6D08" w:rsidRDefault="007136AB" w:rsidP="00D97552">
            <w:pPr>
              <w:spacing w:after="0"/>
              <w:jc w:val="center"/>
              <w:rPr>
                <w:rFonts w:ascii="Open Sans" w:eastAsia="Times New Roman" w:hAnsi="Open Sans" w:cs="Open Sans"/>
              </w:rPr>
            </w:pPr>
          </w:p>
        </w:tc>
      </w:tr>
      <w:tr w:rsidR="007136AB" w:rsidRPr="00ED6D08" w14:paraId="55DCA1EB" w14:textId="77777777" w:rsidTr="007136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4A0CB6"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D674AF" w14:textId="77777777" w:rsidR="007136AB" w:rsidRPr="00ED6D08" w:rsidRDefault="007136AB" w:rsidP="00D97552">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476439" w14:textId="77777777" w:rsidR="007136AB" w:rsidRPr="00ED6D08" w:rsidRDefault="007136AB" w:rsidP="00D97552">
            <w:pPr>
              <w:spacing w:after="0"/>
              <w:jc w:val="center"/>
              <w:rPr>
                <w:rFonts w:ascii="Open Sans" w:eastAsia="Times New Roman" w:hAnsi="Open Sans" w:cs="Open Sans"/>
              </w:rPr>
            </w:pPr>
          </w:p>
        </w:tc>
      </w:tr>
    </w:tbl>
    <w:p w14:paraId="3D0B906E" w14:textId="77777777" w:rsidR="00D97552" w:rsidRPr="00ED6D08" w:rsidRDefault="00D97552" w:rsidP="007136AB">
      <w:pPr>
        <w:pStyle w:val="list1"/>
        <w:rPr>
          <w:rFonts w:ascii="Open Sans" w:hAnsi="Open Sans" w:cs="Open Sans"/>
          <w:sz w:val="22"/>
          <w:szCs w:val="22"/>
        </w:rPr>
      </w:pPr>
    </w:p>
    <w:p w14:paraId="09C3E3D2" w14:textId="6B913783" w:rsidR="007136AB" w:rsidRPr="00ED6D08" w:rsidRDefault="007136AB" w:rsidP="007136AB">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Landscaping.</w:t>
      </w:r>
      <w:r w:rsidRPr="00ED6D08">
        <w:rPr>
          <w:rFonts w:ascii="Open Sans" w:hAnsi="Open Sans" w:cs="Open Sans"/>
          <w:sz w:val="22"/>
          <w:szCs w:val="22"/>
        </w:rPr>
        <w:t xml:space="preserve"> Landscaping within the CB zone shall be provided as set forth in this subsection. </w:t>
      </w:r>
    </w:p>
    <w:p w14:paraId="3B07991A" w14:textId="77777777" w:rsidR="007136AB" w:rsidRPr="00ED6D08" w:rsidRDefault="007136AB" w:rsidP="007136AB">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Setbacks.</w:t>
      </w:r>
      <w:r w:rsidRPr="00ED6D08">
        <w:rPr>
          <w:rFonts w:ascii="Open Sans" w:hAnsi="Open Sans" w:cs="Open Sans"/>
          <w:sz w:val="22"/>
          <w:szCs w:val="22"/>
        </w:rPr>
        <w:t xml:space="preserve"> Required setbacks shall be landscaped. Landscaping shall conform to the standards set forth in SRC chapter 807. </w:t>
      </w:r>
    </w:p>
    <w:p w14:paraId="69F630F3" w14:textId="7FB09EE7" w:rsidR="00987347" w:rsidRPr="00ED6D08" w:rsidRDefault="007136AB" w:rsidP="00D97552">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Vehicle use areas.</w:t>
      </w:r>
      <w:r w:rsidRPr="00ED6D08">
        <w:rPr>
          <w:rFonts w:ascii="Open Sans" w:hAnsi="Open Sans" w:cs="Open Sans"/>
          <w:sz w:val="22"/>
          <w:szCs w:val="22"/>
        </w:rPr>
        <w:t xml:space="preserve"> Vehicle use areas shall be landscaped as provided under SRC chapters 806 and 807. </w:t>
      </w:r>
    </w:p>
    <w:p w14:paraId="38C2CA6E" w14:textId="77777777" w:rsidR="00510E99" w:rsidRPr="00ED6D08" w:rsidRDefault="00510E99" w:rsidP="00510E99">
      <w:pPr>
        <w:rPr>
          <w:rFonts w:ascii="Open Sans" w:eastAsia="Times New Roman" w:hAnsi="Open Sans" w:cs="Open Sans"/>
          <w:b/>
        </w:rPr>
      </w:pPr>
      <w:r w:rsidRPr="00ED6D08">
        <w:rPr>
          <w:rFonts w:ascii="Open Sans" w:eastAsia="Times New Roman" w:hAnsi="Open Sans" w:cs="Open Sans"/>
          <w:b/>
        </w:rPr>
        <w:t xml:space="preserve">Sec. 525.005. - Uses. </w:t>
      </w:r>
    </w:p>
    <w:p w14:paraId="23DCA3B9" w14:textId="77777777" w:rsidR="00510E99" w:rsidRPr="00ED6D08" w:rsidRDefault="00510E99" w:rsidP="00510E99">
      <w:pPr>
        <w:pStyle w:val="list0"/>
        <w:rPr>
          <w:rFonts w:ascii="Open Sans" w:hAnsi="Open Sans" w:cs="Open Sans"/>
          <w:sz w:val="22"/>
          <w:szCs w:val="22"/>
        </w:rPr>
      </w:pPr>
      <w:r w:rsidRPr="00ED6D08">
        <w:rPr>
          <w:rFonts w:ascii="Open Sans" w:hAnsi="Open Sans" w:cs="Open Sans"/>
          <w:sz w:val="22"/>
          <w:szCs w:val="22"/>
        </w:rPr>
        <w:t xml:space="preserve">(a)  Except as otherwise provided in this section, the permitted (P), special (S), conditional (C), and prohibited (N) uses in the WSCB zone are set forth in Table 525-1. </w:t>
      </w:r>
    </w:p>
    <w:p w14:paraId="6281A7CD" w14:textId="77777777" w:rsidR="00510E99" w:rsidRPr="00ED6D08" w:rsidRDefault="00510E99" w:rsidP="00510E99">
      <w:pPr>
        <w:pStyle w:val="bc0"/>
        <w:rPr>
          <w:rFonts w:ascii="Open Sans" w:hAnsi="Open Sans" w:cs="Open Sans"/>
          <w:sz w:val="22"/>
          <w:szCs w:val="22"/>
        </w:rPr>
      </w:pPr>
      <w:r w:rsidRPr="00ED6D08">
        <w:rPr>
          <w:rFonts w:ascii="Open Sans" w:hAnsi="Open Sans" w:cs="Open Sans"/>
          <w:b/>
          <w:bCs/>
          <w:sz w:val="22"/>
          <w:szCs w:val="22"/>
        </w:rPr>
        <w:t>TABLE 525-1</w:t>
      </w:r>
      <w:r w:rsidRPr="00ED6D08">
        <w:rPr>
          <w:rFonts w:ascii="Open Sans" w:hAnsi="Open Sans" w:cs="Open Sans"/>
          <w:b/>
          <w:bCs/>
          <w:sz w:val="22"/>
          <w:szCs w:val="22"/>
        </w:rPr>
        <w:br/>
        <w:t>USES</w:t>
      </w:r>
      <w:r w:rsidRPr="00ED6D08">
        <w:rPr>
          <w:rFonts w:ascii="Open Sans" w:hAnsi="Open Sans" w:cs="Open Sans"/>
          <w:sz w:val="22"/>
          <w:szCs w:val="22"/>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19"/>
        <w:gridCol w:w="873"/>
        <w:gridCol w:w="5752"/>
      </w:tblGrid>
      <w:tr w:rsidR="001010A4" w:rsidRPr="00ED6D08" w14:paraId="1F28044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30F5B2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525-1: Uses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0EDA7CD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38612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lastRenderedPageBreak/>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F49ED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7F61E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187AC7D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F3C288"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5B95D76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952537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58981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D00D2A"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 Townhouse.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p>
        </w:tc>
      </w:tr>
      <w:tr w:rsidR="001010A4" w:rsidRPr="00ED6D08" w14:paraId="0BBFD04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E766244"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A4933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B1380B"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4015A62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A5AB7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B03AF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D1FE4E" w14:textId="77777777" w:rsidR="00510E99" w:rsidRPr="00ED6D08" w:rsidRDefault="00510E99" w:rsidP="00D97552">
            <w:pPr>
              <w:spacing w:after="0"/>
              <w:jc w:val="center"/>
              <w:rPr>
                <w:rFonts w:ascii="Open Sans" w:eastAsia="Times New Roman" w:hAnsi="Open Sans" w:cs="Open Sans"/>
              </w:rPr>
            </w:pPr>
          </w:p>
        </w:tc>
      </w:tr>
      <w:tr w:rsidR="001010A4" w:rsidRPr="00ED6D08" w14:paraId="068D686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19938893" w14:textId="77777777" w:rsidR="00510E99" w:rsidRPr="00ED6D08" w:rsidRDefault="00510E99" w:rsidP="00D97552">
            <w:pPr>
              <w:spacing w:after="0"/>
              <w:jc w:val="center"/>
              <w:rPr>
                <w:rFonts w:ascii="Open Sans" w:hAnsi="Open Sans" w:cs="Open Sans"/>
                <w:u w:val="single"/>
              </w:rPr>
            </w:pPr>
            <w:r w:rsidRPr="00ED6D08">
              <w:rPr>
                <w:rFonts w:ascii="Open Sans"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BEB2C8B" w14:textId="77777777" w:rsidR="00510E99" w:rsidRPr="00ED6D08" w:rsidRDefault="00510E99" w:rsidP="00D97552">
            <w:pPr>
              <w:spacing w:after="0"/>
              <w:jc w:val="center"/>
              <w:rPr>
                <w:rFonts w:ascii="Open Sans" w:hAnsi="Open Sans" w:cs="Open Sans"/>
                <w:u w:val="single"/>
              </w:rPr>
            </w:pPr>
            <w:r w:rsidRPr="00ED6D08">
              <w:rPr>
                <w:rFonts w:ascii="Open Sans"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818B2BB" w14:textId="77777777" w:rsidR="00510E99" w:rsidRPr="00ED6D08" w:rsidRDefault="00510E99" w:rsidP="00D97552">
            <w:pPr>
              <w:spacing w:after="0"/>
              <w:rPr>
                <w:rFonts w:ascii="Open Sans" w:hAnsi="Open Sans" w:cs="Open Sans"/>
              </w:rPr>
            </w:pPr>
          </w:p>
        </w:tc>
      </w:tr>
      <w:tr w:rsidR="001010A4" w:rsidRPr="00ED6D08" w14:paraId="127A143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79EC1C26" w14:textId="77777777" w:rsidR="00510E99" w:rsidRPr="00ED6D08" w:rsidRDefault="00510E99" w:rsidP="00D97552">
            <w:pPr>
              <w:spacing w:after="0"/>
              <w:jc w:val="center"/>
              <w:rPr>
                <w:rFonts w:ascii="Open Sans" w:hAnsi="Open Sans" w:cs="Open Sans"/>
                <w:u w:val="single"/>
              </w:rPr>
            </w:pPr>
            <w:r w:rsidRPr="00ED6D08">
              <w:rPr>
                <w:rFonts w:ascii="Open Sans"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200D5FD" w14:textId="77777777" w:rsidR="00510E99" w:rsidRPr="00ED6D08" w:rsidRDefault="00510E99" w:rsidP="00D97552">
            <w:pPr>
              <w:spacing w:after="0"/>
              <w:jc w:val="center"/>
              <w:rPr>
                <w:rFonts w:ascii="Open Sans" w:hAnsi="Open Sans" w:cs="Open Sans"/>
                <w:u w:val="single"/>
              </w:rPr>
            </w:pPr>
            <w:r w:rsidRPr="00ED6D08">
              <w:rPr>
                <w:rFonts w:ascii="Open Sans"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51E323D" w14:textId="77777777" w:rsidR="00510E99" w:rsidRPr="00ED6D08" w:rsidRDefault="00510E99" w:rsidP="00D97552">
            <w:pPr>
              <w:spacing w:after="0"/>
              <w:rPr>
                <w:rFonts w:ascii="Open Sans" w:hAnsi="Open Sans" w:cs="Open Sans"/>
              </w:rPr>
            </w:pPr>
          </w:p>
        </w:tc>
      </w:tr>
      <w:tr w:rsidR="001010A4" w:rsidRPr="00ED6D08" w14:paraId="064BBD2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667BD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A8C1B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1D4E25" w14:textId="77777777" w:rsidR="00510E99" w:rsidRPr="00ED6D08" w:rsidRDefault="00510E99" w:rsidP="00D97552">
            <w:pPr>
              <w:spacing w:after="0"/>
              <w:jc w:val="center"/>
              <w:rPr>
                <w:rFonts w:ascii="Open Sans" w:eastAsia="Times New Roman" w:hAnsi="Open Sans" w:cs="Open Sans"/>
              </w:rPr>
            </w:pPr>
          </w:p>
        </w:tc>
      </w:tr>
      <w:tr w:rsidR="001010A4" w:rsidRPr="00ED6D08" w14:paraId="182717A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A4679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02D1962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EC3F91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3734B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EDBF52"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5D473D3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D79A58A"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D07D6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676981"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Room and board serving 6 to 75 persons. </w:t>
            </w:r>
          </w:p>
        </w:tc>
      </w:tr>
      <w:tr w:rsidR="001010A4" w:rsidRPr="00ED6D08" w14:paraId="6640ADF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0498DD"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69120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E48148"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22894D8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5E3AC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02265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865C22" w14:textId="77777777" w:rsidR="00510E99" w:rsidRPr="00ED6D08" w:rsidRDefault="00510E99" w:rsidP="00D97552">
            <w:pPr>
              <w:spacing w:after="0"/>
              <w:jc w:val="center"/>
              <w:rPr>
                <w:rFonts w:ascii="Open Sans" w:eastAsia="Times New Roman" w:hAnsi="Open Sans" w:cs="Open Sans"/>
              </w:rPr>
            </w:pPr>
          </w:p>
        </w:tc>
      </w:tr>
      <w:tr w:rsidR="001010A4" w:rsidRPr="00ED6D08" w14:paraId="4E8527E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712C3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B8DA9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A7CD8A" w14:textId="77777777" w:rsidR="00510E99" w:rsidRPr="00ED6D08" w:rsidRDefault="00510E99" w:rsidP="00D97552">
            <w:pPr>
              <w:spacing w:after="0"/>
              <w:jc w:val="center"/>
              <w:rPr>
                <w:rFonts w:ascii="Open Sans" w:eastAsia="Times New Roman" w:hAnsi="Open Sans" w:cs="Open Sans"/>
              </w:rPr>
            </w:pPr>
          </w:p>
        </w:tc>
      </w:tr>
      <w:tr w:rsidR="001010A4" w:rsidRPr="00ED6D08" w14:paraId="43C83C8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59DEE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5720A0C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C6B1E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A3C0D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2A9EF3" w14:textId="77777777" w:rsidR="00510E99" w:rsidRPr="00ED6D08" w:rsidRDefault="00510E99" w:rsidP="00D97552">
            <w:pPr>
              <w:spacing w:after="0"/>
              <w:jc w:val="center"/>
              <w:rPr>
                <w:rFonts w:ascii="Open Sans" w:eastAsia="Times New Roman" w:hAnsi="Open Sans" w:cs="Open Sans"/>
              </w:rPr>
            </w:pPr>
          </w:p>
        </w:tc>
      </w:tr>
      <w:tr w:rsidR="001010A4" w:rsidRPr="00ED6D08" w14:paraId="4CA81A1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C3C2B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12901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2ED4D8" w14:textId="77777777" w:rsidR="00510E99" w:rsidRPr="00ED6D08" w:rsidRDefault="00510E99" w:rsidP="00D97552">
            <w:pPr>
              <w:spacing w:after="0"/>
              <w:jc w:val="center"/>
              <w:rPr>
                <w:rFonts w:ascii="Open Sans" w:eastAsia="Times New Roman" w:hAnsi="Open Sans" w:cs="Open Sans"/>
              </w:rPr>
            </w:pPr>
          </w:p>
        </w:tc>
      </w:tr>
      <w:tr w:rsidR="001010A4" w:rsidRPr="00ED6D08" w14:paraId="2A30DC9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7FCCF7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B031D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75F47B"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The following non-profit shelter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 Non-profit shelters serving 5 or fewer persons.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 Non-profit shelters for victims of domestic violence serving 10 or fewer persons. </w:t>
            </w:r>
          </w:p>
        </w:tc>
      </w:tr>
      <w:tr w:rsidR="001010A4" w:rsidRPr="00ED6D08" w14:paraId="215C208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F8A5DE6"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41155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DDCF07"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Non-profit shelters serving 6 to 75 persons. </w:t>
            </w:r>
          </w:p>
        </w:tc>
      </w:tr>
      <w:tr w:rsidR="001010A4" w:rsidRPr="00ED6D08" w14:paraId="6DAB61C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657A9FC"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21206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E60DC7"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370E719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2D240D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Retail Sales and Services</w:t>
            </w:r>
            <w:r w:rsidRPr="00ED6D08">
              <w:rPr>
                <w:rFonts w:ascii="Open Sans" w:eastAsia="Times New Roman" w:hAnsi="Open Sans" w:cs="Open Sans"/>
              </w:rPr>
              <w:t xml:space="preserve"> </w:t>
            </w:r>
          </w:p>
        </w:tc>
      </w:tr>
      <w:tr w:rsidR="001010A4" w:rsidRPr="00ED6D08" w14:paraId="2A6098F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278C0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331BB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BC1AE4" w14:textId="77777777" w:rsidR="00510E99" w:rsidRPr="00ED6D08" w:rsidRDefault="00510E99" w:rsidP="00D97552">
            <w:pPr>
              <w:spacing w:after="0"/>
              <w:jc w:val="center"/>
              <w:rPr>
                <w:rFonts w:ascii="Open Sans" w:eastAsia="Times New Roman" w:hAnsi="Open Sans" w:cs="Open Sans"/>
              </w:rPr>
            </w:pPr>
          </w:p>
        </w:tc>
      </w:tr>
      <w:tr w:rsidR="001010A4" w:rsidRPr="00ED6D08" w14:paraId="1AC19C9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D9D4A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BF49E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840BB3" w14:textId="77777777" w:rsidR="00510E99" w:rsidRPr="00ED6D08" w:rsidRDefault="00510E99" w:rsidP="00D97552">
            <w:pPr>
              <w:spacing w:after="0"/>
              <w:jc w:val="center"/>
              <w:rPr>
                <w:rFonts w:ascii="Open Sans" w:eastAsia="Times New Roman" w:hAnsi="Open Sans" w:cs="Open Sans"/>
              </w:rPr>
            </w:pPr>
          </w:p>
        </w:tc>
      </w:tr>
      <w:tr w:rsidR="001010A4" w:rsidRPr="00ED6D08" w14:paraId="572C51A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A0CFB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4D027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651D93" w14:textId="77777777" w:rsidR="00510E99" w:rsidRPr="00ED6D08" w:rsidRDefault="00510E99" w:rsidP="00D97552">
            <w:pPr>
              <w:spacing w:after="0"/>
              <w:jc w:val="center"/>
              <w:rPr>
                <w:rFonts w:ascii="Open Sans" w:eastAsia="Times New Roman" w:hAnsi="Open Sans" w:cs="Open Sans"/>
              </w:rPr>
            </w:pPr>
          </w:p>
        </w:tc>
      </w:tr>
      <w:tr w:rsidR="001010A4" w:rsidRPr="00ED6D08" w14:paraId="63020C4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45C89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2E116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5EFC4D" w14:textId="77777777" w:rsidR="00510E99" w:rsidRPr="00ED6D08" w:rsidRDefault="00510E99" w:rsidP="00D97552">
            <w:pPr>
              <w:spacing w:after="0"/>
              <w:jc w:val="center"/>
              <w:rPr>
                <w:rFonts w:ascii="Open Sans" w:eastAsia="Times New Roman" w:hAnsi="Open Sans" w:cs="Open Sans"/>
              </w:rPr>
            </w:pPr>
          </w:p>
        </w:tc>
      </w:tr>
      <w:tr w:rsidR="001010A4" w:rsidRPr="00ED6D08" w14:paraId="2D1E758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9E1F2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lastRenderedPageBreak/>
              <w:t>Business and Professional Services</w:t>
            </w:r>
            <w:r w:rsidRPr="00ED6D08">
              <w:rPr>
                <w:rFonts w:ascii="Open Sans" w:eastAsia="Times New Roman" w:hAnsi="Open Sans" w:cs="Open Sans"/>
              </w:rPr>
              <w:t xml:space="preserve"> </w:t>
            </w:r>
          </w:p>
        </w:tc>
      </w:tr>
      <w:tr w:rsidR="001010A4" w:rsidRPr="00ED6D08" w14:paraId="3C1FF13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8EE19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71C7E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0FE062" w14:textId="77777777" w:rsidR="00510E99" w:rsidRPr="00ED6D08" w:rsidRDefault="00510E99" w:rsidP="00D97552">
            <w:pPr>
              <w:spacing w:after="0"/>
              <w:jc w:val="center"/>
              <w:rPr>
                <w:rFonts w:ascii="Open Sans" w:eastAsia="Times New Roman" w:hAnsi="Open Sans" w:cs="Open Sans"/>
              </w:rPr>
            </w:pPr>
          </w:p>
        </w:tc>
      </w:tr>
      <w:tr w:rsidR="001010A4" w:rsidRPr="00ED6D08" w14:paraId="3D45D95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76584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25483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50A7E4" w14:textId="77777777" w:rsidR="00510E99" w:rsidRPr="00ED6D08" w:rsidRDefault="00510E99" w:rsidP="00D97552">
            <w:pPr>
              <w:spacing w:after="0"/>
              <w:jc w:val="center"/>
              <w:rPr>
                <w:rFonts w:ascii="Open Sans" w:eastAsia="Times New Roman" w:hAnsi="Open Sans" w:cs="Open Sans"/>
              </w:rPr>
            </w:pPr>
          </w:p>
        </w:tc>
      </w:tr>
      <w:tr w:rsidR="001010A4" w:rsidRPr="00ED6D08" w14:paraId="6B6697A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AF3CF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C2943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BCDC91" w14:textId="77777777" w:rsidR="00510E99" w:rsidRPr="00ED6D08" w:rsidRDefault="00510E99" w:rsidP="00D97552">
            <w:pPr>
              <w:spacing w:after="0"/>
              <w:jc w:val="center"/>
              <w:rPr>
                <w:rFonts w:ascii="Open Sans" w:eastAsia="Times New Roman" w:hAnsi="Open Sans" w:cs="Open Sans"/>
              </w:rPr>
            </w:pPr>
          </w:p>
        </w:tc>
      </w:tr>
      <w:tr w:rsidR="001010A4" w:rsidRPr="00ED6D08" w14:paraId="67AAB8C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9D551A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7C819C3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808CB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A2B56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14F180" w14:textId="77777777" w:rsidR="00510E99" w:rsidRPr="00ED6D08" w:rsidRDefault="00510E99" w:rsidP="00D97552">
            <w:pPr>
              <w:spacing w:after="0"/>
              <w:jc w:val="center"/>
              <w:rPr>
                <w:rFonts w:ascii="Open Sans" w:eastAsia="Times New Roman" w:hAnsi="Open Sans" w:cs="Open Sans"/>
              </w:rPr>
            </w:pPr>
          </w:p>
        </w:tc>
      </w:tr>
      <w:tr w:rsidR="001010A4" w:rsidRPr="00ED6D08" w14:paraId="25EF757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53706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0B174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88B0B2" w14:textId="77777777" w:rsidR="00510E99" w:rsidRPr="00ED6D08" w:rsidRDefault="00510E99" w:rsidP="00D97552">
            <w:pPr>
              <w:spacing w:after="0"/>
              <w:jc w:val="center"/>
              <w:rPr>
                <w:rFonts w:ascii="Open Sans" w:eastAsia="Times New Roman" w:hAnsi="Open Sans" w:cs="Open Sans"/>
              </w:rPr>
            </w:pPr>
          </w:p>
        </w:tc>
      </w:tr>
      <w:tr w:rsidR="001010A4" w:rsidRPr="00ED6D08" w14:paraId="31E01BD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79DD5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2D82F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06EDDD" w14:textId="77777777" w:rsidR="00510E99" w:rsidRPr="00ED6D08" w:rsidRDefault="00510E99" w:rsidP="00D97552">
            <w:pPr>
              <w:spacing w:after="0"/>
              <w:jc w:val="center"/>
              <w:rPr>
                <w:rFonts w:ascii="Open Sans" w:eastAsia="Times New Roman" w:hAnsi="Open Sans" w:cs="Open Sans"/>
              </w:rPr>
            </w:pPr>
          </w:p>
        </w:tc>
      </w:tr>
      <w:tr w:rsidR="001010A4" w:rsidRPr="00ED6D08" w14:paraId="6D9CD7C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98D7F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A1851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7C3227" w14:textId="77777777" w:rsidR="00510E99" w:rsidRPr="00ED6D08" w:rsidRDefault="00510E99" w:rsidP="00D97552">
            <w:pPr>
              <w:spacing w:after="0"/>
              <w:jc w:val="center"/>
              <w:rPr>
                <w:rFonts w:ascii="Open Sans" w:eastAsia="Times New Roman" w:hAnsi="Open Sans" w:cs="Open Sans"/>
              </w:rPr>
            </w:pPr>
          </w:p>
        </w:tc>
      </w:tr>
      <w:tr w:rsidR="001010A4" w:rsidRPr="00ED6D08" w14:paraId="5486717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1011A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819AB8"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194C07" w14:textId="77777777" w:rsidR="00510E99" w:rsidRPr="00ED6D08" w:rsidRDefault="00510E99" w:rsidP="00D97552">
            <w:pPr>
              <w:spacing w:after="0"/>
              <w:jc w:val="center"/>
              <w:rPr>
                <w:rFonts w:ascii="Open Sans" w:eastAsia="Times New Roman" w:hAnsi="Open Sans" w:cs="Open Sans"/>
              </w:rPr>
            </w:pPr>
          </w:p>
        </w:tc>
      </w:tr>
      <w:tr w:rsidR="001010A4" w:rsidRPr="00ED6D08" w14:paraId="13DC0D5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BB188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A7CA8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1189B1" w14:textId="77777777" w:rsidR="00510E99" w:rsidRPr="00ED6D08" w:rsidRDefault="00510E99" w:rsidP="00D97552">
            <w:pPr>
              <w:spacing w:after="0"/>
              <w:jc w:val="center"/>
              <w:rPr>
                <w:rFonts w:ascii="Open Sans" w:eastAsia="Times New Roman" w:hAnsi="Open Sans" w:cs="Open Sans"/>
              </w:rPr>
            </w:pPr>
          </w:p>
        </w:tc>
      </w:tr>
      <w:tr w:rsidR="001010A4" w:rsidRPr="00ED6D08" w14:paraId="44B7759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F790D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DC0E8"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5E74E5" w14:textId="77777777" w:rsidR="00510E99" w:rsidRPr="00ED6D08" w:rsidRDefault="00510E99" w:rsidP="00D97552">
            <w:pPr>
              <w:spacing w:after="0"/>
              <w:jc w:val="center"/>
              <w:rPr>
                <w:rFonts w:ascii="Open Sans" w:eastAsia="Times New Roman" w:hAnsi="Open Sans" w:cs="Open Sans"/>
              </w:rPr>
            </w:pPr>
          </w:p>
        </w:tc>
      </w:tr>
      <w:tr w:rsidR="001010A4" w:rsidRPr="00ED6D08" w14:paraId="15B987D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2814F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5BD6CFA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9D5F2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594F4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429839" w14:textId="77777777" w:rsidR="00510E99" w:rsidRPr="00ED6D08" w:rsidRDefault="00510E99" w:rsidP="00D97552">
            <w:pPr>
              <w:spacing w:after="0"/>
              <w:jc w:val="center"/>
              <w:rPr>
                <w:rFonts w:ascii="Open Sans" w:eastAsia="Times New Roman" w:hAnsi="Open Sans" w:cs="Open Sans"/>
              </w:rPr>
            </w:pPr>
          </w:p>
        </w:tc>
      </w:tr>
      <w:tr w:rsidR="001010A4" w:rsidRPr="00ED6D08" w14:paraId="16D082D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AE8E068"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F5CC1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A3BE84"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The following commercial entertainment— </w:t>
            </w:r>
            <w:r w:rsidRPr="00ED6D08">
              <w:rPr>
                <w:rFonts w:ascii="Open Sans" w:eastAsia="Times New Roman" w:hAnsi="Open Sans" w:cs="Open Sans"/>
              </w:rPr>
              <w:br/>
              <w:t xml:space="preserve">outdoor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 Outdoor swimming pools </w:t>
            </w:r>
          </w:p>
        </w:tc>
      </w:tr>
      <w:tr w:rsidR="001010A4" w:rsidRPr="00ED6D08" w14:paraId="5751378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838C82D"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643E2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B1A69A"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All other commercial entertainment— </w:t>
            </w:r>
            <w:r w:rsidRPr="00ED6D08">
              <w:rPr>
                <w:rFonts w:ascii="Open Sans" w:eastAsia="Times New Roman" w:hAnsi="Open Sans" w:cs="Open Sans"/>
              </w:rPr>
              <w:br/>
              <w:t xml:space="preserve">outdoor </w:t>
            </w:r>
          </w:p>
        </w:tc>
      </w:tr>
      <w:tr w:rsidR="001010A4" w:rsidRPr="00ED6D08" w14:paraId="548408C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CB871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094EE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2592F7" w14:textId="77777777" w:rsidR="00510E99" w:rsidRPr="00ED6D08" w:rsidRDefault="00510E99" w:rsidP="00D97552">
            <w:pPr>
              <w:spacing w:after="0"/>
              <w:jc w:val="center"/>
              <w:rPr>
                <w:rFonts w:ascii="Open Sans" w:eastAsia="Times New Roman" w:hAnsi="Open Sans" w:cs="Open Sans"/>
              </w:rPr>
            </w:pPr>
          </w:p>
        </w:tc>
      </w:tr>
      <w:tr w:rsidR="001010A4" w:rsidRPr="00ED6D08" w14:paraId="1C5D6BC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51049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2925D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9C6F0F" w14:textId="77777777" w:rsidR="00510E99" w:rsidRPr="00ED6D08" w:rsidRDefault="00510E99" w:rsidP="00D97552">
            <w:pPr>
              <w:spacing w:after="0"/>
              <w:jc w:val="center"/>
              <w:rPr>
                <w:rFonts w:ascii="Open Sans" w:eastAsia="Times New Roman" w:hAnsi="Open Sans" w:cs="Open Sans"/>
              </w:rPr>
            </w:pPr>
          </w:p>
        </w:tc>
      </w:tr>
      <w:tr w:rsidR="001010A4" w:rsidRPr="00ED6D08" w14:paraId="4F05998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FC057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6A4FB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81F7A1" w14:textId="77777777" w:rsidR="00510E99" w:rsidRPr="00ED6D08" w:rsidRDefault="00510E99" w:rsidP="00D97552">
            <w:pPr>
              <w:spacing w:after="0"/>
              <w:jc w:val="center"/>
              <w:rPr>
                <w:rFonts w:ascii="Open Sans" w:eastAsia="Times New Roman" w:hAnsi="Open Sans" w:cs="Open Sans"/>
              </w:rPr>
            </w:pPr>
          </w:p>
        </w:tc>
      </w:tr>
      <w:tr w:rsidR="001010A4" w:rsidRPr="00ED6D08" w14:paraId="47CB02D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DFB92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CF916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09A34F" w14:textId="77777777" w:rsidR="00510E99" w:rsidRPr="00ED6D08" w:rsidRDefault="00510E99" w:rsidP="00D97552">
            <w:pPr>
              <w:spacing w:after="0"/>
              <w:jc w:val="center"/>
              <w:rPr>
                <w:rFonts w:ascii="Open Sans" w:eastAsia="Times New Roman" w:hAnsi="Open Sans" w:cs="Open Sans"/>
              </w:rPr>
            </w:pPr>
          </w:p>
        </w:tc>
      </w:tr>
      <w:tr w:rsidR="001010A4" w:rsidRPr="00ED6D08" w14:paraId="766266E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37BBC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2CAA4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8E04FF" w14:textId="77777777" w:rsidR="00510E99" w:rsidRPr="00ED6D08" w:rsidRDefault="00510E99" w:rsidP="00D97552">
            <w:pPr>
              <w:spacing w:after="0"/>
              <w:jc w:val="center"/>
              <w:rPr>
                <w:rFonts w:ascii="Open Sans" w:eastAsia="Times New Roman" w:hAnsi="Open Sans" w:cs="Open Sans"/>
              </w:rPr>
            </w:pPr>
          </w:p>
        </w:tc>
      </w:tr>
      <w:tr w:rsidR="001010A4" w:rsidRPr="00ED6D08" w14:paraId="175D3FE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811A11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7016526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6A41C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69A76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494630" w14:textId="77777777" w:rsidR="00510E99" w:rsidRPr="00ED6D08" w:rsidRDefault="00510E99" w:rsidP="00D97552">
            <w:pPr>
              <w:spacing w:after="0"/>
              <w:jc w:val="center"/>
              <w:rPr>
                <w:rFonts w:ascii="Open Sans" w:eastAsia="Times New Roman" w:hAnsi="Open Sans" w:cs="Open Sans"/>
              </w:rPr>
            </w:pPr>
          </w:p>
        </w:tc>
      </w:tr>
      <w:tr w:rsidR="001010A4" w:rsidRPr="00ED6D08" w14:paraId="200AAC0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638D9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3B837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2E58A0" w14:textId="77777777" w:rsidR="00510E99" w:rsidRPr="00ED6D08" w:rsidRDefault="00510E99" w:rsidP="00D97552">
            <w:pPr>
              <w:spacing w:after="0"/>
              <w:jc w:val="center"/>
              <w:rPr>
                <w:rFonts w:ascii="Open Sans" w:eastAsia="Times New Roman" w:hAnsi="Open Sans" w:cs="Open Sans"/>
              </w:rPr>
            </w:pPr>
          </w:p>
        </w:tc>
      </w:tr>
      <w:tr w:rsidR="001010A4" w:rsidRPr="00ED6D08" w14:paraId="7600D76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4770B7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69F1B55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53B90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EED14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E09645" w14:textId="77777777" w:rsidR="00510E99" w:rsidRPr="00ED6D08" w:rsidRDefault="00510E99" w:rsidP="00D97552">
            <w:pPr>
              <w:spacing w:after="0"/>
              <w:jc w:val="center"/>
              <w:rPr>
                <w:rFonts w:ascii="Open Sans" w:eastAsia="Times New Roman" w:hAnsi="Open Sans" w:cs="Open Sans"/>
              </w:rPr>
            </w:pPr>
          </w:p>
        </w:tc>
      </w:tr>
      <w:tr w:rsidR="001010A4" w:rsidRPr="00ED6D08" w14:paraId="270EABB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C700D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7BBA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65D7A5" w14:textId="77777777" w:rsidR="00510E99" w:rsidRPr="00ED6D08" w:rsidRDefault="00510E99" w:rsidP="00D97552">
            <w:pPr>
              <w:spacing w:after="0"/>
              <w:jc w:val="center"/>
              <w:rPr>
                <w:rFonts w:ascii="Open Sans" w:eastAsia="Times New Roman" w:hAnsi="Open Sans" w:cs="Open Sans"/>
              </w:rPr>
            </w:pPr>
          </w:p>
        </w:tc>
      </w:tr>
      <w:tr w:rsidR="001010A4" w:rsidRPr="00ED6D08" w14:paraId="58E0F9E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DE25A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567A6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A20D31" w14:textId="77777777" w:rsidR="00510E99" w:rsidRPr="00ED6D08" w:rsidRDefault="00510E99" w:rsidP="00D97552">
            <w:pPr>
              <w:spacing w:after="0"/>
              <w:jc w:val="center"/>
              <w:rPr>
                <w:rFonts w:ascii="Open Sans" w:eastAsia="Times New Roman" w:hAnsi="Open Sans" w:cs="Open Sans"/>
              </w:rPr>
            </w:pPr>
          </w:p>
        </w:tc>
      </w:tr>
      <w:tr w:rsidR="001010A4" w:rsidRPr="00ED6D08" w14:paraId="50231D3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9E0CCF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0C9294A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24440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53CA1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7BC71E" w14:textId="77777777" w:rsidR="00510E99" w:rsidRPr="00ED6D08" w:rsidRDefault="00510E99" w:rsidP="00D97552">
            <w:pPr>
              <w:spacing w:after="0"/>
              <w:jc w:val="center"/>
              <w:rPr>
                <w:rFonts w:ascii="Open Sans" w:eastAsia="Times New Roman" w:hAnsi="Open Sans" w:cs="Open Sans"/>
              </w:rPr>
            </w:pPr>
          </w:p>
        </w:tc>
      </w:tr>
      <w:tr w:rsidR="001010A4" w:rsidRPr="00ED6D08" w14:paraId="370014C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5EA3B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BB686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A1888C" w14:textId="77777777" w:rsidR="00510E99" w:rsidRPr="00ED6D08" w:rsidRDefault="00510E99" w:rsidP="00D97552">
            <w:pPr>
              <w:spacing w:after="0"/>
              <w:jc w:val="center"/>
              <w:rPr>
                <w:rFonts w:ascii="Open Sans" w:eastAsia="Times New Roman" w:hAnsi="Open Sans" w:cs="Open Sans"/>
              </w:rPr>
            </w:pPr>
          </w:p>
        </w:tc>
      </w:tr>
      <w:tr w:rsidR="001010A4" w:rsidRPr="00ED6D08" w14:paraId="0AF17A2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2955A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C6E4B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404706" w14:textId="77777777" w:rsidR="00510E99" w:rsidRPr="00ED6D08" w:rsidRDefault="00510E99" w:rsidP="00D97552">
            <w:pPr>
              <w:spacing w:after="0"/>
              <w:jc w:val="center"/>
              <w:rPr>
                <w:rFonts w:ascii="Open Sans" w:eastAsia="Times New Roman" w:hAnsi="Open Sans" w:cs="Open Sans"/>
              </w:rPr>
            </w:pPr>
          </w:p>
        </w:tc>
      </w:tr>
      <w:tr w:rsidR="001010A4" w:rsidRPr="00ED6D08" w14:paraId="26F5536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CE84D9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06B9C8F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8D5D1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3886C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9686B0" w14:textId="77777777" w:rsidR="00510E99" w:rsidRPr="00ED6D08" w:rsidRDefault="00510E99" w:rsidP="00D97552">
            <w:pPr>
              <w:spacing w:after="0"/>
              <w:jc w:val="center"/>
              <w:rPr>
                <w:rFonts w:ascii="Open Sans" w:eastAsia="Times New Roman" w:hAnsi="Open Sans" w:cs="Open Sans"/>
              </w:rPr>
            </w:pPr>
          </w:p>
        </w:tc>
      </w:tr>
      <w:tr w:rsidR="001010A4" w:rsidRPr="00ED6D08" w14:paraId="69BA52B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60241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567D9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1BB34C" w14:textId="77777777" w:rsidR="00510E99" w:rsidRPr="00ED6D08" w:rsidRDefault="00510E99" w:rsidP="00D97552">
            <w:pPr>
              <w:spacing w:after="0"/>
              <w:jc w:val="center"/>
              <w:rPr>
                <w:rFonts w:ascii="Open Sans" w:eastAsia="Times New Roman" w:hAnsi="Open Sans" w:cs="Open Sans"/>
              </w:rPr>
            </w:pPr>
          </w:p>
        </w:tc>
      </w:tr>
      <w:tr w:rsidR="001010A4" w:rsidRPr="00ED6D08" w14:paraId="1FDA914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0458C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CE8E6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39E387" w14:textId="77777777" w:rsidR="00510E99" w:rsidRPr="00ED6D08" w:rsidRDefault="00510E99" w:rsidP="00D97552">
            <w:pPr>
              <w:spacing w:after="0"/>
              <w:jc w:val="center"/>
              <w:rPr>
                <w:rFonts w:ascii="Open Sans" w:eastAsia="Times New Roman" w:hAnsi="Open Sans" w:cs="Open Sans"/>
              </w:rPr>
            </w:pPr>
          </w:p>
        </w:tc>
      </w:tr>
      <w:tr w:rsidR="001010A4" w:rsidRPr="00ED6D08" w14:paraId="7D1E037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04257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3C125C7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77159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8502C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C83E7F" w14:textId="77777777" w:rsidR="00510E99" w:rsidRPr="00ED6D08" w:rsidRDefault="00510E99" w:rsidP="00D97552">
            <w:pPr>
              <w:spacing w:after="0"/>
              <w:jc w:val="center"/>
              <w:rPr>
                <w:rFonts w:ascii="Open Sans" w:eastAsia="Times New Roman" w:hAnsi="Open Sans" w:cs="Open Sans"/>
              </w:rPr>
            </w:pPr>
          </w:p>
        </w:tc>
      </w:tr>
      <w:tr w:rsidR="001010A4" w:rsidRPr="00ED6D08" w14:paraId="02AF38F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71076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360F0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EA5442" w14:textId="77777777" w:rsidR="00510E99" w:rsidRPr="00ED6D08" w:rsidRDefault="00510E99" w:rsidP="00D97552">
            <w:pPr>
              <w:spacing w:after="0"/>
              <w:jc w:val="center"/>
              <w:rPr>
                <w:rFonts w:ascii="Open Sans" w:eastAsia="Times New Roman" w:hAnsi="Open Sans" w:cs="Open Sans"/>
              </w:rPr>
            </w:pPr>
          </w:p>
        </w:tc>
      </w:tr>
      <w:tr w:rsidR="001010A4" w:rsidRPr="00ED6D08" w14:paraId="3080B7E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7298FD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4AF2E1A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1AEBC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3541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4D84F8" w14:textId="77777777" w:rsidR="00510E99" w:rsidRPr="00ED6D08" w:rsidRDefault="00510E99" w:rsidP="00D97552">
            <w:pPr>
              <w:spacing w:after="0"/>
              <w:jc w:val="center"/>
              <w:rPr>
                <w:rFonts w:ascii="Open Sans" w:eastAsia="Times New Roman" w:hAnsi="Open Sans" w:cs="Open Sans"/>
              </w:rPr>
            </w:pPr>
          </w:p>
        </w:tc>
      </w:tr>
      <w:tr w:rsidR="001010A4" w:rsidRPr="00ED6D08" w14:paraId="3F38053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C8A3E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44D10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12BF0C" w14:textId="77777777" w:rsidR="00510E99" w:rsidRPr="00ED6D08" w:rsidRDefault="00510E99" w:rsidP="00D97552">
            <w:pPr>
              <w:spacing w:after="0"/>
              <w:jc w:val="center"/>
              <w:rPr>
                <w:rFonts w:ascii="Open Sans" w:eastAsia="Times New Roman" w:hAnsi="Open Sans" w:cs="Open Sans"/>
              </w:rPr>
            </w:pPr>
          </w:p>
        </w:tc>
      </w:tr>
      <w:tr w:rsidR="001010A4" w:rsidRPr="00ED6D08" w14:paraId="715ABFC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2D620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1780B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B1A6DA" w14:textId="77777777" w:rsidR="00510E99" w:rsidRPr="00ED6D08" w:rsidRDefault="00510E99" w:rsidP="00D97552">
            <w:pPr>
              <w:spacing w:after="0"/>
              <w:jc w:val="center"/>
              <w:rPr>
                <w:rFonts w:ascii="Open Sans" w:eastAsia="Times New Roman" w:hAnsi="Open Sans" w:cs="Open Sans"/>
              </w:rPr>
            </w:pPr>
          </w:p>
        </w:tc>
      </w:tr>
      <w:tr w:rsidR="001010A4" w:rsidRPr="00ED6D08" w14:paraId="3AD16C1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7C132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F8961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A3BE8A" w14:textId="77777777" w:rsidR="00510E99" w:rsidRPr="00ED6D08" w:rsidRDefault="00510E99" w:rsidP="00D97552">
            <w:pPr>
              <w:spacing w:after="0"/>
              <w:jc w:val="center"/>
              <w:rPr>
                <w:rFonts w:ascii="Open Sans" w:eastAsia="Times New Roman" w:hAnsi="Open Sans" w:cs="Open Sans"/>
              </w:rPr>
            </w:pPr>
          </w:p>
        </w:tc>
      </w:tr>
      <w:tr w:rsidR="001010A4" w:rsidRPr="00ED6D08" w14:paraId="4FA1E3C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F2D159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0B5DEFC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ACEDD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2C233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4F1ED1" w14:textId="77777777" w:rsidR="00510E99" w:rsidRPr="00ED6D08" w:rsidRDefault="00510E99" w:rsidP="00D97552">
            <w:pPr>
              <w:spacing w:after="0"/>
              <w:jc w:val="center"/>
              <w:rPr>
                <w:rFonts w:ascii="Open Sans" w:eastAsia="Times New Roman" w:hAnsi="Open Sans" w:cs="Open Sans"/>
              </w:rPr>
            </w:pPr>
          </w:p>
        </w:tc>
      </w:tr>
      <w:tr w:rsidR="001010A4" w:rsidRPr="00ED6D08" w14:paraId="7A88BA3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C3589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2A696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1A7860" w14:textId="77777777" w:rsidR="00510E99" w:rsidRPr="00ED6D08" w:rsidRDefault="00510E99" w:rsidP="00D97552">
            <w:pPr>
              <w:spacing w:after="0"/>
              <w:jc w:val="center"/>
              <w:rPr>
                <w:rFonts w:ascii="Open Sans" w:eastAsia="Times New Roman" w:hAnsi="Open Sans" w:cs="Open Sans"/>
              </w:rPr>
            </w:pPr>
          </w:p>
        </w:tc>
      </w:tr>
      <w:tr w:rsidR="001010A4" w:rsidRPr="00ED6D08" w14:paraId="2795C87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5BAFE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793E4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567364" w14:textId="77777777" w:rsidR="00510E99" w:rsidRPr="00ED6D08" w:rsidRDefault="00510E99" w:rsidP="00D97552">
            <w:pPr>
              <w:spacing w:after="0"/>
              <w:jc w:val="center"/>
              <w:rPr>
                <w:rFonts w:ascii="Open Sans" w:eastAsia="Times New Roman" w:hAnsi="Open Sans" w:cs="Open Sans"/>
              </w:rPr>
            </w:pPr>
          </w:p>
        </w:tc>
      </w:tr>
      <w:tr w:rsidR="001010A4" w:rsidRPr="00ED6D08" w14:paraId="61087F5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38C19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68A74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E76487" w14:textId="77777777" w:rsidR="00510E99" w:rsidRPr="00ED6D08" w:rsidRDefault="00510E99" w:rsidP="00D97552">
            <w:pPr>
              <w:spacing w:after="0"/>
              <w:jc w:val="center"/>
              <w:rPr>
                <w:rFonts w:ascii="Open Sans" w:eastAsia="Times New Roman" w:hAnsi="Open Sans" w:cs="Open Sans"/>
              </w:rPr>
            </w:pPr>
          </w:p>
        </w:tc>
      </w:tr>
      <w:tr w:rsidR="001010A4" w:rsidRPr="00ED6D08" w14:paraId="2002B76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E0AD10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14FE579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3423EB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6D901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3E4588" w14:textId="77777777" w:rsidR="00510E99" w:rsidRPr="00ED6D08" w:rsidRDefault="00510E99" w:rsidP="00D97552">
            <w:pPr>
              <w:spacing w:after="0"/>
              <w:rPr>
                <w:rFonts w:ascii="Open Sans" w:eastAsia="Times New Roman" w:hAnsi="Open Sans" w:cs="Open Sans"/>
              </w:rPr>
            </w:pPr>
            <w:proofErr w:type="gramStart"/>
            <w:r w:rsidRPr="00ED6D08">
              <w:rPr>
                <w:rFonts w:ascii="Open Sans" w:eastAsia="Times New Roman" w:hAnsi="Open Sans" w:cs="Open Sans"/>
              </w:rPr>
              <w:t>General manufacturing,</w:t>
            </w:r>
            <w:proofErr w:type="gramEnd"/>
            <w:r w:rsidRPr="00ED6D08">
              <w:rPr>
                <w:rFonts w:ascii="Open Sans" w:eastAsia="Times New Roman" w:hAnsi="Open Sans" w:cs="Open Sans"/>
              </w:rPr>
              <w:t xml:space="preserve"> provided the manufacturing does not exceed 10,000 square feet of total floor area per development site and retail sales of the products manufactured is provided on-site. </w:t>
            </w:r>
          </w:p>
        </w:tc>
      </w:tr>
      <w:tr w:rsidR="001010A4" w:rsidRPr="00ED6D08" w14:paraId="0CDCEFD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C71EB07"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5262D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A63F73"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All other general manufacturing. </w:t>
            </w:r>
          </w:p>
        </w:tc>
      </w:tr>
      <w:tr w:rsidR="001010A4" w:rsidRPr="00ED6D08" w14:paraId="34006B8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EA463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9401B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12DEF7" w14:textId="77777777" w:rsidR="00510E99" w:rsidRPr="00ED6D08" w:rsidRDefault="00510E99" w:rsidP="00D97552">
            <w:pPr>
              <w:spacing w:after="0"/>
              <w:jc w:val="center"/>
              <w:rPr>
                <w:rFonts w:ascii="Open Sans" w:eastAsia="Times New Roman" w:hAnsi="Open Sans" w:cs="Open Sans"/>
              </w:rPr>
            </w:pPr>
          </w:p>
        </w:tc>
      </w:tr>
      <w:tr w:rsidR="001010A4" w:rsidRPr="00ED6D08" w14:paraId="6541697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29933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01DD9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9F4C5D" w14:textId="77777777" w:rsidR="00510E99" w:rsidRPr="00ED6D08" w:rsidRDefault="00510E99" w:rsidP="00D97552">
            <w:pPr>
              <w:spacing w:after="0"/>
              <w:jc w:val="center"/>
              <w:rPr>
                <w:rFonts w:ascii="Open Sans" w:eastAsia="Times New Roman" w:hAnsi="Open Sans" w:cs="Open Sans"/>
              </w:rPr>
            </w:pPr>
          </w:p>
        </w:tc>
      </w:tr>
      <w:tr w:rsidR="001010A4" w:rsidRPr="00ED6D08" w14:paraId="089B8FE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77163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030A3CD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2ED321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A68E2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A7DE5C"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Helicopter landing areas, with or without passenger terminal facilities. </w:t>
            </w:r>
          </w:p>
        </w:tc>
      </w:tr>
      <w:tr w:rsidR="001010A4" w:rsidRPr="00ED6D08" w14:paraId="083AE47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ACC367B"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52DFA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5A1740"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All other aviation facilities. </w:t>
            </w:r>
          </w:p>
        </w:tc>
      </w:tr>
      <w:tr w:rsidR="001010A4" w:rsidRPr="00ED6D08" w14:paraId="2103997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5A95F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39346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9C01F2" w14:textId="77777777" w:rsidR="00510E99" w:rsidRPr="00ED6D08" w:rsidRDefault="00510E99" w:rsidP="00D97552">
            <w:pPr>
              <w:spacing w:after="0"/>
              <w:jc w:val="center"/>
              <w:rPr>
                <w:rFonts w:ascii="Open Sans" w:eastAsia="Times New Roman" w:hAnsi="Open Sans" w:cs="Open Sans"/>
              </w:rPr>
            </w:pPr>
          </w:p>
        </w:tc>
      </w:tr>
      <w:tr w:rsidR="001010A4" w:rsidRPr="00ED6D08" w14:paraId="68C81A8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239AC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F5029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70DC81" w14:textId="77777777" w:rsidR="00510E99" w:rsidRPr="00ED6D08" w:rsidRDefault="00510E99" w:rsidP="00D97552">
            <w:pPr>
              <w:spacing w:after="0"/>
              <w:jc w:val="center"/>
              <w:rPr>
                <w:rFonts w:ascii="Open Sans" w:eastAsia="Times New Roman" w:hAnsi="Open Sans" w:cs="Open Sans"/>
              </w:rPr>
            </w:pPr>
          </w:p>
        </w:tc>
      </w:tr>
      <w:tr w:rsidR="001010A4" w:rsidRPr="00ED6D08" w14:paraId="6A67946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FAF7D5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566A638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2B5C0B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AED8E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C457D6"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Reservoirs; water storage facilities. </w:t>
            </w:r>
          </w:p>
        </w:tc>
      </w:tr>
      <w:tr w:rsidR="001010A4" w:rsidRPr="00ED6D08" w14:paraId="008868A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A789053"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45A40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B2A59E"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All other basic utilities. </w:t>
            </w:r>
          </w:p>
        </w:tc>
      </w:tr>
      <w:tr w:rsidR="001010A4" w:rsidRPr="00ED6D08" w14:paraId="754942D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23A8B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0CF48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0D1E1E"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2253413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96C33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CC185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CE3851" w14:textId="77777777" w:rsidR="00510E99" w:rsidRPr="00ED6D08" w:rsidRDefault="00510E99" w:rsidP="00D97552">
            <w:pPr>
              <w:spacing w:after="0"/>
              <w:jc w:val="center"/>
              <w:rPr>
                <w:rFonts w:ascii="Open Sans" w:eastAsia="Times New Roman" w:hAnsi="Open Sans" w:cs="Open Sans"/>
              </w:rPr>
            </w:pPr>
          </w:p>
        </w:tc>
      </w:tr>
      <w:tr w:rsidR="001010A4" w:rsidRPr="00ED6D08" w14:paraId="67CCB03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F88608"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3AD89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930FAA" w14:textId="77777777" w:rsidR="00510E99" w:rsidRPr="00ED6D08" w:rsidRDefault="00510E99" w:rsidP="00D97552">
            <w:pPr>
              <w:spacing w:after="0"/>
              <w:jc w:val="center"/>
              <w:rPr>
                <w:rFonts w:ascii="Open Sans" w:eastAsia="Times New Roman" w:hAnsi="Open Sans" w:cs="Open Sans"/>
              </w:rPr>
            </w:pPr>
          </w:p>
        </w:tc>
      </w:tr>
      <w:tr w:rsidR="001010A4" w:rsidRPr="00ED6D08" w14:paraId="7C2E754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9033E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24C2B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4DF7F6" w14:textId="77777777" w:rsidR="00510E99" w:rsidRPr="00ED6D08" w:rsidRDefault="00510E99" w:rsidP="00D97552">
            <w:pPr>
              <w:spacing w:after="0"/>
              <w:jc w:val="center"/>
              <w:rPr>
                <w:rFonts w:ascii="Open Sans" w:eastAsia="Times New Roman" w:hAnsi="Open Sans" w:cs="Open Sans"/>
              </w:rPr>
            </w:pPr>
          </w:p>
        </w:tc>
      </w:tr>
      <w:tr w:rsidR="001010A4" w:rsidRPr="00ED6D08" w14:paraId="095BC6F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5607A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6F4F1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3996D2" w14:textId="77777777" w:rsidR="00510E99" w:rsidRPr="00ED6D08" w:rsidRDefault="00510E99" w:rsidP="00D97552">
            <w:pPr>
              <w:spacing w:after="0"/>
              <w:jc w:val="center"/>
              <w:rPr>
                <w:rFonts w:ascii="Open Sans" w:eastAsia="Times New Roman" w:hAnsi="Open Sans" w:cs="Open Sans"/>
              </w:rPr>
            </w:pPr>
          </w:p>
        </w:tc>
      </w:tr>
      <w:tr w:rsidR="001010A4" w:rsidRPr="00ED6D08" w14:paraId="38FFDD9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0EDA37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A3DD1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6DB82"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The following waste-related facilities: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 Recycling depots.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 Solid waste transfer stations. </w:t>
            </w:r>
          </w:p>
        </w:tc>
      </w:tr>
      <w:tr w:rsidR="001010A4" w:rsidRPr="00ED6D08" w14:paraId="0697FDF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AE5FCF8"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26989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BA067F"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All other waste-related facilities. </w:t>
            </w:r>
          </w:p>
        </w:tc>
      </w:tr>
      <w:tr w:rsidR="001010A4" w:rsidRPr="00ED6D08" w14:paraId="3287646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FF7DA8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7F15929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23AAD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5D073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EB9DE8" w14:textId="77777777" w:rsidR="00510E99" w:rsidRPr="00ED6D08" w:rsidRDefault="00510E99" w:rsidP="00D97552">
            <w:pPr>
              <w:spacing w:after="0"/>
              <w:jc w:val="center"/>
              <w:rPr>
                <w:rFonts w:ascii="Open Sans" w:eastAsia="Times New Roman" w:hAnsi="Open Sans" w:cs="Open Sans"/>
              </w:rPr>
            </w:pPr>
          </w:p>
        </w:tc>
      </w:tr>
      <w:tr w:rsidR="001010A4" w:rsidRPr="00ED6D08" w14:paraId="5A7B94C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A5855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FA512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08DFB8" w14:textId="77777777" w:rsidR="00510E99" w:rsidRPr="00ED6D08" w:rsidRDefault="00510E99" w:rsidP="00D97552">
            <w:pPr>
              <w:spacing w:after="0"/>
              <w:jc w:val="center"/>
              <w:rPr>
                <w:rFonts w:ascii="Open Sans" w:eastAsia="Times New Roman" w:hAnsi="Open Sans" w:cs="Open Sans"/>
              </w:rPr>
            </w:pPr>
          </w:p>
        </w:tc>
      </w:tr>
      <w:tr w:rsidR="001010A4" w:rsidRPr="00ED6D08" w14:paraId="7AEB302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073E3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lastRenderedPageBreak/>
              <w:t>Farming, Forestry, and Animal Services</w:t>
            </w:r>
            <w:r w:rsidRPr="00ED6D08">
              <w:rPr>
                <w:rFonts w:ascii="Open Sans" w:eastAsia="Times New Roman" w:hAnsi="Open Sans" w:cs="Open Sans"/>
              </w:rPr>
              <w:t xml:space="preserve"> </w:t>
            </w:r>
          </w:p>
        </w:tc>
      </w:tr>
      <w:tr w:rsidR="001010A4" w:rsidRPr="00ED6D08" w14:paraId="31F016A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BA3366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A554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571C94"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548D10C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2A304E6"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FFD6C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DF675C"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7B76831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CAAD9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7346C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6E81CF" w14:textId="77777777" w:rsidR="00510E99" w:rsidRPr="00ED6D08" w:rsidRDefault="00510E99" w:rsidP="00D97552">
            <w:pPr>
              <w:spacing w:after="0"/>
              <w:jc w:val="center"/>
              <w:rPr>
                <w:rFonts w:ascii="Open Sans" w:eastAsia="Times New Roman" w:hAnsi="Open Sans" w:cs="Open Sans"/>
              </w:rPr>
            </w:pPr>
          </w:p>
        </w:tc>
      </w:tr>
      <w:tr w:rsidR="001010A4" w:rsidRPr="00ED6D08" w14:paraId="57394C3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8FFF9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4D35F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1C5D70" w14:textId="77777777" w:rsidR="00510E99" w:rsidRPr="00ED6D08" w:rsidRDefault="00510E99" w:rsidP="00D97552">
            <w:pPr>
              <w:spacing w:after="0"/>
              <w:jc w:val="center"/>
              <w:rPr>
                <w:rFonts w:ascii="Open Sans" w:eastAsia="Times New Roman" w:hAnsi="Open Sans" w:cs="Open Sans"/>
              </w:rPr>
            </w:pPr>
          </w:p>
        </w:tc>
      </w:tr>
      <w:tr w:rsidR="001010A4" w:rsidRPr="00ED6D08" w14:paraId="7A38C0A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2D61C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0CBE9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F7D87A" w14:textId="77777777" w:rsidR="00510E99" w:rsidRPr="00ED6D08" w:rsidRDefault="00510E99" w:rsidP="00D97552">
            <w:pPr>
              <w:spacing w:after="0"/>
              <w:jc w:val="center"/>
              <w:rPr>
                <w:rFonts w:ascii="Open Sans" w:eastAsia="Times New Roman" w:hAnsi="Open Sans" w:cs="Open Sans"/>
              </w:rPr>
            </w:pPr>
          </w:p>
        </w:tc>
      </w:tr>
      <w:tr w:rsidR="001010A4" w:rsidRPr="00ED6D08" w14:paraId="20B6AEC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E44662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1057D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059875"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Wildlife rehabilitation facility </w:t>
            </w:r>
          </w:p>
        </w:tc>
      </w:tr>
      <w:tr w:rsidR="001010A4" w:rsidRPr="00ED6D08" w14:paraId="1607644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B5CB056"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E5A01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3C86AC" w14:textId="77777777" w:rsidR="00510E99" w:rsidRPr="00ED6D08" w:rsidRDefault="00510E99" w:rsidP="00D97552">
            <w:pPr>
              <w:spacing w:after="0"/>
              <w:jc w:val="center"/>
              <w:rPr>
                <w:rFonts w:ascii="Open Sans" w:eastAsia="Times New Roman" w:hAnsi="Open Sans" w:cs="Open Sans"/>
              </w:rPr>
            </w:pPr>
          </w:p>
        </w:tc>
      </w:tr>
      <w:tr w:rsidR="001010A4" w:rsidRPr="00ED6D08" w14:paraId="4BE8850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49ED1E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510E99" w:rsidRPr="00ED6D08" w14:paraId="760C0B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4366A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C5249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18FF6E"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bl>
    <w:p w14:paraId="29426B1D" w14:textId="77777777" w:rsidR="00D97552" w:rsidRPr="00ED6D08" w:rsidRDefault="00D97552" w:rsidP="00510E99">
      <w:pPr>
        <w:pStyle w:val="list0"/>
        <w:rPr>
          <w:rFonts w:ascii="Open Sans" w:hAnsi="Open Sans" w:cs="Open Sans"/>
          <w:sz w:val="22"/>
          <w:szCs w:val="22"/>
        </w:rPr>
      </w:pPr>
    </w:p>
    <w:p w14:paraId="1CE71177" w14:textId="7C1769CA" w:rsidR="00510E99" w:rsidRPr="00ED6D08" w:rsidRDefault="00510E99" w:rsidP="00510E99">
      <w:pPr>
        <w:pStyle w:val="list0"/>
        <w:rPr>
          <w:rFonts w:ascii="Open Sans" w:hAnsi="Open Sans" w:cs="Open Sans"/>
          <w:sz w:val="22"/>
          <w:szCs w:val="22"/>
        </w:rPr>
      </w:pPr>
      <w:r w:rsidRPr="00ED6D08">
        <w:rPr>
          <w:rFonts w:ascii="Open Sans" w:hAnsi="Open Sans" w:cs="Open Sans"/>
          <w:sz w:val="22"/>
          <w:szCs w:val="22"/>
        </w:rPr>
        <w:t xml:space="preserve">(b)  Prohibited uses. Notwithstanding Table 525-1, any permitted, special, or conditional use within the WSCB District shall be a prohibited use if developed with a drive-through. </w:t>
      </w:r>
    </w:p>
    <w:p w14:paraId="6795C25E" w14:textId="77777777" w:rsidR="00510E99" w:rsidRPr="00ED6D08" w:rsidRDefault="00510E99" w:rsidP="00510E99">
      <w:pPr>
        <w:pStyle w:val="list0"/>
        <w:rPr>
          <w:rFonts w:ascii="Open Sans" w:hAnsi="Open Sans" w:cs="Open Sans"/>
          <w:sz w:val="22"/>
          <w:szCs w:val="22"/>
        </w:rPr>
      </w:pPr>
      <w:r w:rsidRPr="00ED6D08">
        <w:rPr>
          <w:rFonts w:ascii="Open Sans" w:hAnsi="Open Sans" w:cs="Open Sans"/>
          <w:sz w:val="22"/>
          <w:szCs w:val="22"/>
        </w:rPr>
        <w:t xml:space="preserve">(c)  Continued uses. Land uses existing within the WSCB zone prior to June 13, 2018, which would otherwise be made non-conforming by this chapter, are hereby deemed continued uses. </w:t>
      </w:r>
    </w:p>
    <w:p w14:paraId="774E7C91" w14:textId="77777777" w:rsidR="00510E99" w:rsidRPr="00ED6D08" w:rsidRDefault="00510E99" w:rsidP="00510E99">
      <w:pPr>
        <w:pStyle w:val="list1"/>
        <w:rPr>
          <w:rFonts w:ascii="Open Sans" w:hAnsi="Open Sans" w:cs="Open Sans"/>
          <w:sz w:val="22"/>
          <w:szCs w:val="22"/>
        </w:rPr>
      </w:pPr>
      <w:r w:rsidRPr="00ED6D08">
        <w:rPr>
          <w:rFonts w:ascii="Open Sans" w:hAnsi="Open Sans" w:cs="Open Sans"/>
          <w:sz w:val="22"/>
          <w:szCs w:val="22"/>
        </w:rPr>
        <w:t xml:space="preserve">(1)  Buildings or structures housing a continued use may be structurally altered, enlarged, or rebuilt following damage or destruction, provided: </w:t>
      </w:r>
    </w:p>
    <w:p w14:paraId="190DC083" w14:textId="77777777" w:rsidR="00510E99" w:rsidRPr="00ED6D08" w:rsidRDefault="00510E99" w:rsidP="00510E99">
      <w:pPr>
        <w:pStyle w:val="List2"/>
        <w:rPr>
          <w:rFonts w:ascii="Open Sans" w:hAnsi="Open Sans" w:cs="Open Sans"/>
          <w:sz w:val="22"/>
          <w:szCs w:val="22"/>
        </w:rPr>
      </w:pPr>
      <w:r w:rsidRPr="00ED6D08">
        <w:rPr>
          <w:rFonts w:ascii="Open Sans" w:hAnsi="Open Sans" w:cs="Open Sans"/>
          <w:sz w:val="22"/>
          <w:szCs w:val="22"/>
        </w:rPr>
        <w:t xml:space="preserve">(A)  Such alteration, enlargement, or rebuilding of a conforming development complies with the standards in this chapter; or </w:t>
      </w:r>
    </w:p>
    <w:p w14:paraId="3F9F228E" w14:textId="77777777" w:rsidR="00510E99" w:rsidRPr="00ED6D08" w:rsidRDefault="00510E99" w:rsidP="00510E99">
      <w:pPr>
        <w:pStyle w:val="List2"/>
        <w:rPr>
          <w:rFonts w:ascii="Open Sans" w:hAnsi="Open Sans" w:cs="Open Sans"/>
          <w:sz w:val="22"/>
          <w:szCs w:val="22"/>
        </w:rPr>
      </w:pPr>
      <w:r w:rsidRPr="00ED6D08">
        <w:rPr>
          <w:rFonts w:ascii="Open Sans" w:hAnsi="Open Sans" w:cs="Open Sans"/>
          <w:sz w:val="22"/>
          <w:szCs w:val="22"/>
        </w:rPr>
        <w:t xml:space="preserve">(B)  Such alteration, enlargement, or rebuilding of a continued development complies with the standards set forth in SRC 525.010(a). </w:t>
      </w:r>
    </w:p>
    <w:p w14:paraId="56FD6791" w14:textId="77777777" w:rsidR="00510E99" w:rsidRPr="00ED6D08" w:rsidRDefault="00510E99" w:rsidP="00510E99">
      <w:pPr>
        <w:pStyle w:val="list1"/>
        <w:rPr>
          <w:rFonts w:ascii="Open Sans" w:hAnsi="Open Sans" w:cs="Open Sans"/>
          <w:sz w:val="22"/>
          <w:szCs w:val="22"/>
        </w:rPr>
      </w:pPr>
      <w:r w:rsidRPr="00ED6D08">
        <w:rPr>
          <w:rFonts w:ascii="Open Sans" w:hAnsi="Open Sans" w:cs="Open Sans"/>
          <w:sz w:val="22"/>
          <w:szCs w:val="22"/>
        </w:rPr>
        <w:t xml:space="preserve">(2)  Conversion of the building or structure to a conforming use shall thereafter prevent conversion back to the former continued use or any other continued use. </w:t>
      </w:r>
    </w:p>
    <w:p w14:paraId="527B188A" w14:textId="77777777" w:rsidR="00510E99" w:rsidRPr="00ED6D08" w:rsidRDefault="00510E99" w:rsidP="00510E99">
      <w:pPr>
        <w:pStyle w:val="list1"/>
        <w:rPr>
          <w:rFonts w:ascii="Open Sans" w:hAnsi="Open Sans" w:cs="Open Sans"/>
          <w:sz w:val="22"/>
          <w:szCs w:val="22"/>
        </w:rPr>
      </w:pPr>
      <w:r w:rsidRPr="00ED6D08">
        <w:rPr>
          <w:rFonts w:ascii="Open Sans" w:hAnsi="Open Sans" w:cs="Open Sans"/>
          <w:sz w:val="22"/>
          <w:szCs w:val="22"/>
        </w:rPr>
        <w:t xml:space="preserve">(3)  A determination by the Building Official that the building or structure housing a continued use is derelict or dangerous, as defined in SRC 50.600 and 56.230, shall terminate the continued use status conferred by this subsection and the property may thereafter only be used for uses allowed in the WSCB zone. </w:t>
      </w:r>
    </w:p>
    <w:p w14:paraId="7E65C6FE" w14:textId="77777777" w:rsidR="00510E99" w:rsidRPr="00ED6D08" w:rsidRDefault="00510E99" w:rsidP="00510E99">
      <w:pPr>
        <w:rPr>
          <w:rFonts w:ascii="Open Sans" w:eastAsia="Times New Roman" w:hAnsi="Open Sans" w:cs="Open Sans"/>
          <w:b/>
        </w:rPr>
      </w:pPr>
      <w:r w:rsidRPr="00ED6D08">
        <w:rPr>
          <w:rFonts w:ascii="Open Sans" w:eastAsia="Times New Roman" w:hAnsi="Open Sans" w:cs="Open Sans"/>
          <w:b/>
        </w:rPr>
        <w:t xml:space="preserve">Sec. 525.010. - Development standards. </w:t>
      </w:r>
    </w:p>
    <w:p w14:paraId="218FFCE8" w14:textId="77777777" w:rsidR="00510E99" w:rsidRPr="00ED6D08" w:rsidRDefault="00510E99" w:rsidP="00510E99">
      <w:pPr>
        <w:pStyle w:val="p0"/>
        <w:rPr>
          <w:rFonts w:ascii="Open Sans" w:hAnsi="Open Sans" w:cs="Open Sans"/>
          <w:sz w:val="22"/>
        </w:rPr>
      </w:pPr>
      <w:r w:rsidRPr="00ED6D08">
        <w:rPr>
          <w:rFonts w:ascii="Open Sans" w:hAnsi="Open Sans" w:cs="Open Sans"/>
          <w:sz w:val="22"/>
        </w:rPr>
        <w:t xml:space="preserve">Development within the WSCB zone must comply with the development standards set forth in this section. </w:t>
      </w:r>
    </w:p>
    <w:p w14:paraId="2BE602DC" w14:textId="77777777" w:rsidR="00510E99" w:rsidRPr="00ED6D08" w:rsidRDefault="00510E99" w:rsidP="00510E99">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Continued development.</w:t>
      </w:r>
      <w:r w:rsidRPr="00ED6D08">
        <w:rPr>
          <w:rFonts w:ascii="Open Sans" w:hAnsi="Open Sans" w:cs="Open Sans"/>
          <w:sz w:val="22"/>
          <w:szCs w:val="22"/>
        </w:rPr>
        <w:t xml:space="preserve"> Buildings and structures existing within the WSCB zone on June 13, 2018, which would otherwise be made non-conforming by this chapter, are hereby deemed continued development. </w:t>
      </w:r>
    </w:p>
    <w:p w14:paraId="32087CB4" w14:textId="77777777" w:rsidR="00510E99" w:rsidRPr="00ED6D08" w:rsidRDefault="00510E99" w:rsidP="00510E99">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Single family uses.</w:t>
      </w:r>
      <w:r w:rsidRPr="00ED6D08">
        <w:rPr>
          <w:rFonts w:ascii="Open Sans" w:hAnsi="Open Sans" w:cs="Open Sans"/>
          <w:sz w:val="22"/>
          <w:szCs w:val="22"/>
        </w:rPr>
        <w:t xml:space="preserve"> </w:t>
      </w:r>
    </w:p>
    <w:p w14:paraId="0AA4C382" w14:textId="77777777" w:rsidR="00510E99" w:rsidRPr="00ED6D08" w:rsidRDefault="00510E99" w:rsidP="00510E99">
      <w:pPr>
        <w:pStyle w:val="List3"/>
        <w:rPr>
          <w:rFonts w:ascii="Open Sans" w:hAnsi="Open Sans" w:cs="Open Sans"/>
          <w:sz w:val="22"/>
          <w:szCs w:val="22"/>
        </w:rPr>
      </w:pPr>
      <w:r w:rsidRPr="00ED6D08">
        <w:rPr>
          <w:rFonts w:ascii="Open Sans" w:hAnsi="Open Sans" w:cs="Open Sans"/>
          <w:sz w:val="22"/>
          <w:szCs w:val="22"/>
        </w:rPr>
        <w:lastRenderedPageBreak/>
        <w:t>(A)  </w:t>
      </w:r>
      <w:r w:rsidRPr="00ED6D08">
        <w:rPr>
          <w:rFonts w:ascii="Open Sans" w:hAnsi="Open Sans" w:cs="Open Sans"/>
          <w:i/>
          <w:iCs/>
          <w:sz w:val="22"/>
          <w:szCs w:val="22"/>
        </w:rPr>
        <w:t>Buildings.</w:t>
      </w:r>
      <w:r w:rsidRPr="00ED6D08">
        <w:rPr>
          <w:rFonts w:ascii="Open Sans" w:hAnsi="Open Sans" w:cs="Open Sans"/>
          <w:sz w:val="22"/>
          <w:szCs w:val="22"/>
        </w:rPr>
        <w:t xml:space="preserve"> Continued development housing a continued single family use may be structurally altered or enlarged, or rebuilt following damage or destruction, provided such alteration, enlargement, or rebuilding conforms to development standards of the Single Family Residential (RS) zone set forth in SRC chapter 511 and to all other applicable provisions of the UDC, except for lot size and dimension standards in SRC chapter 511. </w:t>
      </w:r>
    </w:p>
    <w:p w14:paraId="6DED1BF4" w14:textId="77777777" w:rsidR="00510E99" w:rsidRPr="00ED6D08" w:rsidRDefault="00510E99" w:rsidP="00510E99">
      <w:pPr>
        <w:pStyle w:val="List3"/>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Accessory structures.</w:t>
      </w:r>
      <w:r w:rsidRPr="00ED6D08">
        <w:rPr>
          <w:rFonts w:ascii="Open Sans" w:hAnsi="Open Sans" w:cs="Open Sans"/>
          <w:sz w:val="22"/>
          <w:szCs w:val="22"/>
        </w:rPr>
        <w:t xml:space="preserve"> Existing accessory structures on the same property as a continued single family use may be structurally altered or enlarged, or rebuilt following damage or destruction, and new accessory structures to a continued use may be constructed, provided such alteration, enlargement, rebuilding, or new accessory structure construction conforms to the development standards of the Single Family Residential (RS) zone set forth in SRC chapter 511, except the lot size and dimensions standards, and to all other applicable provisions of the UDC. </w:t>
      </w:r>
    </w:p>
    <w:p w14:paraId="3C5655A7" w14:textId="77777777" w:rsidR="00510E99" w:rsidRPr="00ED6D08" w:rsidRDefault="00510E99" w:rsidP="00510E99">
      <w:pPr>
        <w:pStyle w:val="List3"/>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Option to rebuild in same location.</w:t>
      </w:r>
      <w:r w:rsidRPr="00ED6D08">
        <w:rPr>
          <w:rFonts w:ascii="Open Sans" w:hAnsi="Open Sans" w:cs="Open Sans"/>
          <w:sz w:val="22"/>
          <w:szCs w:val="22"/>
        </w:rPr>
        <w:t xml:space="preserve"> Notwithstanding SRC 525.010(a)(1)(A) and (B), any continued development housing a continued single family use or associated accessory structure rebuilt following damage or destruction may either be located on the same location on the lot as the original building or structure, or in compliance with the setbacks of the Single Family Residential (RS) zone set forth in SRC 511.010(b). </w:t>
      </w:r>
    </w:p>
    <w:p w14:paraId="5720C4CE" w14:textId="77777777" w:rsidR="00510E99" w:rsidRPr="00ED6D08" w:rsidRDefault="00510E99" w:rsidP="00510E99">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All other uses.</w:t>
      </w:r>
      <w:r w:rsidRPr="00ED6D08">
        <w:rPr>
          <w:rFonts w:ascii="Open Sans" w:hAnsi="Open Sans" w:cs="Open Sans"/>
          <w:sz w:val="22"/>
          <w:szCs w:val="22"/>
        </w:rPr>
        <w:t xml:space="preserve"> Continued development housing a use other than a continued </w:t>
      </w:r>
      <w:proofErr w:type="gramStart"/>
      <w:r w:rsidRPr="00ED6D08">
        <w:rPr>
          <w:rFonts w:ascii="Open Sans" w:hAnsi="Open Sans" w:cs="Open Sans"/>
          <w:sz w:val="22"/>
          <w:szCs w:val="22"/>
        </w:rPr>
        <w:t>single family</w:t>
      </w:r>
      <w:proofErr w:type="gramEnd"/>
      <w:r w:rsidRPr="00ED6D08">
        <w:rPr>
          <w:rFonts w:ascii="Open Sans" w:hAnsi="Open Sans" w:cs="Open Sans"/>
          <w:sz w:val="22"/>
          <w:szCs w:val="22"/>
        </w:rPr>
        <w:t xml:space="preserve"> use may be structurally altered, enlarged, or rebuilt following damage or destruction, provided such alteration, enlargement, or rebuilding conforms to the following standards: </w:t>
      </w:r>
    </w:p>
    <w:p w14:paraId="1F2AE436" w14:textId="77777777" w:rsidR="00510E99" w:rsidRPr="00ED6D08" w:rsidRDefault="00510E99" w:rsidP="00510E99">
      <w:pPr>
        <w:pStyle w:val="List3"/>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Minor alterations.</w:t>
      </w:r>
      <w:r w:rsidRPr="00ED6D08">
        <w:rPr>
          <w:rFonts w:ascii="Open Sans" w:hAnsi="Open Sans" w:cs="Open Sans"/>
          <w:sz w:val="22"/>
          <w:szCs w:val="22"/>
        </w:rPr>
        <w:t xml:space="preserve"> Exterior alterations to buildings that alter an existing building façade area facing a public street right-of-way by less than 20 percent are exempt from </w:t>
      </w:r>
      <w:proofErr w:type="gramStart"/>
      <w:r w:rsidRPr="00ED6D08">
        <w:rPr>
          <w:rFonts w:ascii="Open Sans" w:hAnsi="Open Sans" w:cs="Open Sans"/>
          <w:sz w:val="22"/>
          <w:szCs w:val="22"/>
        </w:rPr>
        <w:t>all of</w:t>
      </w:r>
      <w:proofErr w:type="gramEnd"/>
      <w:r w:rsidRPr="00ED6D08">
        <w:rPr>
          <w:rFonts w:ascii="Open Sans" w:hAnsi="Open Sans" w:cs="Open Sans"/>
          <w:sz w:val="22"/>
          <w:szCs w:val="22"/>
        </w:rPr>
        <w:t xml:space="preserve"> the development standards in this chapter. Such alterations shall not increase the building façade's nonconformity to the design standards of SRC 525.020. </w:t>
      </w:r>
    </w:p>
    <w:p w14:paraId="4B81A922" w14:textId="77777777" w:rsidR="00510E99" w:rsidRPr="00ED6D08" w:rsidRDefault="00510E99" w:rsidP="00510E99">
      <w:pPr>
        <w:pStyle w:val="List3"/>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Minor additions.</w:t>
      </w:r>
      <w:r w:rsidRPr="00ED6D08">
        <w:rPr>
          <w:rFonts w:ascii="Open Sans" w:hAnsi="Open Sans" w:cs="Open Sans"/>
          <w:sz w:val="22"/>
          <w:szCs w:val="22"/>
        </w:rPr>
        <w:t xml:space="preserve"> Additions to buildings that alter or enlarge an existing building façade area facing a public street right-of-way by less than 20 percent are exempt from </w:t>
      </w:r>
      <w:proofErr w:type="gramStart"/>
      <w:r w:rsidRPr="00ED6D08">
        <w:rPr>
          <w:rFonts w:ascii="Open Sans" w:hAnsi="Open Sans" w:cs="Open Sans"/>
          <w:sz w:val="22"/>
          <w:szCs w:val="22"/>
        </w:rPr>
        <w:t>all of</w:t>
      </w:r>
      <w:proofErr w:type="gramEnd"/>
      <w:r w:rsidRPr="00ED6D08">
        <w:rPr>
          <w:rFonts w:ascii="Open Sans" w:hAnsi="Open Sans" w:cs="Open Sans"/>
          <w:sz w:val="22"/>
          <w:szCs w:val="22"/>
        </w:rPr>
        <w:t xml:space="preserve"> the development standards in this chapter except for street frontage, interior setbacks, parking, landscaping, and maximum height standards. Such additions shall not increase the building façade's nonconformity to the design standards of SRC 525.020. </w:t>
      </w:r>
    </w:p>
    <w:p w14:paraId="48425C10" w14:textId="77777777" w:rsidR="00510E99" w:rsidRPr="00ED6D08" w:rsidRDefault="00510E99" w:rsidP="00510E99">
      <w:pPr>
        <w:pStyle w:val="List3"/>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Major alterations.</w:t>
      </w:r>
      <w:r w:rsidRPr="00ED6D08">
        <w:rPr>
          <w:rFonts w:ascii="Open Sans" w:hAnsi="Open Sans" w:cs="Open Sans"/>
          <w:sz w:val="22"/>
          <w:szCs w:val="22"/>
        </w:rPr>
        <w:t xml:space="preserve"> Exterior alterations to buildings that alter an existing building façade area facing a public street right-of-way by between 20 percent and 60 percent shall decrease that building façade's nonconformity to all design standards of SRC 525.020. Such alterations are exempt from all other development standards in this chapter. </w:t>
      </w:r>
    </w:p>
    <w:p w14:paraId="34D29C11" w14:textId="77777777" w:rsidR="00510E99" w:rsidRPr="00ED6D08" w:rsidRDefault="00510E99" w:rsidP="00510E99">
      <w:pPr>
        <w:pStyle w:val="List3"/>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Major additions.</w:t>
      </w:r>
      <w:r w:rsidRPr="00ED6D08">
        <w:rPr>
          <w:rFonts w:ascii="Open Sans" w:hAnsi="Open Sans" w:cs="Open Sans"/>
          <w:sz w:val="22"/>
          <w:szCs w:val="22"/>
        </w:rPr>
        <w:t xml:space="preserve"> Additions to buildings that enlarge an existing building façade area facing a public street right-of-way by between 20 percent and 60 percent shall comply with at least two of the four design review standards of SRC 525.020 and all applicable development standards in this chapter except for </w:t>
      </w:r>
      <w:r w:rsidRPr="00ED6D08">
        <w:rPr>
          <w:rFonts w:ascii="Open Sans" w:hAnsi="Open Sans" w:cs="Open Sans"/>
          <w:sz w:val="22"/>
          <w:szCs w:val="22"/>
        </w:rPr>
        <w:lastRenderedPageBreak/>
        <w:t xml:space="preserve">setback abutting a street and the parking location standards of SRC 525.010(g)(1). </w:t>
      </w:r>
    </w:p>
    <w:p w14:paraId="0EBA123E" w14:textId="77777777" w:rsidR="00510E99" w:rsidRPr="00ED6D08" w:rsidRDefault="00510E99" w:rsidP="00510E99">
      <w:pPr>
        <w:pStyle w:val="List3"/>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Substantial alterations.</w:t>
      </w:r>
      <w:r w:rsidRPr="00ED6D08">
        <w:rPr>
          <w:rFonts w:ascii="Open Sans" w:hAnsi="Open Sans" w:cs="Open Sans"/>
          <w:sz w:val="22"/>
          <w:szCs w:val="22"/>
        </w:rPr>
        <w:t xml:space="preserve"> Exterior alterations to buildings that alter an existing building façade area facing a public street right-of-way by more than 60 percent shall meet all applicable design review guidelines or standards of this chapter. Such alterations are exempt from all other development standards in this chapter. </w:t>
      </w:r>
    </w:p>
    <w:p w14:paraId="135A94BD" w14:textId="77777777" w:rsidR="00510E99" w:rsidRPr="00ED6D08" w:rsidRDefault="00510E99" w:rsidP="00510E99">
      <w:pPr>
        <w:pStyle w:val="List3"/>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Substantial additions or redevelopment.</w:t>
      </w:r>
      <w:r w:rsidRPr="00ED6D08">
        <w:rPr>
          <w:rFonts w:ascii="Open Sans" w:hAnsi="Open Sans" w:cs="Open Sans"/>
          <w:sz w:val="22"/>
          <w:szCs w:val="22"/>
        </w:rPr>
        <w:t xml:space="preserve"> Additions to buildings that enlarge an existing building façade area facing a public street right-of-way by more than 60 percent shall meet all applicable development standards and design review guidelines or standards in this chapter. Continued development that is rebuilt following damage or destruction shall meet all applicable development standards and design review guidelines or standards in this chapter. </w:t>
      </w:r>
    </w:p>
    <w:p w14:paraId="1508E3B0" w14:textId="77777777" w:rsidR="00510E99" w:rsidRPr="00ED6D08" w:rsidRDefault="00510E99" w:rsidP="00510E99">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Grade separated street frontage.</w:t>
      </w:r>
      <w:r w:rsidRPr="00ED6D08">
        <w:rPr>
          <w:rFonts w:ascii="Open Sans" w:hAnsi="Open Sans" w:cs="Open Sans"/>
          <w:sz w:val="22"/>
          <w:szCs w:val="22"/>
        </w:rPr>
        <w:t xml:space="preserve"> Portions of property street frontage that are separated from the grade of the street with a road ramp above the grade of the property line abutting the street are exempt from setbacks abutting a street, off-street parking location, and design review requirements. </w:t>
      </w:r>
    </w:p>
    <w:p w14:paraId="1113A64A" w14:textId="77777777" w:rsidR="00510E99" w:rsidRPr="00ED6D08" w:rsidRDefault="00510E99" w:rsidP="00510E99">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WSCB zone shall conform to the standards set forth in Table 525-2. </w:t>
      </w:r>
    </w:p>
    <w:p w14:paraId="39DF2612" w14:textId="1D22FF18" w:rsidR="00510E99" w:rsidRPr="00ED6D08" w:rsidRDefault="00510E99" w:rsidP="00D97552">
      <w:pPr>
        <w:pStyle w:val="bc1"/>
        <w:jc w:val="center"/>
        <w:rPr>
          <w:rFonts w:ascii="Open Sans" w:hAnsi="Open Sans" w:cs="Open Sans"/>
          <w:sz w:val="22"/>
          <w:szCs w:val="22"/>
        </w:rPr>
      </w:pPr>
      <w:r w:rsidRPr="00ED6D08">
        <w:rPr>
          <w:rFonts w:ascii="Open Sans" w:hAnsi="Open Sans" w:cs="Open Sans"/>
          <w:b/>
          <w:bCs/>
          <w:sz w:val="22"/>
          <w:szCs w:val="22"/>
        </w:rPr>
        <w:t>TABLE 525-2</w:t>
      </w:r>
      <w:r w:rsidRPr="00ED6D08">
        <w:rPr>
          <w:rFonts w:ascii="Open Sans" w:hAnsi="Open Sans" w:cs="Open Sans"/>
          <w:b/>
          <w:bCs/>
          <w:sz w:val="22"/>
          <w:szCs w:val="22"/>
        </w:rPr>
        <w:br/>
        <w:t>LOT STANDARDS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381"/>
        <w:gridCol w:w="1727"/>
        <w:gridCol w:w="5236"/>
      </w:tblGrid>
      <w:tr w:rsidR="001010A4" w:rsidRPr="00ED6D08" w14:paraId="47F44B1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0C45B6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525-2: Lot Standards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0A089C8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F1EA8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BE2A5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6AE60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54BED79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768A64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1CC3AB2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619CB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C6D32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A0615A" w14:textId="77777777" w:rsidR="00510E99" w:rsidRPr="00ED6D08" w:rsidRDefault="00510E99" w:rsidP="00D97552">
            <w:pPr>
              <w:spacing w:after="0"/>
              <w:jc w:val="center"/>
              <w:rPr>
                <w:rFonts w:ascii="Open Sans" w:eastAsia="Times New Roman" w:hAnsi="Open Sans" w:cs="Open Sans"/>
              </w:rPr>
            </w:pPr>
          </w:p>
        </w:tc>
      </w:tr>
      <w:tr w:rsidR="001010A4" w:rsidRPr="00ED6D08" w14:paraId="402AD40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8937B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2781314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13D52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E4E1C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B67A5E" w14:textId="77777777" w:rsidR="00510E99" w:rsidRPr="00ED6D08" w:rsidRDefault="00510E99" w:rsidP="00D97552">
            <w:pPr>
              <w:spacing w:after="0"/>
              <w:jc w:val="center"/>
              <w:rPr>
                <w:rFonts w:ascii="Open Sans" w:eastAsia="Times New Roman" w:hAnsi="Open Sans" w:cs="Open Sans"/>
              </w:rPr>
            </w:pPr>
          </w:p>
        </w:tc>
      </w:tr>
      <w:tr w:rsidR="001010A4" w:rsidRPr="00ED6D08" w14:paraId="68E8603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4C6C6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0D0FE3C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BF4CC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F08C3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3FD65F" w14:textId="77777777" w:rsidR="00510E99" w:rsidRPr="00ED6D08" w:rsidRDefault="00510E99" w:rsidP="00D97552">
            <w:pPr>
              <w:spacing w:after="0"/>
              <w:jc w:val="center"/>
              <w:rPr>
                <w:rFonts w:ascii="Open Sans" w:eastAsia="Times New Roman" w:hAnsi="Open Sans" w:cs="Open Sans"/>
              </w:rPr>
            </w:pPr>
          </w:p>
        </w:tc>
      </w:tr>
      <w:tr w:rsidR="001010A4" w:rsidRPr="00ED6D08" w14:paraId="34D7EF0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A277B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510E99" w:rsidRPr="00ED6D08" w14:paraId="645C84D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F93B2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5E303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Min. 16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6B7B0E" w14:textId="77777777" w:rsidR="00510E99" w:rsidRPr="00ED6D08" w:rsidRDefault="00510E99" w:rsidP="00D97552">
            <w:pPr>
              <w:spacing w:after="0"/>
              <w:jc w:val="center"/>
              <w:rPr>
                <w:rFonts w:ascii="Open Sans" w:eastAsia="Times New Roman" w:hAnsi="Open Sans" w:cs="Open Sans"/>
              </w:rPr>
            </w:pPr>
          </w:p>
        </w:tc>
      </w:tr>
    </w:tbl>
    <w:p w14:paraId="05949429" w14:textId="77777777" w:rsidR="00D97552" w:rsidRPr="00ED6D08" w:rsidRDefault="00D97552" w:rsidP="00510E99">
      <w:pPr>
        <w:pStyle w:val="list1"/>
        <w:rPr>
          <w:rFonts w:ascii="Open Sans" w:hAnsi="Open Sans" w:cs="Open Sans"/>
          <w:sz w:val="22"/>
          <w:szCs w:val="22"/>
        </w:rPr>
      </w:pPr>
    </w:p>
    <w:p w14:paraId="54362B61" w14:textId="77FED093" w:rsidR="00510E99" w:rsidRPr="00ED6D08" w:rsidRDefault="00510E99" w:rsidP="00510E99">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WSCB zone shall be provided as set forth in Table 525-3. </w:t>
      </w:r>
    </w:p>
    <w:p w14:paraId="3D2AFE8E" w14:textId="3004AD01" w:rsidR="00510E99" w:rsidRPr="00ED6D08" w:rsidRDefault="00510E99" w:rsidP="00D97552">
      <w:pPr>
        <w:pStyle w:val="bc1"/>
        <w:jc w:val="center"/>
        <w:rPr>
          <w:rFonts w:ascii="Open Sans" w:hAnsi="Open Sans" w:cs="Open Sans"/>
          <w:sz w:val="22"/>
          <w:szCs w:val="22"/>
        </w:rPr>
      </w:pPr>
      <w:r w:rsidRPr="00ED6D08">
        <w:rPr>
          <w:rFonts w:ascii="Open Sans" w:hAnsi="Open Sans" w:cs="Open Sans"/>
          <w:b/>
          <w:bCs/>
          <w:sz w:val="22"/>
          <w:szCs w:val="22"/>
        </w:rPr>
        <w:t>TABLE 525-3</w:t>
      </w:r>
      <w:r w:rsidRPr="00ED6D08">
        <w:rPr>
          <w:rFonts w:ascii="Open Sans" w:hAnsi="Open Sans" w:cs="Open Sans"/>
          <w:b/>
          <w:bCs/>
          <w:sz w:val="22"/>
          <w:szCs w:val="22"/>
        </w:rPr>
        <w:br/>
        <w:t>SETBACKS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85"/>
        <w:gridCol w:w="1329"/>
        <w:gridCol w:w="5230"/>
      </w:tblGrid>
      <w:tr w:rsidR="001010A4" w:rsidRPr="00ED6D08" w14:paraId="4F2081B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574710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lastRenderedPageBreak/>
              <w:t>Table 525-3: Setbacks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024B34F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1D2C7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3F82A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8548E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5BBDC28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A3AC5A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1F25420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DBC51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B5B410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363AAC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19AE3F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284E93"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Maximum setback of up to 10 feet is permitted if the space is used for pedestrian amenities. </w:t>
            </w:r>
          </w:p>
        </w:tc>
      </w:tr>
      <w:tr w:rsidR="001010A4" w:rsidRPr="00ED6D08" w14:paraId="74148FA7"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6DBA640" w14:textId="77777777" w:rsidR="00510E99" w:rsidRPr="00ED6D08" w:rsidRDefault="00510E99" w:rsidP="00D97552">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385E23C"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44CA60"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This setback shall not apply from Wallace Road or side street frontages within 60 feet of Wallace Road. </w:t>
            </w:r>
          </w:p>
        </w:tc>
      </w:tr>
      <w:tr w:rsidR="001010A4" w:rsidRPr="00ED6D08" w14:paraId="4562D3D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3D7DE25" w14:textId="77777777" w:rsidR="00510E99" w:rsidRPr="00ED6D08" w:rsidRDefault="00510E99" w:rsidP="00D97552">
            <w:pPr>
              <w:spacing w:after="0"/>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B72219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Min. 0 ft./Max. 60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80344B"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This setback shall apply from Wallace Road NW. </w:t>
            </w:r>
          </w:p>
        </w:tc>
      </w:tr>
      <w:tr w:rsidR="001010A4" w:rsidRPr="00ED6D08" w14:paraId="05B3304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B65106D" w14:textId="77777777" w:rsidR="00510E99" w:rsidRPr="00ED6D08" w:rsidRDefault="00510E99" w:rsidP="00D97552">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F343070"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3328DB"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Where a minimum of 50 percent of the buildable width of a lot is already occupied by buildings, or portions of buildings, located within 60 feet of the Wallace Road right-of-way, the maximum setback shall not apply. </w:t>
            </w:r>
          </w:p>
        </w:tc>
      </w:tr>
      <w:tr w:rsidR="001010A4" w:rsidRPr="00ED6D08" w14:paraId="5C06D68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64EE728"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1EAC66B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D61C41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ABF978"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8E785D"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4D10976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6ED8000"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54741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0 ft. or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F57183"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776C848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8D9BD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A07B3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0 ft. or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A4E831" w14:textId="77777777" w:rsidR="00510E99" w:rsidRPr="00ED6D08" w:rsidRDefault="00510E99" w:rsidP="00D97552">
            <w:pPr>
              <w:spacing w:after="0"/>
              <w:rPr>
                <w:rFonts w:ascii="Open Sans" w:eastAsia="Times New Roman" w:hAnsi="Open Sans" w:cs="Open Sans"/>
              </w:rPr>
            </w:pPr>
            <w:r w:rsidRPr="00ED6D08">
              <w:rPr>
                <w:rFonts w:ascii="Open Sans" w:eastAsia="Times New Roman" w:hAnsi="Open Sans" w:cs="Open Sans"/>
              </w:rPr>
              <w:t xml:space="preserve">Not applicable to transit stop shelters. </w:t>
            </w:r>
          </w:p>
        </w:tc>
      </w:tr>
      <w:tr w:rsidR="001010A4" w:rsidRPr="00ED6D08" w14:paraId="1B0C1CD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24278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17D5D70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BC091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B4FFF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CD3778" w14:textId="77777777" w:rsidR="00510E99" w:rsidRPr="00ED6D08" w:rsidRDefault="00510E99" w:rsidP="00D97552">
            <w:pPr>
              <w:spacing w:after="0"/>
              <w:jc w:val="center"/>
              <w:rPr>
                <w:rFonts w:ascii="Open Sans" w:eastAsia="Times New Roman" w:hAnsi="Open Sans" w:cs="Open Sans"/>
              </w:rPr>
            </w:pPr>
          </w:p>
        </w:tc>
      </w:tr>
      <w:tr w:rsidR="001010A4" w:rsidRPr="00ED6D08" w14:paraId="7D9F6D4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1A6F8B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14B6869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30018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6958938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56D2D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E400A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525-4)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F94855" w14:textId="77777777" w:rsidR="00510E99" w:rsidRPr="00ED6D08" w:rsidRDefault="00510E99" w:rsidP="00D97552">
            <w:pPr>
              <w:spacing w:after="0"/>
              <w:jc w:val="center"/>
              <w:rPr>
                <w:rFonts w:ascii="Open Sans" w:eastAsia="Times New Roman" w:hAnsi="Open Sans" w:cs="Open Sans"/>
              </w:rPr>
            </w:pPr>
          </w:p>
        </w:tc>
      </w:tr>
      <w:tr w:rsidR="001010A4" w:rsidRPr="00ED6D08" w14:paraId="5629E25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621B50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75ACF3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C406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9F766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r>
            <w:r w:rsidRPr="00ED6D08">
              <w:rPr>
                <w:rFonts w:ascii="Open Sans" w:eastAsia="Times New Roman" w:hAnsi="Open Sans" w:cs="Open Sans"/>
              </w:rPr>
              <w:lastRenderedPageBreak/>
              <w:t xml:space="preserve">(Table 525-4)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8D1B3E" w14:textId="77777777" w:rsidR="00510E99" w:rsidRPr="00ED6D08" w:rsidRDefault="00510E99" w:rsidP="00D97552">
            <w:pPr>
              <w:spacing w:after="0"/>
              <w:jc w:val="center"/>
              <w:rPr>
                <w:rFonts w:ascii="Open Sans" w:eastAsia="Times New Roman" w:hAnsi="Open Sans" w:cs="Open Sans"/>
              </w:rPr>
            </w:pPr>
          </w:p>
        </w:tc>
      </w:tr>
      <w:tr w:rsidR="001010A4" w:rsidRPr="00ED6D08" w14:paraId="54B8EA9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CD86C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67AF91E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0CA2A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C9E8C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F39533" w14:textId="77777777" w:rsidR="00510E99" w:rsidRPr="00ED6D08" w:rsidRDefault="00510E99" w:rsidP="00D97552">
            <w:pPr>
              <w:spacing w:after="0"/>
              <w:jc w:val="center"/>
              <w:rPr>
                <w:rFonts w:ascii="Open Sans" w:eastAsia="Times New Roman" w:hAnsi="Open Sans" w:cs="Open Sans"/>
              </w:rPr>
            </w:pPr>
          </w:p>
        </w:tc>
      </w:tr>
      <w:tr w:rsidR="001010A4" w:rsidRPr="00ED6D08" w14:paraId="1B009F5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57C421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317CCE0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1EE63F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8C2B75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F87BE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B4F3A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525-4)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F32442" w14:textId="77777777" w:rsidR="00510E99" w:rsidRPr="00ED6D08" w:rsidRDefault="00510E99" w:rsidP="00D97552">
            <w:pPr>
              <w:spacing w:after="0"/>
              <w:jc w:val="center"/>
              <w:rPr>
                <w:rFonts w:ascii="Open Sans" w:eastAsia="Times New Roman" w:hAnsi="Open Sans" w:cs="Open Sans"/>
              </w:rPr>
            </w:pPr>
          </w:p>
        </w:tc>
      </w:tr>
      <w:tr w:rsidR="001010A4" w:rsidRPr="00ED6D08" w14:paraId="4C89939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015E4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74B5F3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EF051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A3B81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525-4)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D96D85" w14:textId="77777777" w:rsidR="00510E99" w:rsidRPr="00ED6D08" w:rsidRDefault="00510E99" w:rsidP="00D97552">
            <w:pPr>
              <w:spacing w:after="0"/>
              <w:jc w:val="center"/>
              <w:rPr>
                <w:rFonts w:ascii="Open Sans" w:eastAsia="Times New Roman" w:hAnsi="Open Sans" w:cs="Open Sans"/>
              </w:rPr>
            </w:pPr>
          </w:p>
        </w:tc>
      </w:tr>
      <w:tr w:rsidR="001010A4" w:rsidRPr="00ED6D08" w14:paraId="186F9C2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190509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6A04FF5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C53C1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9FE44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525-4)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04B79D" w14:textId="77777777" w:rsidR="00510E99" w:rsidRPr="00ED6D08" w:rsidRDefault="00510E99" w:rsidP="00D97552">
            <w:pPr>
              <w:spacing w:after="0"/>
              <w:jc w:val="center"/>
              <w:rPr>
                <w:rFonts w:ascii="Open Sans" w:eastAsia="Times New Roman" w:hAnsi="Open Sans" w:cs="Open Sans"/>
              </w:rPr>
            </w:pPr>
          </w:p>
        </w:tc>
      </w:tr>
      <w:tr w:rsidR="001010A4" w:rsidRPr="00ED6D08" w14:paraId="0D57DAE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CC504D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12E771E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E7613E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E253C5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092F5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69EB9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525-4)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7F77D7" w14:textId="77777777" w:rsidR="00510E99" w:rsidRPr="00ED6D08" w:rsidRDefault="00510E99" w:rsidP="00D97552">
            <w:pPr>
              <w:spacing w:after="0"/>
              <w:jc w:val="center"/>
              <w:rPr>
                <w:rFonts w:ascii="Open Sans" w:eastAsia="Times New Roman" w:hAnsi="Open Sans" w:cs="Open Sans"/>
              </w:rPr>
            </w:pPr>
          </w:p>
        </w:tc>
      </w:tr>
      <w:tr w:rsidR="001010A4" w:rsidRPr="00ED6D08" w14:paraId="2C6ACD2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878E4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21B7899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4D3F5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82BA5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525-4)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33E3D0" w14:textId="77777777" w:rsidR="00510E99" w:rsidRPr="00ED6D08" w:rsidRDefault="00510E99" w:rsidP="00D97552">
            <w:pPr>
              <w:spacing w:after="0"/>
              <w:jc w:val="center"/>
              <w:rPr>
                <w:rFonts w:ascii="Open Sans" w:eastAsia="Times New Roman" w:hAnsi="Open Sans" w:cs="Open Sans"/>
              </w:rPr>
            </w:pPr>
          </w:p>
        </w:tc>
      </w:tr>
      <w:tr w:rsidR="001010A4" w:rsidRPr="00ED6D08" w14:paraId="69FF118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26365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5F9BD96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4F454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2260B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525-4)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E5C3F8" w14:textId="77777777" w:rsidR="00510E99" w:rsidRPr="00ED6D08" w:rsidRDefault="00510E99" w:rsidP="00D97552">
            <w:pPr>
              <w:spacing w:after="0"/>
              <w:jc w:val="center"/>
              <w:rPr>
                <w:rFonts w:ascii="Open Sans" w:eastAsia="Times New Roman" w:hAnsi="Open Sans" w:cs="Open Sans"/>
              </w:rPr>
            </w:pPr>
          </w:p>
        </w:tc>
      </w:tr>
    </w:tbl>
    <w:p w14:paraId="5C49F649" w14:textId="3A642EF4" w:rsidR="00510E99" w:rsidRPr="00ED6D08" w:rsidRDefault="00510E99" w:rsidP="00D97552">
      <w:pPr>
        <w:pStyle w:val="NormalWeb"/>
        <w:jc w:val="center"/>
        <w:rPr>
          <w:rFonts w:ascii="Open Sans" w:hAnsi="Open Sans" w:cs="Open Sans"/>
          <w:sz w:val="22"/>
          <w:szCs w:val="22"/>
        </w:rPr>
      </w:pPr>
      <w:r w:rsidRPr="00ED6D08">
        <w:rPr>
          <w:rFonts w:ascii="Open Sans" w:hAnsi="Open Sans" w:cs="Open Sans"/>
          <w:b/>
          <w:bCs/>
          <w:sz w:val="22"/>
          <w:szCs w:val="22"/>
        </w:rPr>
        <w:t>TABLE 525-4</w:t>
      </w:r>
      <w:r w:rsidRPr="00ED6D08">
        <w:rPr>
          <w:rFonts w:ascii="Open Sans" w:hAnsi="Open Sans" w:cs="Open Sans"/>
          <w:b/>
          <w:bCs/>
          <w:sz w:val="22"/>
          <w:szCs w:val="22"/>
        </w:rPr>
        <w:br/>
        <w:t>ZONE-TO-ZONE SETBACKS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624"/>
        <w:gridCol w:w="2707"/>
        <w:gridCol w:w="1235"/>
        <w:gridCol w:w="1778"/>
      </w:tblGrid>
      <w:tr w:rsidR="001010A4" w:rsidRPr="00ED6D08" w14:paraId="19285808"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1C7A415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525-4: Zone-to-Zone Setbacks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1655ACB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5E6B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Abutting</w:t>
            </w:r>
            <w:r w:rsidRPr="00ED6D08">
              <w:rPr>
                <w:rFonts w:ascii="Open Sans" w:eastAsia="Times New Roman" w:hAnsi="Open Sans" w:cs="Open Sans"/>
                <w:b/>
                <w:bCs/>
              </w:rPr>
              <w:br/>
              <w:t>Zone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3038E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Type of Improvement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046BA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Setback (1)</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3EA0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Landscaping and</w:t>
            </w:r>
            <w:r w:rsidRPr="00ED6D08">
              <w:rPr>
                <w:rFonts w:ascii="Open Sans" w:eastAsia="Times New Roman" w:hAnsi="Open Sans" w:cs="Open Sans"/>
                <w:b/>
                <w:bCs/>
              </w:rPr>
              <w:br/>
              <w:t>Screening</w:t>
            </w:r>
            <w:r w:rsidRPr="00ED6D08">
              <w:rPr>
                <w:rFonts w:ascii="Open Sans" w:eastAsia="Times New Roman" w:hAnsi="Open Sans" w:cs="Open Sans"/>
              </w:rPr>
              <w:t xml:space="preserve"> </w:t>
            </w:r>
          </w:p>
        </w:tc>
      </w:tr>
      <w:tr w:rsidR="001010A4" w:rsidRPr="00ED6D08" w14:paraId="4676701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FD0B03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EFU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051AD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2E3F43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E1BAAD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010B8D1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8B72F12"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95A40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5C255E5" w14:textId="77777777" w:rsidR="00510E99" w:rsidRPr="00ED6D08" w:rsidRDefault="00510E99" w:rsidP="00D97552">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B65F242" w14:textId="77777777" w:rsidR="00510E99" w:rsidRPr="00ED6D08" w:rsidRDefault="00510E99" w:rsidP="00D97552">
            <w:pPr>
              <w:spacing w:after="0"/>
              <w:jc w:val="center"/>
              <w:rPr>
                <w:rFonts w:ascii="Open Sans" w:eastAsia="Times New Roman" w:hAnsi="Open Sans" w:cs="Open Sans"/>
              </w:rPr>
            </w:pPr>
          </w:p>
        </w:tc>
      </w:tr>
      <w:tr w:rsidR="001010A4" w:rsidRPr="00ED6D08" w14:paraId="2E106E32"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32F9CC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Residential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9DF20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A59FDC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96A4CC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Type B </w:t>
            </w:r>
          </w:p>
        </w:tc>
      </w:tr>
      <w:tr w:rsidR="001010A4" w:rsidRPr="00ED6D08" w14:paraId="4B7078F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7605053"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F66A0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C4E5B46" w14:textId="77777777" w:rsidR="00510E99" w:rsidRPr="00ED6D08" w:rsidRDefault="00510E99" w:rsidP="00D97552">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5103FE8" w14:textId="77777777" w:rsidR="00510E99" w:rsidRPr="00ED6D08" w:rsidRDefault="00510E99" w:rsidP="00D97552">
            <w:pPr>
              <w:spacing w:after="0"/>
              <w:jc w:val="center"/>
              <w:rPr>
                <w:rFonts w:ascii="Open Sans" w:eastAsia="Times New Roman" w:hAnsi="Open Sans" w:cs="Open Sans"/>
              </w:rPr>
            </w:pPr>
          </w:p>
        </w:tc>
      </w:tr>
      <w:tr w:rsidR="001010A4" w:rsidRPr="00ED6D08" w14:paraId="21DDC5E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4DD0208"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Mixed-Use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A3BB2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4ED31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57EC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3AE3C7E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3FE0370"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D6B55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F748F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B6B8F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383C15A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F77FA4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C8383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21CDC8"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E03AC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6A3F9F1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41758F8"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BD0FD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166F2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B3B55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7A2450E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5C73E2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Public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911B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1ABE9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0E06B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569E8E6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E3F9CA1"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68C50C"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5C412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3CC00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692E5F5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BC8D291"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EC, IC, IBC, and IP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42C86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0F45C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F4B0C5" w14:textId="77777777" w:rsidR="00510E99" w:rsidRPr="00ED6D08" w:rsidRDefault="00510E99" w:rsidP="00D97552">
            <w:pPr>
              <w:spacing w:after="0"/>
              <w:jc w:val="center"/>
              <w:rPr>
                <w:rFonts w:ascii="Open Sans" w:eastAsia="Times New Roman" w:hAnsi="Open Sans" w:cs="Open Sans"/>
              </w:rPr>
            </w:pPr>
          </w:p>
        </w:tc>
      </w:tr>
      <w:tr w:rsidR="001010A4" w:rsidRPr="00ED6D08" w14:paraId="5D51835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0D5EE8"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FEC83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54C3D3"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E92C3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117AA2CE"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B292A4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IG and II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48A99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9DA7C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39FBB7"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41591CD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8C46E1D"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C107A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4E9511" w14:textId="77777777" w:rsidR="00510E99" w:rsidRPr="00ED6D08" w:rsidRDefault="00510E99"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B95E07" w14:textId="77777777" w:rsidR="00510E99" w:rsidRPr="00ED6D08" w:rsidRDefault="00510E99" w:rsidP="00D97552">
            <w:pPr>
              <w:spacing w:after="0"/>
              <w:jc w:val="center"/>
              <w:rPr>
                <w:rFonts w:ascii="Open Sans" w:eastAsia="Times New Roman" w:hAnsi="Open Sans" w:cs="Open Sans"/>
              </w:rPr>
            </w:pPr>
          </w:p>
        </w:tc>
      </w:tr>
      <w:tr w:rsidR="00510E99" w:rsidRPr="00ED6D08" w14:paraId="4E877FA3"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12B540E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b/>
                <w:bCs/>
              </w:rPr>
              <w:br/>
            </w:r>
            <w:r w:rsidRPr="00ED6D08">
              <w:rPr>
                <w:rFonts w:ascii="Open Sans" w:eastAsia="Times New Roman" w:hAnsi="Open Sans" w:cs="Open Sans"/>
              </w:rPr>
              <w:t xml:space="preserve">(1) Zone-to-Zone setbacks are not required abutting an alley. </w:t>
            </w:r>
          </w:p>
        </w:tc>
      </w:tr>
    </w:tbl>
    <w:p w14:paraId="333C00EB" w14:textId="77777777" w:rsidR="00D97552" w:rsidRPr="00ED6D08" w:rsidRDefault="00D97552" w:rsidP="00510E99">
      <w:pPr>
        <w:pStyle w:val="list1"/>
        <w:rPr>
          <w:rFonts w:ascii="Open Sans" w:hAnsi="Open Sans" w:cs="Open Sans"/>
          <w:sz w:val="22"/>
          <w:szCs w:val="22"/>
        </w:rPr>
      </w:pPr>
    </w:p>
    <w:p w14:paraId="70C83E16" w14:textId="5FB4B977" w:rsidR="00510E99" w:rsidRPr="00ED6D08" w:rsidRDefault="00510E99" w:rsidP="00510E99">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WSCB zone shall conform to the lot coverage and height standards set forth in Table 525-5. </w:t>
      </w:r>
    </w:p>
    <w:p w14:paraId="4D02BA84" w14:textId="1FFC066C" w:rsidR="00510E99" w:rsidRPr="00ED6D08" w:rsidRDefault="00510E99" w:rsidP="00D97552">
      <w:pPr>
        <w:pStyle w:val="bc1"/>
        <w:jc w:val="center"/>
        <w:rPr>
          <w:rFonts w:ascii="Open Sans" w:hAnsi="Open Sans" w:cs="Open Sans"/>
          <w:sz w:val="22"/>
          <w:szCs w:val="22"/>
        </w:rPr>
      </w:pPr>
      <w:r w:rsidRPr="00ED6D08">
        <w:rPr>
          <w:rFonts w:ascii="Open Sans" w:hAnsi="Open Sans" w:cs="Open Sans"/>
          <w:b/>
          <w:bCs/>
          <w:sz w:val="22"/>
          <w:szCs w:val="22"/>
        </w:rPr>
        <w:t>TABLE 525-5</w:t>
      </w:r>
      <w:r w:rsidRPr="00ED6D08">
        <w:rPr>
          <w:rFonts w:ascii="Open Sans" w:hAnsi="Open Sans" w:cs="Open Sans"/>
          <w:b/>
          <w:bCs/>
          <w:sz w:val="22"/>
          <w:szCs w:val="22"/>
        </w:rPr>
        <w:br/>
        <w:t>LOT COVERAGE; HEIGHT</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497"/>
        <w:gridCol w:w="1152"/>
        <w:gridCol w:w="2695"/>
      </w:tblGrid>
      <w:tr w:rsidR="001010A4" w:rsidRPr="00ED6D08" w14:paraId="10A0AA8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CBA42C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525-5: Lot Coverage; Height</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6943A15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BBD08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3C3EDD"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445A28"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2F5650E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292A87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LOT COVERAGE</w:t>
            </w:r>
            <w:r w:rsidRPr="00ED6D08">
              <w:rPr>
                <w:rFonts w:ascii="Open Sans" w:eastAsia="Times New Roman" w:hAnsi="Open Sans" w:cs="Open Sans"/>
              </w:rPr>
              <w:t xml:space="preserve"> </w:t>
            </w:r>
          </w:p>
        </w:tc>
      </w:tr>
      <w:tr w:rsidR="001010A4" w:rsidRPr="00ED6D08" w14:paraId="1366C58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D6A55B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71B3861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B50F3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162AF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7A3798" w14:textId="77777777" w:rsidR="00510E99" w:rsidRPr="00ED6D08" w:rsidRDefault="00510E99" w:rsidP="00D97552">
            <w:pPr>
              <w:spacing w:after="0"/>
              <w:jc w:val="center"/>
              <w:rPr>
                <w:rFonts w:ascii="Open Sans" w:eastAsia="Times New Roman" w:hAnsi="Open Sans" w:cs="Open Sans"/>
              </w:rPr>
            </w:pPr>
          </w:p>
        </w:tc>
      </w:tr>
      <w:tr w:rsidR="001010A4" w:rsidRPr="00ED6D08" w14:paraId="39AAF5C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F2C8304"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REAR YARD COVERAGE</w:t>
            </w:r>
            <w:r w:rsidRPr="00ED6D08">
              <w:rPr>
                <w:rFonts w:ascii="Open Sans" w:eastAsia="Times New Roman" w:hAnsi="Open Sans" w:cs="Open Sans"/>
              </w:rPr>
              <w:t xml:space="preserve"> </w:t>
            </w:r>
          </w:p>
        </w:tc>
      </w:tr>
      <w:tr w:rsidR="001010A4" w:rsidRPr="00ED6D08" w14:paraId="0150AAB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A3145A"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BAADBA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B22F9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D83FB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106977" w14:textId="77777777" w:rsidR="00510E99" w:rsidRPr="00ED6D08" w:rsidRDefault="00510E99" w:rsidP="00D97552">
            <w:pPr>
              <w:spacing w:after="0"/>
              <w:jc w:val="center"/>
              <w:rPr>
                <w:rFonts w:ascii="Open Sans" w:eastAsia="Times New Roman" w:hAnsi="Open Sans" w:cs="Open Sans"/>
              </w:rPr>
            </w:pPr>
          </w:p>
        </w:tc>
      </w:tr>
      <w:tr w:rsidR="001010A4" w:rsidRPr="00ED6D08" w14:paraId="52BC1FF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4B8DB26"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05A2D9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23146F"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D3A7A9"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3E739" w14:textId="77777777" w:rsidR="00510E99" w:rsidRPr="00ED6D08" w:rsidRDefault="00510E99" w:rsidP="00D97552">
            <w:pPr>
              <w:spacing w:after="0"/>
              <w:jc w:val="center"/>
              <w:rPr>
                <w:rFonts w:ascii="Open Sans" w:eastAsia="Times New Roman" w:hAnsi="Open Sans" w:cs="Open Sans"/>
              </w:rPr>
            </w:pPr>
          </w:p>
        </w:tc>
      </w:tr>
      <w:tr w:rsidR="001010A4" w:rsidRPr="00ED6D08" w14:paraId="0C51FD5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E945A1E"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2CF379D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0703D7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93E492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96050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4A86F2"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27E9BA" w14:textId="77777777" w:rsidR="00510E99" w:rsidRPr="00ED6D08" w:rsidRDefault="00510E99" w:rsidP="00D97552">
            <w:pPr>
              <w:spacing w:after="0"/>
              <w:jc w:val="center"/>
              <w:rPr>
                <w:rFonts w:ascii="Open Sans" w:eastAsia="Times New Roman" w:hAnsi="Open Sans" w:cs="Open Sans"/>
              </w:rPr>
            </w:pPr>
          </w:p>
        </w:tc>
      </w:tr>
      <w:tr w:rsidR="001010A4" w:rsidRPr="00ED6D08" w14:paraId="6AB9B95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588588B"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D2A448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09221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6CB4A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5A3EDB" w14:textId="77777777" w:rsidR="00510E99" w:rsidRPr="00ED6D08" w:rsidRDefault="00510E99" w:rsidP="00D97552">
            <w:pPr>
              <w:spacing w:after="0"/>
              <w:jc w:val="center"/>
              <w:rPr>
                <w:rFonts w:ascii="Open Sans" w:eastAsia="Times New Roman" w:hAnsi="Open Sans" w:cs="Open Sans"/>
              </w:rPr>
            </w:pPr>
          </w:p>
        </w:tc>
      </w:tr>
      <w:tr w:rsidR="00510E99" w:rsidRPr="00ED6D08" w14:paraId="639D341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92E6C0"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AB1E15" w14:textId="77777777" w:rsidR="00510E99" w:rsidRPr="00ED6D08" w:rsidRDefault="00510E99" w:rsidP="00D97552">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ADC64C" w14:textId="77777777" w:rsidR="00510E99" w:rsidRPr="00ED6D08" w:rsidRDefault="00510E99" w:rsidP="00D97552">
            <w:pPr>
              <w:spacing w:after="0"/>
              <w:jc w:val="center"/>
              <w:rPr>
                <w:rFonts w:ascii="Open Sans" w:eastAsia="Times New Roman" w:hAnsi="Open Sans" w:cs="Open Sans"/>
              </w:rPr>
            </w:pPr>
          </w:p>
        </w:tc>
      </w:tr>
    </w:tbl>
    <w:p w14:paraId="5207348B" w14:textId="77777777" w:rsidR="00D97552" w:rsidRPr="00ED6D08" w:rsidRDefault="00D97552" w:rsidP="00510E99">
      <w:pPr>
        <w:pStyle w:val="list1"/>
        <w:rPr>
          <w:rFonts w:ascii="Open Sans" w:hAnsi="Open Sans" w:cs="Open Sans"/>
          <w:sz w:val="22"/>
          <w:szCs w:val="22"/>
        </w:rPr>
      </w:pPr>
    </w:p>
    <w:p w14:paraId="48BE2298" w14:textId="048A8B1B" w:rsidR="00510E99" w:rsidRPr="00ED6D08" w:rsidRDefault="00510E99" w:rsidP="00510E99">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Landscaping.</w:t>
      </w:r>
      <w:r w:rsidRPr="00ED6D08">
        <w:rPr>
          <w:rFonts w:ascii="Open Sans" w:hAnsi="Open Sans" w:cs="Open Sans"/>
          <w:sz w:val="22"/>
          <w:szCs w:val="22"/>
        </w:rPr>
        <w:t xml:space="preserve"> Landscaping within the WSCB zone shall be provided as set forth in this subsection. </w:t>
      </w:r>
    </w:p>
    <w:p w14:paraId="4141F42A" w14:textId="77777777" w:rsidR="00510E99" w:rsidRPr="00ED6D08" w:rsidRDefault="00510E99" w:rsidP="00510E99">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Setbacks.</w:t>
      </w:r>
      <w:r w:rsidRPr="00ED6D08">
        <w:rPr>
          <w:rFonts w:ascii="Open Sans" w:hAnsi="Open Sans" w:cs="Open Sans"/>
          <w:sz w:val="22"/>
          <w:szCs w:val="22"/>
        </w:rPr>
        <w:t xml:space="preserve"> Required setbacks shall be landscaped. Landscaping shall conform to the standards set forth in SRC Chapter 807. </w:t>
      </w:r>
    </w:p>
    <w:p w14:paraId="1A40CC06" w14:textId="77777777" w:rsidR="00510E99" w:rsidRPr="00ED6D08" w:rsidRDefault="00510E99" w:rsidP="00510E99">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Vehicle use areas.</w:t>
      </w:r>
      <w:r w:rsidRPr="00ED6D08">
        <w:rPr>
          <w:rFonts w:ascii="Open Sans" w:hAnsi="Open Sans" w:cs="Open Sans"/>
          <w:sz w:val="22"/>
          <w:szCs w:val="22"/>
        </w:rPr>
        <w:t xml:space="preserve"> Vehicle use areas shall be landscaped as provided under SRC chapter 806 and SRC chapter 807. </w:t>
      </w:r>
    </w:p>
    <w:p w14:paraId="42DFB0B6" w14:textId="6B3CB6E0" w:rsidR="00510E99" w:rsidRPr="00ED6D08" w:rsidRDefault="00510E99" w:rsidP="00510E99">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Pedestrian access.</w:t>
      </w:r>
      <w:r w:rsidRPr="00ED6D08">
        <w:rPr>
          <w:rFonts w:ascii="Open Sans" w:hAnsi="Open Sans" w:cs="Open Sans"/>
          <w:sz w:val="22"/>
          <w:szCs w:val="22"/>
        </w:rPr>
        <w:t xml:space="preserve"> All development, other than development of single famil</w:t>
      </w:r>
      <w:r w:rsidR="00CB0CF0" w:rsidRPr="00ED6D08">
        <w:rPr>
          <w:rFonts w:ascii="Open Sans" w:hAnsi="Open Sans" w:cs="Open Sans"/>
          <w:sz w:val="22"/>
          <w:szCs w:val="22"/>
        </w:rPr>
        <w:t xml:space="preserve">y and </w:t>
      </w:r>
      <w:r w:rsidRPr="00ED6D08">
        <w:rPr>
          <w:rFonts w:ascii="Open Sans" w:hAnsi="Open Sans" w:cs="Open Sans"/>
          <w:sz w:val="22"/>
          <w:szCs w:val="22"/>
        </w:rPr>
        <w:t>two family</w:t>
      </w:r>
      <w:r w:rsidR="00CB0CF0" w:rsidRPr="00ED6D08">
        <w:rPr>
          <w:rFonts w:ascii="Open Sans" w:hAnsi="Open Sans" w:cs="Open Sans"/>
          <w:sz w:val="22"/>
          <w:szCs w:val="22"/>
          <w:u w:val="single"/>
        </w:rPr>
        <w:t xml:space="preserve"> </w:t>
      </w:r>
      <w:r w:rsidRPr="00ED6D08">
        <w:rPr>
          <w:rFonts w:ascii="Open Sans" w:hAnsi="Open Sans" w:cs="Open Sans"/>
          <w:sz w:val="22"/>
          <w:szCs w:val="22"/>
        </w:rPr>
        <w:t xml:space="preserve">uses, shall comply with the following pedestrian access standards: </w:t>
      </w:r>
    </w:p>
    <w:p w14:paraId="1A8B083E" w14:textId="77777777" w:rsidR="00510E99" w:rsidRPr="00ED6D08" w:rsidRDefault="00510E99" w:rsidP="00510E99">
      <w:pPr>
        <w:pStyle w:val="List2"/>
        <w:rPr>
          <w:rFonts w:ascii="Open Sans" w:hAnsi="Open Sans" w:cs="Open Sans"/>
          <w:sz w:val="22"/>
          <w:szCs w:val="22"/>
        </w:rPr>
      </w:pPr>
      <w:r w:rsidRPr="00ED6D08">
        <w:rPr>
          <w:rFonts w:ascii="Open Sans" w:hAnsi="Open Sans" w:cs="Open Sans"/>
          <w:sz w:val="22"/>
          <w:szCs w:val="22"/>
        </w:rPr>
        <w:lastRenderedPageBreak/>
        <w:t xml:space="preserve">(1)  A pedestrian connection shall be provided from the public sidewalk to the primary building entrance. </w:t>
      </w:r>
    </w:p>
    <w:p w14:paraId="62C7E8FF" w14:textId="77777777" w:rsidR="00510E99" w:rsidRPr="00ED6D08" w:rsidRDefault="00510E99" w:rsidP="00510E99">
      <w:pPr>
        <w:pStyle w:val="List2"/>
        <w:rPr>
          <w:rFonts w:ascii="Open Sans" w:hAnsi="Open Sans" w:cs="Open Sans"/>
          <w:sz w:val="22"/>
          <w:szCs w:val="22"/>
        </w:rPr>
      </w:pPr>
      <w:r w:rsidRPr="00ED6D08">
        <w:rPr>
          <w:rFonts w:ascii="Open Sans" w:hAnsi="Open Sans" w:cs="Open Sans"/>
          <w:sz w:val="22"/>
          <w:szCs w:val="22"/>
        </w:rPr>
        <w:t xml:space="preserve">(2)  A pedestrian connection through the parking area to the primary building entrance shall be provided when that parking area contains more than 12 parking spaces. </w:t>
      </w:r>
    </w:p>
    <w:p w14:paraId="2A425A80" w14:textId="77777777" w:rsidR="00510E99" w:rsidRPr="00ED6D08" w:rsidRDefault="00510E99" w:rsidP="00510E99">
      <w:pPr>
        <w:pStyle w:val="List2"/>
        <w:rPr>
          <w:rFonts w:ascii="Open Sans" w:hAnsi="Open Sans" w:cs="Open Sans"/>
          <w:sz w:val="22"/>
          <w:szCs w:val="22"/>
        </w:rPr>
      </w:pPr>
      <w:r w:rsidRPr="00ED6D08">
        <w:rPr>
          <w:rFonts w:ascii="Open Sans" w:hAnsi="Open Sans" w:cs="Open Sans"/>
          <w:sz w:val="22"/>
          <w:szCs w:val="22"/>
        </w:rPr>
        <w:t xml:space="preserve">(3)  On development sites with multiple buildings, pedestrian connections shall be provided to connect the buildings. Pedestrian connections shall be the most practical, direct route. </w:t>
      </w:r>
    </w:p>
    <w:p w14:paraId="4E96AE80" w14:textId="77777777" w:rsidR="00510E99" w:rsidRPr="00ED6D08" w:rsidRDefault="00510E99" w:rsidP="00510E99">
      <w:pPr>
        <w:pStyle w:val="List2"/>
        <w:rPr>
          <w:rFonts w:ascii="Open Sans" w:hAnsi="Open Sans" w:cs="Open Sans"/>
          <w:sz w:val="22"/>
          <w:szCs w:val="22"/>
        </w:rPr>
      </w:pPr>
      <w:r w:rsidRPr="00ED6D08">
        <w:rPr>
          <w:rFonts w:ascii="Open Sans" w:hAnsi="Open Sans" w:cs="Open Sans"/>
          <w:sz w:val="22"/>
          <w:szCs w:val="22"/>
        </w:rPr>
        <w:t xml:space="preserve">(4)  Pedestrian connections shall be paved, a minimum of five feet in width, and defined by visual contrast or tactile finish texture. </w:t>
      </w:r>
    </w:p>
    <w:p w14:paraId="05B141B7" w14:textId="77777777" w:rsidR="00510E99" w:rsidRPr="00ED6D08" w:rsidRDefault="00510E99" w:rsidP="00510E99">
      <w:pPr>
        <w:pStyle w:val="List2"/>
        <w:rPr>
          <w:rFonts w:ascii="Open Sans" w:hAnsi="Open Sans" w:cs="Open Sans"/>
          <w:sz w:val="22"/>
          <w:szCs w:val="22"/>
        </w:rPr>
      </w:pPr>
      <w:r w:rsidRPr="00ED6D08">
        <w:rPr>
          <w:rFonts w:ascii="Open Sans" w:hAnsi="Open Sans" w:cs="Open Sans"/>
          <w:sz w:val="22"/>
          <w:szCs w:val="22"/>
        </w:rPr>
        <w:t xml:space="preserve">(5)  Wheel stops or extended curbs shall be provided along required pedestrian connections to prevent the encroachment of vehicles onto pedestrian connections. </w:t>
      </w:r>
    </w:p>
    <w:p w14:paraId="7C32BB74" w14:textId="77777777" w:rsidR="00510E99" w:rsidRPr="00ED6D08" w:rsidRDefault="00510E99" w:rsidP="00510E99">
      <w:pPr>
        <w:pStyle w:val="list1"/>
        <w:rPr>
          <w:rFonts w:ascii="Open Sans" w:hAnsi="Open Sans" w:cs="Open Sans"/>
          <w:sz w:val="22"/>
          <w:szCs w:val="22"/>
        </w:rPr>
      </w:pPr>
      <w:r w:rsidRPr="00ED6D08">
        <w:rPr>
          <w:rFonts w:ascii="Open Sans" w:hAnsi="Open Sans" w:cs="Open Sans"/>
          <w:sz w:val="22"/>
          <w:szCs w:val="22"/>
        </w:rPr>
        <w:t>(h)  </w:t>
      </w:r>
      <w:r w:rsidRPr="00ED6D08">
        <w:rPr>
          <w:rFonts w:ascii="Open Sans" w:hAnsi="Open Sans" w:cs="Open Sans"/>
          <w:i/>
          <w:iCs/>
          <w:sz w:val="22"/>
          <w:szCs w:val="22"/>
        </w:rPr>
        <w:t>Off-street parking.</w:t>
      </w:r>
      <w:r w:rsidRPr="00ED6D08">
        <w:rPr>
          <w:rFonts w:ascii="Open Sans" w:hAnsi="Open Sans" w:cs="Open Sans"/>
          <w:sz w:val="22"/>
          <w:szCs w:val="22"/>
        </w:rPr>
        <w:t xml:space="preserve"> </w:t>
      </w:r>
    </w:p>
    <w:p w14:paraId="414E5743" w14:textId="77777777" w:rsidR="00510E99" w:rsidRPr="00ED6D08" w:rsidRDefault="00510E99" w:rsidP="00510E99">
      <w:pPr>
        <w:pStyle w:val="List2"/>
        <w:rPr>
          <w:rFonts w:ascii="Open Sans" w:hAnsi="Open Sans" w:cs="Open Sans"/>
          <w:sz w:val="22"/>
          <w:szCs w:val="22"/>
        </w:rPr>
      </w:pPr>
      <w:r w:rsidRPr="00ED6D08">
        <w:rPr>
          <w:rFonts w:ascii="Open Sans" w:hAnsi="Open Sans" w:cs="Open Sans"/>
          <w:sz w:val="22"/>
          <w:szCs w:val="22"/>
        </w:rPr>
        <w:t xml:space="preserve">(1)  Within a single development site, off-street surface parking areas and vehicle maneuvering areas shall be located behind or beside buildings and structures. Off-street surface parking areas and vehicle maneuvering areas shall not be located between a building or structure and a street. </w:t>
      </w:r>
    </w:p>
    <w:p w14:paraId="09E9FDD5" w14:textId="7C359367" w:rsidR="00510E99" w:rsidRPr="00ED6D08" w:rsidRDefault="00510E99" w:rsidP="00D97552">
      <w:pPr>
        <w:pStyle w:val="List2"/>
        <w:rPr>
          <w:rFonts w:ascii="Open Sans" w:hAnsi="Open Sans" w:cs="Open Sans"/>
          <w:sz w:val="22"/>
          <w:szCs w:val="22"/>
        </w:rPr>
      </w:pPr>
      <w:r w:rsidRPr="00ED6D08">
        <w:rPr>
          <w:rFonts w:ascii="Open Sans" w:hAnsi="Open Sans" w:cs="Open Sans"/>
          <w:sz w:val="22"/>
          <w:szCs w:val="22"/>
        </w:rPr>
        <w:t xml:space="preserve">(2)  Within the WSCB zone, the minimum number of off-street parking spaces required for dwelling units in a multiple family development shall be one per dwelling unit. </w:t>
      </w:r>
    </w:p>
    <w:p w14:paraId="5E4F04D6" w14:textId="77777777" w:rsidR="006576E7" w:rsidRPr="00ED6D08" w:rsidRDefault="006576E7" w:rsidP="006576E7">
      <w:pPr>
        <w:rPr>
          <w:rFonts w:ascii="Open Sans" w:eastAsia="Times New Roman" w:hAnsi="Open Sans" w:cs="Open Sans"/>
          <w:b/>
        </w:rPr>
      </w:pPr>
      <w:r w:rsidRPr="00ED6D08">
        <w:rPr>
          <w:rFonts w:ascii="Open Sans" w:eastAsia="Times New Roman" w:hAnsi="Open Sans" w:cs="Open Sans"/>
          <w:b/>
        </w:rPr>
        <w:t xml:space="preserve">Sec. 530.040. - Uses. </w:t>
      </w:r>
    </w:p>
    <w:p w14:paraId="18797A69" w14:textId="77777777" w:rsidR="006576E7" w:rsidRPr="00ED6D08" w:rsidRDefault="006576E7" w:rsidP="006576E7">
      <w:pPr>
        <w:pStyle w:val="list0"/>
        <w:rPr>
          <w:rFonts w:ascii="Open Sans" w:hAnsi="Open Sans" w:cs="Open Sans"/>
          <w:sz w:val="22"/>
          <w:szCs w:val="22"/>
        </w:rPr>
      </w:pPr>
      <w:r w:rsidRPr="00ED6D08">
        <w:rPr>
          <w:rFonts w:ascii="Open Sans" w:hAnsi="Open Sans" w:cs="Open Sans"/>
          <w:sz w:val="22"/>
          <w:szCs w:val="22"/>
        </w:rPr>
        <w:t xml:space="preserve">(a)  Except as otherwise provided in this section, the permitted (P), special (S), conditional (C), and prohibited (N) uses in the FMU zone are set forth in Table 530-1.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639"/>
        <w:gridCol w:w="267"/>
        <w:gridCol w:w="423"/>
        <w:gridCol w:w="434"/>
        <w:gridCol w:w="416"/>
        <w:gridCol w:w="5165"/>
      </w:tblGrid>
      <w:tr w:rsidR="001010A4" w:rsidRPr="00ED6D08" w14:paraId="1854AEB9"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000000"/>
            <w:vAlign w:val="center"/>
          </w:tcPr>
          <w:p w14:paraId="0759BA8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530-1. USES</w:t>
            </w:r>
            <w:r w:rsidRPr="00ED6D08">
              <w:rPr>
                <w:rFonts w:ascii="Open Sans" w:eastAsia="Times New Roman" w:hAnsi="Open Sans" w:cs="Open Sans"/>
                <w:shd w:val="clear" w:color="auto" w:fill="000000"/>
              </w:rPr>
              <w:t xml:space="preserve"> </w:t>
            </w:r>
          </w:p>
        </w:tc>
      </w:tr>
      <w:tr w:rsidR="001010A4" w:rsidRPr="00ED6D08" w14:paraId="30C4251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3BFAA1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6AED787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3326E7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E0D649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FCFD219"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BBF4C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L</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A96AB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MI</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6F460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AU</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DE045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VC</w:t>
            </w:r>
            <w:r w:rsidRPr="00ED6D08">
              <w:rPr>
                <w:rFonts w:ascii="Open Sans" w:eastAsia="Times New Roman" w:hAnsi="Open Sans" w:cs="Open Sans"/>
              </w:rPr>
              <w:t xml:space="preserve">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45A0F65" w14:textId="77777777" w:rsidR="006576E7" w:rsidRPr="00ED6D08" w:rsidRDefault="006576E7" w:rsidP="00D97552">
            <w:pPr>
              <w:spacing w:after="0"/>
              <w:jc w:val="center"/>
              <w:rPr>
                <w:rFonts w:ascii="Open Sans" w:eastAsia="Times New Roman" w:hAnsi="Open Sans" w:cs="Open Sans"/>
              </w:rPr>
            </w:pPr>
          </w:p>
        </w:tc>
      </w:tr>
      <w:tr w:rsidR="001010A4" w:rsidRPr="00ED6D08" w14:paraId="6408229E"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52D8D8F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6A63ECA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724EBA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7140D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D1ED9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93D5F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84ACC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E59A7A"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 Single family detached dwelling.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p>
        </w:tc>
      </w:tr>
      <w:tr w:rsidR="001010A4" w:rsidRPr="00ED6D08" w14:paraId="1699817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67B5EB9"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EDA9B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938D8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A9E7B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2AFF4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8FBEDA"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Townhouse. </w:t>
            </w:r>
          </w:p>
        </w:tc>
      </w:tr>
      <w:tr w:rsidR="001010A4" w:rsidRPr="00ED6D08" w14:paraId="0419E5F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A07BA7F"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8A69F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0EE0D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D3C0D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98D45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15D85A"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Dwelling unit for a caretaker on the premises being cared for or guarded. </w:t>
            </w:r>
          </w:p>
        </w:tc>
      </w:tr>
      <w:tr w:rsidR="001010A4" w:rsidRPr="00ED6D08" w14:paraId="2FB6815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098E6F6"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E1533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425BE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CC1DC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9F675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4C1461"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Manufactured home, subject to SRC 700.025. </w:t>
            </w:r>
          </w:p>
        </w:tc>
      </w:tr>
      <w:tr w:rsidR="001010A4" w:rsidRPr="00ED6D08" w14:paraId="189E9CC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78BBD1F"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E306B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8438C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83C00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6B99A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F34B5B"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75883E5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F24DE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A339D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EE92F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881D5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DA5AC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D8C19B" w14:textId="77777777" w:rsidR="006576E7" w:rsidRPr="00ED6D08" w:rsidRDefault="006576E7" w:rsidP="00D97552">
            <w:pPr>
              <w:spacing w:after="0"/>
              <w:jc w:val="center"/>
              <w:rPr>
                <w:rFonts w:ascii="Open Sans" w:eastAsia="Times New Roman" w:hAnsi="Open Sans" w:cs="Open Sans"/>
              </w:rPr>
            </w:pPr>
          </w:p>
        </w:tc>
      </w:tr>
      <w:tr w:rsidR="001010A4" w:rsidRPr="00ED6D08" w14:paraId="0C88D50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CC39CB" w14:textId="77777777" w:rsidR="006576E7" w:rsidRPr="00ED6D08" w:rsidRDefault="006576E7"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D1DE69" w14:textId="77777777" w:rsidR="006576E7" w:rsidRPr="00ED6D08" w:rsidRDefault="006576E7"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4E4ECB" w14:textId="77777777" w:rsidR="006576E7" w:rsidRPr="00ED6D08" w:rsidRDefault="006576E7"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3183C2" w14:textId="77777777" w:rsidR="006576E7" w:rsidRPr="00ED6D08" w:rsidRDefault="006576E7"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98844B" w14:textId="77777777" w:rsidR="006576E7" w:rsidRPr="00ED6D08" w:rsidRDefault="006576E7"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17EA6B" w14:textId="77777777" w:rsidR="006576E7" w:rsidRPr="00ED6D08" w:rsidRDefault="006576E7" w:rsidP="00D97552">
            <w:pPr>
              <w:spacing w:after="0"/>
              <w:jc w:val="center"/>
              <w:rPr>
                <w:rFonts w:ascii="Open Sans" w:eastAsia="Times New Roman" w:hAnsi="Open Sans" w:cs="Open Sans"/>
              </w:rPr>
            </w:pPr>
          </w:p>
        </w:tc>
      </w:tr>
      <w:tr w:rsidR="001010A4" w:rsidRPr="00ED6D08" w14:paraId="58F2ED6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6226D1" w14:textId="77777777" w:rsidR="006576E7" w:rsidRPr="00ED6D08" w:rsidRDefault="006576E7"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780A9F" w14:textId="77777777" w:rsidR="006576E7" w:rsidRPr="00ED6D08" w:rsidRDefault="006576E7"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3C68C6" w14:textId="77777777" w:rsidR="006576E7" w:rsidRPr="00ED6D08" w:rsidRDefault="006576E7"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8C6D2B" w14:textId="77777777" w:rsidR="006576E7" w:rsidRPr="00ED6D08" w:rsidRDefault="006576E7"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44BA0E" w14:textId="77777777" w:rsidR="006576E7" w:rsidRPr="00ED6D08" w:rsidRDefault="006576E7"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A25DBC" w14:textId="77777777" w:rsidR="006576E7" w:rsidRPr="00ED6D08" w:rsidRDefault="006576E7" w:rsidP="00D97552">
            <w:pPr>
              <w:spacing w:after="0"/>
              <w:jc w:val="center"/>
              <w:rPr>
                <w:rFonts w:ascii="Open Sans" w:eastAsia="Times New Roman" w:hAnsi="Open Sans" w:cs="Open Sans"/>
              </w:rPr>
            </w:pPr>
          </w:p>
        </w:tc>
      </w:tr>
      <w:tr w:rsidR="001010A4" w:rsidRPr="00ED6D08" w14:paraId="3D5A4C1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8A8F3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A5020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4C9B3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EC704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9CADC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C2D461" w14:textId="77777777" w:rsidR="006576E7" w:rsidRPr="00ED6D08" w:rsidRDefault="006576E7" w:rsidP="00D97552">
            <w:pPr>
              <w:spacing w:after="0"/>
              <w:jc w:val="center"/>
              <w:rPr>
                <w:rFonts w:ascii="Open Sans" w:eastAsia="Times New Roman" w:hAnsi="Open Sans" w:cs="Open Sans"/>
              </w:rPr>
            </w:pPr>
          </w:p>
        </w:tc>
      </w:tr>
      <w:tr w:rsidR="001010A4" w:rsidRPr="00ED6D08" w14:paraId="78D056EF"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4C266A7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1ADBD5A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BA415F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ECA53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89FC4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A0017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650B9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7BA0FD"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61F2BE7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A0A6BB"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295B2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9BC84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60350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DEF52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70C2EC"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6A736DE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88105E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CBB39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B4EDA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0D5AE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473A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B6C369"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Residential facility, as defined under ORS 197.660. </w:t>
            </w:r>
          </w:p>
        </w:tc>
      </w:tr>
      <w:tr w:rsidR="001010A4" w:rsidRPr="00ED6D08" w14:paraId="12C5FD2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94B4FAA"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3C216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DAFEF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73C4D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540D2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8A6EB6"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All other residential care. </w:t>
            </w:r>
          </w:p>
        </w:tc>
      </w:tr>
      <w:tr w:rsidR="001010A4" w:rsidRPr="00ED6D08" w14:paraId="2F31FFF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8DB47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51C16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765E4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0B579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2BB2C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76CA0B" w14:textId="77777777" w:rsidR="006576E7" w:rsidRPr="00ED6D08" w:rsidRDefault="006576E7" w:rsidP="00D97552">
            <w:pPr>
              <w:spacing w:after="0"/>
              <w:jc w:val="center"/>
              <w:rPr>
                <w:rFonts w:ascii="Open Sans" w:eastAsia="Times New Roman" w:hAnsi="Open Sans" w:cs="Open Sans"/>
              </w:rPr>
            </w:pPr>
          </w:p>
        </w:tc>
      </w:tr>
      <w:tr w:rsidR="001010A4" w:rsidRPr="00ED6D08" w14:paraId="0EF903D1"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2C352C8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6E4AD55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214303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894AF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0D17E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5A0E2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DD818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BDE017"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Short-term rentals. </w:t>
            </w:r>
          </w:p>
        </w:tc>
      </w:tr>
      <w:tr w:rsidR="001010A4" w:rsidRPr="00ED6D08" w14:paraId="53D0759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7E6E4D6"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E5C02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0A87C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07492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8DA2D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AE3913"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All other short-term commercial lodging. </w:t>
            </w:r>
          </w:p>
        </w:tc>
      </w:tr>
      <w:tr w:rsidR="001010A4" w:rsidRPr="00ED6D08" w14:paraId="22A1F78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3C7DC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B1CCD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0BA7F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37D5D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12B56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C506C7" w14:textId="77777777" w:rsidR="006576E7" w:rsidRPr="00ED6D08" w:rsidRDefault="006576E7" w:rsidP="00D97552">
            <w:pPr>
              <w:spacing w:after="0"/>
              <w:jc w:val="center"/>
              <w:rPr>
                <w:rFonts w:ascii="Open Sans" w:eastAsia="Times New Roman" w:hAnsi="Open Sans" w:cs="Open Sans"/>
              </w:rPr>
            </w:pPr>
          </w:p>
        </w:tc>
      </w:tr>
      <w:tr w:rsidR="001010A4" w:rsidRPr="00ED6D08" w14:paraId="119D1A3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A0E96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26F09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E847A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112B4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B7292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B37505" w14:textId="77777777" w:rsidR="006576E7" w:rsidRPr="00ED6D08" w:rsidRDefault="006576E7" w:rsidP="00D97552">
            <w:pPr>
              <w:spacing w:after="0"/>
              <w:jc w:val="center"/>
              <w:rPr>
                <w:rFonts w:ascii="Open Sans" w:eastAsia="Times New Roman" w:hAnsi="Open Sans" w:cs="Open Sans"/>
              </w:rPr>
            </w:pPr>
          </w:p>
        </w:tc>
      </w:tr>
      <w:tr w:rsidR="001010A4" w:rsidRPr="00ED6D08" w14:paraId="3C8E0770"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5303317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43B94DD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C01FA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8B9DA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2B711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9EA1B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AF27A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90E54C" w14:textId="77777777" w:rsidR="006576E7" w:rsidRPr="00ED6D08" w:rsidRDefault="006576E7" w:rsidP="00D97552">
            <w:pPr>
              <w:spacing w:after="0"/>
              <w:jc w:val="center"/>
              <w:rPr>
                <w:rFonts w:ascii="Open Sans" w:eastAsia="Times New Roman" w:hAnsi="Open Sans" w:cs="Open Sans"/>
              </w:rPr>
            </w:pPr>
          </w:p>
        </w:tc>
      </w:tr>
      <w:tr w:rsidR="001010A4" w:rsidRPr="00ED6D08" w14:paraId="3A18E47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EC9BB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1E3DB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32F3A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B9CA1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89F92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28BE49" w14:textId="77777777" w:rsidR="006576E7" w:rsidRPr="00ED6D08" w:rsidRDefault="006576E7" w:rsidP="00D97552">
            <w:pPr>
              <w:spacing w:after="0"/>
              <w:jc w:val="center"/>
              <w:rPr>
                <w:rFonts w:ascii="Open Sans" w:eastAsia="Times New Roman" w:hAnsi="Open Sans" w:cs="Open Sans"/>
              </w:rPr>
            </w:pPr>
          </w:p>
        </w:tc>
      </w:tr>
      <w:tr w:rsidR="001010A4" w:rsidRPr="00ED6D08" w14:paraId="44AEB05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00886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7EEBC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2923B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4CE4B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EE751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0F4A9F" w14:textId="77777777" w:rsidR="006576E7" w:rsidRPr="00ED6D08" w:rsidRDefault="006576E7" w:rsidP="00D97552">
            <w:pPr>
              <w:spacing w:after="0"/>
              <w:jc w:val="center"/>
              <w:rPr>
                <w:rFonts w:ascii="Open Sans" w:eastAsia="Times New Roman" w:hAnsi="Open Sans" w:cs="Open Sans"/>
              </w:rPr>
            </w:pPr>
          </w:p>
        </w:tc>
      </w:tr>
      <w:tr w:rsidR="001010A4" w:rsidRPr="00ED6D08" w14:paraId="0099390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0001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00C10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F9425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73E56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35087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92D244" w14:textId="77777777" w:rsidR="006576E7" w:rsidRPr="00ED6D08" w:rsidRDefault="006576E7" w:rsidP="00D97552">
            <w:pPr>
              <w:spacing w:after="0"/>
              <w:jc w:val="center"/>
              <w:rPr>
                <w:rFonts w:ascii="Open Sans" w:eastAsia="Times New Roman" w:hAnsi="Open Sans" w:cs="Open Sans"/>
              </w:rPr>
            </w:pPr>
          </w:p>
        </w:tc>
      </w:tr>
      <w:tr w:rsidR="001010A4" w:rsidRPr="00ED6D08" w14:paraId="3565BF24"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112E39A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09753B1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628B6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8ABCF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7F512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5A0D3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B9664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9551EF" w14:textId="77777777" w:rsidR="006576E7" w:rsidRPr="00ED6D08" w:rsidRDefault="006576E7" w:rsidP="00D97552">
            <w:pPr>
              <w:spacing w:after="0"/>
              <w:jc w:val="center"/>
              <w:rPr>
                <w:rFonts w:ascii="Open Sans" w:eastAsia="Times New Roman" w:hAnsi="Open Sans" w:cs="Open Sans"/>
              </w:rPr>
            </w:pPr>
          </w:p>
        </w:tc>
      </w:tr>
      <w:tr w:rsidR="001010A4" w:rsidRPr="00ED6D08" w14:paraId="1262D3B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69494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2C49A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11B1F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E5B3D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3107C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048B5A" w14:textId="77777777" w:rsidR="006576E7" w:rsidRPr="00ED6D08" w:rsidRDefault="006576E7" w:rsidP="00D97552">
            <w:pPr>
              <w:spacing w:after="0"/>
              <w:jc w:val="center"/>
              <w:rPr>
                <w:rFonts w:ascii="Open Sans" w:eastAsia="Times New Roman" w:hAnsi="Open Sans" w:cs="Open Sans"/>
              </w:rPr>
            </w:pPr>
          </w:p>
        </w:tc>
      </w:tr>
      <w:tr w:rsidR="001010A4" w:rsidRPr="00ED6D08" w14:paraId="0E9999D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61BD8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B16D1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B1EA7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7D719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7A64F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807F1E" w14:textId="77777777" w:rsidR="006576E7" w:rsidRPr="00ED6D08" w:rsidRDefault="006576E7" w:rsidP="00D97552">
            <w:pPr>
              <w:spacing w:after="0"/>
              <w:jc w:val="center"/>
              <w:rPr>
                <w:rFonts w:ascii="Open Sans" w:eastAsia="Times New Roman" w:hAnsi="Open Sans" w:cs="Open Sans"/>
              </w:rPr>
            </w:pPr>
          </w:p>
        </w:tc>
      </w:tr>
      <w:tr w:rsidR="001010A4" w:rsidRPr="00ED6D08" w14:paraId="4A468551"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35B05F5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7393CEE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E753FC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1D915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5D5F5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206BC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D431F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8EE92A"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Manufactured dwelling and prefabricated structure sales. </w:t>
            </w:r>
          </w:p>
        </w:tc>
      </w:tr>
      <w:tr w:rsidR="001010A4" w:rsidRPr="00ED6D08" w14:paraId="52A5395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74EA7B"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5428A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A882C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AF078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BFC49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4CD4F"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Motor vehicle, recreational vehicle, and trailer rental. </w:t>
            </w:r>
          </w:p>
        </w:tc>
      </w:tr>
      <w:tr w:rsidR="001010A4" w:rsidRPr="00ED6D08" w14:paraId="5639B28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795E985"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2C532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7EF61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B3413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D9E70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80974F"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All other motor vehicle and manufactured dwelling and trailer sales. </w:t>
            </w:r>
          </w:p>
        </w:tc>
      </w:tr>
      <w:tr w:rsidR="001010A4" w:rsidRPr="00ED6D08" w14:paraId="0DE5E4A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81BBA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07F53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5818C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BB482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CD0E4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A8FC5B" w14:textId="77777777" w:rsidR="006576E7" w:rsidRPr="00ED6D08" w:rsidRDefault="006576E7" w:rsidP="00D97552">
            <w:pPr>
              <w:spacing w:after="0"/>
              <w:jc w:val="center"/>
              <w:rPr>
                <w:rFonts w:ascii="Open Sans" w:eastAsia="Times New Roman" w:hAnsi="Open Sans" w:cs="Open Sans"/>
              </w:rPr>
            </w:pPr>
          </w:p>
        </w:tc>
      </w:tr>
      <w:tr w:rsidR="001010A4" w:rsidRPr="00ED6D08" w14:paraId="59EAF37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80EFD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7D246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E975F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5EEDE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89B3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C77BF4" w14:textId="77777777" w:rsidR="006576E7" w:rsidRPr="00ED6D08" w:rsidRDefault="006576E7" w:rsidP="00D97552">
            <w:pPr>
              <w:spacing w:after="0"/>
              <w:jc w:val="center"/>
              <w:rPr>
                <w:rFonts w:ascii="Open Sans" w:eastAsia="Times New Roman" w:hAnsi="Open Sans" w:cs="Open Sans"/>
              </w:rPr>
            </w:pPr>
          </w:p>
        </w:tc>
      </w:tr>
      <w:tr w:rsidR="001010A4" w:rsidRPr="00ED6D08" w14:paraId="0F8DA16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8BF6E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8CA6E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EAFC3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DA110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CC5E4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4AE705" w14:textId="77777777" w:rsidR="006576E7" w:rsidRPr="00ED6D08" w:rsidRDefault="006576E7" w:rsidP="00D97552">
            <w:pPr>
              <w:spacing w:after="0"/>
              <w:jc w:val="center"/>
              <w:rPr>
                <w:rFonts w:ascii="Open Sans" w:eastAsia="Times New Roman" w:hAnsi="Open Sans" w:cs="Open Sans"/>
              </w:rPr>
            </w:pPr>
          </w:p>
        </w:tc>
      </w:tr>
      <w:tr w:rsidR="001010A4" w:rsidRPr="00ED6D08" w14:paraId="1B1409D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76C11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DB72A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CACAA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CC91C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0057F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3BFADE" w14:textId="77777777" w:rsidR="006576E7" w:rsidRPr="00ED6D08" w:rsidRDefault="006576E7" w:rsidP="00D97552">
            <w:pPr>
              <w:spacing w:after="0"/>
              <w:jc w:val="center"/>
              <w:rPr>
                <w:rFonts w:ascii="Open Sans" w:eastAsia="Times New Roman" w:hAnsi="Open Sans" w:cs="Open Sans"/>
              </w:rPr>
            </w:pPr>
          </w:p>
        </w:tc>
      </w:tr>
      <w:tr w:rsidR="001010A4" w:rsidRPr="00ED6D08" w14:paraId="1E9CA20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C9515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43771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3B7AA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DD2A5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AE24F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CE18DD" w14:textId="77777777" w:rsidR="006576E7" w:rsidRPr="00ED6D08" w:rsidRDefault="006576E7" w:rsidP="00D97552">
            <w:pPr>
              <w:spacing w:after="0"/>
              <w:jc w:val="center"/>
              <w:rPr>
                <w:rFonts w:ascii="Open Sans" w:eastAsia="Times New Roman" w:hAnsi="Open Sans" w:cs="Open Sans"/>
              </w:rPr>
            </w:pPr>
          </w:p>
        </w:tc>
      </w:tr>
      <w:tr w:rsidR="001010A4" w:rsidRPr="00ED6D08" w14:paraId="4E4259D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01259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0CB28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2AC62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01AF5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AFCA1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E96E8A" w14:textId="77777777" w:rsidR="006576E7" w:rsidRPr="00ED6D08" w:rsidRDefault="006576E7" w:rsidP="00D97552">
            <w:pPr>
              <w:spacing w:after="0"/>
              <w:jc w:val="center"/>
              <w:rPr>
                <w:rFonts w:ascii="Open Sans" w:eastAsia="Times New Roman" w:hAnsi="Open Sans" w:cs="Open Sans"/>
              </w:rPr>
            </w:pPr>
          </w:p>
        </w:tc>
      </w:tr>
      <w:tr w:rsidR="001010A4" w:rsidRPr="00ED6D08" w14:paraId="183DEB15"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627E097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310371D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A7037B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16D62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21779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F6DB1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40C4E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CE6B9E" w14:textId="77777777" w:rsidR="006576E7" w:rsidRPr="00ED6D08" w:rsidRDefault="006576E7" w:rsidP="00D97552">
            <w:pPr>
              <w:spacing w:after="0"/>
              <w:rPr>
                <w:rFonts w:ascii="Open Sans" w:eastAsia="Times New Roman" w:hAnsi="Open Sans" w:cs="Open Sans"/>
              </w:rPr>
            </w:pPr>
            <w:proofErr w:type="gramStart"/>
            <w:r w:rsidRPr="00ED6D08">
              <w:rPr>
                <w:rFonts w:ascii="Open Sans" w:eastAsia="Times New Roman" w:hAnsi="Open Sans" w:cs="Open Sans"/>
              </w:rPr>
              <w:t>Nightclubs,</w:t>
            </w:r>
            <w:proofErr w:type="gramEnd"/>
            <w:r w:rsidRPr="00ED6D08">
              <w:rPr>
                <w:rFonts w:ascii="Open Sans" w:eastAsia="Times New Roman" w:hAnsi="Open Sans" w:cs="Open Sans"/>
              </w:rPr>
              <w:t xml:space="preserve"> located within 200 feet of a residential zone. </w:t>
            </w:r>
          </w:p>
        </w:tc>
      </w:tr>
      <w:tr w:rsidR="001010A4" w:rsidRPr="00ED6D08" w14:paraId="41C2167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C338FC9"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1FF8D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99723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BFB7B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F6E9F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7AEC24"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All other commercial </w:t>
            </w:r>
            <w:r w:rsidRPr="00ED6D08">
              <w:rPr>
                <w:rFonts w:ascii="Open Sans" w:eastAsia="Times New Roman" w:hAnsi="Open Sans" w:cs="Open Sans"/>
              </w:rPr>
              <w:br/>
              <w:t xml:space="preserve">entertainment—indoor. </w:t>
            </w:r>
          </w:p>
        </w:tc>
      </w:tr>
      <w:tr w:rsidR="001010A4" w:rsidRPr="00ED6D08" w14:paraId="18B1EBB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E5AB8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F2260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A96EB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089D9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93B96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3B5ED4" w14:textId="77777777" w:rsidR="006576E7" w:rsidRPr="00ED6D08" w:rsidRDefault="006576E7" w:rsidP="00D97552">
            <w:pPr>
              <w:spacing w:after="0"/>
              <w:jc w:val="center"/>
              <w:rPr>
                <w:rFonts w:ascii="Open Sans" w:eastAsia="Times New Roman" w:hAnsi="Open Sans" w:cs="Open Sans"/>
              </w:rPr>
            </w:pPr>
          </w:p>
        </w:tc>
      </w:tr>
      <w:tr w:rsidR="001010A4" w:rsidRPr="00ED6D08" w14:paraId="7E83AB0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ADCB2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58D13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602B7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6F417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2EC9D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0240FA" w14:textId="77777777" w:rsidR="006576E7" w:rsidRPr="00ED6D08" w:rsidRDefault="006576E7" w:rsidP="00D97552">
            <w:pPr>
              <w:spacing w:after="0"/>
              <w:jc w:val="center"/>
              <w:rPr>
                <w:rFonts w:ascii="Open Sans" w:eastAsia="Times New Roman" w:hAnsi="Open Sans" w:cs="Open Sans"/>
              </w:rPr>
            </w:pPr>
          </w:p>
        </w:tc>
      </w:tr>
      <w:tr w:rsidR="001010A4" w:rsidRPr="00ED6D08" w14:paraId="32E7FA5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45479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D9600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45A80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4C43A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CC241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91C965" w14:textId="77777777" w:rsidR="006576E7" w:rsidRPr="00ED6D08" w:rsidRDefault="006576E7" w:rsidP="00D97552">
            <w:pPr>
              <w:spacing w:after="0"/>
              <w:jc w:val="center"/>
              <w:rPr>
                <w:rFonts w:ascii="Open Sans" w:eastAsia="Times New Roman" w:hAnsi="Open Sans" w:cs="Open Sans"/>
              </w:rPr>
            </w:pPr>
          </w:p>
        </w:tc>
      </w:tr>
      <w:tr w:rsidR="001010A4" w:rsidRPr="00ED6D08" w14:paraId="73D6D6D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7B9C7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2F732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616FC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0A834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5C28F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9C7F92" w14:textId="77777777" w:rsidR="006576E7" w:rsidRPr="00ED6D08" w:rsidRDefault="006576E7" w:rsidP="00D97552">
            <w:pPr>
              <w:spacing w:after="0"/>
              <w:jc w:val="center"/>
              <w:rPr>
                <w:rFonts w:ascii="Open Sans" w:eastAsia="Times New Roman" w:hAnsi="Open Sans" w:cs="Open Sans"/>
              </w:rPr>
            </w:pPr>
          </w:p>
        </w:tc>
      </w:tr>
      <w:tr w:rsidR="001010A4" w:rsidRPr="00ED6D08" w14:paraId="12C7511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FC9E9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5BFDC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24E5F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95E5B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9A091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5BF4B2" w14:textId="77777777" w:rsidR="006576E7" w:rsidRPr="00ED6D08" w:rsidRDefault="006576E7" w:rsidP="00D97552">
            <w:pPr>
              <w:spacing w:after="0"/>
              <w:jc w:val="center"/>
              <w:rPr>
                <w:rFonts w:ascii="Open Sans" w:eastAsia="Times New Roman" w:hAnsi="Open Sans" w:cs="Open Sans"/>
              </w:rPr>
            </w:pPr>
          </w:p>
        </w:tc>
      </w:tr>
      <w:tr w:rsidR="001010A4" w:rsidRPr="00ED6D08" w14:paraId="3A96D8B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7EC61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81EE9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AB045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D1CC7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9D51F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5F1433" w14:textId="77777777" w:rsidR="006576E7" w:rsidRPr="00ED6D08" w:rsidRDefault="006576E7" w:rsidP="00D97552">
            <w:pPr>
              <w:spacing w:after="0"/>
              <w:jc w:val="center"/>
              <w:rPr>
                <w:rFonts w:ascii="Open Sans" w:eastAsia="Times New Roman" w:hAnsi="Open Sans" w:cs="Open Sans"/>
              </w:rPr>
            </w:pPr>
          </w:p>
        </w:tc>
      </w:tr>
      <w:tr w:rsidR="001010A4" w:rsidRPr="00ED6D08" w14:paraId="5BCBD218"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4803FB4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1989124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47D3D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97836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98D02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76117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886C3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ABD14B" w14:textId="77777777" w:rsidR="006576E7" w:rsidRPr="00ED6D08" w:rsidRDefault="006576E7" w:rsidP="00D97552">
            <w:pPr>
              <w:spacing w:after="0"/>
              <w:jc w:val="center"/>
              <w:rPr>
                <w:rFonts w:ascii="Open Sans" w:eastAsia="Times New Roman" w:hAnsi="Open Sans" w:cs="Open Sans"/>
              </w:rPr>
            </w:pPr>
          </w:p>
        </w:tc>
      </w:tr>
      <w:tr w:rsidR="001010A4" w:rsidRPr="00ED6D08" w14:paraId="394F47F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8DD93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D32D7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84B65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547F7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AB2A8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8C9579" w14:textId="77777777" w:rsidR="006576E7" w:rsidRPr="00ED6D08" w:rsidRDefault="006576E7" w:rsidP="00D97552">
            <w:pPr>
              <w:spacing w:after="0"/>
              <w:jc w:val="center"/>
              <w:rPr>
                <w:rFonts w:ascii="Open Sans" w:eastAsia="Times New Roman" w:hAnsi="Open Sans" w:cs="Open Sans"/>
              </w:rPr>
            </w:pPr>
          </w:p>
        </w:tc>
      </w:tr>
      <w:tr w:rsidR="001010A4" w:rsidRPr="00ED6D08" w14:paraId="53D9E5F0"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3188455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2B857BE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9570A4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31C9F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1ECF5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05340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A520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18B932"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The following day care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 Child day care home.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 Adult day care home. </w:t>
            </w:r>
          </w:p>
        </w:tc>
      </w:tr>
      <w:tr w:rsidR="001010A4" w:rsidRPr="00ED6D08" w14:paraId="71F20B0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AEFCE86"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D2B09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CD566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78036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26A44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787A20"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All other day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0062A88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9DA02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15A9D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21ADC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1514E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D062D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6CFE3F" w14:textId="77777777" w:rsidR="006576E7" w:rsidRPr="00ED6D08" w:rsidRDefault="006576E7" w:rsidP="00D97552">
            <w:pPr>
              <w:spacing w:after="0"/>
              <w:jc w:val="center"/>
              <w:rPr>
                <w:rFonts w:ascii="Open Sans" w:eastAsia="Times New Roman" w:hAnsi="Open Sans" w:cs="Open Sans"/>
              </w:rPr>
            </w:pPr>
          </w:p>
        </w:tc>
      </w:tr>
      <w:tr w:rsidR="001010A4" w:rsidRPr="00ED6D08" w14:paraId="4CDF9BF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E9181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4F0A2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450E1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3ABB1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271EE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D9E980" w14:textId="77777777" w:rsidR="006576E7" w:rsidRPr="00ED6D08" w:rsidRDefault="006576E7" w:rsidP="00D97552">
            <w:pPr>
              <w:spacing w:after="0"/>
              <w:jc w:val="center"/>
              <w:rPr>
                <w:rFonts w:ascii="Open Sans" w:eastAsia="Times New Roman" w:hAnsi="Open Sans" w:cs="Open Sans"/>
              </w:rPr>
            </w:pPr>
          </w:p>
        </w:tc>
      </w:tr>
      <w:tr w:rsidR="001010A4" w:rsidRPr="00ED6D08" w14:paraId="6B85EA8C"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396ED24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5A0D51D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83E74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4BA61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0B04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E681E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12886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06EF0B" w14:textId="77777777" w:rsidR="006576E7" w:rsidRPr="00ED6D08" w:rsidRDefault="006576E7" w:rsidP="00D97552">
            <w:pPr>
              <w:spacing w:after="0"/>
              <w:jc w:val="center"/>
              <w:rPr>
                <w:rFonts w:ascii="Open Sans" w:eastAsia="Times New Roman" w:hAnsi="Open Sans" w:cs="Open Sans"/>
              </w:rPr>
            </w:pPr>
          </w:p>
        </w:tc>
      </w:tr>
      <w:tr w:rsidR="001010A4" w:rsidRPr="00ED6D08" w14:paraId="3ACC468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0A4F1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89345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A8F72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1E199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C9675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8E3D24" w14:textId="77777777" w:rsidR="006576E7" w:rsidRPr="00ED6D08" w:rsidRDefault="006576E7" w:rsidP="00D97552">
            <w:pPr>
              <w:spacing w:after="0"/>
              <w:jc w:val="center"/>
              <w:rPr>
                <w:rFonts w:ascii="Open Sans" w:eastAsia="Times New Roman" w:hAnsi="Open Sans" w:cs="Open Sans"/>
              </w:rPr>
            </w:pPr>
          </w:p>
        </w:tc>
      </w:tr>
      <w:tr w:rsidR="001010A4" w:rsidRPr="00ED6D08" w14:paraId="13F6F4F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B96DB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B3282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1820C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AD7BF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7A2D4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28594E" w14:textId="77777777" w:rsidR="006576E7" w:rsidRPr="00ED6D08" w:rsidRDefault="006576E7" w:rsidP="00D97552">
            <w:pPr>
              <w:spacing w:after="0"/>
              <w:jc w:val="center"/>
              <w:rPr>
                <w:rFonts w:ascii="Open Sans" w:eastAsia="Times New Roman" w:hAnsi="Open Sans" w:cs="Open Sans"/>
              </w:rPr>
            </w:pPr>
          </w:p>
        </w:tc>
      </w:tr>
      <w:tr w:rsidR="001010A4" w:rsidRPr="00ED6D08" w14:paraId="030B5E65"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04210D6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359C7A0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630EA7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A06DD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A1C27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AD48E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D1EC2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5D7D4A"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The following emergency services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 Ambulance station.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 Ambulance service facility. </w:t>
            </w:r>
          </w:p>
        </w:tc>
      </w:tr>
      <w:tr w:rsidR="001010A4" w:rsidRPr="00ED6D08" w14:paraId="528142B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F01C84A"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6D9AB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D65F6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16362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2934B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D723B2"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All other emergency services. </w:t>
            </w:r>
          </w:p>
        </w:tc>
      </w:tr>
      <w:tr w:rsidR="001010A4" w:rsidRPr="00ED6D08" w14:paraId="704E50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EA867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6088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F1255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314FD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D0ECE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1C64A8" w14:textId="77777777" w:rsidR="006576E7" w:rsidRPr="00ED6D08" w:rsidRDefault="006576E7" w:rsidP="00D97552">
            <w:pPr>
              <w:spacing w:after="0"/>
              <w:jc w:val="center"/>
              <w:rPr>
                <w:rFonts w:ascii="Open Sans" w:eastAsia="Times New Roman" w:hAnsi="Open Sans" w:cs="Open Sans"/>
              </w:rPr>
            </w:pPr>
          </w:p>
        </w:tc>
      </w:tr>
      <w:tr w:rsidR="001010A4" w:rsidRPr="00ED6D08" w14:paraId="536757B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77376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95563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1A4A9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AD247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5C518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B17F24" w14:textId="77777777" w:rsidR="006576E7" w:rsidRPr="00ED6D08" w:rsidRDefault="006576E7" w:rsidP="00D97552">
            <w:pPr>
              <w:spacing w:after="0"/>
              <w:jc w:val="center"/>
              <w:rPr>
                <w:rFonts w:ascii="Open Sans" w:eastAsia="Times New Roman" w:hAnsi="Open Sans" w:cs="Open Sans"/>
              </w:rPr>
            </w:pPr>
          </w:p>
        </w:tc>
      </w:tr>
      <w:tr w:rsidR="001010A4" w:rsidRPr="00ED6D08" w14:paraId="3537AC42"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3E9D57A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35510BC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D8219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8E626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60A44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8B733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CEDD2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068CB7" w14:textId="77777777" w:rsidR="006576E7" w:rsidRPr="00ED6D08" w:rsidRDefault="006576E7" w:rsidP="00D97552">
            <w:pPr>
              <w:spacing w:after="0"/>
              <w:jc w:val="center"/>
              <w:rPr>
                <w:rFonts w:ascii="Open Sans" w:eastAsia="Times New Roman" w:hAnsi="Open Sans" w:cs="Open Sans"/>
              </w:rPr>
            </w:pPr>
          </w:p>
        </w:tc>
      </w:tr>
      <w:tr w:rsidR="001010A4" w:rsidRPr="00ED6D08" w14:paraId="0703115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3D3C6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42882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6EAA2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83231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E5843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0E91FA" w14:textId="77777777" w:rsidR="006576E7" w:rsidRPr="00ED6D08" w:rsidRDefault="006576E7" w:rsidP="00D97552">
            <w:pPr>
              <w:spacing w:after="0"/>
              <w:jc w:val="center"/>
              <w:rPr>
                <w:rFonts w:ascii="Open Sans" w:eastAsia="Times New Roman" w:hAnsi="Open Sans" w:cs="Open Sans"/>
              </w:rPr>
            </w:pPr>
          </w:p>
        </w:tc>
      </w:tr>
      <w:tr w:rsidR="001010A4" w:rsidRPr="00ED6D08" w14:paraId="64E144CF"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1BBE0C0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7E02993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199D3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B1A6B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55A2D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55865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10CA0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23F88B" w14:textId="77777777" w:rsidR="006576E7" w:rsidRPr="00ED6D08" w:rsidRDefault="006576E7" w:rsidP="00D97552">
            <w:pPr>
              <w:spacing w:after="0"/>
              <w:jc w:val="center"/>
              <w:rPr>
                <w:rFonts w:ascii="Open Sans" w:eastAsia="Times New Roman" w:hAnsi="Open Sans" w:cs="Open Sans"/>
              </w:rPr>
            </w:pPr>
          </w:p>
        </w:tc>
      </w:tr>
      <w:tr w:rsidR="001010A4" w:rsidRPr="00ED6D08" w14:paraId="798258D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BD30C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04C23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9BB13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EA60C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8F64F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2069A9" w14:textId="77777777" w:rsidR="006576E7" w:rsidRPr="00ED6D08" w:rsidRDefault="006576E7" w:rsidP="00D97552">
            <w:pPr>
              <w:spacing w:after="0"/>
              <w:jc w:val="center"/>
              <w:rPr>
                <w:rFonts w:ascii="Open Sans" w:eastAsia="Times New Roman" w:hAnsi="Open Sans" w:cs="Open Sans"/>
              </w:rPr>
            </w:pPr>
          </w:p>
        </w:tc>
      </w:tr>
      <w:tr w:rsidR="001010A4" w:rsidRPr="00ED6D08" w14:paraId="2131676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968E1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D5D08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AD085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2671E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EDC6B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ED8C6F" w14:textId="77777777" w:rsidR="006576E7" w:rsidRPr="00ED6D08" w:rsidRDefault="006576E7" w:rsidP="00D97552">
            <w:pPr>
              <w:spacing w:after="0"/>
              <w:jc w:val="center"/>
              <w:rPr>
                <w:rFonts w:ascii="Open Sans" w:eastAsia="Times New Roman" w:hAnsi="Open Sans" w:cs="Open Sans"/>
              </w:rPr>
            </w:pPr>
          </w:p>
        </w:tc>
      </w:tr>
      <w:tr w:rsidR="001010A4" w:rsidRPr="00ED6D08" w14:paraId="219F7E3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579AA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D5BFA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265D9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E0F6E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6C79E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8D23B3" w14:textId="77777777" w:rsidR="006576E7" w:rsidRPr="00ED6D08" w:rsidRDefault="006576E7" w:rsidP="00D97552">
            <w:pPr>
              <w:spacing w:after="0"/>
              <w:jc w:val="center"/>
              <w:rPr>
                <w:rFonts w:ascii="Open Sans" w:eastAsia="Times New Roman" w:hAnsi="Open Sans" w:cs="Open Sans"/>
              </w:rPr>
            </w:pPr>
          </w:p>
        </w:tc>
      </w:tr>
      <w:tr w:rsidR="001010A4" w:rsidRPr="00ED6D08" w14:paraId="622875B1"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7EBADFC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2498AF7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37E66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8E2AB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08DA7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B2AF7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037CE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DC1EDB" w14:textId="77777777" w:rsidR="006576E7" w:rsidRPr="00ED6D08" w:rsidRDefault="006576E7" w:rsidP="00D97552">
            <w:pPr>
              <w:spacing w:after="0"/>
              <w:jc w:val="center"/>
              <w:rPr>
                <w:rFonts w:ascii="Open Sans" w:eastAsia="Times New Roman" w:hAnsi="Open Sans" w:cs="Open Sans"/>
              </w:rPr>
            </w:pPr>
          </w:p>
        </w:tc>
      </w:tr>
      <w:tr w:rsidR="001010A4" w:rsidRPr="00ED6D08" w14:paraId="0BE0731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8F73D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5CE21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5B63E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1467F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E445E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5B1925" w14:textId="77777777" w:rsidR="006576E7" w:rsidRPr="00ED6D08" w:rsidRDefault="006576E7" w:rsidP="00D97552">
            <w:pPr>
              <w:spacing w:after="0"/>
              <w:jc w:val="center"/>
              <w:rPr>
                <w:rFonts w:ascii="Open Sans" w:eastAsia="Times New Roman" w:hAnsi="Open Sans" w:cs="Open Sans"/>
              </w:rPr>
            </w:pPr>
          </w:p>
        </w:tc>
      </w:tr>
      <w:tr w:rsidR="001010A4" w:rsidRPr="00ED6D08" w14:paraId="1F3594C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ABFA3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AC01E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D1CB8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7A580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90F2A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B96A72" w14:textId="77777777" w:rsidR="006576E7" w:rsidRPr="00ED6D08" w:rsidRDefault="006576E7" w:rsidP="00D97552">
            <w:pPr>
              <w:spacing w:after="0"/>
              <w:jc w:val="center"/>
              <w:rPr>
                <w:rFonts w:ascii="Open Sans" w:eastAsia="Times New Roman" w:hAnsi="Open Sans" w:cs="Open Sans"/>
              </w:rPr>
            </w:pPr>
          </w:p>
        </w:tc>
      </w:tr>
      <w:tr w:rsidR="001010A4" w:rsidRPr="00ED6D08" w14:paraId="66E0747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991F0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4965F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D923E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4200D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28433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A6F3B6" w14:textId="77777777" w:rsidR="006576E7" w:rsidRPr="00ED6D08" w:rsidRDefault="006576E7" w:rsidP="00D97552">
            <w:pPr>
              <w:spacing w:after="0"/>
              <w:jc w:val="center"/>
              <w:rPr>
                <w:rFonts w:ascii="Open Sans" w:eastAsia="Times New Roman" w:hAnsi="Open Sans" w:cs="Open Sans"/>
              </w:rPr>
            </w:pPr>
          </w:p>
        </w:tc>
      </w:tr>
      <w:tr w:rsidR="001010A4" w:rsidRPr="00ED6D08" w14:paraId="6B58986D"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4BDFFF7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6F68009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DC74C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78AE6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C7F43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F0EEC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04E10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395468" w14:textId="77777777" w:rsidR="006576E7" w:rsidRPr="00ED6D08" w:rsidRDefault="006576E7" w:rsidP="00D97552">
            <w:pPr>
              <w:spacing w:after="0"/>
              <w:jc w:val="center"/>
              <w:rPr>
                <w:rFonts w:ascii="Open Sans" w:eastAsia="Times New Roman" w:hAnsi="Open Sans" w:cs="Open Sans"/>
              </w:rPr>
            </w:pPr>
          </w:p>
        </w:tc>
      </w:tr>
      <w:tr w:rsidR="001010A4" w:rsidRPr="00ED6D08" w14:paraId="60C1B93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EB361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85C6D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B48A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8F216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0089F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B988CB" w14:textId="77777777" w:rsidR="006576E7" w:rsidRPr="00ED6D08" w:rsidRDefault="006576E7" w:rsidP="00D97552">
            <w:pPr>
              <w:spacing w:after="0"/>
              <w:jc w:val="center"/>
              <w:rPr>
                <w:rFonts w:ascii="Open Sans" w:eastAsia="Times New Roman" w:hAnsi="Open Sans" w:cs="Open Sans"/>
              </w:rPr>
            </w:pPr>
          </w:p>
        </w:tc>
      </w:tr>
      <w:tr w:rsidR="001010A4" w:rsidRPr="00ED6D08" w14:paraId="2A4C1EF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EAB11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99B2B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695EF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6CDD5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74922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180386" w14:textId="77777777" w:rsidR="006576E7" w:rsidRPr="00ED6D08" w:rsidRDefault="006576E7" w:rsidP="00D97552">
            <w:pPr>
              <w:spacing w:after="0"/>
              <w:jc w:val="center"/>
              <w:rPr>
                <w:rFonts w:ascii="Open Sans" w:eastAsia="Times New Roman" w:hAnsi="Open Sans" w:cs="Open Sans"/>
              </w:rPr>
            </w:pPr>
          </w:p>
        </w:tc>
      </w:tr>
      <w:tr w:rsidR="001010A4" w:rsidRPr="00ED6D08" w14:paraId="2138D0FD"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454C753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688402B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B63AE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FD695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BFBAE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72DB0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499FF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89B8D1" w14:textId="77777777" w:rsidR="006576E7" w:rsidRPr="00ED6D08" w:rsidRDefault="006576E7" w:rsidP="00D97552">
            <w:pPr>
              <w:spacing w:after="0"/>
              <w:jc w:val="center"/>
              <w:rPr>
                <w:rFonts w:ascii="Open Sans" w:eastAsia="Times New Roman" w:hAnsi="Open Sans" w:cs="Open Sans"/>
              </w:rPr>
            </w:pPr>
          </w:p>
        </w:tc>
      </w:tr>
      <w:tr w:rsidR="001010A4" w:rsidRPr="00ED6D08" w14:paraId="5BB0E3C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B6909B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A56B4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120B9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5376B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FD788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04F827"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1DDD7AD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C1F53E9"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E2ECD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A4836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516F4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2658A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2497BA"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All other passenger ground </w:t>
            </w:r>
            <w:r w:rsidRPr="00ED6D08">
              <w:rPr>
                <w:rFonts w:ascii="Open Sans" w:eastAsia="Times New Roman" w:hAnsi="Open Sans" w:cs="Open Sans"/>
              </w:rPr>
              <w:br/>
              <w:t xml:space="preserve">transportation facilities. </w:t>
            </w:r>
          </w:p>
        </w:tc>
      </w:tr>
      <w:tr w:rsidR="001010A4" w:rsidRPr="00ED6D08" w14:paraId="378B4A1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BF1DE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EB8B9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57548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51D69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A2571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F4E1E7" w14:textId="77777777" w:rsidR="006576E7" w:rsidRPr="00ED6D08" w:rsidRDefault="006576E7" w:rsidP="00D97552">
            <w:pPr>
              <w:spacing w:after="0"/>
              <w:jc w:val="center"/>
              <w:rPr>
                <w:rFonts w:ascii="Open Sans" w:eastAsia="Times New Roman" w:hAnsi="Open Sans" w:cs="Open Sans"/>
              </w:rPr>
            </w:pPr>
          </w:p>
        </w:tc>
      </w:tr>
      <w:tr w:rsidR="001010A4" w:rsidRPr="00ED6D08" w14:paraId="23361609"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75A7034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6B5E19F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F81D5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89F2F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3B94E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CB1B5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E564E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5D9D08" w14:textId="77777777" w:rsidR="006576E7" w:rsidRPr="00ED6D08" w:rsidRDefault="006576E7" w:rsidP="00D97552">
            <w:pPr>
              <w:spacing w:after="0"/>
              <w:jc w:val="center"/>
              <w:rPr>
                <w:rFonts w:ascii="Open Sans" w:eastAsia="Times New Roman" w:hAnsi="Open Sans" w:cs="Open Sans"/>
              </w:rPr>
            </w:pPr>
          </w:p>
        </w:tc>
      </w:tr>
      <w:tr w:rsidR="001010A4" w:rsidRPr="00ED6D08" w14:paraId="71FFD91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160AD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2CA9CCD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252B6E"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75F36F0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379DF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50F4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1840A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753E6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E7D94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881751" w14:textId="77777777" w:rsidR="006576E7" w:rsidRPr="00ED6D08" w:rsidRDefault="006576E7" w:rsidP="00D97552">
            <w:pPr>
              <w:spacing w:after="0"/>
              <w:jc w:val="center"/>
              <w:rPr>
                <w:rFonts w:ascii="Open Sans" w:eastAsia="Times New Roman" w:hAnsi="Open Sans" w:cs="Open Sans"/>
              </w:rPr>
            </w:pPr>
          </w:p>
        </w:tc>
      </w:tr>
      <w:tr w:rsidR="001010A4" w:rsidRPr="00ED6D08" w14:paraId="0B3BC2A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F7D32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6BACF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D79C5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95347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0B371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4D301D" w14:textId="77777777" w:rsidR="006576E7" w:rsidRPr="00ED6D08" w:rsidRDefault="006576E7" w:rsidP="00D97552">
            <w:pPr>
              <w:spacing w:after="0"/>
              <w:jc w:val="center"/>
              <w:rPr>
                <w:rFonts w:ascii="Open Sans" w:eastAsia="Times New Roman" w:hAnsi="Open Sans" w:cs="Open Sans"/>
              </w:rPr>
            </w:pPr>
          </w:p>
        </w:tc>
      </w:tr>
      <w:tr w:rsidR="001010A4" w:rsidRPr="00ED6D08" w14:paraId="1280A15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A7F6F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B9F0D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5A42A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BBB78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7C1B4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2FEC14" w14:textId="77777777" w:rsidR="006576E7" w:rsidRPr="00ED6D08" w:rsidRDefault="006576E7" w:rsidP="00D97552">
            <w:pPr>
              <w:spacing w:after="0"/>
              <w:jc w:val="center"/>
              <w:rPr>
                <w:rFonts w:ascii="Open Sans" w:eastAsia="Times New Roman" w:hAnsi="Open Sans" w:cs="Open Sans"/>
              </w:rPr>
            </w:pPr>
          </w:p>
        </w:tc>
      </w:tr>
      <w:tr w:rsidR="001010A4" w:rsidRPr="00ED6D08" w14:paraId="37FAD81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B9896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D8FA4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054E2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9507E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5C6CC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C4E10F" w14:textId="77777777" w:rsidR="006576E7" w:rsidRPr="00ED6D08" w:rsidRDefault="006576E7" w:rsidP="00D97552">
            <w:pPr>
              <w:spacing w:after="0"/>
              <w:jc w:val="center"/>
              <w:rPr>
                <w:rFonts w:ascii="Open Sans" w:eastAsia="Times New Roman" w:hAnsi="Open Sans" w:cs="Open Sans"/>
              </w:rPr>
            </w:pPr>
          </w:p>
        </w:tc>
      </w:tr>
      <w:tr w:rsidR="001010A4" w:rsidRPr="00ED6D08" w14:paraId="621CCDA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40A37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CB5C5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A2BFE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A937F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4F54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D2192E"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Recycling depot. </w:t>
            </w:r>
          </w:p>
        </w:tc>
      </w:tr>
      <w:tr w:rsidR="001010A4" w:rsidRPr="00ED6D08" w14:paraId="7D3FAE0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09841D" w14:textId="77777777" w:rsidR="006576E7" w:rsidRPr="00ED6D08" w:rsidRDefault="006576E7" w:rsidP="00D97552">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1E123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ADC55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7849A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AEB4E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5FF4CF"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All other waste-related facilities. </w:t>
            </w:r>
          </w:p>
        </w:tc>
      </w:tr>
      <w:tr w:rsidR="001010A4" w:rsidRPr="00ED6D08" w14:paraId="48CB1EE9"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0F04DE2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6764B60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6DB8F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r w:rsidRPr="00ED6D08">
              <w:rPr>
                <w:rFonts w:ascii="Open Sans" w:eastAsia="Times New Roman" w:hAnsi="Open Sans" w:cs="Open Sans"/>
              </w:rPr>
              <w:br/>
              <w:t xml:space="preserve">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5CEFC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66C92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3EE72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36C03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792A9D" w14:textId="77777777" w:rsidR="006576E7" w:rsidRPr="00ED6D08" w:rsidRDefault="006576E7" w:rsidP="00D97552">
            <w:pPr>
              <w:spacing w:after="0"/>
              <w:jc w:val="center"/>
              <w:rPr>
                <w:rFonts w:ascii="Open Sans" w:eastAsia="Times New Roman" w:hAnsi="Open Sans" w:cs="Open Sans"/>
              </w:rPr>
            </w:pPr>
          </w:p>
        </w:tc>
      </w:tr>
      <w:tr w:rsidR="001010A4" w:rsidRPr="00ED6D08" w14:paraId="2FCBF04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A91C0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A492A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9A07C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29164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49DDB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CCA467" w14:textId="77777777" w:rsidR="006576E7" w:rsidRPr="00ED6D08" w:rsidRDefault="006576E7" w:rsidP="00D97552">
            <w:pPr>
              <w:spacing w:after="0"/>
              <w:jc w:val="center"/>
              <w:rPr>
                <w:rFonts w:ascii="Open Sans" w:eastAsia="Times New Roman" w:hAnsi="Open Sans" w:cs="Open Sans"/>
              </w:rPr>
            </w:pPr>
          </w:p>
        </w:tc>
      </w:tr>
      <w:tr w:rsidR="001010A4" w:rsidRPr="00ED6D08" w14:paraId="275CEFCC"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3DCE1DE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61D33453"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3681B4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EB7F8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877CB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C82DD4"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93047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1E4894"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254F7847"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8B36D4" w14:textId="77777777" w:rsidR="006576E7" w:rsidRPr="00ED6D08" w:rsidRDefault="006576E7"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C36BA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06FE6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5A897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59529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C2E81D"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546F150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C60A2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80ED4F"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1CD9E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DF28B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28B84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31B163" w14:textId="77777777" w:rsidR="006576E7" w:rsidRPr="00ED6D08" w:rsidRDefault="006576E7" w:rsidP="00D97552">
            <w:pPr>
              <w:spacing w:after="0"/>
              <w:jc w:val="center"/>
              <w:rPr>
                <w:rFonts w:ascii="Open Sans" w:eastAsia="Times New Roman" w:hAnsi="Open Sans" w:cs="Open Sans"/>
              </w:rPr>
            </w:pPr>
          </w:p>
        </w:tc>
      </w:tr>
      <w:tr w:rsidR="001010A4" w:rsidRPr="00ED6D08" w14:paraId="17020AA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85B2E3"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2C7B0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7920E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EFF17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0F613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121023" w14:textId="77777777" w:rsidR="006576E7" w:rsidRPr="00ED6D08" w:rsidRDefault="006576E7" w:rsidP="00D97552">
            <w:pPr>
              <w:spacing w:after="0"/>
              <w:jc w:val="center"/>
              <w:rPr>
                <w:rFonts w:ascii="Open Sans" w:eastAsia="Times New Roman" w:hAnsi="Open Sans" w:cs="Open Sans"/>
              </w:rPr>
            </w:pPr>
          </w:p>
        </w:tc>
      </w:tr>
      <w:tr w:rsidR="001010A4" w:rsidRPr="00ED6D08" w14:paraId="37E1EB6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5F469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w:t>
            </w:r>
            <w:r w:rsidRPr="00ED6D08">
              <w:rPr>
                <w:rFonts w:ascii="Open Sans" w:eastAsia="Times New Roman" w:hAnsi="Open Sans" w:cs="Open Sans"/>
              </w:rPr>
              <w:br/>
              <w:t xml:space="preserve">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22EE5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1F166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ABB5E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6F21A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A2A34" w14:textId="77777777" w:rsidR="006576E7" w:rsidRPr="00ED6D08" w:rsidRDefault="006576E7" w:rsidP="00D97552">
            <w:pPr>
              <w:spacing w:after="0"/>
              <w:jc w:val="center"/>
              <w:rPr>
                <w:rFonts w:ascii="Open Sans" w:eastAsia="Times New Roman" w:hAnsi="Open Sans" w:cs="Open Sans"/>
              </w:rPr>
            </w:pPr>
          </w:p>
        </w:tc>
      </w:tr>
      <w:tr w:rsidR="001010A4" w:rsidRPr="00ED6D08" w14:paraId="2DEA984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0F9D9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1D69E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7541E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6DF33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17621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1AC454"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Small animal veterinary services. </w:t>
            </w:r>
          </w:p>
        </w:tc>
      </w:tr>
      <w:tr w:rsidR="001010A4" w:rsidRPr="00ED6D08" w14:paraId="128BFD4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E13D8E" w14:textId="77777777" w:rsidR="006576E7" w:rsidRPr="00ED6D08" w:rsidRDefault="006576E7" w:rsidP="00D97552">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032EE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C18B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BDA79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D2DD5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812C44"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All other animal services. </w:t>
            </w:r>
          </w:p>
        </w:tc>
      </w:tr>
      <w:tr w:rsidR="001010A4" w:rsidRPr="00ED6D08" w14:paraId="75340491" w14:textId="77777777" w:rsidTr="00BF48D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14:paraId="1F7F6435"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2522039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01B2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Accessory short-term rentals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3F416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BDAF4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FA88AB"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59D958"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F3DAEA"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Accessory short-term rental, subject to SRC 700.006 </w:t>
            </w:r>
          </w:p>
        </w:tc>
      </w:tr>
      <w:tr w:rsidR="001010A4" w:rsidRPr="00ED6D08" w14:paraId="4A80DF1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F0CE1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Temporary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1F0319"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C6BF8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ADA78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FFF26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043562"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Residential sales/development office, subject to SRC 701.030. </w:t>
            </w:r>
          </w:p>
        </w:tc>
      </w:tr>
      <w:tr w:rsidR="001010A4" w:rsidRPr="00ED6D08" w14:paraId="7360167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FC7F07"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A2166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42EFC6"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F53DC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507DC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F6C7EA"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15360E8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4A2DB2"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C7D011"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86042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5B10AE"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9BD76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A43FF3" w14:textId="77777777" w:rsidR="006576E7" w:rsidRPr="00ED6D08" w:rsidRDefault="006576E7" w:rsidP="00D97552">
            <w:pPr>
              <w:spacing w:after="0"/>
              <w:jc w:val="center"/>
              <w:rPr>
                <w:rFonts w:ascii="Open Sans" w:eastAsia="Times New Roman" w:hAnsi="Open Sans" w:cs="Open Sans"/>
              </w:rPr>
            </w:pPr>
          </w:p>
        </w:tc>
      </w:tr>
      <w:tr w:rsidR="006576E7" w:rsidRPr="00ED6D08" w14:paraId="594609C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D8A5F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Taking of boarders or leasing of rooms by a resident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64C8CA"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77E8DC"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2D4D50"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FBC69D" w14:textId="77777777" w:rsidR="006576E7" w:rsidRPr="00ED6D08" w:rsidRDefault="006576E7"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FF32A1" w14:textId="77777777" w:rsidR="006576E7" w:rsidRPr="00ED6D08" w:rsidRDefault="006576E7" w:rsidP="00D97552">
            <w:pPr>
              <w:spacing w:after="0"/>
              <w:rPr>
                <w:rFonts w:ascii="Open Sans" w:eastAsia="Times New Roman" w:hAnsi="Open Sans" w:cs="Open Sans"/>
              </w:rPr>
            </w:pPr>
            <w:r w:rsidRPr="00ED6D08">
              <w:rPr>
                <w:rFonts w:ascii="Open Sans" w:eastAsia="Times New Roman" w:hAnsi="Open Sans" w:cs="Open Sans"/>
              </w:rPr>
              <w:t xml:space="preserve">Taking of boarders or leasing of rooms by a resident family is permitted as an accessory use to household living, provided the total number of boarders and roomers does not </w:t>
            </w:r>
            <w:r w:rsidRPr="00ED6D08">
              <w:rPr>
                <w:rFonts w:ascii="Open Sans" w:eastAsia="Times New Roman" w:hAnsi="Open Sans" w:cs="Open Sans"/>
              </w:rPr>
              <w:br/>
              <w:t xml:space="preserve">exceed 2 in any dwelling unit. </w:t>
            </w:r>
          </w:p>
        </w:tc>
      </w:tr>
    </w:tbl>
    <w:p w14:paraId="77216E23" w14:textId="77777777" w:rsidR="00D97552" w:rsidRPr="00ED6D08" w:rsidRDefault="00D97552" w:rsidP="006576E7">
      <w:pPr>
        <w:pStyle w:val="list0"/>
        <w:rPr>
          <w:rFonts w:ascii="Open Sans" w:hAnsi="Open Sans" w:cs="Open Sans"/>
          <w:sz w:val="22"/>
          <w:szCs w:val="22"/>
        </w:rPr>
      </w:pPr>
    </w:p>
    <w:p w14:paraId="7806B4FE" w14:textId="449083EA" w:rsidR="006576E7" w:rsidRPr="00ED6D08" w:rsidRDefault="006576E7" w:rsidP="006576E7">
      <w:pPr>
        <w:pStyle w:val="list0"/>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Additional prohibited uses.</w:t>
      </w:r>
      <w:r w:rsidRPr="00ED6D08">
        <w:rPr>
          <w:rFonts w:ascii="Open Sans" w:hAnsi="Open Sans" w:cs="Open Sans"/>
          <w:sz w:val="22"/>
          <w:szCs w:val="22"/>
        </w:rPr>
        <w:t xml:space="preserve"> Notwithstanding Table 530-1, eating and drinking establishments otherwise permitted within the FMU zone shall be a prohibited use within the FMU zone if developed with a drive-through. </w:t>
      </w:r>
    </w:p>
    <w:p w14:paraId="4F50F6BD" w14:textId="77777777" w:rsidR="00A37493" w:rsidRPr="00ED6D08" w:rsidRDefault="00A37493" w:rsidP="00A37493">
      <w:pPr>
        <w:rPr>
          <w:rFonts w:ascii="Open Sans" w:eastAsia="Times New Roman" w:hAnsi="Open Sans" w:cs="Open Sans"/>
          <w:b/>
        </w:rPr>
      </w:pPr>
      <w:r w:rsidRPr="00ED6D08">
        <w:rPr>
          <w:rFonts w:ascii="Open Sans" w:eastAsia="Times New Roman" w:hAnsi="Open Sans" w:cs="Open Sans"/>
          <w:b/>
        </w:rPr>
        <w:t xml:space="preserve">Sec. 530.050. - Development standards for uses and activities falling under household living. </w:t>
      </w:r>
    </w:p>
    <w:p w14:paraId="70168E05" w14:textId="77777777" w:rsidR="00A37493" w:rsidRPr="00ED6D08" w:rsidRDefault="00A37493" w:rsidP="00A37493">
      <w:pPr>
        <w:pStyle w:val="p0"/>
        <w:rPr>
          <w:rFonts w:ascii="Open Sans" w:hAnsi="Open Sans" w:cs="Open Sans"/>
          <w:sz w:val="22"/>
        </w:rPr>
      </w:pPr>
      <w:r w:rsidRPr="00ED6D08">
        <w:rPr>
          <w:rFonts w:ascii="Open Sans" w:hAnsi="Open Sans" w:cs="Open Sans"/>
          <w:sz w:val="22"/>
        </w:rPr>
        <w:t xml:space="preserve">When uses and activities falling under household living are proposed within a refinement plan, such </w:t>
      </w:r>
      <w:proofErr w:type="gramStart"/>
      <w:r w:rsidRPr="00ED6D08">
        <w:rPr>
          <w:rFonts w:ascii="Open Sans" w:hAnsi="Open Sans" w:cs="Open Sans"/>
          <w:sz w:val="22"/>
        </w:rPr>
        <w:t>uses</w:t>
      </w:r>
      <w:proofErr w:type="gramEnd"/>
      <w:r w:rsidRPr="00ED6D08">
        <w:rPr>
          <w:rFonts w:ascii="Open Sans" w:hAnsi="Open Sans" w:cs="Open Sans"/>
          <w:sz w:val="22"/>
        </w:rPr>
        <w:t xml:space="preserve"> and activities shall be subject to either the development standards set forth in this section or the development standards established in the refinement plan. If development standards for uses and activities falling under household living are established in a refinement plan, approval of such standards shall be reviewed and approved as "alternative approval criteria" under ORS 197.307. Such standards shall apply in lieu of the standards set forth in this section and shall govern all development of uses and activities falling under household living within the refinement plan area. Subsequent to the approval of the refinement plan, if the applicant wishes to pursue development under the standards and criteria set forth in this section, the applicant shall apply for a minor amendment to the refinement plan. </w:t>
      </w:r>
    </w:p>
    <w:p w14:paraId="2C533C18" w14:textId="77777777" w:rsidR="00A37493" w:rsidRPr="00ED6D08" w:rsidRDefault="00A37493" w:rsidP="00A37493">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FMU zone used for uses and activities falling under household living shall conform to the standards set forth in Table 530-2.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48"/>
        <w:gridCol w:w="1959"/>
        <w:gridCol w:w="4337"/>
      </w:tblGrid>
      <w:tr w:rsidR="001010A4" w:rsidRPr="00ED6D08" w14:paraId="6557898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10353C50"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530-2. LOT STANDARDS FOR USES AND ACTIVITIES FALLING UNDER HOUSEHOLD LIVING</w:t>
            </w:r>
            <w:r w:rsidRPr="00ED6D08">
              <w:rPr>
                <w:rFonts w:ascii="Open Sans" w:eastAsia="Times New Roman" w:hAnsi="Open Sans" w:cs="Open Sans"/>
                <w:shd w:val="clear" w:color="auto" w:fill="000000"/>
              </w:rPr>
              <w:t xml:space="preserve"> </w:t>
            </w:r>
          </w:p>
        </w:tc>
      </w:tr>
      <w:tr w:rsidR="001010A4" w:rsidRPr="00ED6D08" w14:paraId="50CE0C3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42D56E"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02C650"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7EAD61"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7F46437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BB6CF95"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0141C9C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964EB8"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56CEAC"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43708E" w14:textId="77777777" w:rsidR="00A37493" w:rsidRPr="00ED6D08" w:rsidRDefault="00A37493" w:rsidP="00D97552">
            <w:pPr>
              <w:spacing w:after="0"/>
              <w:jc w:val="center"/>
              <w:rPr>
                <w:rFonts w:ascii="Open Sans" w:eastAsia="Times New Roman" w:hAnsi="Open Sans" w:cs="Open Sans"/>
              </w:rPr>
            </w:pPr>
          </w:p>
        </w:tc>
      </w:tr>
      <w:tr w:rsidR="001010A4" w:rsidRPr="00ED6D08" w14:paraId="5B64439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3E6E176"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5D616B2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829183"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152044"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8383BA" w14:textId="77777777" w:rsidR="00A37493" w:rsidRPr="00ED6D08" w:rsidRDefault="00A37493" w:rsidP="00D97552">
            <w:pPr>
              <w:spacing w:after="0"/>
              <w:jc w:val="center"/>
              <w:rPr>
                <w:rFonts w:ascii="Open Sans" w:eastAsia="Times New Roman" w:hAnsi="Open Sans" w:cs="Open Sans"/>
              </w:rPr>
            </w:pPr>
          </w:p>
        </w:tc>
      </w:tr>
      <w:tr w:rsidR="001010A4" w:rsidRPr="00ED6D08" w14:paraId="5322DF4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D58CFA5"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lastRenderedPageBreak/>
              <w:t>Lot Depth</w:t>
            </w:r>
            <w:r w:rsidRPr="00ED6D08">
              <w:rPr>
                <w:rFonts w:ascii="Open Sans" w:eastAsia="Times New Roman" w:hAnsi="Open Sans" w:cs="Open Sans"/>
              </w:rPr>
              <w:t xml:space="preserve"> </w:t>
            </w:r>
          </w:p>
        </w:tc>
      </w:tr>
      <w:tr w:rsidR="001010A4" w:rsidRPr="00ED6D08" w14:paraId="78C489C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DCAE2F"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1349E4"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06A3BD" w14:textId="77777777" w:rsidR="00A37493" w:rsidRPr="00ED6D08" w:rsidRDefault="00A37493" w:rsidP="00D97552">
            <w:pPr>
              <w:spacing w:after="0"/>
              <w:jc w:val="center"/>
              <w:rPr>
                <w:rFonts w:ascii="Open Sans" w:eastAsia="Times New Roman" w:hAnsi="Open Sans" w:cs="Open Sans"/>
              </w:rPr>
            </w:pPr>
          </w:p>
        </w:tc>
      </w:tr>
      <w:tr w:rsidR="001010A4" w:rsidRPr="00ED6D08" w14:paraId="008F4A5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E6D53D"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1010A4" w:rsidRPr="00ED6D08" w14:paraId="00EAE802"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422F85E"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9EFA0E"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Min. 18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EBAA24" w14:textId="77777777" w:rsidR="00A37493" w:rsidRPr="00ED6D08" w:rsidRDefault="00A37493" w:rsidP="00D97552">
            <w:pPr>
              <w:spacing w:after="0"/>
              <w:jc w:val="center"/>
              <w:rPr>
                <w:rFonts w:ascii="Open Sans" w:eastAsia="Times New Roman" w:hAnsi="Open Sans" w:cs="Open Sans"/>
              </w:rPr>
            </w:pPr>
          </w:p>
        </w:tc>
      </w:tr>
      <w:tr w:rsidR="001010A4" w:rsidRPr="00ED6D08" w14:paraId="6E401D8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ED3440B" w14:textId="77777777" w:rsidR="00A37493" w:rsidRPr="00ED6D08" w:rsidRDefault="00A37493"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E63BBE"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Max. 100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8EB846" w14:textId="77777777" w:rsidR="00A37493" w:rsidRPr="00ED6D08" w:rsidRDefault="00A37493" w:rsidP="00D97552">
            <w:pPr>
              <w:spacing w:after="0"/>
              <w:jc w:val="center"/>
              <w:rPr>
                <w:rFonts w:ascii="Open Sans" w:eastAsia="Times New Roman" w:hAnsi="Open Sans" w:cs="Open Sans"/>
              </w:rPr>
            </w:pPr>
          </w:p>
        </w:tc>
      </w:tr>
      <w:tr w:rsidR="001010A4" w:rsidRPr="00ED6D08" w14:paraId="443EB07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CB8FA64"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6A9309"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Min. 36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97AFC3" w14:textId="77777777" w:rsidR="00A37493" w:rsidRPr="00ED6D08" w:rsidRDefault="00A37493" w:rsidP="00D97552">
            <w:pPr>
              <w:spacing w:after="0"/>
              <w:jc w:val="center"/>
              <w:rPr>
                <w:rFonts w:ascii="Open Sans" w:eastAsia="Times New Roman" w:hAnsi="Open Sans" w:cs="Open Sans"/>
              </w:rPr>
            </w:pPr>
          </w:p>
        </w:tc>
      </w:tr>
      <w:tr w:rsidR="001010A4" w:rsidRPr="00ED6D08" w14:paraId="235BB8E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04C343" w14:textId="77777777" w:rsidR="00A37493" w:rsidRPr="00ED6D08" w:rsidRDefault="00A37493"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C3A8BF"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Max. 100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2D8533" w14:textId="77777777" w:rsidR="00A37493" w:rsidRPr="00ED6D08" w:rsidRDefault="00A37493" w:rsidP="00D97552">
            <w:pPr>
              <w:spacing w:after="0"/>
              <w:jc w:val="center"/>
              <w:rPr>
                <w:rFonts w:ascii="Open Sans" w:eastAsia="Times New Roman" w:hAnsi="Open Sans" w:cs="Open Sans"/>
              </w:rPr>
            </w:pPr>
          </w:p>
        </w:tc>
      </w:tr>
      <w:tr w:rsidR="001010A4" w:rsidRPr="00ED6D08" w14:paraId="14FB09B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0D0C19F"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u w:val="single"/>
              </w:rPr>
              <w:t xml:space="preserve">Three family, four family, and </w:t>
            </w:r>
            <w:proofErr w:type="spellStart"/>
            <w:r w:rsidRPr="00ED6D08">
              <w:rPr>
                <w:rFonts w:ascii="Open Sans" w:eastAsia="Times New Roman" w:hAnsi="Open Sans" w:cs="Open Sans"/>
                <w:u w:val="single"/>
              </w:rPr>
              <w:t>m</w:t>
            </w:r>
            <w:r w:rsidRPr="00ED6D08">
              <w:rPr>
                <w:rFonts w:ascii="Open Sans" w:eastAsia="Times New Roman" w:hAnsi="Open Sans" w:cs="Open Sans"/>
                <w:strike/>
              </w:rPr>
              <w:t>M</w:t>
            </w:r>
            <w:r w:rsidRPr="00ED6D08">
              <w:rPr>
                <w:rFonts w:ascii="Open Sans" w:eastAsia="Times New Roman" w:hAnsi="Open Sans" w:cs="Open Sans"/>
              </w:rPr>
              <w:t>ultiple</w:t>
            </w:r>
            <w:proofErr w:type="spellEnd"/>
            <w:r w:rsidRPr="00ED6D08">
              <w:rPr>
                <w:rFonts w:ascii="Open Sans" w:eastAsia="Times New Roman" w:hAnsi="Open Sans" w:cs="Open Sans"/>
              </w:rPr>
              <w:t xml:space="preserv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A0AC7B"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Min. 24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05BB9B" w14:textId="77777777" w:rsidR="00A37493" w:rsidRPr="00ED6D08" w:rsidRDefault="00A37493" w:rsidP="00D97552">
            <w:pPr>
              <w:spacing w:after="0"/>
              <w:rPr>
                <w:rFonts w:ascii="Open Sans" w:eastAsia="Times New Roman" w:hAnsi="Open Sans" w:cs="Open Sans"/>
              </w:rPr>
            </w:pPr>
            <w:r w:rsidRPr="00ED6D08">
              <w:rPr>
                <w:rFonts w:ascii="Open Sans" w:eastAsia="Times New Roman" w:hAnsi="Open Sans" w:cs="Open Sans"/>
              </w:rPr>
              <w:t xml:space="preserve">Applicable to multiple family consisting of not more than 4 dwelling units. </w:t>
            </w:r>
          </w:p>
        </w:tc>
      </w:tr>
      <w:tr w:rsidR="001010A4" w:rsidRPr="00ED6D08" w14:paraId="0E93131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B18F18" w14:textId="77777777" w:rsidR="00A37493" w:rsidRPr="00ED6D08" w:rsidRDefault="00A37493"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CB7A17"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Min. 6 ft. per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178D42" w14:textId="77777777" w:rsidR="00A37493" w:rsidRPr="00ED6D08" w:rsidRDefault="00A37493" w:rsidP="00D97552">
            <w:pPr>
              <w:spacing w:after="0"/>
              <w:rPr>
                <w:rFonts w:ascii="Open Sans" w:eastAsia="Times New Roman" w:hAnsi="Open Sans" w:cs="Open Sans"/>
              </w:rPr>
            </w:pPr>
            <w:r w:rsidRPr="00ED6D08">
              <w:rPr>
                <w:rFonts w:ascii="Open Sans" w:eastAsia="Times New Roman" w:hAnsi="Open Sans" w:cs="Open Sans"/>
              </w:rPr>
              <w:t xml:space="preserve">Applicable to multiple family consisting of more than 4 dwelling units. </w:t>
            </w:r>
          </w:p>
        </w:tc>
      </w:tr>
      <w:tr w:rsidR="00A37493" w:rsidRPr="00ED6D08" w14:paraId="451B107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B4F30D8" w14:textId="77777777" w:rsidR="00A37493" w:rsidRPr="00ED6D08" w:rsidRDefault="00A37493"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1194C0"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Max. 30 ft. per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847221" w14:textId="77777777" w:rsidR="00A37493" w:rsidRPr="00ED6D08" w:rsidRDefault="00A37493" w:rsidP="00D97552">
            <w:pPr>
              <w:spacing w:after="0"/>
              <w:jc w:val="center"/>
              <w:rPr>
                <w:rFonts w:ascii="Open Sans" w:eastAsia="Times New Roman" w:hAnsi="Open Sans" w:cs="Open Sans"/>
              </w:rPr>
            </w:pPr>
          </w:p>
        </w:tc>
      </w:tr>
    </w:tbl>
    <w:p w14:paraId="3E6351D4" w14:textId="77777777" w:rsidR="00D97552" w:rsidRPr="00ED6D08" w:rsidRDefault="00D97552" w:rsidP="00A37493">
      <w:pPr>
        <w:pStyle w:val="list1"/>
        <w:rPr>
          <w:rFonts w:ascii="Open Sans" w:hAnsi="Open Sans" w:cs="Open Sans"/>
          <w:sz w:val="22"/>
          <w:szCs w:val="22"/>
        </w:rPr>
      </w:pPr>
    </w:p>
    <w:p w14:paraId="08DAECE4" w14:textId="0FA169C5" w:rsidR="00A37493" w:rsidRPr="00ED6D08" w:rsidRDefault="00A37493" w:rsidP="00A37493">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Dwelling unit density.</w:t>
      </w:r>
      <w:r w:rsidRPr="00ED6D08">
        <w:rPr>
          <w:rFonts w:ascii="Open Sans" w:hAnsi="Open Sans" w:cs="Open Sans"/>
          <w:sz w:val="22"/>
          <w:szCs w:val="22"/>
        </w:rPr>
        <w:t xml:space="preserve"> Dwelling unit density within the FMU zone for uses and activities falling under household living shall conform to the standards set forth in Table 530-3. </w:t>
      </w:r>
    </w:p>
    <w:tbl>
      <w:tblPr>
        <w:tblW w:w="54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042"/>
        <w:gridCol w:w="1657"/>
        <w:gridCol w:w="1701"/>
      </w:tblGrid>
      <w:tr w:rsidR="001010A4" w:rsidRPr="00ED6D08" w14:paraId="172FBFA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1BE938F"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530-3. DWELLING UNIT DENSITY FOR USES AND ACTIVITIES FALLING UNDER HOUSEHOLD LIVING</w:t>
            </w:r>
            <w:r w:rsidRPr="00ED6D08">
              <w:rPr>
                <w:rFonts w:ascii="Open Sans" w:eastAsia="Times New Roman" w:hAnsi="Open Sans" w:cs="Open Sans"/>
                <w:shd w:val="clear" w:color="auto" w:fill="000000"/>
              </w:rPr>
              <w:t xml:space="preserve"> </w:t>
            </w:r>
          </w:p>
        </w:tc>
      </w:tr>
      <w:tr w:rsidR="001010A4" w:rsidRPr="00ED6D08" w14:paraId="3F3291A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D80FF5"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Overlay Area</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E8FCE1"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Minimum</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39F32A"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Maximum</w:t>
            </w:r>
            <w:r w:rsidRPr="00ED6D08">
              <w:rPr>
                <w:rFonts w:ascii="Open Sans" w:eastAsia="Times New Roman" w:hAnsi="Open Sans" w:cs="Open Sans"/>
              </w:rPr>
              <w:t xml:space="preserve"> </w:t>
            </w:r>
          </w:p>
        </w:tc>
      </w:tr>
      <w:tr w:rsidR="001010A4" w:rsidRPr="00ED6D08" w14:paraId="626219F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09EBF7"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Limited Intensity (LI)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AE1CBA"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5 </w:t>
            </w:r>
            <w:proofErr w:type="spellStart"/>
            <w:r w:rsidRPr="00ED6D08">
              <w:rPr>
                <w:rFonts w:ascii="Open Sans" w:eastAsia="Times New Roman" w:hAnsi="Open Sans" w:cs="Open Sans"/>
              </w:rPr>
              <w:t>d.u</w:t>
            </w:r>
            <w:proofErr w:type="spellEnd"/>
            <w:r w:rsidRPr="00ED6D08">
              <w:rPr>
                <w:rFonts w:ascii="Open Sans" w:eastAsia="Times New Roman" w:hAnsi="Open Sans" w:cs="Open Sans"/>
              </w:rPr>
              <w:t xml:space="preserve">./acre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90D5AD"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8 </w:t>
            </w:r>
            <w:proofErr w:type="spellStart"/>
            <w:r w:rsidRPr="00ED6D08">
              <w:rPr>
                <w:rFonts w:ascii="Open Sans" w:eastAsia="Times New Roman" w:hAnsi="Open Sans" w:cs="Open Sans"/>
              </w:rPr>
              <w:t>d.u</w:t>
            </w:r>
            <w:proofErr w:type="spellEnd"/>
            <w:r w:rsidRPr="00ED6D08">
              <w:rPr>
                <w:rFonts w:ascii="Open Sans" w:eastAsia="Times New Roman" w:hAnsi="Open Sans" w:cs="Open Sans"/>
              </w:rPr>
              <w:t xml:space="preserve">./acre </w:t>
            </w:r>
          </w:p>
        </w:tc>
      </w:tr>
      <w:tr w:rsidR="001010A4" w:rsidRPr="00ED6D08" w14:paraId="017490D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8B5446"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Mixed Intensity (MI)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2CF412"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7 </w:t>
            </w:r>
            <w:proofErr w:type="spellStart"/>
            <w:r w:rsidRPr="00ED6D08">
              <w:rPr>
                <w:rFonts w:ascii="Open Sans" w:eastAsia="Times New Roman" w:hAnsi="Open Sans" w:cs="Open Sans"/>
              </w:rPr>
              <w:t>d.u</w:t>
            </w:r>
            <w:proofErr w:type="spellEnd"/>
            <w:r w:rsidRPr="00ED6D08">
              <w:rPr>
                <w:rFonts w:ascii="Open Sans" w:eastAsia="Times New Roman" w:hAnsi="Open Sans" w:cs="Open Sans"/>
              </w:rPr>
              <w:t xml:space="preserve">./acre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9C2CEF"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35 </w:t>
            </w:r>
            <w:proofErr w:type="spellStart"/>
            <w:r w:rsidRPr="00ED6D08">
              <w:rPr>
                <w:rFonts w:ascii="Open Sans" w:eastAsia="Times New Roman" w:hAnsi="Open Sans" w:cs="Open Sans"/>
              </w:rPr>
              <w:t>d.u</w:t>
            </w:r>
            <w:proofErr w:type="spellEnd"/>
            <w:r w:rsidRPr="00ED6D08">
              <w:rPr>
                <w:rFonts w:ascii="Open Sans" w:eastAsia="Times New Roman" w:hAnsi="Open Sans" w:cs="Open Sans"/>
              </w:rPr>
              <w:t xml:space="preserve">./acre </w:t>
            </w:r>
          </w:p>
        </w:tc>
      </w:tr>
      <w:tr w:rsidR="001010A4" w:rsidRPr="00ED6D08" w14:paraId="52C4A13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E61F10"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Adaptive Use (AU)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428C2B"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6 </w:t>
            </w:r>
            <w:proofErr w:type="spellStart"/>
            <w:r w:rsidRPr="00ED6D08">
              <w:rPr>
                <w:rFonts w:ascii="Open Sans" w:eastAsia="Times New Roman" w:hAnsi="Open Sans" w:cs="Open Sans"/>
              </w:rPr>
              <w:t>d.u</w:t>
            </w:r>
            <w:proofErr w:type="spellEnd"/>
            <w:r w:rsidRPr="00ED6D08">
              <w:rPr>
                <w:rFonts w:ascii="Open Sans" w:eastAsia="Times New Roman" w:hAnsi="Open Sans" w:cs="Open Sans"/>
              </w:rPr>
              <w:t xml:space="preserve">./acre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082D75"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30 </w:t>
            </w:r>
            <w:proofErr w:type="spellStart"/>
            <w:r w:rsidRPr="00ED6D08">
              <w:rPr>
                <w:rFonts w:ascii="Open Sans" w:eastAsia="Times New Roman" w:hAnsi="Open Sans" w:cs="Open Sans"/>
              </w:rPr>
              <w:t>d.u</w:t>
            </w:r>
            <w:proofErr w:type="spellEnd"/>
            <w:r w:rsidRPr="00ED6D08">
              <w:rPr>
                <w:rFonts w:ascii="Open Sans" w:eastAsia="Times New Roman" w:hAnsi="Open Sans" w:cs="Open Sans"/>
              </w:rPr>
              <w:t xml:space="preserve">./acre </w:t>
            </w:r>
          </w:p>
        </w:tc>
      </w:tr>
      <w:tr w:rsidR="00A37493" w:rsidRPr="00ED6D08" w14:paraId="280C0DC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68BDC6"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Village Center (VC)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454120"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16 </w:t>
            </w:r>
            <w:proofErr w:type="spellStart"/>
            <w:r w:rsidRPr="00ED6D08">
              <w:rPr>
                <w:rFonts w:ascii="Open Sans" w:eastAsia="Times New Roman" w:hAnsi="Open Sans" w:cs="Open Sans"/>
              </w:rPr>
              <w:t>d.u</w:t>
            </w:r>
            <w:proofErr w:type="spellEnd"/>
            <w:r w:rsidRPr="00ED6D08">
              <w:rPr>
                <w:rFonts w:ascii="Open Sans" w:eastAsia="Times New Roman" w:hAnsi="Open Sans" w:cs="Open Sans"/>
              </w:rPr>
              <w:t xml:space="preserve">./acre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E04D8E"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35 </w:t>
            </w:r>
            <w:proofErr w:type="spellStart"/>
            <w:r w:rsidRPr="00ED6D08">
              <w:rPr>
                <w:rFonts w:ascii="Open Sans" w:eastAsia="Times New Roman" w:hAnsi="Open Sans" w:cs="Open Sans"/>
              </w:rPr>
              <w:t>d.u</w:t>
            </w:r>
            <w:proofErr w:type="spellEnd"/>
            <w:r w:rsidRPr="00ED6D08">
              <w:rPr>
                <w:rFonts w:ascii="Open Sans" w:eastAsia="Times New Roman" w:hAnsi="Open Sans" w:cs="Open Sans"/>
              </w:rPr>
              <w:t xml:space="preserve">./acre </w:t>
            </w:r>
          </w:p>
        </w:tc>
      </w:tr>
    </w:tbl>
    <w:p w14:paraId="27E1D2D6" w14:textId="77777777" w:rsidR="00D97552" w:rsidRPr="00ED6D08" w:rsidRDefault="00D97552" w:rsidP="00A37493">
      <w:pPr>
        <w:pStyle w:val="list1"/>
        <w:rPr>
          <w:rFonts w:ascii="Open Sans" w:hAnsi="Open Sans" w:cs="Open Sans"/>
          <w:sz w:val="22"/>
          <w:szCs w:val="22"/>
        </w:rPr>
      </w:pPr>
    </w:p>
    <w:p w14:paraId="42AEDDEF" w14:textId="78712693" w:rsidR="00A37493" w:rsidRPr="00ED6D08" w:rsidRDefault="00A37493" w:rsidP="00A37493">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FMU zone for uses and activities falling under Household Living shall be provided as set forth in Table 530-4.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577"/>
        <w:gridCol w:w="1163"/>
        <w:gridCol w:w="3604"/>
      </w:tblGrid>
      <w:tr w:rsidR="001010A4" w:rsidRPr="00ED6D08" w14:paraId="0CC98F5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984F576"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530-4. SETBACKS FOR USES AND ACTIVITIES FALLING UNDER HOUSEHOLD LIVING</w:t>
            </w:r>
            <w:r w:rsidRPr="00ED6D08">
              <w:rPr>
                <w:rFonts w:ascii="Open Sans" w:eastAsia="Times New Roman" w:hAnsi="Open Sans" w:cs="Open Sans"/>
                <w:shd w:val="clear" w:color="auto" w:fill="000000"/>
              </w:rPr>
              <w:t xml:space="preserve"> </w:t>
            </w:r>
          </w:p>
        </w:tc>
      </w:tr>
      <w:tr w:rsidR="001010A4" w:rsidRPr="00ED6D08" w14:paraId="2184A72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8C4CBA"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6852CA"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3CD357"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0187964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0CF7B3"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79BDCA3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99BD16B"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5E880A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1047FB3"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A39B1E"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82A45E" w14:textId="77777777" w:rsidR="00A37493" w:rsidRPr="00ED6D08" w:rsidRDefault="00A37493" w:rsidP="00D97552">
            <w:pPr>
              <w:spacing w:after="0"/>
              <w:jc w:val="center"/>
              <w:rPr>
                <w:rFonts w:ascii="Open Sans" w:eastAsia="Times New Roman" w:hAnsi="Open Sans" w:cs="Open Sans"/>
              </w:rPr>
            </w:pPr>
          </w:p>
        </w:tc>
      </w:tr>
      <w:tr w:rsidR="001010A4" w:rsidRPr="00ED6D08" w14:paraId="084A366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9C6857" w14:textId="77777777" w:rsidR="00A37493" w:rsidRPr="00ED6D08" w:rsidRDefault="00A37493"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5B8F59"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Max.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971695" w14:textId="77777777" w:rsidR="00A37493" w:rsidRPr="00ED6D08" w:rsidRDefault="00A37493" w:rsidP="00D97552">
            <w:pPr>
              <w:spacing w:after="0"/>
              <w:rPr>
                <w:rFonts w:ascii="Open Sans" w:eastAsia="Times New Roman" w:hAnsi="Open Sans" w:cs="Open Sans"/>
              </w:rPr>
            </w:pPr>
            <w:r w:rsidRPr="00ED6D08">
              <w:rPr>
                <w:rFonts w:ascii="Open Sans" w:eastAsia="Times New Roman" w:hAnsi="Open Sans" w:cs="Open Sans"/>
              </w:rPr>
              <w:t xml:space="preserve">Applicable in the MI, AU, and VC areas. </w:t>
            </w:r>
          </w:p>
        </w:tc>
      </w:tr>
      <w:tr w:rsidR="001010A4" w:rsidRPr="00ED6D08" w14:paraId="20CAA96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1528CB"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AE728F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D163A2"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E7EC76"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671D98" w14:textId="77777777" w:rsidR="00A37493" w:rsidRPr="00ED6D08" w:rsidRDefault="00A37493" w:rsidP="00D97552">
            <w:pPr>
              <w:spacing w:after="0"/>
              <w:jc w:val="center"/>
              <w:rPr>
                <w:rFonts w:ascii="Open Sans" w:eastAsia="Times New Roman" w:hAnsi="Open Sans" w:cs="Open Sans"/>
              </w:rPr>
            </w:pPr>
          </w:p>
        </w:tc>
      </w:tr>
      <w:tr w:rsidR="001010A4" w:rsidRPr="00ED6D08" w14:paraId="4572714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11A350F"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Abutting Alley</w:t>
            </w:r>
            <w:r w:rsidRPr="00ED6D08">
              <w:rPr>
                <w:rFonts w:ascii="Open Sans" w:eastAsia="Times New Roman" w:hAnsi="Open Sans" w:cs="Open Sans"/>
              </w:rPr>
              <w:t xml:space="preserve"> </w:t>
            </w:r>
          </w:p>
        </w:tc>
      </w:tr>
      <w:tr w:rsidR="001010A4" w:rsidRPr="00ED6D08" w14:paraId="56ED0F6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7112DA"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57AE68E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74FD4B"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261165"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761FCB" w14:textId="77777777" w:rsidR="00A37493" w:rsidRPr="00ED6D08" w:rsidRDefault="00A37493" w:rsidP="00D97552">
            <w:pPr>
              <w:spacing w:after="0"/>
              <w:jc w:val="center"/>
              <w:rPr>
                <w:rFonts w:ascii="Open Sans" w:eastAsia="Times New Roman" w:hAnsi="Open Sans" w:cs="Open Sans"/>
              </w:rPr>
            </w:pPr>
          </w:p>
        </w:tc>
      </w:tr>
      <w:tr w:rsidR="001010A4" w:rsidRPr="00ED6D08" w14:paraId="284590E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8FACADE"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297CBD8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D490C3"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C24E12"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3A0274" w14:textId="77777777" w:rsidR="00A37493" w:rsidRPr="00ED6D08" w:rsidRDefault="00A37493" w:rsidP="00D97552">
            <w:pPr>
              <w:spacing w:after="0"/>
              <w:jc w:val="center"/>
              <w:rPr>
                <w:rFonts w:ascii="Open Sans" w:eastAsia="Times New Roman" w:hAnsi="Open Sans" w:cs="Open Sans"/>
              </w:rPr>
            </w:pPr>
          </w:p>
        </w:tc>
      </w:tr>
      <w:tr w:rsidR="001010A4" w:rsidRPr="00ED6D08" w14:paraId="3AB391C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180F13D"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2B501F0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5EC74F9"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571F4E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2BCE3"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D5218A"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47323" w14:textId="77777777" w:rsidR="00A37493" w:rsidRPr="00ED6D08" w:rsidRDefault="00A37493" w:rsidP="00D97552">
            <w:pPr>
              <w:spacing w:after="0"/>
              <w:jc w:val="center"/>
              <w:rPr>
                <w:rFonts w:ascii="Open Sans" w:eastAsia="Times New Roman" w:hAnsi="Open Sans" w:cs="Open Sans"/>
              </w:rPr>
            </w:pPr>
          </w:p>
        </w:tc>
      </w:tr>
      <w:tr w:rsidR="001010A4" w:rsidRPr="00ED6D08" w14:paraId="039ECC3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FCD5765"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1313894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0CD34F"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137788"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DD83BB" w14:textId="77777777" w:rsidR="00A37493" w:rsidRPr="00ED6D08" w:rsidRDefault="00A37493" w:rsidP="00D97552">
            <w:pPr>
              <w:spacing w:after="0"/>
              <w:jc w:val="center"/>
              <w:rPr>
                <w:rFonts w:ascii="Open Sans" w:eastAsia="Times New Roman" w:hAnsi="Open Sans" w:cs="Open Sans"/>
              </w:rPr>
            </w:pPr>
          </w:p>
        </w:tc>
      </w:tr>
      <w:tr w:rsidR="001010A4" w:rsidRPr="00ED6D08" w14:paraId="107CE71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F865BCE"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3F901CA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B9737C"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46E31EA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A762B9"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830DF4"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BB0CB3" w14:textId="77777777" w:rsidR="00A37493" w:rsidRPr="00ED6D08" w:rsidRDefault="00A37493" w:rsidP="00D97552">
            <w:pPr>
              <w:spacing w:after="0"/>
              <w:jc w:val="center"/>
              <w:rPr>
                <w:rFonts w:ascii="Open Sans" w:eastAsia="Times New Roman" w:hAnsi="Open Sans" w:cs="Open Sans"/>
              </w:rPr>
            </w:pPr>
          </w:p>
        </w:tc>
      </w:tr>
      <w:tr w:rsidR="001010A4" w:rsidRPr="00ED6D08" w14:paraId="6954871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21C78D7"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BEC38B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CFD6B8"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6D4EB9"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71EF0A" w14:textId="77777777" w:rsidR="00A37493" w:rsidRPr="00ED6D08" w:rsidRDefault="00A37493" w:rsidP="00D97552">
            <w:pPr>
              <w:spacing w:after="0"/>
              <w:jc w:val="center"/>
              <w:rPr>
                <w:rFonts w:ascii="Open Sans" w:eastAsia="Times New Roman" w:hAnsi="Open Sans" w:cs="Open Sans"/>
              </w:rPr>
            </w:pPr>
          </w:p>
        </w:tc>
      </w:tr>
      <w:tr w:rsidR="001010A4" w:rsidRPr="00ED6D08" w14:paraId="513AF8C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0477AB4"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44AB1C6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E6786CC"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6216C60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6E2CAE"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B4FA0F"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E9EC31" w14:textId="77777777" w:rsidR="00A37493" w:rsidRPr="00ED6D08" w:rsidRDefault="00A37493" w:rsidP="00D97552">
            <w:pPr>
              <w:spacing w:after="0"/>
              <w:jc w:val="center"/>
              <w:rPr>
                <w:rFonts w:ascii="Open Sans" w:eastAsia="Times New Roman" w:hAnsi="Open Sans" w:cs="Open Sans"/>
              </w:rPr>
            </w:pPr>
          </w:p>
        </w:tc>
      </w:tr>
      <w:tr w:rsidR="001010A4" w:rsidRPr="00ED6D08" w14:paraId="6922667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EB6E2AA"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A37493" w:rsidRPr="00ED6D08" w14:paraId="31786B8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C2448A"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CC4364"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422454" w14:textId="77777777" w:rsidR="00A37493" w:rsidRPr="00ED6D08" w:rsidRDefault="00A37493" w:rsidP="00D97552">
            <w:pPr>
              <w:spacing w:after="0"/>
              <w:jc w:val="center"/>
              <w:rPr>
                <w:rFonts w:ascii="Open Sans" w:eastAsia="Times New Roman" w:hAnsi="Open Sans" w:cs="Open Sans"/>
              </w:rPr>
            </w:pPr>
          </w:p>
        </w:tc>
      </w:tr>
    </w:tbl>
    <w:p w14:paraId="2515E75E" w14:textId="77777777" w:rsidR="00D97552" w:rsidRPr="00ED6D08" w:rsidRDefault="00D97552" w:rsidP="00A37493">
      <w:pPr>
        <w:pStyle w:val="list1"/>
        <w:rPr>
          <w:rFonts w:ascii="Open Sans" w:hAnsi="Open Sans" w:cs="Open Sans"/>
          <w:sz w:val="22"/>
          <w:szCs w:val="22"/>
        </w:rPr>
      </w:pPr>
    </w:p>
    <w:p w14:paraId="1905BD84" w14:textId="27E2063C" w:rsidR="00A37493" w:rsidRPr="00ED6D08" w:rsidRDefault="00A37493" w:rsidP="00A37493">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FMU zone used for uses and activities falling under household living shall conform to the lot coverage and height standards set forth in Table 530-5.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318"/>
        <w:gridCol w:w="1238"/>
        <w:gridCol w:w="3788"/>
      </w:tblGrid>
      <w:tr w:rsidR="001010A4" w:rsidRPr="00ED6D08" w14:paraId="2FE8429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C44366A"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lastRenderedPageBreak/>
              <w:t>TABLE 530-5. LOT COVERAGE; HEIGHT FOR USES AND ACTIVITIES FALLING UNDER HOUSEHOLD LIVING</w:t>
            </w:r>
            <w:r w:rsidRPr="00ED6D08">
              <w:rPr>
                <w:rFonts w:ascii="Open Sans" w:eastAsia="Times New Roman" w:hAnsi="Open Sans" w:cs="Open Sans"/>
                <w:shd w:val="clear" w:color="auto" w:fill="000000"/>
              </w:rPr>
              <w:t xml:space="preserve"> </w:t>
            </w:r>
          </w:p>
        </w:tc>
      </w:tr>
      <w:tr w:rsidR="001010A4" w:rsidRPr="00ED6D08" w14:paraId="53D5306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4FA2FF"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2D126A"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28370F"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167739F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4AE1C0F"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Lot Coverage</w:t>
            </w:r>
            <w:r w:rsidRPr="00ED6D08">
              <w:rPr>
                <w:rFonts w:ascii="Open Sans" w:eastAsia="Times New Roman" w:hAnsi="Open Sans" w:cs="Open Sans"/>
              </w:rPr>
              <w:t xml:space="preserve"> </w:t>
            </w:r>
          </w:p>
        </w:tc>
      </w:tr>
      <w:tr w:rsidR="001010A4" w:rsidRPr="00ED6D08" w14:paraId="204F207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F7ED14"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2A92358E"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69E1795"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FB5D22"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30CF6C" w14:textId="77777777" w:rsidR="00A37493" w:rsidRPr="00ED6D08" w:rsidRDefault="00A37493" w:rsidP="00D97552">
            <w:pPr>
              <w:spacing w:after="0"/>
              <w:rPr>
                <w:rFonts w:ascii="Open Sans" w:eastAsia="Times New Roman" w:hAnsi="Open Sans" w:cs="Open Sans"/>
              </w:rPr>
            </w:pPr>
            <w:r w:rsidRPr="00ED6D08">
              <w:rPr>
                <w:rFonts w:ascii="Open Sans" w:eastAsia="Times New Roman" w:hAnsi="Open Sans" w:cs="Open Sans"/>
              </w:rPr>
              <w:t xml:space="preserve">Applicable within the MI, AU, and VC areas. </w:t>
            </w:r>
          </w:p>
        </w:tc>
      </w:tr>
      <w:tr w:rsidR="001010A4" w:rsidRPr="00ED6D08" w14:paraId="4B19CE2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61D61D3" w14:textId="77777777" w:rsidR="00A37493" w:rsidRPr="00ED6D08" w:rsidRDefault="00A37493"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3EC24D"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Max. 55%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B0FE55" w14:textId="77777777" w:rsidR="00A37493" w:rsidRPr="00ED6D08" w:rsidRDefault="00A37493" w:rsidP="00D97552">
            <w:pPr>
              <w:spacing w:after="0"/>
              <w:rPr>
                <w:rFonts w:ascii="Open Sans" w:eastAsia="Times New Roman" w:hAnsi="Open Sans" w:cs="Open Sans"/>
              </w:rPr>
            </w:pPr>
            <w:r w:rsidRPr="00ED6D08">
              <w:rPr>
                <w:rFonts w:ascii="Open Sans" w:eastAsia="Times New Roman" w:hAnsi="Open Sans" w:cs="Open Sans"/>
              </w:rPr>
              <w:t xml:space="preserve">Applicable within the LI area. </w:t>
            </w:r>
          </w:p>
        </w:tc>
      </w:tr>
      <w:tr w:rsidR="001010A4" w:rsidRPr="00ED6D08" w14:paraId="1902728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807A99B"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Rear Yard Coverage</w:t>
            </w:r>
            <w:r w:rsidRPr="00ED6D08">
              <w:rPr>
                <w:rFonts w:ascii="Open Sans" w:eastAsia="Times New Roman" w:hAnsi="Open Sans" w:cs="Open Sans"/>
              </w:rPr>
              <w:t xml:space="preserve"> </w:t>
            </w:r>
          </w:p>
        </w:tc>
      </w:tr>
      <w:tr w:rsidR="001010A4" w:rsidRPr="00ED6D08" w14:paraId="055C535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DF183DC"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91BAF5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F5B780"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8D7841"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4B056A" w14:textId="77777777" w:rsidR="00A37493" w:rsidRPr="00ED6D08" w:rsidRDefault="00A37493" w:rsidP="00D97552">
            <w:pPr>
              <w:spacing w:after="0"/>
              <w:jc w:val="center"/>
              <w:rPr>
                <w:rFonts w:ascii="Open Sans" w:eastAsia="Times New Roman" w:hAnsi="Open Sans" w:cs="Open Sans"/>
              </w:rPr>
            </w:pPr>
          </w:p>
        </w:tc>
      </w:tr>
      <w:tr w:rsidR="001010A4" w:rsidRPr="00ED6D08" w14:paraId="171AE6F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623665E"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CD1EEB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1C2C48"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DBC516"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24AB72" w14:textId="77777777" w:rsidR="00A37493" w:rsidRPr="00ED6D08" w:rsidRDefault="00A37493" w:rsidP="00D97552">
            <w:pPr>
              <w:spacing w:after="0"/>
              <w:jc w:val="center"/>
              <w:rPr>
                <w:rFonts w:ascii="Open Sans" w:eastAsia="Times New Roman" w:hAnsi="Open Sans" w:cs="Open Sans"/>
              </w:rPr>
            </w:pPr>
          </w:p>
        </w:tc>
      </w:tr>
      <w:tr w:rsidR="001010A4" w:rsidRPr="00ED6D08" w14:paraId="58FA96F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CBF7BBA"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05ABEA6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7D6582"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4CFFAA6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F4CDB92"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903B91"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4A071C" w14:textId="77777777" w:rsidR="00A37493" w:rsidRPr="00ED6D08" w:rsidRDefault="00A37493" w:rsidP="00D97552">
            <w:pPr>
              <w:spacing w:after="0"/>
              <w:rPr>
                <w:rFonts w:ascii="Open Sans" w:eastAsia="Times New Roman" w:hAnsi="Open Sans" w:cs="Open Sans"/>
              </w:rPr>
            </w:pPr>
            <w:r w:rsidRPr="00ED6D08">
              <w:rPr>
                <w:rFonts w:ascii="Open Sans" w:eastAsia="Times New Roman" w:hAnsi="Open Sans" w:cs="Open Sans"/>
              </w:rPr>
              <w:t xml:space="preserve">Applicable within the LI area. </w:t>
            </w:r>
          </w:p>
        </w:tc>
      </w:tr>
      <w:tr w:rsidR="001010A4" w:rsidRPr="00ED6D08" w14:paraId="315AB1B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7399E45" w14:textId="77777777" w:rsidR="00A37493" w:rsidRPr="00ED6D08" w:rsidRDefault="00A37493"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7976E9"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Max. 45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D3AB2C" w14:textId="77777777" w:rsidR="00A37493" w:rsidRPr="00ED6D08" w:rsidRDefault="00A37493" w:rsidP="00D97552">
            <w:pPr>
              <w:spacing w:after="0"/>
              <w:rPr>
                <w:rFonts w:ascii="Open Sans" w:eastAsia="Times New Roman" w:hAnsi="Open Sans" w:cs="Open Sans"/>
              </w:rPr>
            </w:pPr>
            <w:r w:rsidRPr="00ED6D08">
              <w:rPr>
                <w:rFonts w:ascii="Open Sans" w:eastAsia="Times New Roman" w:hAnsi="Open Sans" w:cs="Open Sans"/>
              </w:rPr>
              <w:t xml:space="preserve">Applicable within the MI, AU, and VC areas. </w:t>
            </w:r>
          </w:p>
        </w:tc>
      </w:tr>
      <w:tr w:rsidR="001010A4" w:rsidRPr="00ED6D08" w14:paraId="3A0E5F4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F60A7B2"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1CF046E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46A44AA"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household living uses and activities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D92319"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243ACB" w14:textId="77777777" w:rsidR="00A37493" w:rsidRPr="00ED6D08" w:rsidRDefault="00A37493" w:rsidP="00D97552">
            <w:pPr>
              <w:spacing w:after="0"/>
              <w:rPr>
                <w:rFonts w:ascii="Open Sans" w:eastAsia="Times New Roman" w:hAnsi="Open Sans" w:cs="Open Sans"/>
              </w:rPr>
            </w:pPr>
            <w:r w:rsidRPr="00ED6D08">
              <w:rPr>
                <w:rFonts w:ascii="Open Sans" w:eastAsia="Times New Roman" w:hAnsi="Open Sans" w:cs="Open Sans"/>
              </w:rPr>
              <w:t xml:space="preserve">Applicable within the LI area. </w:t>
            </w:r>
          </w:p>
        </w:tc>
      </w:tr>
      <w:tr w:rsidR="00A37493" w:rsidRPr="00ED6D08" w14:paraId="7B6D8ED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8DBE401" w14:textId="77777777" w:rsidR="00A37493" w:rsidRPr="00ED6D08" w:rsidRDefault="00A37493"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C6D208" w14:textId="77777777" w:rsidR="00A37493" w:rsidRPr="00ED6D08" w:rsidRDefault="00A37493" w:rsidP="00D97552">
            <w:pPr>
              <w:spacing w:after="0"/>
              <w:jc w:val="center"/>
              <w:rPr>
                <w:rFonts w:ascii="Open Sans" w:eastAsia="Times New Roman" w:hAnsi="Open Sans" w:cs="Open Sans"/>
              </w:rPr>
            </w:pPr>
            <w:r w:rsidRPr="00ED6D08">
              <w:rPr>
                <w:rFonts w:ascii="Open Sans" w:eastAsia="Times New Roman" w:hAnsi="Open Sans" w:cs="Open Sans"/>
              </w:rPr>
              <w:t xml:space="preserve">Max. 45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744451" w14:textId="77777777" w:rsidR="00A37493" w:rsidRPr="00ED6D08" w:rsidRDefault="00A37493" w:rsidP="00D97552">
            <w:pPr>
              <w:spacing w:after="0"/>
              <w:rPr>
                <w:rFonts w:ascii="Open Sans" w:eastAsia="Times New Roman" w:hAnsi="Open Sans" w:cs="Open Sans"/>
              </w:rPr>
            </w:pPr>
            <w:r w:rsidRPr="00ED6D08">
              <w:rPr>
                <w:rFonts w:ascii="Open Sans" w:eastAsia="Times New Roman" w:hAnsi="Open Sans" w:cs="Open Sans"/>
              </w:rPr>
              <w:t xml:space="preserve">Applicable within the MI, AU, and VC areas. </w:t>
            </w:r>
          </w:p>
        </w:tc>
      </w:tr>
    </w:tbl>
    <w:p w14:paraId="6D6738BB" w14:textId="77777777" w:rsidR="00D97552" w:rsidRPr="00ED6D08" w:rsidRDefault="00D97552" w:rsidP="00A37493">
      <w:pPr>
        <w:pStyle w:val="list1"/>
        <w:rPr>
          <w:rFonts w:ascii="Open Sans" w:hAnsi="Open Sans" w:cs="Open Sans"/>
          <w:sz w:val="22"/>
          <w:szCs w:val="22"/>
        </w:rPr>
      </w:pPr>
    </w:p>
    <w:p w14:paraId="18501387" w14:textId="7AC4DD35" w:rsidR="00A37493" w:rsidRPr="00ED6D08" w:rsidRDefault="00A37493" w:rsidP="00A37493">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Building orientation.</w:t>
      </w:r>
      <w:r w:rsidRPr="00ED6D08">
        <w:rPr>
          <w:rFonts w:ascii="Open Sans" w:hAnsi="Open Sans" w:cs="Open Sans"/>
          <w:sz w:val="22"/>
          <w:szCs w:val="22"/>
        </w:rPr>
        <w:t xml:space="preserve"> </w:t>
      </w:r>
    </w:p>
    <w:p w14:paraId="5309E4BA" w14:textId="77777777" w:rsidR="00A37493" w:rsidRPr="00ED6D08" w:rsidRDefault="00A37493" w:rsidP="00A37493">
      <w:pPr>
        <w:pStyle w:val="List2"/>
        <w:rPr>
          <w:rFonts w:ascii="Open Sans" w:hAnsi="Open Sans" w:cs="Open Sans"/>
          <w:sz w:val="22"/>
          <w:szCs w:val="22"/>
        </w:rPr>
      </w:pPr>
      <w:r w:rsidRPr="00ED6D08">
        <w:rPr>
          <w:rFonts w:ascii="Open Sans" w:hAnsi="Open Sans" w:cs="Open Sans"/>
          <w:sz w:val="22"/>
          <w:szCs w:val="22"/>
        </w:rPr>
        <w:t xml:space="preserve">(1)  All single family attached dwellings and multiple family residential complexes shall have their primary orientation to the street. Entrances to multiple family buildings may include entrances to individual units or breezeway/courtyard entrances (i.e., to a cluster of residential units); or </w:t>
      </w:r>
    </w:p>
    <w:p w14:paraId="3D98A6BC" w14:textId="77777777" w:rsidR="00A37493" w:rsidRPr="00ED6D08" w:rsidRDefault="00A37493" w:rsidP="00A37493">
      <w:pPr>
        <w:pStyle w:val="List2"/>
        <w:rPr>
          <w:rFonts w:ascii="Open Sans" w:hAnsi="Open Sans" w:cs="Open Sans"/>
          <w:sz w:val="22"/>
          <w:szCs w:val="22"/>
        </w:rPr>
      </w:pPr>
      <w:r w:rsidRPr="00ED6D08">
        <w:rPr>
          <w:rFonts w:ascii="Open Sans" w:hAnsi="Open Sans" w:cs="Open Sans"/>
          <w:sz w:val="22"/>
          <w:szCs w:val="22"/>
        </w:rPr>
        <w:t xml:space="preserve">(2)  All single family attached dwellings and multiple family residential complexes may have their primary orientation to a side yard when a direct pedestrian connection is provided between the main entrance and the street, with at least one entrance located not more than 20 feet from the </w:t>
      </w:r>
      <w:proofErr w:type="spellStart"/>
      <w:r w:rsidRPr="00ED6D08">
        <w:rPr>
          <w:rFonts w:ascii="Open Sans" w:hAnsi="Open Sans" w:cs="Open Sans"/>
          <w:sz w:val="22"/>
          <w:szCs w:val="22"/>
        </w:rPr>
        <w:t>curbline</w:t>
      </w:r>
      <w:proofErr w:type="spellEnd"/>
      <w:r w:rsidRPr="00ED6D08">
        <w:rPr>
          <w:rFonts w:ascii="Open Sans" w:hAnsi="Open Sans" w:cs="Open Sans"/>
          <w:sz w:val="22"/>
          <w:szCs w:val="22"/>
        </w:rPr>
        <w:t xml:space="preserve"> of the street. </w:t>
      </w:r>
    </w:p>
    <w:p w14:paraId="24415B1B" w14:textId="77777777" w:rsidR="00A37493" w:rsidRPr="00ED6D08" w:rsidRDefault="00A37493" w:rsidP="00A37493">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Design review guidelines and design review standards.</w:t>
      </w:r>
      <w:r w:rsidRPr="00ED6D08">
        <w:rPr>
          <w:rFonts w:ascii="Open Sans" w:hAnsi="Open Sans" w:cs="Open Sans"/>
          <w:sz w:val="22"/>
          <w:szCs w:val="22"/>
        </w:rPr>
        <w:t xml:space="preserve"> If multiple family residential design guidelines, design standards, and/or a design review process are not identified in the </w:t>
      </w:r>
      <w:proofErr w:type="spellStart"/>
      <w:r w:rsidRPr="00ED6D08">
        <w:rPr>
          <w:rFonts w:ascii="Open Sans" w:hAnsi="Open Sans" w:cs="Open Sans"/>
          <w:sz w:val="22"/>
          <w:szCs w:val="22"/>
        </w:rPr>
        <w:t>fairview</w:t>
      </w:r>
      <w:proofErr w:type="spellEnd"/>
      <w:r w:rsidRPr="00ED6D08">
        <w:rPr>
          <w:rFonts w:ascii="Open Sans" w:hAnsi="Open Sans" w:cs="Open Sans"/>
          <w:sz w:val="22"/>
          <w:szCs w:val="22"/>
        </w:rPr>
        <w:t xml:space="preserve"> plan or refinement plan, all multiple family residential development shall </w:t>
      </w:r>
      <w:r w:rsidRPr="00ED6D08">
        <w:rPr>
          <w:rFonts w:ascii="Open Sans" w:hAnsi="Open Sans" w:cs="Open Sans"/>
          <w:sz w:val="22"/>
          <w:szCs w:val="22"/>
        </w:rPr>
        <w:lastRenderedPageBreak/>
        <w:t xml:space="preserve">comply with </w:t>
      </w:r>
      <w:r w:rsidRPr="00ED6D08">
        <w:rPr>
          <w:rFonts w:ascii="Open Sans" w:hAnsi="Open Sans" w:cs="Open Sans"/>
          <w:strike/>
          <w:sz w:val="22"/>
          <w:szCs w:val="22"/>
        </w:rPr>
        <w:t xml:space="preserve">either </w:t>
      </w:r>
      <w:proofErr w:type="gramStart"/>
      <w:r w:rsidRPr="00ED6D08">
        <w:rPr>
          <w:rFonts w:ascii="Open Sans" w:hAnsi="Open Sans" w:cs="Open Sans"/>
          <w:strike/>
          <w:sz w:val="22"/>
          <w:szCs w:val="22"/>
        </w:rPr>
        <w:t>all of</w:t>
      </w:r>
      <w:proofErr w:type="gramEnd"/>
      <w:r w:rsidRPr="00ED6D08">
        <w:rPr>
          <w:rFonts w:ascii="Open Sans" w:hAnsi="Open Sans" w:cs="Open Sans"/>
          <w:strike/>
          <w:sz w:val="22"/>
          <w:szCs w:val="22"/>
        </w:rPr>
        <w:t xml:space="preserve"> the applicable multiple family design review guidelines or</w:t>
      </w:r>
      <w:r w:rsidRPr="00ED6D08">
        <w:rPr>
          <w:rFonts w:ascii="Open Sans" w:hAnsi="Open Sans" w:cs="Open Sans"/>
          <w:sz w:val="22"/>
          <w:szCs w:val="22"/>
        </w:rPr>
        <w:t xml:space="preserve"> all of the applicable multiple family design review standards set forth in SRC chapter 702. </w:t>
      </w:r>
    </w:p>
    <w:p w14:paraId="7A50E85B" w14:textId="77777777" w:rsidR="00A37493" w:rsidRPr="00ED6D08" w:rsidRDefault="00A37493" w:rsidP="00A37493">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Parking.</w:t>
      </w:r>
      <w:r w:rsidRPr="00ED6D08">
        <w:rPr>
          <w:rFonts w:ascii="Open Sans" w:hAnsi="Open Sans" w:cs="Open Sans"/>
          <w:sz w:val="22"/>
          <w:szCs w:val="22"/>
        </w:rPr>
        <w:t xml:space="preserve"> The requirements of SRC chapter 806 shall apply to all residential development within the FMU zone, except that: </w:t>
      </w:r>
    </w:p>
    <w:p w14:paraId="0CEEEB30" w14:textId="77777777" w:rsidR="00A37493" w:rsidRPr="00ED6D08" w:rsidRDefault="00A37493" w:rsidP="00A37493">
      <w:pPr>
        <w:pStyle w:val="List2"/>
        <w:rPr>
          <w:rFonts w:ascii="Open Sans" w:hAnsi="Open Sans" w:cs="Open Sans"/>
          <w:sz w:val="22"/>
          <w:szCs w:val="22"/>
        </w:rPr>
      </w:pPr>
      <w:r w:rsidRPr="00ED6D08">
        <w:rPr>
          <w:rFonts w:ascii="Open Sans" w:hAnsi="Open Sans" w:cs="Open Sans"/>
          <w:sz w:val="22"/>
          <w:szCs w:val="22"/>
        </w:rPr>
        <w:t xml:space="preserve">(1)  Minimum required off-street parking for single family uses or activities shall be one space per dwelling unit. </w:t>
      </w:r>
    </w:p>
    <w:p w14:paraId="44C15B4A" w14:textId="77777777" w:rsidR="00A37493" w:rsidRPr="00ED6D08" w:rsidRDefault="00A37493" w:rsidP="00A37493">
      <w:pPr>
        <w:pStyle w:val="List2"/>
        <w:rPr>
          <w:rFonts w:ascii="Open Sans" w:hAnsi="Open Sans" w:cs="Open Sans"/>
          <w:sz w:val="22"/>
          <w:szCs w:val="22"/>
        </w:rPr>
      </w:pPr>
      <w:r w:rsidRPr="00ED6D08">
        <w:rPr>
          <w:rFonts w:ascii="Open Sans" w:hAnsi="Open Sans" w:cs="Open Sans"/>
          <w:sz w:val="22"/>
          <w:szCs w:val="22"/>
        </w:rPr>
        <w:t xml:space="preserve">(2)  On-street parking may be used to fulfill a portion of the parking requirement for multifamily residential dwelling units. </w:t>
      </w:r>
    </w:p>
    <w:p w14:paraId="48D81154" w14:textId="77777777" w:rsidR="00A37493" w:rsidRPr="00ED6D08" w:rsidRDefault="00A37493" w:rsidP="00A37493">
      <w:pPr>
        <w:pStyle w:val="list1"/>
        <w:rPr>
          <w:rFonts w:ascii="Open Sans" w:hAnsi="Open Sans" w:cs="Open Sans"/>
          <w:sz w:val="22"/>
          <w:szCs w:val="22"/>
        </w:rPr>
      </w:pPr>
      <w:r w:rsidRPr="00ED6D08">
        <w:rPr>
          <w:rFonts w:ascii="Open Sans" w:hAnsi="Open Sans" w:cs="Open Sans"/>
          <w:sz w:val="22"/>
          <w:szCs w:val="22"/>
        </w:rPr>
        <w:t>(h)  </w:t>
      </w:r>
      <w:r w:rsidRPr="00ED6D08">
        <w:rPr>
          <w:rFonts w:ascii="Open Sans" w:hAnsi="Open Sans" w:cs="Open Sans"/>
          <w:i/>
          <w:iCs/>
          <w:sz w:val="22"/>
          <w:szCs w:val="22"/>
        </w:rPr>
        <w:t>Landscaping.</w:t>
      </w:r>
      <w:r w:rsidRPr="00ED6D08">
        <w:rPr>
          <w:rFonts w:ascii="Open Sans" w:hAnsi="Open Sans" w:cs="Open Sans"/>
          <w:sz w:val="22"/>
          <w:szCs w:val="22"/>
        </w:rPr>
        <w:t xml:space="preserve"> </w:t>
      </w:r>
    </w:p>
    <w:p w14:paraId="241DAF7D" w14:textId="77777777" w:rsidR="00A37493" w:rsidRPr="00ED6D08" w:rsidRDefault="00A37493" w:rsidP="00A37493">
      <w:pPr>
        <w:pStyle w:val="List2"/>
        <w:rPr>
          <w:rFonts w:ascii="Open Sans" w:hAnsi="Open Sans" w:cs="Open Sans"/>
          <w:sz w:val="22"/>
          <w:szCs w:val="22"/>
        </w:rPr>
      </w:pPr>
      <w:r w:rsidRPr="00ED6D08">
        <w:rPr>
          <w:rFonts w:ascii="Open Sans" w:hAnsi="Open Sans" w:cs="Open Sans"/>
          <w:sz w:val="22"/>
          <w:szCs w:val="22"/>
        </w:rPr>
        <w:t xml:space="preserve">(1)  Setbacks. Required setbacks shall be landscaped. Landscaping shall conform to the standards set forth in SRC chapter 807. </w:t>
      </w:r>
    </w:p>
    <w:p w14:paraId="21E21E70" w14:textId="77777777" w:rsidR="00A37493" w:rsidRPr="00ED6D08" w:rsidRDefault="00A37493" w:rsidP="00A37493">
      <w:pPr>
        <w:pStyle w:val="List2"/>
        <w:rPr>
          <w:rFonts w:ascii="Open Sans" w:hAnsi="Open Sans" w:cs="Open Sans"/>
          <w:sz w:val="22"/>
          <w:szCs w:val="22"/>
        </w:rPr>
      </w:pPr>
      <w:r w:rsidRPr="00ED6D08">
        <w:rPr>
          <w:rFonts w:ascii="Open Sans" w:hAnsi="Open Sans" w:cs="Open Sans"/>
          <w:sz w:val="22"/>
          <w:szCs w:val="22"/>
        </w:rPr>
        <w:t xml:space="preserve">(2)  Vehicle use areas. Vehicle use areas shall be landscaped as provided under SRC chapters 806 and 807. </w:t>
      </w:r>
    </w:p>
    <w:p w14:paraId="7AB661DC" w14:textId="77777777" w:rsidR="00A37493" w:rsidRPr="00ED6D08" w:rsidRDefault="00A37493" w:rsidP="00A37493">
      <w:pPr>
        <w:pStyle w:val="list1"/>
        <w:rPr>
          <w:rFonts w:ascii="Open Sans" w:hAnsi="Open Sans" w:cs="Open Sans"/>
          <w:sz w:val="22"/>
          <w:szCs w:val="22"/>
        </w:rPr>
      </w:pPr>
      <w:r w:rsidRPr="00ED6D08">
        <w:rPr>
          <w:rFonts w:ascii="Open Sans" w:hAnsi="Open Sans" w:cs="Open Sans"/>
          <w:sz w:val="22"/>
          <w:szCs w:val="22"/>
        </w:rPr>
        <w:t>(i)  </w:t>
      </w:r>
      <w:r w:rsidRPr="00ED6D08">
        <w:rPr>
          <w:rFonts w:ascii="Open Sans" w:hAnsi="Open Sans" w:cs="Open Sans"/>
          <w:i/>
          <w:iCs/>
          <w:sz w:val="22"/>
          <w:szCs w:val="22"/>
        </w:rPr>
        <w:t>Natural resource protection and hazard mitigation.</w:t>
      </w:r>
      <w:r w:rsidRPr="00ED6D08">
        <w:rPr>
          <w:rFonts w:ascii="Open Sans" w:hAnsi="Open Sans" w:cs="Open Sans"/>
          <w:sz w:val="22"/>
          <w:szCs w:val="22"/>
        </w:rPr>
        <w:t xml:space="preserve"> In order to preserve existing natural resources and prevent natural hazards, the requirements of the following chapters shall apply to residential development within the FMU zone: </w:t>
      </w:r>
    </w:p>
    <w:p w14:paraId="41D53772" w14:textId="77777777" w:rsidR="00A37493" w:rsidRPr="00ED6D08" w:rsidRDefault="00A37493" w:rsidP="00A37493">
      <w:pPr>
        <w:pStyle w:val="List2"/>
        <w:rPr>
          <w:rFonts w:ascii="Open Sans" w:hAnsi="Open Sans" w:cs="Open Sans"/>
          <w:sz w:val="22"/>
          <w:szCs w:val="22"/>
        </w:rPr>
      </w:pPr>
      <w:r w:rsidRPr="00ED6D08">
        <w:rPr>
          <w:rFonts w:ascii="Open Sans" w:hAnsi="Open Sans" w:cs="Open Sans"/>
          <w:sz w:val="22"/>
          <w:szCs w:val="22"/>
        </w:rPr>
        <w:t xml:space="preserve">(1)  SRC chapter 808 (Preservation of Trees and Vegetation). </w:t>
      </w:r>
    </w:p>
    <w:p w14:paraId="2BBCFA70" w14:textId="77777777" w:rsidR="00A37493" w:rsidRPr="00ED6D08" w:rsidRDefault="00A37493" w:rsidP="00A37493">
      <w:pPr>
        <w:pStyle w:val="List2"/>
        <w:rPr>
          <w:rFonts w:ascii="Open Sans" w:hAnsi="Open Sans" w:cs="Open Sans"/>
          <w:sz w:val="22"/>
          <w:szCs w:val="22"/>
        </w:rPr>
      </w:pPr>
      <w:r w:rsidRPr="00ED6D08">
        <w:rPr>
          <w:rFonts w:ascii="Open Sans" w:hAnsi="Open Sans" w:cs="Open Sans"/>
          <w:sz w:val="22"/>
          <w:szCs w:val="22"/>
        </w:rPr>
        <w:t xml:space="preserve">(2)  SRC chapter 809 (Wetlands). </w:t>
      </w:r>
    </w:p>
    <w:p w14:paraId="0BE0755B" w14:textId="77777777" w:rsidR="00A37493" w:rsidRPr="00ED6D08" w:rsidRDefault="00A37493" w:rsidP="00A37493">
      <w:pPr>
        <w:pStyle w:val="List2"/>
        <w:rPr>
          <w:rFonts w:ascii="Open Sans" w:hAnsi="Open Sans" w:cs="Open Sans"/>
          <w:sz w:val="22"/>
          <w:szCs w:val="22"/>
        </w:rPr>
      </w:pPr>
      <w:r w:rsidRPr="00ED6D08">
        <w:rPr>
          <w:rFonts w:ascii="Open Sans" w:hAnsi="Open Sans" w:cs="Open Sans"/>
          <w:sz w:val="22"/>
          <w:szCs w:val="22"/>
        </w:rPr>
        <w:t xml:space="preserve">(3)  SRC chapter 810 (Landslide Hazards). </w:t>
      </w:r>
    </w:p>
    <w:p w14:paraId="1F04A0DA" w14:textId="77777777" w:rsidR="00A73B78" w:rsidRPr="00ED6D08" w:rsidRDefault="00A73B78" w:rsidP="00A73B78">
      <w:pPr>
        <w:rPr>
          <w:rFonts w:ascii="Open Sans" w:eastAsia="Times New Roman" w:hAnsi="Open Sans" w:cs="Open Sans"/>
          <w:b/>
        </w:rPr>
      </w:pPr>
      <w:r w:rsidRPr="00ED6D08">
        <w:rPr>
          <w:rFonts w:ascii="Open Sans" w:eastAsia="Times New Roman" w:hAnsi="Open Sans" w:cs="Open Sans"/>
          <w:b/>
        </w:rPr>
        <w:t xml:space="preserve">Sec. 531.010. - Uses. </w:t>
      </w:r>
    </w:p>
    <w:p w14:paraId="0F9B857E" w14:textId="77777777" w:rsidR="00A73B78" w:rsidRPr="00ED6D08" w:rsidRDefault="00A73B78" w:rsidP="00A73B78">
      <w:pPr>
        <w:pStyle w:val="list0"/>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General.</w:t>
      </w:r>
      <w:r w:rsidRPr="00ED6D08">
        <w:rPr>
          <w:rFonts w:ascii="Open Sans" w:hAnsi="Open Sans" w:cs="Open Sans"/>
          <w:sz w:val="22"/>
          <w:szCs w:val="22"/>
        </w:rPr>
        <w:t xml:space="preserve"> The permitted (P), special (S), conditional (C), and prohibited (N) uses in the SWMU zone are set forth in Table 531-1.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490"/>
        <w:gridCol w:w="873"/>
        <w:gridCol w:w="4981"/>
      </w:tblGrid>
      <w:tr w:rsidR="001010A4" w:rsidRPr="00ED6D08" w14:paraId="74CBA1F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C5CF26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531-1. USES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16F0DEF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11976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A7BC7"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9B329A"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7F292C9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1A76DB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45D665F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99FB920"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8DE39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61891F"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 Townhouse.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p>
        </w:tc>
      </w:tr>
      <w:tr w:rsidR="001010A4" w:rsidRPr="00ED6D08" w14:paraId="1130F0E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D12B0BC" w14:textId="77777777" w:rsidR="00A73B78" w:rsidRPr="00ED6D08" w:rsidRDefault="00A73B78"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130DBD"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02E5A6"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4560F25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D971228"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A05781"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49DAEF"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Duplex. </w:t>
            </w:r>
          </w:p>
        </w:tc>
      </w:tr>
      <w:tr w:rsidR="001010A4" w:rsidRPr="00ED6D08" w14:paraId="1303FD2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3CF20E" w14:textId="77777777" w:rsidR="00A73B78" w:rsidRPr="00ED6D08" w:rsidRDefault="00A73B78"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1EDAC1"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BAE584"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All other two family. </w:t>
            </w:r>
          </w:p>
        </w:tc>
      </w:tr>
      <w:tr w:rsidR="001010A4" w:rsidRPr="00ED6D08" w14:paraId="181E66E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129E5A" w14:textId="77777777" w:rsidR="00A73B78" w:rsidRPr="00ED6D08" w:rsidRDefault="00A73B78"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51A17C" w14:textId="77777777" w:rsidR="00A73B78" w:rsidRPr="00ED6D08" w:rsidRDefault="00A73B78"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ACF421" w14:textId="77777777" w:rsidR="00A73B78" w:rsidRPr="00ED6D08" w:rsidRDefault="00A73B78" w:rsidP="00D97552">
            <w:pPr>
              <w:spacing w:after="0"/>
              <w:jc w:val="center"/>
              <w:rPr>
                <w:rFonts w:ascii="Open Sans" w:eastAsia="Times New Roman" w:hAnsi="Open Sans" w:cs="Open Sans"/>
              </w:rPr>
            </w:pPr>
          </w:p>
        </w:tc>
      </w:tr>
      <w:tr w:rsidR="001010A4" w:rsidRPr="00ED6D08" w14:paraId="3FE7C9D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5ED913" w14:textId="77777777" w:rsidR="00A73B78" w:rsidRPr="00ED6D08" w:rsidRDefault="00A73B78"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BAA557" w14:textId="77777777" w:rsidR="00A73B78" w:rsidRPr="00ED6D08" w:rsidRDefault="00A73B78"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65C29D" w14:textId="77777777" w:rsidR="00A73B78" w:rsidRPr="00ED6D08" w:rsidRDefault="00A73B78" w:rsidP="00D97552">
            <w:pPr>
              <w:spacing w:after="0"/>
              <w:jc w:val="center"/>
              <w:rPr>
                <w:rFonts w:ascii="Open Sans" w:eastAsia="Times New Roman" w:hAnsi="Open Sans" w:cs="Open Sans"/>
              </w:rPr>
            </w:pPr>
          </w:p>
        </w:tc>
      </w:tr>
      <w:tr w:rsidR="001010A4" w:rsidRPr="00ED6D08" w14:paraId="010F26D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381268"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26E192"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863F3" w14:textId="77777777" w:rsidR="00A73B78" w:rsidRPr="00ED6D08" w:rsidRDefault="00A73B78" w:rsidP="00D97552">
            <w:pPr>
              <w:spacing w:after="0"/>
              <w:jc w:val="center"/>
              <w:rPr>
                <w:rFonts w:ascii="Open Sans" w:eastAsia="Times New Roman" w:hAnsi="Open Sans" w:cs="Open Sans"/>
              </w:rPr>
            </w:pPr>
          </w:p>
        </w:tc>
      </w:tr>
      <w:tr w:rsidR="001010A4" w:rsidRPr="00ED6D08" w14:paraId="5E47050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D50C29E"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lastRenderedPageBreak/>
              <w:t>Group Living</w:t>
            </w:r>
            <w:r w:rsidRPr="00ED6D08">
              <w:rPr>
                <w:rFonts w:ascii="Open Sans" w:eastAsia="Times New Roman" w:hAnsi="Open Sans" w:cs="Open Sans"/>
              </w:rPr>
              <w:t xml:space="preserve"> </w:t>
            </w:r>
          </w:p>
        </w:tc>
      </w:tr>
      <w:tr w:rsidR="001010A4" w:rsidRPr="00ED6D08" w14:paraId="7292B35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99F7B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C07367"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182D68" w14:textId="77777777" w:rsidR="00A73B78" w:rsidRPr="00ED6D08" w:rsidRDefault="00A73B78" w:rsidP="00D97552">
            <w:pPr>
              <w:spacing w:after="0"/>
              <w:jc w:val="center"/>
              <w:rPr>
                <w:rFonts w:ascii="Open Sans" w:eastAsia="Times New Roman" w:hAnsi="Open Sans" w:cs="Open Sans"/>
              </w:rPr>
            </w:pPr>
          </w:p>
        </w:tc>
      </w:tr>
      <w:tr w:rsidR="001010A4" w:rsidRPr="00ED6D08" w14:paraId="0660040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0F6F22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B4FBE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3124DC"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The following residential care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facility, as defined under ORS 197.660.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 Assisted living. </w:t>
            </w:r>
          </w:p>
        </w:tc>
      </w:tr>
      <w:tr w:rsidR="001010A4" w:rsidRPr="00ED6D08" w14:paraId="0019F56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C86175E" w14:textId="77777777" w:rsidR="00A73B78" w:rsidRPr="00ED6D08" w:rsidRDefault="00A73B78"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3B40CC"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31AF2C"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All other residential care. </w:t>
            </w:r>
          </w:p>
        </w:tc>
      </w:tr>
      <w:tr w:rsidR="001010A4" w:rsidRPr="00ED6D08" w14:paraId="2603DE4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EE7BEF6"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95E812"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F4AFA9"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In-patient rehabilitation and recuperative care. </w:t>
            </w:r>
          </w:p>
        </w:tc>
      </w:tr>
      <w:tr w:rsidR="001010A4" w:rsidRPr="00ED6D08" w14:paraId="53337E6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733B9B" w14:textId="77777777" w:rsidR="00A73B78" w:rsidRPr="00ED6D08" w:rsidRDefault="00A73B78"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C2A624"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6C7E3B"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All other nursing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6FACEC3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849DF6"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0E7F6CD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EDD72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Short-term commercial </w:t>
            </w:r>
            <w:r w:rsidRPr="00ED6D08">
              <w:rPr>
                <w:rFonts w:ascii="Open Sans" w:eastAsia="Times New Roman" w:hAnsi="Open Sans" w:cs="Open Sans"/>
              </w:rPr>
              <w:br/>
              <w:t xml:space="preserve">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64251F"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F0FF50" w14:textId="77777777" w:rsidR="00A73B78" w:rsidRPr="00ED6D08" w:rsidRDefault="00A73B78" w:rsidP="00D97552">
            <w:pPr>
              <w:spacing w:after="0"/>
              <w:jc w:val="center"/>
              <w:rPr>
                <w:rFonts w:ascii="Open Sans" w:eastAsia="Times New Roman" w:hAnsi="Open Sans" w:cs="Open Sans"/>
              </w:rPr>
            </w:pPr>
          </w:p>
        </w:tc>
      </w:tr>
      <w:tr w:rsidR="001010A4" w:rsidRPr="00ED6D08" w14:paraId="1780631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803B18"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Long-term commercial </w:t>
            </w:r>
            <w:r w:rsidRPr="00ED6D08">
              <w:rPr>
                <w:rFonts w:ascii="Open Sans" w:eastAsia="Times New Roman" w:hAnsi="Open Sans" w:cs="Open Sans"/>
              </w:rPr>
              <w:br/>
              <w:t xml:space="preserve">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67D545"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6D91D5" w14:textId="77777777" w:rsidR="00A73B78" w:rsidRPr="00ED6D08" w:rsidRDefault="00A73B78" w:rsidP="00D97552">
            <w:pPr>
              <w:spacing w:after="0"/>
              <w:jc w:val="center"/>
              <w:rPr>
                <w:rFonts w:ascii="Open Sans" w:eastAsia="Times New Roman" w:hAnsi="Open Sans" w:cs="Open Sans"/>
              </w:rPr>
            </w:pPr>
          </w:p>
        </w:tc>
      </w:tr>
      <w:tr w:rsidR="001010A4" w:rsidRPr="00ED6D08" w14:paraId="663C25E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365FA24"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3A04ED"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DBEDBC"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Nonprofit shelters serving 5 or fewer persons. </w:t>
            </w:r>
          </w:p>
        </w:tc>
      </w:tr>
      <w:tr w:rsidR="001010A4" w:rsidRPr="00ED6D08" w14:paraId="5A5C867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C8607C0" w14:textId="77777777" w:rsidR="00A73B78" w:rsidRPr="00ED6D08" w:rsidRDefault="00A73B78"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E41084"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5A6188"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Nonprofit shelters serving 6 to 75 persons. </w:t>
            </w:r>
          </w:p>
        </w:tc>
      </w:tr>
      <w:tr w:rsidR="001010A4" w:rsidRPr="00ED6D08" w14:paraId="14F3AB3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AA001FD" w14:textId="77777777" w:rsidR="00A73B78" w:rsidRPr="00ED6D08" w:rsidRDefault="00A73B78"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791090"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7D535B"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26AF93B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2FD338D"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Retail Sales and Services</w:t>
            </w:r>
            <w:r w:rsidRPr="00ED6D08">
              <w:rPr>
                <w:rFonts w:ascii="Open Sans" w:eastAsia="Times New Roman" w:hAnsi="Open Sans" w:cs="Open Sans"/>
              </w:rPr>
              <w:t xml:space="preserve"> </w:t>
            </w:r>
          </w:p>
        </w:tc>
      </w:tr>
      <w:tr w:rsidR="001010A4" w:rsidRPr="00ED6D08" w14:paraId="393878D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C3D2F7"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Eating and drinking </w:t>
            </w:r>
            <w:r w:rsidRPr="00ED6D08">
              <w:rPr>
                <w:rFonts w:ascii="Open Sans" w:eastAsia="Times New Roman" w:hAnsi="Open Sans" w:cs="Open Sans"/>
              </w:rPr>
              <w:br/>
              <w:t xml:space="preserve">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8119A2"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C135C4"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Eating and drinking establishments, subject to SRC 531.010(c). </w:t>
            </w:r>
          </w:p>
        </w:tc>
      </w:tr>
      <w:tr w:rsidR="001010A4" w:rsidRPr="00ED6D08" w14:paraId="755CE8C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80CBBD"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14E042"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EC3291"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Retail sales, subject to SRC 531.010(c). </w:t>
            </w:r>
          </w:p>
        </w:tc>
      </w:tr>
      <w:tr w:rsidR="001010A4" w:rsidRPr="00ED6D08" w14:paraId="40202AA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5AD6C4"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EDC0CC"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0A104C"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Personal services, subject to SRC 531.010(c). </w:t>
            </w:r>
          </w:p>
        </w:tc>
      </w:tr>
      <w:tr w:rsidR="001010A4" w:rsidRPr="00ED6D08" w14:paraId="2C1CF8B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11D417"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023466"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A0EFD2"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Postal services and retail financial services, subject to SRC 531.010(c). </w:t>
            </w:r>
          </w:p>
        </w:tc>
      </w:tr>
      <w:tr w:rsidR="001010A4" w:rsidRPr="00ED6D08" w14:paraId="64A3C79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7DA15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23F01C9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2DF500"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1D03D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289531" w14:textId="77777777" w:rsidR="00A73B78" w:rsidRPr="00ED6D08" w:rsidRDefault="00A73B78" w:rsidP="00D97552">
            <w:pPr>
              <w:spacing w:after="0"/>
              <w:jc w:val="center"/>
              <w:rPr>
                <w:rFonts w:ascii="Open Sans" w:eastAsia="Times New Roman" w:hAnsi="Open Sans" w:cs="Open Sans"/>
              </w:rPr>
            </w:pPr>
          </w:p>
        </w:tc>
      </w:tr>
      <w:tr w:rsidR="001010A4" w:rsidRPr="00ED6D08" w14:paraId="0449318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86AC7E"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94487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AD169C" w14:textId="77777777" w:rsidR="00A73B78" w:rsidRPr="00ED6D08" w:rsidRDefault="00A73B78" w:rsidP="00D97552">
            <w:pPr>
              <w:spacing w:after="0"/>
              <w:jc w:val="center"/>
              <w:rPr>
                <w:rFonts w:ascii="Open Sans" w:eastAsia="Times New Roman" w:hAnsi="Open Sans" w:cs="Open Sans"/>
              </w:rPr>
            </w:pPr>
          </w:p>
        </w:tc>
      </w:tr>
      <w:tr w:rsidR="001010A4" w:rsidRPr="00ED6D08" w14:paraId="4749E96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FE774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w:t>
            </w:r>
            <w:r w:rsidRPr="00ED6D08">
              <w:rPr>
                <w:rFonts w:ascii="Open Sans" w:eastAsia="Times New Roman" w:hAnsi="Open Sans" w:cs="Open Sans"/>
              </w:rPr>
              <w:br/>
              <w:t xml:space="preserve">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332AE5"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018B4E"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Laboratory research and testing, subject to SRC 531.010(c). </w:t>
            </w:r>
          </w:p>
        </w:tc>
      </w:tr>
      <w:tr w:rsidR="001010A4" w:rsidRPr="00ED6D08" w14:paraId="0CAF989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8C0BDA"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12D18C5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77CBB95"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512D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211939"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Indoor sales and leasing, subject to SRC 531.010(c). </w:t>
            </w:r>
          </w:p>
        </w:tc>
      </w:tr>
      <w:tr w:rsidR="001010A4" w:rsidRPr="00ED6D08" w14:paraId="5C73079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C024113" w14:textId="77777777" w:rsidR="00A73B78" w:rsidRPr="00ED6D08" w:rsidRDefault="00A73B78"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872A5A"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709E3A"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All other motor vehicle and manufactured dwelling and trailer sales. </w:t>
            </w:r>
          </w:p>
        </w:tc>
      </w:tr>
      <w:tr w:rsidR="001010A4" w:rsidRPr="00ED6D08" w14:paraId="1B17A4B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F7E521"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1E0DB0"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FFE597" w14:textId="77777777" w:rsidR="00A73B78" w:rsidRPr="00ED6D08" w:rsidRDefault="00A73B78" w:rsidP="00D97552">
            <w:pPr>
              <w:spacing w:after="0"/>
              <w:jc w:val="center"/>
              <w:rPr>
                <w:rFonts w:ascii="Open Sans" w:eastAsia="Times New Roman" w:hAnsi="Open Sans" w:cs="Open Sans"/>
              </w:rPr>
            </w:pPr>
          </w:p>
        </w:tc>
      </w:tr>
      <w:tr w:rsidR="001010A4" w:rsidRPr="00ED6D08" w14:paraId="5B8DDBB3"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517495C"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664DCD"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C38339"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Commercial parking on surface parking lots. </w:t>
            </w:r>
          </w:p>
        </w:tc>
      </w:tr>
      <w:tr w:rsidR="001010A4" w:rsidRPr="00ED6D08" w14:paraId="55EE742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C32527E" w14:textId="77777777" w:rsidR="00A73B78" w:rsidRPr="00ED6D08" w:rsidRDefault="00A73B78"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939E4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2B5F28"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All other commercial parking, subject to SRC 531.010(c). </w:t>
            </w:r>
          </w:p>
        </w:tc>
      </w:tr>
      <w:tr w:rsidR="001010A4" w:rsidRPr="00ED6D08" w14:paraId="4A9F37C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EB9287"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61170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BCC35B" w14:textId="77777777" w:rsidR="00A73B78" w:rsidRPr="00ED6D08" w:rsidRDefault="00A73B78" w:rsidP="00D97552">
            <w:pPr>
              <w:spacing w:after="0"/>
              <w:jc w:val="center"/>
              <w:rPr>
                <w:rFonts w:ascii="Open Sans" w:eastAsia="Times New Roman" w:hAnsi="Open Sans" w:cs="Open Sans"/>
              </w:rPr>
            </w:pPr>
          </w:p>
        </w:tc>
      </w:tr>
      <w:tr w:rsidR="001010A4" w:rsidRPr="00ED6D08" w14:paraId="714DDC1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2C80B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531D77"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9E130E" w14:textId="77777777" w:rsidR="00A73B78" w:rsidRPr="00ED6D08" w:rsidRDefault="00A73B78" w:rsidP="00D97552">
            <w:pPr>
              <w:spacing w:after="0"/>
              <w:jc w:val="center"/>
              <w:rPr>
                <w:rFonts w:ascii="Open Sans" w:eastAsia="Times New Roman" w:hAnsi="Open Sans" w:cs="Open Sans"/>
              </w:rPr>
            </w:pPr>
          </w:p>
        </w:tc>
      </w:tr>
      <w:tr w:rsidR="001010A4" w:rsidRPr="00ED6D08" w14:paraId="0E3063E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018705"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A59FD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F29AFA" w14:textId="77777777" w:rsidR="00A73B78" w:rsidRPr="00ED6D08" w:rsidRDefault="00A73B78" w:rsidP="00D97552">
            <w:pPr>
              <w:spacing w:after="0"/>
              <w:jc w:val="center"/>
              <w:rPr>
                <w:rFonts w:ascii="Open Sans" w:eastAsia="Times New Roman" w:hAnsi="Open Sans" w:cs="Open Sans"/>
              </w:rPr>
            </w:pPr>
          </w:p>
        </w:tc>
      </w:tr>
      <w:tr w:rsidR="001010A4" w:rsidRPr="00ED6D08" w14:paraId="2474517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7665B8"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w:t>
            </w:r>
            <w:r w:rsidRPr="00ED6D08">
              <w:rPr>
                <w:rFonts w:ascii="Open Sans" w:eastAsia="Times New Roman" w:hAnsi="Open Sans" w:cs="Open Sans"/>
              </w:rPr>
              <w:br/>
              <w:t xml:space="preserve">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292FE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1F14F8" w14:textId="77777777" w:rsidR="00A73B78" w:rsidRPr="00ED6D08" w:rsidRDefault="00A73B78" w:rsidP="00D97552">
            <w:pPr>
              <w:spacing w:after="0"/>
              <w:jc w:val="center"/>
              <w:rPr>
                <w:rFonts w:ascii="Open Sans" w:eastAsia="Times New Roman" w:hAnsi="Open Sans" w:cs="Open Sans"/>
              </w:rPr>
            </w:pPr>
          </w:p>
        </w:tc>
      </w:tr>
      <w:tr w:rsidR="001010A4" w:rsidRPr="00ED6D08" w14:paraId="597C02A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D657D1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1816923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57E2506"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5F09AE"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034263"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Firing ranges. </w:t>
            </w:r>
          </w:p>
        </w:tc>
      </w:tr>
      <w:tr w:rsidR="001010A4" w:rsidRPr="00ED6D08" w14:paraId="2BBD217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F39E3F" w14:textId="77777777" w:rsidR="00A73B78" w:rsidRPr="00ED6D08" w:rsidRDefault="00A73B78"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0AB7E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3D24E5"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is permitted. </w:t>
            </w:r>
          </w:p>
        </w:tc>
      </w:tr>
      <w:tr w:rsidR="001010A4" w:rsidRPr="00ED6D08" w14:paraId="2297304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1B9F61A"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230070"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D49CFC"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The following commercial entertainment—outdoor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 Recreational vehicle parks.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 Firing ranges. </w:t>
            </w:r>
          </w:p>
        </w:tc>
      </w:tr>
      <w:tr w:rsidR="001010A4" w:rsidRPr="00ED6D08" w14:paraId="35C438E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D2437F7" w14:textId="77777777" w:rsidR="00A73B78" w:rsidRPr="00ED6D08" w:rsidRDefault="00A73B78"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83B13C"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330E9C"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73F5BD7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C80C00"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812F2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FB764A" w14:textId="77777777" w:rsidR="00A73B78" w:rsidRPr="00ED6D08" w:rsidRDefault="00A73B78" w:rsidP="00D97552">
            <w:pPr>
              <w:spacing w:after="0"/>
              <w:jc w:val="center"/>
              <w:rPr>
                <w:rFonts w:ascii="Open Sans" w:eastAsia="Times New Roman" w:hAnsi="Open Sans" w:cs="Open Sans"/>
              </w:rPr>
            </w:pPr>
          </w:p>
        </w:tc>
      </w:tr>
      <w:tr w:rsidR="001010A4" w:rsidRPr="00ED6D08" w14:paraId="494D03D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733EA0"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w:t>
            </w:r>
            <w:r w:rsidRPr="00ED6D08">
              <w:rPr>
                <w:rFonts w:ascii="Open Sans" w:eastAsia="Times New Roman" w:hAnsi="Open Sans" w:cs="Open Sans"/>
              </w:rPr>
              <w:br/>
              <w:t xml:space="preserve">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364E47"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65BE94" w14:textId="77777777" w:rsidR="00A73B78" w:rsidRPr="00ED6D08" w:rsidRDefault="00A73B78" w:rsidP="00D97552">
            <w:pPr>
              <w:spacing w:after="0"/>
              <w:jc w:val="center"/>
              <w:rPr>
                <w:rFonts w:ascii="Open Sans" w:eastAsia="Times New Roman" w:hAnsi="Open Sans" w:cs="Open Sans"/>
              </w:rPr>
            </w:pPr>
          </w:p>
        </w:tc>
      </w:tr>
      <w:tr w:rsidR="001010A4" w:rsidRPr="00ED6D08" w14:paraId="23E8696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9A15C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42E4C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4FDD45" w14:textId="77777777" w:rsidR="00A73B78" w:rsidRPr="00ED6D08" w:rsidRDefault="00A73B78" w:rsidP="00D97552">
            <w:pPr>
              <w:spacing w:after="0"/>
              <w:jc w:val="center"/>
              <w:rPr>
                <w:rFonts w:ascii="Open Sans" w:eastAsia="Times New Roman" w:hAnsi="Open Sans" w:cs="Open Sans"/>
              </w:rPr>
            </w:pPr>
          </w:p>
        </w:tc>
      </w:tr>
      <w:tr w:rsidR="001010A4" w:rsidRPr="00ED6D08" w14:paraId="38F317E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212768"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membership </w:t>
            </w:r>
            <w:r w:rsidRPr="00ED6D08">
              <w:rPr>
                <w:rFonts w:ascii="Open Sans" w:eastAsia="Times New Roman" w:hAnsi="Open Sans" w:cs="Open Sans"/>
              </w:rPr>
              <w:br/>
              <w:t xml:space="preserve">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F18C15"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97F086" w14:textId="77777777" w:rsidR="00A73B78" w:rsidRPr="00ED6D08" w:rsidRDefault="00A73B78" w:rsidP="00D97552">
            <w:pPr>
              <w:spacing w:after="0"/>
              <w:jc w:val="center"/>
              <w:rPr>
                <w:rFonts w:ascii="Open Sans" w:eastAsia="Times New Roman" w:hAnsi="Open Sans" w:cs="Open Sans"/>
              </w:rPr>
            </w:pPr>
          </w:p>
        </w:tc>
      </w:tr>
      <w:tr w:rsidR="001010A4" w:rsidRPr="00ED6D08" w14:paraId="33EDB3D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E9B15E"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464DED"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282A5B" w14:textId="77777777" w:rsidR="00A73B78" w:rsidRPr="00ED6D08" w:rsidRDefault="00A73B78" w:rsidP="00D97552">
            <w:pPr>
              <w:spacing w:after="0"/>
              <w:jc w:val="center"/>
              <w:rPr>
                <w:rFonts w:ascii="Open Sans" w:eastAsia="Times New Roman" w:hAnsi="Open Sans" w:cs="Open Sans"/>
              </w:rPr>
            </w:pPr>
          </w:p>
        </w:tc>
      </w:tr>
      <w:tr w:rsidR="001010A4" w:rsidRPr="00ED6D08" w14:paraId="4E7BECC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117F0C1"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0356BAE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38B318"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3B56C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7D70A1" w14:textId="77777777" w:rsidR="00A73B78" w:rsidRPr="00ED6D08" w:rsidRDefault="00A73B78" w:rsidP="00D97552">
            <w:pPr>
              <w:spacing w:after="0"/>
              <w:jc w:val="center"/>
              <w:rPr>
                <w:rFonts w:ascii="Open Sans" w:eastAsia="Times New Roman" w:hAnsi="Open Sans" w:cs="Open Sans"/>
              </w:rPr>
            </w:pPr>
          </w:p>
        </w:tc>
      </w:tr>
      <w:tr w:rsidR="001010A4" w:rsidRPr="00ED6D08" w14:paraId="45F715D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4C6D9C"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15B6AA"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0D6C0D" w14:textId="77777777" w:rsidR="00A73B78" w:rsidRPr="00ED6D08" w:rsidRDefault="00A73B78" w:rsidP="00D97552">
            <w:pPr>
              <w:spacing w:after="0"/>
              <w:jc w:val="center"/>
              <w:rPr>
                <w:rFonts w:ascii="Open Sans" w:eastAsia="Times New Roman" w:hAnsi="Open Sans" w:cs="Open Sans"/>
              </w:rPr>
            </w:pPr>
          </w:p>
        </w:tc>
      </w:tr>
      <w:tr w:rsidR="001010A4" w:rsidRPr="00ED6D08" w14:paraId="183BCC9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30D1718"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0410B9A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245A4D"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A9249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ECE4C1" w14:textId="77777777" w:rsidR="00A73B78" w:rsidRPr="00ED6D08" w:rsidRDefault="00A73B78" w:rsidP="00D97552">
            <w:pPr>
              <w:spacing w:after="0"/>
              <w:jc w:val="center"/>
              <w:rPr>
                <w:rFonts w:ascii="Open Sans" w:eastAsia="Times New Roman" w:hAnsi="Open Sans" w:cs="Open Sans"/>
              </w:rPr>
            </w:pPr>
          </w:p>
        </w:tc>
      </w:tr>
      <w:tr w:rsidR="001010A4" w:rsidRPr="00ED6D08" w14:paraId="32AFA86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AEE0C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F148F2"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8836EC" w14:textId="77777777" w:rsidR="00A73B78" w:rsidRPr="00ED6D08" w:rsidRDefault="00A73B78" w:rsidP="00D97552">
            <w:pPr>
              <w:spacing w:after="0"/>
              <w:jc w:val="center"/>
              <w:rPr>
                <w:rFonts w:ascii="Open Sans" w:eastAsia="Times New Roman" w:hAnsi="Open Sans" w:cs="Open Sans"/>
              </w:rPr>
            </w:pPr>
          </w:p>
        </w:tc>
      </w:tr>
      <w:tr w:rsidR="001010A4" w:rsidRPr="00ED6D08" w14:paraId="67D4853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DBE80F"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w:t>
            </w:r>
            <w:r w:rsidRPr="00ED6D08">
              <w:rPr>
                <w:rFonts w:ascii="Open Sans" w:eastAsia="Times New Roman" w:hAnsi="Open Sans" w:cs="Open Sans"/>
              </w:rPr>
              <w:br/>
              <w:t xml:space="preserve">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625838"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DF5534" w14:textId="77777777" w:rsidR="00A73B78" w:rsidRPr="00ED6D08" w:rsidRDefault="00A73B78" w:rsidP="00D97552">
            <w:pPr>
              <w:spacing w:after="0"/>
              <w:jc w:val="center"/>
              <w:rPr>
                <w:rFonts w:ascii="Open Sans" w:eastAsia="Times New Roman" w:hAnsi="Open Sans" w:cs="Open Sans"/>
              </w:rPr>
            </w:pPr>
          </w:p>
        </w:tc>
      </w:tr>
      <w:tr w:rsidR="001010A4" w:rsidRPr="00ED6D08" w14:paraId="2C04B67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F070982"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lastRenderedPageBreak/>
              <w:t>Civic Services</w:t>
            </w:r>
            <w:r w:rsidRPr="00ED6D08">
              <w:rPr>
                <w:rFonts w:ascii="Open Sans" w:eastAsia="Times New Roman" w:hAnsi="Open Sans" w:cs="Open Sans"/>
              </w:rPr>
              <w:t xml:space="preserve"> </w:t>
            </w:r>
          </w:p>
        </w:tc>
      </w:tr>
      <w:tr w:rsidR="001010A4" w:rsidRPr="00ED6D08" w14:paraId="1CD1C66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D8BED5"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1DD5C8"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9F42C7" w14:textId="77777777" w:rsidR="00A73B78" w:rsidRPr="00ED6D08" w:rsidRDefault="00A73B78" w:rsidP="00D97552">
            <w:pPr>
              <w:spacing w:after="0"/>
              <w:jc w:val="center"/>
              <w:rPr>
                <w:rFonts w:ascii="Open Sans" w:eastAsia="Times New Roman" w:hAnsi="Open Sans" w:cs="Open Sans"/>
              </w:rPr>
            </w:pPr>
          </w:p>
        </w:tc>
      </w:tr>
      <w:tr w:rsidR="001010A4" w:rsidRPr="00ED6D08" w14:paraId="35F7D6E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B6206F"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071E31"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1DE571" w14:textId="77777777" w:rsidR="00A73B78" w:rsidRPr="00ED6D08" w:rsidRDefault="00A73B78" w:rsidP="00D97552">
            <w:pPr>
              <w:spacing w:after="0"/>
              <w:jc w:val="center"/>
              <w:rPr>
                <w:rFonts w:ascii="Open Sans" w:eastAsia="Times New Roman" w:hAnsi="Open Sans" w:cs="Open Sans"/>
              </w:rPr>
            </w:pPr>
          </w:p>
        </w:tc>
      </w:tr>
      <w:tr w:rsidR="001010A4" w:rsidRPr="00ED6D08" w14:paraId="6C6EEC4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FC0DE4"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ADE9F4"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F4EE83" w14:textId="77777777" w:rsidR="00A73B78" w:rsidRPr="00ED6D08" w:rsidRDefault="00A73B78" w:rsidP="00D97552">
            <w:pPr>
              <w:spacing w:after="0"/>
              <w:jc w:val="center"/>
              <w:rPr>
                <w:rFonts w:ascii="Open Sans" w:eastAsia="Times New Roman" w:hAnsi="Open Sans" w:cs="Open Sans"/>
              </w:rPr>
            </w:pPr>
          </w:p>
        </w:tc>
      </w:tr>
      <w:tr w:rsidR="001010A4" w:rsidRPr="00ED6D08" w14:paraId="6F45C7D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6A838E"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4893C2C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1124B4"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B9E8E1"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27D143" w14:textId="77777777" w:rsidR="00A73B78" w:rsidRPr="00ED6D08" w:rsidRDefault="00A73B78" w:rsidP="00D97552">
            <w:pPr>
              <w:spacing w:after="0"/>
              <w:jc w:val="center"/>
              <w:rPr>
                <w:rFonts w:ascii="Open Sans" w:eastAsia="Times New Roman" w:hAnsi="Open Sans" w:cs="Open Sans"/>
              </w:rPr>
            </w:pPr>
          </w:p>
        </w:tc>
      </w:tr>
      <w:tr w:rsidR="001010A4" w:rsidRPr="00ED6D08" w14:paraId="6E4A106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4BC36"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D554FC"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2A1A91" w14:textId="77777777" w:rsidR="00A73B78" w:rsidRPr="00ED6D08" w:rsidRDefault="00A73B78" w:rsidP="00D97552">
            <w:pPr>
              <w:spacing w:after="0"/>
              <w:jc w:val="center"/>
              <w:rPr>
                <w:rFonts w:ascii="Open Sans" w:eastAsia="Times New Roman" w:hAnsi="Open Sans" w:cs="Open Sans"/>
              </w:rPr>
            </w:pPr>
          </w:p>
        </w:tc>
      </w:tr>
      <w:tr w:rsidR="001010A4" w:rsidRPr="00ED6D08" w14:paraId="2D5E9CF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64368E"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8DB83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196B0" w14:textId="77777777" w:rsidR="00A73B78" w:rsidRPr="00ED6D08" w:rsidRDefault="00A73B78" w:rsidP="00D97552">
            <w:pPr>
              <w:spacing w:after="0"/>
              <w:jc w:val="center"/>
              <w:rPr>
                <w:rFonts w:ascii="Open Sans" w:eastAsia="Times New Roman" w:hAnsi="Open Sans" w:cs="Open Sans"/>
              </w:rPr>
            </w:pPr>
          </w:p>
        </w:tc>
      </w:tr>
      <w:tr w:rsidR="001010A4" w:rsidRPr="00ED6D08" w14:paraId="2CE1AE4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B80D44"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7EC2F36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E721E5"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0C3B11"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42ABBB" w14:textId="77777777" w:rsidR="00A73B78" w:rsidRPr="00ED6D08" w:rsidRDefault="00A73B78" w:rsidP="00D97552">
            <w:pPr>
              <w:spacing w:after="0"/>
              <w:jc w:val="center"/>
              <w:rPr>
                <w:rFonts w:ascii="Open Sans" w:eastAsia="Times New Roman" w:hAnsi="Open Sans" w:cs="Open Sans"/>
              </w:rPr>
            </w:pPr>
          </w:p>
        </w:tc>
      </w:tr>
      <w:tr w:rsidR="001010A4" w:rsidRPr="00ED6D08" w14:paraId="4AD4EC0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FFD74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F1E51A"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EF0663" w14:textId="77777777" w:rsidR="00A73B78" w:rsidRPr="00ED6D08" w:rsidRDefault="00A73B78" w:rsidP="00D97552">
            <w:pPr>
              <w:spacing w:after="0"/>
              <w:jc w:val="center"/>
              <w:rPr>
                <w:rFonts w:ascii="Open Sans" w:eastAsia="Times New Roman" w:hAnsi="Open Sans" w:cs="Open Sans"/>
              </w:rPr>
            </w:pPr>
          </w:p>
        </w:tc>
      </w:tr>
      <w:tr w:rsidR="001010A4" w:rsidRPr="00ED6D08" w14:paraId="19AF40B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702102"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74ACB15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52710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C76E31"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DB1475"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General repair services, subject to SRC 531.010(c). </w:t>
            </w:r>
          </w:p>
        </w:tc>
      </w:tr>
      <w:tr w:rsidR="001010A4" w:rsidRPr="00ED6D08" w14:paraId="4BD799A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01CDCA2"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48EDF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DE2900"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The following building and grounds services and </w:t>
            </w:r>
            <w:r w:rsidRPr="00ED6D08">
              <w:rPr>
                <w:rFonts w:ascii="Open Sans" w:eastAsia="Times New Roman" w:hAnsi="Open Sans" w:cs="Open Sans"/>
              </w:rPr>
              <w:br/>
              <w:t xml:space="preserve">construction contracting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 Lawn and garden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 Exterminators. </w:t>
            </w:r>
          </w:p>
        </w:tc>
      </w:tr>
      <w:tr w:rsidR="001010A4" w:rsidRPr="00ED6D08" w14:paraId="6FFE563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92F4FED" w14:textId="77777777" w:rsidR="00A73B78" w:rsidRPr="00ED6D08" w:rsidRDefault="00A73B78"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19F4E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D5893A"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All other building and grounds services and construction contracting, subject to SRC 531.010(c). </w:t>
            </w:r>
          </w:p>
        </w:tc>
      </w:tr>
      <w:tr w:rsidR="001010A4" w:rsidRPr="00ED6D08" w14:paraId="340DC9B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3DE475"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720EC7"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ADE3EE"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Cleaning plants, subject to SRC 531.010(c). </w:t>
            </w:r>
          </w:p>
        </w:tc>
      </w:tr>
      <w:tr w:rsidR="001010A4" w:rsidRPr="00ED6D08" w14:paraId="640D854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FFA04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B3E1B6"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E6E5DF" w14:textId="77777777" w:rsidR="00A73B78" w:rsidRPr="00ED6D08" w:rsidRDefault="00A73B78" w:rsidP="00D97552">
            <w:pPr>
              <w:spacing w:after="0"/>
              <w:jc w:val="center"/>
              <w:rPr>
                <w:rFonts w:ascii="Open Sans" w:eastAsia="Times New Roman" w:hAnsi="Open Sans" w:cs="Open Sans"/>
              </w:rPr>
            </w:pPr>
          </w:p>
        </w:tc>
      </w:tr>
      <w:tr w:rsidR="001010A4" w:rsidRPr="00ED6D08" w14:paraId="40BA1C6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5BF234C"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263F8D4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DFCC85"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B5D9E4"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74D5EC" w14:textId="77777777" w:rsidR="00A73B78" w:rsidRPr="00ED6D08" w:rsidRDefault="00A73B78" w:rsidP="00D97552">
            <w:pPr>
              <w:spacing w:after="0"/>
              <w:jc w:val="center"/>
              <w:rPr>
                <w:rFonts w:ascii="Open Sans" w:eastAsia="Times New Roman" w:hAnsi="Open Sans" w:cs="Open Sans"/>
              </w:rPr>
            </w:pPr>
          </w:p>
        </w:tc>
      </w:tr>
      <w:tr w:rsidR="001010A4" w:rsidRPr="00ED6D08" w14:paraId="2BA9BAC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1B049A"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8C69CC"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C3C000" w14:textId="77777777" w:rsidR="00A73B78" w:rsidRPr="00ED6D08" w:rsidRDefault="00A73B78" w:rsidP="00D97552">
            <w:pPr>
              <w:spacing w:after="0"/>
              <w:jc w:val="center"/>
              <w:rPr>
                <w:rFonts w:ascii="Open Sans" w:eastAsia="Times New Roman" w:hAnsi="Open Sans" w:cs="Open Sans"/>
              </w:rPr>
            </w:pPr>
          </w:p>
        </w:tc>
      </w:tr>
      <w:tr w:rsidR="001010A4" w:rsidRPr="00ED6D08" w14:paraId="38CEE2C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7065F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03F172"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5277E9" w14:textId="77777777" w:rsidR="00A73B78" w:rsidRPr="00ED6D08" w:rsidRDefault="00A73B78" w:rsidP="00D97552">
            <w:pPr>
              <w:spacing w:after="0"/>
              <w:jc w:val="center"/>
              <w:rPr>
                <w:rFonts w:ascii="Open Sans" w:eastAsia="Times New Roman" w:hAnsi="Open Sans" w:cs="Open Sans"/>
              </w:rPr>
            </w:pPr>
          </w:p>
        </w:tc>
      </w:tr>
      <w:tr w:rsidR="001010A4" w:rsidRPr="00ED6D08" w14:paraId="2D01505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DF1B3F"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25451C"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D91B84" w14:textId="77777777" w:rsidR="00A73B78" w:rsidRPr="00ED6D08" w:rsidRDefault="00A73B78" w:rsidP="00D97552">
            <w:pPr>
              <w:spacing w:after="0"/>
              <w:jc w:val="center"/>
              <w:rPr>
                <w:rFonts w:ascii="Open Sans" w:eastAsia="Times New Roman" w:hAnsi="Open Sans" w:cs="Open Sans"/>
              </w:rPr>
            </w:pPr>
          </w:p>
        </w:tc>
      </w:tr>
      <w:tr w:rsidR="001010A4" w:rsidRPr="00ED6D08" w14:paraId="5597E09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74456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6BF9F93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905FC4"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B6CAA7"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894A73"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General manufacturing, subject to SRC 531.010(c). </w:t>
            </w:r>
          </w:p>
        </w:tc>
      </w:tr>
      <w:tr w:rsidR="001010A4" w:rsidRPr="00ED6D08" w14:paraId="6642FD3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D9975A"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904DB6"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01F5E5" w14:textId="77777777" w:rsidR="00A73B78" w:rsidRPr="00ED6D08" w:rsidRDefault="00A73B78" w:rsidP="00D97552">
            <w:pPr>
              <w:spacing w:after="0"/>
              <w:jc w:val="center"/>
              <w:rPr>
                <w:rFonts w:ascii="Open Sans" w:eastAsia="Times New Roman" w:hAnsi="Open Sans" w:cs="Open Sans"/>
              </w:rPr>
            </w:pPr>
          </w:p>
        </w:tc>
      </w:tr>
      <w:tr w:rsidR="001010A4" w:rsidRPr="00ED6D08" w14:paraId="6B17316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F8716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238F5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3F5119"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Printing, subject to SRC 531.010(c). </w:t>
            </w:r>
          </w:p>
        </w:tc>
      </w:tr>
      <w:tr w:rsidR="001010A4" w:rsidRPr="00ED6D08" w14:paraId="4B0E1ED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3CE43D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lastRenderedPageBreak/>
              <w:t>Transportation Facilities</w:t>
            </w:r>
            <w:r w:rsidRPr="00ED6D08">
              <w:rPr>
                <w:rFonts w:ascii="Open Sans" w:eastAsia="Times New Roman" w:hAnsi="Open Sans" w:cs="Open Sans"/>
              </w:rPr>
              <w:t xml:space="preserve"> </w:t>
            </w:r>
          </w:p>
        </w:tc>
      </w:tr>
      <w:tr w:rsidR="001010A4" w:rsidRPr="00ED6D08" w14:paraId="738D0E2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C323A8"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3BCB4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F26EAF" w14:textId="77777777" w:rsidR="00A73B78" w:rsidRPr="00ED6D08" w:rsidRDefault="00A73B78" w:rsidP="00D97552">
            <w:pPr>
              <w:spacing w:after="0"/>
              <w:jc w:val="center"/>
              <w:rPr>
                <w:rFonts w:ascii="Open Sans" w:eastAsia="Times New Roman" w:hAnsi="Open Sans" w:cs="Open Sans"/>
              </w:rPr>
            </w:pPr>
          </w:p>
        </w:tc>
      </w:tr>
      <w:tr w:rsidR="001010A4" w:rsidRPr="00ED6D08" w14:paraId="175E0E6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64110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Passenger ground </w:t>
            </w:r>
            <w:r w:rsidRPr="00ED6D08">
              <w:rPr>
                <w:rFonts w:ascii="Open Sans" w:eastAsia="Times New Roman" w:hAnsi="Open Sans" w:cs="Open Sans"/>
              </w:rPr>
              <w:br/>
              <w:t xml:space="preserve">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EE424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71D751" w14:textId="77777777" w:rsidR="00A73B78" w:rsidRPr="00ED6D08" w:rsidRDefault="00A73B78" w:rsidP="00D97552">
            <w:pPr>
              <w:spacing w:after="0"/>
              <w:jc w:val="center"/>
              <w:rPr>
                <w:rFonts w:ascii="Open Sans" w:eastAsia="Times New Roman" w:hAnsi="Open Sans" w:cs="Open Sans"/>
              </w:rPr>
            </w:pPr>
          </w:p>
        </w:tc>
      </w:tr>
      <w:tr w:rsidR="001010A4" w:rsidRPr="00ED6D08" w14:paraId="2F7A6D8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5A4B7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0D34B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AB7A2A" w14:textId="77777777" w:rsidR="00A73B78" w:rsidRPr="00ED6D08" w:rsidRDefault="00A73B78" w:rsidP="00D97552">
            <w:pPr>
              <w:spacing w:after="0"/>
              <w:jc w:val="center"/>
              <w:rPr>
                <w:rFonts w:ascii="Open Sans" w:eastAsia="Times New Roman" w:hAnsi="Open Sans" w:cs="Open Sans"/>
              </w:rPr>
            </w:pPr>
          </w:p>
        </w:tc>
      </w:tr>
      <w:tr w:rsidR="001010A4" w:rsidRPr="00ED6D08" w14:paraId="3C5B928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6C7DC50"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1129E5E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0FFD2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6EE9E1"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0F1F20" w14:textId="77777777" w:rsidR="00A73B78" w:rsidRPr="00ED6D08" w:rsidRDefault="00A73B78" w:rsidP="00D97552">
            <w:pPr>
              <w:spacing w:after="0"/>
              <w:jc w:val="center"/>
              <w:rPr>
                <w:rFonts w:ascii="Open Sans" w:eastAsia="Times New Roman" w:hAnsi="Open Sans" w:cs="Open Sans"/>
              </w:rPr>
            </w:pPr>
          </w:p>
        </w:tc>
      </w:tr>
      <w:tr w:rsidR="001010A4" w:rsidRPr="00ED6D08" w14:paraId="11165E4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66334D"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CADD06"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8E1708"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1392DA2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2CAC5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DCE69E"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8800C9" w14:textId="77777777" w:rsidR="00A73B78" w:rsidRPr="00ED6D08" w:rsidRDefault="00A73B78" w:rsidP="00D97552">
            <w:pPr>
              <w:spacing w:after="0"/>
              <w:jc w:val="center"/>
              <w:rPr>
                <w:rFonts w:ascii="Open Sans" w:eastAsia="Times New Roman" w:hAnsi="Open Sans" w:cs="Open Sans"/>
              </w:rPr>
            </w:pPr>
          </w:p>
        </w:tc>
      </w:tr>
      <w:tr w:rsidR="001010A4" w:rsidRPr="00ED6D08" w14:paraId="4959110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C7569F"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52C671"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9384C4" w14:textId="77777777" w:rsidR="00A73B78" w:rsidRPr="00ED6D08" w:rsidRDefault="00A73B78" w:rsidP="00D97552">
            <w:pPr>
              <w:spacing w:after="0"/>
              <w:jc w:val="center"/>
              <w:rPr>
                <w:rFonts w:ascii="Open Sans" w:eastAsia="Times New Roman" w:hAnsi="Open Sans" w:cs="Open Sans"/>
              </w:rPr>
            </w:pPr>
          </w:p>
        </w:tc>
      </w:tr>
      <w:tr w:rsidR="001010A4" w:rsidRPr="00ED6D08" w14:paraId="6329BD9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EEC108"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705666"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AF890E" w14:textId="77777777" w:rsidR="00A73B78" w:rsidRPr="00ED6D08" w:rsidRDefault="00A73B78" w:rsidP="00D97552">
            <w:pPr>
              <w:spacing w:after="0"/>
              <w:jc w:val="center"/>
              <w:rPr>
                <w:rFonts w:ascii="Open Sans" w:eastAsia="Times New Roman" w:hAnsi="Open Sans" w:cs="Open Sans"/>
              </w:rPr>
            </w:pPr>
          </w:p>
        </w:tc>
      </w:tr>
      <w:tr w:rsidR="001010A4" w:rsidRPr="00ED6D08" w14:paraId="0243C23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5C46F1"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1A5EA6"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ADCAA5" w14:textId="77777777" w:rsidR="00A73B78" w:rsidRPr="00ED6D08" w:rsidRDefault="00A73B78" w:rsidP="00D97552">
            <w:pPr>
              <w:spacing w:after="0"/>
              <w:jc w:val="center"/>
              <w:rPr>
                <w:rFonts w:ascii="Open Sans" w:eastAsia="Times New Roman" w:hAnsi="Open Sans" w:cs="Open Sans"/>
              </w:rPr>
            </w:pPr>
          </w:p>
        </w:tc>
      </w:tr>
      <w:tr w:rsidR="001010A4" w:rsidRPr="00ED6D08" w14:paraId="61E3196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7F244D"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A09A22"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45D402" w14:textId="77777777" w:rsidR="00A73B78" w:rsidRPr="00ED6D08" w:rsidRDefault="00A73B78" w:rsidP="00D97552">
            <w:pPr>
              <w:spacing w:after="0"/>
              <w:jc w:val="center"/>
              <w:rPr>
                <w:rFonts w:ascii="Open Sans" w:eastAsia="Times New Roman" w:hAnsi="Open Sans" w:cs="Open Sans"/>
              </w:rPr>
            </w:pPr>
          </w:p>
        </w:tc>
      </w:tr>
      <w:tr w:rsidR="001010A4" w:rsidRPr="00ED6D08" w14:paraId="59D04CC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528BF6"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5D5D1D0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1D9A00"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r w:rsidRPr="00ED6D08">
              <w:rPr>
                <w:rFonts w:ascii="Open Sans" w:eastAsia="Times New Roman" w:hAnsi="Open Sans" w:cs="Open Sans"/>
              </w:rPr>
              <w:br/>
              <w:t xml:space="preserve">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A9BE94"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00FFAB" w14:textId="77777777" w:rsidR="00A73B78" w:rsidRPr="00ED6D08" w:rsidRDefault="00A73B78" w:rsidP="00D97552">
            <w:pPr>
              <w:spacing w:after="0"/>
              <w:jc w:val="center"/>
              <w:rPr>
                <w:rFonts w:ascii="Open Sans" w:eastAsia="Times New Roman" w:hAnsi="Open Sans" w:cs="Open Sans"/>
              </w:rPr>
            </w:pPr>
          </w:p>
        </w:tc>
      </w:tr>
      <w:tr w:rsidR="001010A4" w:rsidRPr="00ED6D08" w14:paraId="0060C4E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2FBAE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2251EA"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AD4C9B" w14:textId="77777777" w:rsidR="00A73B78" w:rsidRPr="00ED6D08" w:rsidRDefault="00A73B78" w:rsidP="00D97552">
            <w:pPr>
              <w:spacing w:after="0"/>
              <w:jc w:val="center"/>
              <w:rPr>
                <w:rFonts w:ascii="Open Sans" w:eastAsia="Times New Roman" w:hAnsi="Open Sans" w:cs="Open Sans"/>
              </w:rPr>
            </w:pPr>
          </w:p>
        </w:tc>
      </w:tr>
      <w:tr w:rsidR="001010A4" w:rsidRPr="00ED6D08" w14:paraId="00557C6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B6EAFA8"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38F914D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9332E5"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14581B"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84CEAA" w14:textId="77777777" w:rsidR="00A73B78" w:rsidRPr="00ED6D08" w:rsidRDefault="00A73B78" w:rsidP="00D97552">
            <w:pPr>
              <w:spacing w:after="0"/>
              <w:jc w:val="center"/>
              <w:rPr>
                <w:rFonts w:ascii="Open Sans" w:eastAsia="Times New Roman" w:hAnsi="Open Sans" w:cs="Open Sans"/>
              </w:rPr>
            </w:pPr>
          </w:p>
        </w:tc>
      </w:tr>
      <w:tr w:rsidR="001010A4" w:rsidRPr="00ED6D08" w14:paraId="0F12CA6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A16814"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22974A"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12CB6B" w14:textId="77777777" w:rsidR="00A73B78" w:rsidRPr="00ED6D08" w:rsidRDefault="00A73B78" w:rsidP="00D97552">
            <w:pPr>
              <w:spacing w:after="0"/>
              <w:jc w:val="center"/>
              <w:rPr>
                <w:rFonts w:ascii="Open Sans" w:eastAsia="Times New Roman" w:hAnsi="Open Sans" w:cs="Open Sans"/>
              </w:rPr>
            </w:pPr>
          </w:p>
        </w:tc>
      </w:tr>
      <w:tr w:rsidR="001010A4" w:rsidRPr="00ED6D08" w14:paraId="251C000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EB6EB7"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033D26"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4D8609" w14:textId="77777777" w:rsidR="00A73B78" w:rsidRPr="00ED6D08" w:rsidRDefault="00A73B78" w:rsidP="00D97552">
            <w:pPr>
              <w:spacing w:after="0"/>
              <w:jc w:val="center"/>
              <w:rPr>
                <w:rFonts w:ascii="Open Sans" w:eastAsia="Times New Roman" w:hAnsi="Open Sans" w:cs="Open Sans"/>
              </w:rPr>
            </w:pPr>
          </w:p>
        </w:tc>
      </w:tr>
      <w:tr w:rsidR="001010A4" w:rsidRPr="00ED6D08" w14:paraId="26A4CE0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3AEB6F"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w:t>
            </w:r>
            <w:r w:rsidRPr="00ED6D08">
              <w:rPr>
                <w:rFonts w:ascii="Open Sans" w:eastAsia="Times New Roman" w:hAnsi="Open Sans" w:cs="Open Sans"/>
              </w:rPr>
              <w:br/>
              <w:t xml:space="preserve">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66CCB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C7E4E5" w14:textId="77777777" w:rsidR="00A73B78" w:rsidRPr="00ED6D08" w:rsidRDefault="00A73B78" w:rsidP="00D97552">
            <w:pPr>
              <w:spacing w:after="0"/>
              <w:jc w:val="center"/>
              <w:rPr>
                <w:rFonts w:ascii="Open Sans" w:eastAsia="Times New Roman" w:hAnsi="Open Sans" w:cs="Open Sans"/>
              </w:rPr>
            </w:pPr>
          </w:p>
        </w:tc>
      </w:tr>
      <w:tr w:rsidR="001010A4" w:rsidRPr="00ED6D08" w14:paraId="45BE88E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80BC2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BF2DAA"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479226" w14:textId="77777777" w:rsidR="00A73B78" w:rsidRPr="00ED6D08" w:rsidRDefault="00A73B78" w:rsidP="00D97552">
            <w:pPr>
              <w:spacing w:after="0"/>
              <w:jc w:val="center"/>
              <w:rPr>
                <w:rFonts w:ascii="Open Sans" w:eastAsia="Times New Roman" w:hAnsi="Open Sans" w:cs="Open Sans"/>
              </w:rPr>
            </w:pPr>
          </w:p>
        </w:tc>
      </w:tr>
      <w:tr w:rsidR="001010A4" w:rsidRPr="00ED6D08" w14:paraId="714B8B0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997029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A73B78" w:rsidRPr="00ED6D08" w14:paraId="3086CEC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20CD59"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72D8D3" w14:textId="77777777" w:rsidR="00A73B78" w:rsidRPr="00ED6D08" w:rsidRDefault="00A73B78"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F4FC7A" w14:textId="77777777" w:rsidR="00A73B78" w:rsidRPr="00ED6D08" w:rsidRDefault="00A73B78" w:rsidP="00D97552">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bl>
    <w:p w14:paraId="5902199A" w14:textId="77777777" w:rsidR="00D97552" w:rsidRPr="00ED6D08" w:rsidRDefault="00D97552" w:rsidP="00A73B78">
      <w:pPr>
        <w:pStyle w:val="list0"/>
        <w:rPr>
          <w:rFonts w:ascii="Open Sans" w:hAnsi="Open Sans" w:cs="Open Sans"/>
          <w:sz w:val="22"/>
          <w:szCs w:val="22"/>
        </w:rPr>
      </w:pPr>
    </w:p>
    <w:p w14:paraId="7D6A3E3E" w14:textId="3FB9E139" w:rsidR="00A73B78" w:rsidRPr="00ED6D08" w:rsidRDefault="00A73B78" w:rsidP="00A73B78">
      <w:pPr>
        <w:pStyle w:val="list0"/>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Additional prohibited uses.</w:t>
      </w:r>
      <w:r w:rsidRPr="00ED6D08">
        <w:rPr>
          <w:rFonts w:ascii="Open Sans" w:hAnsi="Open Sans" w:cs="Open Sans"/>
          <w:sz w:val="22"/>
          <w:szCs w:val="22"/>
        </w:rPr>
        <w:t xml:space="preserve"> Notwithstanding Table 531-1, any permitted, special, or conditional use within the SWMU zone less than 10,000 square feet in total floor shall be a prohibited use within the SWMU zone if developed with a drive-through. </w:t>
      </w:r>
    </w:p>
    <w:p w14:paraId="6FE2C662" w14:textId="77777777" w:rsidR="00A73B78" w:rsidRPr="00ED6D08" w:rsidRDefault="00A73B78" w:rsidP="00A73B78">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Limitations on uses.</w:t>
      </w:r>
      <w:r w:rsidRPr="00ED6D08">
        <w:rPr>
          <w:rFonts w:ascii="Open Sans" w:hAnsi="Open Sans" w:cs="Open Sans"/>
          <w:sz w:val="22"/>
          <w:szCs w:val="22"/>
        </w:rPr>
        <w:t xml:space="preserve"> Where a use is allowed subject to the provisions of this subsection, the use shall conform to the following additional limitations: </w:t>
      </w:r>
    </w:p>
    <w:p w14:paraId="69E19329" w14:textId="77777777" w:rsidR="00A73B78" w:rsidRPr="00ED6D08" w:rsidRDefault="00A73B78" w:rsidP="00A73B78">
      <w:pPr>
        <w:pStyle w:val="list1"/>
        <w:rPr>
          <w:rFonts w:ascii="Open Sans" w:hAnsi="Open Sans" w:cs="Open Sans"/>
          <w:sz w:val="22"/>
          <w:szCs w:val="22"/>
        </w:rPr>
      </w:pPr>
      <w:r w:rsidRPr="00ED6D08">
        <w:rPr>
          <w:rFonts w:ascii="Open Sans" w:hAnsi="Open Sans" w:cs="Open Sans"/>
          <w:sz w:val="22"/>
          <w:szCs w:val="22"/>
        </w:rPr>
        <w:lastRenderedPageBreak/>
        <w:t xml:space="preserve">(1)  Establishments under the following uses shall be limited to no more than 10,000 square feet of total floor area per establishment: </w:t>
      </w:r>
    </w:p>
    <w:p w14:paraId="0DD78BF3"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(A)  Laboratory research and testing. </w:t>
      </w:r>
    </w:p>
    <w:p w14:paraId="2120AD04"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(B)  Building and grounds services and construction contracting. </w:t>
      </w:r>
    </w:p>
    <w:p w14:paraId="7D9A2DB8"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(C)  Cleaning plants. </w:t>
      </w:r>
    </w:p>
    <w:p w14:paraId="1ED8DFAF"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(D)  General manufacturing. </w:t>
      </w:r>
    </w:p>
    <w:p w14:paraId="010A0F86"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(E)  Printing. </w:t>
      </w:r>
    </w:p>
    <w:p w14:paraId="7A023E13" w14:textId="77777777" w:rsidR="00A73B78" w:rsidRPr="00ED6D08" w:rsidRDefault="00A73B78" w:rsidP="00A73B78">
      <w:pPr>
        <w:pStyle w:val="list1"/>
        <w:rPr>
          <w:rFonts w:ascii="Open Sans" w:hAnsi="Open Sans" w:cs="Open Sans"/>
          <w:sz w:val="22"/>
          <w:szCs w:val="22"/>
        </w:rPr>
      </w:pPr>
      <w:r w:rsidRPr="00ED6D08">
        <w:rPr>
          <w:rFonts w:ascii="Open Sans" w:hAnsi="Open Sans" w:cs="Open Sans"/>
          <w:sz w:val="22"/>
          <w:szCs w:val="22"/>
        </w:rPr>
        <w:t xml:space="preserve">(2)  The total floor area of all establishments falling under motor vehicle and manufactured dwelling and trailer sales shall be limited to a maximum of 20,000 square feet. </w:t>
      </w:r>
    </w:p>
    <w:p w14:paraId="43145A29" w14:textId="77777777" w:rsidR="00A73B78" w:rsidRPr="00ED6D08" w:rsidRDefault="00A73B78" w:rsidP="00A73B78">
      <w:pPr>
        <w:pStyle w:val="list1"/>
        <w:rPr>
          <w:rFonts w:ascii="Open Sans" w:hAnsi="Open Sans" w:cs="Open Sans"/>
          <w:sz w:val="22"/>
          <w:szCs w:val="22"/>
        </w:rPr>
      </w:pPr>
      <w:r w:rsidRPr="00ED6D08">
        <w:rPr>
          <w:rFonts w:ascii="Open Sans" w:hAnsi="Open Sans" w:cs="Open Sans"/>
          <w:sz w:val="22"/>
          <w:szCs w:val="22"/>
        </w:rPr>
        <w:t xml:space="preserve">(3)  Buildings for establishments under the following uses shall be limited to no more than 40,000 square feet of ground floor area: </w:t>
      </w:r>
    </w:p>
    <w:p w14:paraId="7ED3B4A0"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(A)  Retail sales, </w:t>
      </w:r>
      <w:proofErr w:type="gramStart"/>
      <w:r w:rsidRPr="00ED6D08">
        <w:rPr>
          <w:rFonts w:ascii="Open Sans" w:hAnsi="Open Sans" w:cs="Open Sans"/>
          <w:sz w:val="22"/>
          <w:szCs w:val="22"/>
        </w:rPr>
        <w:t>with the exception of</w:t>
      </w:r>
      <w:proofErr w:type="gramEnd"/>
      <w:r w:rsidRPr="00ED6D08">
        <w:rPr>
          <w:rFonts w:ascii="Open Sans" w:hAnsi="Open Sans" w:cs="Open Sans"/>
          <w:sz w:val="22"/>
          <w:szCs w:val="22"/>
        </w:rPr>
        <w:t xml:space="preserve"> grocery stores. Grocery stores shall be limited to buildings with no more than 60,000 square feet of ground floor area. </w:t>
      </w:r>
    </w:p>
    <w:p w14:paraId="1AC5673F"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(B)  Personal services. </w:t>
      </w:r>
    </w:p>
    <w:p w14:paraId="22169EF3"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(C)  Postal services and retail financial services. </w:t>
      </w:r>
    </w:p>
    <w:p w14:paraId="58DC998E"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(D)  General repair services. </w:t>
      </w:r>
    </w:p>
    <w:p w14:paraId="21FBCF27"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(E)  Animal services. </w:t>
      </w:r>
    </w:p>
    <w:p w14:paraId="5446DA97" w14:textId="77777777" w:rsidR="00A73B78" w:rsidRPr="00ED6D08" w:rsidRDefault="00A73B78" w:rsidP="00A73B78">
      <w:pPr>
        <w:pStyle w:val="list1"/>
        <w:rPr>
          <w:rFonts w:ascii="Open Sans" w:hAnsi="Open Sans" w:cs="Open Sans"/>
          <w:sz w:val="22"/>
          <w:szCs w:val="22"/>
        </w:rPr>
      </w:pPr>
      <w:r w:rsidRPr="00ED6D08">
        <w:rPr>
          <w:rFonts w:ascii="Open Sans" w:hAnsi="Open Sans" w:cs="Open Sans"/>
          <w:sz w:val="22"/>
          <w:szCs w:val="22"/>
        </w:rPr>
        <w:t xml:space="preserve">(4)  Buildings for establishments under the following uses shall be limited to no more than 60,000 square feet of ground floor area: </w:t>
      </w:r>
    </w:p>
    <w:p w14:paraId="3D3CC160"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(A)  Eating and drinking establishments. </w:t>
      </w:r>
    </w:p>
    <w:p w14:paraId="5ED356A4"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(B)  Commercial entertainment—indoor. </w:t>
      </w:r>
    </w:p>
    <w:p w14:paraId="6CAFB874"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(C)  Commercial entertainment—outdoor. </w:t>
      </w:r>
    </w:p>
    <w:p w14:paraId="2C44230B" w14:textId="77777777" w:rsidR="00A73B78" w:rsidRPr="00ED6D08" w:rsidRDefault="00A73B78" w:rsidP="00A73B78">
      <w:pPr>
        <w:pStyle w:val="list1"/>
        <w:rPr>
          <w:rFonts w:ascii="Open Sans" w:hAnsi="Open Sans" w:cs="Open Sans"/>
          <w:sz w:val="22"/>
          <w:szCs w:val="22"/>
        </w:rPr>
      </w:pPr>
      <w:r w:rsidRPr="00ED6D08">
        <w:rPr>
          <w:rFonts w:ascii="Open Sans" w:hAnsi="Open Sans" w:cs="Open Sans"/>
          <w:sz w:val="22"/>
          <w:szCs w:val="22"/>
        </w:rPr>
        <w:t xml:space="preserve">(5)  Commercial Parking shall be limited to the following locations: </w:t>
      </w:r>
    </w:p>
    <w:p w14:paraId="4D011BDC"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(A)  Structures existing as of January 7, 2009, that have been rehabilitated or remodeled to allow for the use of the structure for parking. </w:t>
      </w:r>
    </w:p>
    <w:p w14:paraId="3E96AFF9"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(B)  Underground parking structures. </w:t>
      </w:r>
    </w:p>
    <w:p w14:paraId="35E9B042"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(C)  Any other structures, provided: </w:t>
      </w:r>
    </w:p>
    <w:p w14:paraId="611BB4C8" w14:textId="77777777" w:rsidR="00A73B78" w:rsidRPr="00ED6D08" w:rsidRDefault="00A73B78" w:rsidP="00A73B78">
      <w:pPr>
        <w:pStyle w:val="List3"/>
        <w:rPr>
          <w:rFonts w:ascii="Open Sans" w:hAnsi="Open Sans" w:cs="Open Sans"/>
          <w:sz w:val="22"/>
          <w:szCs w:val="22"/>
        </w:rPr>
      </w:pPr>
      <w:r w:rsidRPr="00ED6D08">
        <w:rPr>
          <w:rFonts w:ascii="Open Sans" w:hAnsi="Open Sans" w:cs="Open Sans"/>
          <w:sz w:val="22"/>
          <w:szCs w:val="22"/>
        </w:rPr>
        <w:t xml:space="preserve">(i)  No more than 25 percent of the parking spaces within an individual structure shall be used for commercial parking. </w:t>
      </w:r>
    </w:p>
    <w:p w14:paraId="7EF35091" w14:textId="77777777" w:rsidR="00A73B78" w:rsidRPr="00ED6D08" w:rsidRDefault="00A73B78" w:rsidP="00A73B78">
      <w:pPr>
        <w:pStyle w:val="List3"/>
        <w:rPr>
          <w:rFonts w:ascii="Open Sans" w:hAnsi="Open Sans" w:cs="Open Sans"/>
          <w:sz w:val="22"/>
          <w:szCs w:val="22"/>
        </w:rPr>
      </w:pPr>
      <w:r w:rsidRPr="00ED6D08">
        <w:rPr>
          <w:rFonts w:ascii="Open Sans" w:hAnsi="Open Sans" w:cs="Open Sans"/>
          <w:sz w:val="22"/>
          <w:szCs w:val="22"/>
        </w:rPr>
        <w:t xml:space="preserve">(ii)  The total number of parking spaces within the structures shall not exceed the maximum number of parking spaces allowed for each use pursuant to SRC chapter 806. </w:t>
      </w:r>
    </w:p>
    <w:p w14:paraId="5766CACD" w14:textId="77777777" w:rsidR="00A73B78" w:rsidRPr="00ED6D08" w:rsidRDefault="00A73B78" w:rsidP="00A73B78">
      <w:pPr>
        <w:pStyle w:val="list0"/>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Mix of uses required.</w:t>
      </w:r>
      <w:r w:rsidRPr="00ED6D08">
        <w:rPr>
          <w:rFonts w:ascii="Open Sans" w:hAnsi="Open Sans" w:cs="Open Sans"/>
          <w:sz w:val="22"/>
          <w:szCs w:val="22"/>
        </w:rPr>
        <w:t xml:space="preserve"> </w:t>
      </w:r>
    </w:p>
    <w:p w14:paraId="1D7F0BB1" w14:textId="77777777" w:rsidR="00A73B78" w:rsidRPr="00ED6D08" w:rsidRDefault="00A73B78" w:rsidP="00A73B78">
      <w:pPr>
        <w:pStyle w:val="list1"/>
        <w:rPr>
          <w:rFonts w:ascii="Open Sans" w:hAnsi="Open Sans" w:cs="Open Sans"/>
          <w:sz w:val="22"/>
          <w:szCs w:val="22"/>
        </w:rPr>
      </w:pPr>
      <w:r w:rsidRPr="00ED6D08">
        <w:rPr>
          <w:rFonts w:ascii="Open Sans" w:hAnsi="Open Sans" w:cs="Open Sans"/>
          <w:sz w:val="22"/>
          <w:szCs w:val="22"/>
        </w:rPr>
        <w:t xml:space="preserve">(1)  Within the SWMU zone a minimum of 15 percent of each development site shall be household living and a minimum of 15 percent of each development site shall be other than household living. The percentage shall be calculated by determining the percentage of total habitable building floor area devoted to household living activities and the total </w:t>
      </w:r>
      <w:r w:rsidRPr="00ED6D08">
        <w:rPr>
          <w:rFonts w:ascii="Open Sans" w:hAnsi="Open Sans" w:cs="Open Sans"/>
          <w:sz w:val="22"/>
          <w:szCs w:val="22"/>
        </w:rPr>
        <w:lastRenderedPageBreak/>
        <w:t xml:space="preserve">habitable building floor area devoted to activities other than household living, relative to the total habitable building floor area, exclusive of parking structures and other non-habitable space. Total habitable building floor area used for short-term commercial lodging may be substituted for up to 25 percent of the required household living area. </w:t>
      </w:r>
    </w:p>
    <w:p w14:paraId="2DF04A63" w14:textId="77777777" w:rsidR="00A73B78" w:rsidRPr="00ED6D08" w:rsidRDefault="00A73B78" w:rsidP="00A73B78">
      <w:pPr>
        <w:pStyle w:val="list1"/>
        <w:rPr>
          <w:rFonts w:ascii="Open Sans" w:hAnsi="Open Sans" w:cs="Open Sans"/>
          <w:sz w:val="22"/>
          <w:szCs w:val="22"/>
        </w:rPr>
      </w:pPr>
      <w:r w:rsidRPr="00ED6D08">
        <w:rPr>
          <w:rFonts w:ascii="Open Sans" w:hAnsi="Open Sans" w:cs="Open Sans"/>
          <w:sz w:val="22"/>
          <w:szCs w:val="22"/>
        </w:rPr>
        <w:t xml:space="preserve">(2)  The required mix of uses may be reduced to a minimum of five percent provided the following are met: </w:t>
      </w:r>
    </w:p>
    <w:p w14:paraId="76627D92"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(A)  There is a vertical mix of uses in one or more mixed-use buildings. The mix shall include space for activities other than household living on at least a portion of the ground floor and household living activities on one or more upper floors; and </w:t>
      </w:r>
    </w:p>
    <w:p w14:paraId="3B78406D" w14:textId="77777777" w:rsidR="00A73B78" w:rsidRPr="00ED6D08" w:rsidRDefault="00A73B78" w:rsidP="00A73B78">
      <w:pPr>
        <w:pStyle w:val="List2"/>
        <w:rPr>
          <w:rFonts w:ascii="Open Sans" w:hAnsi="Open Sans" w:cs="Open Sans"/>
          <w:sz w:val="22"/>
          <w:szCs w:val="22"/>
        </w:rPr>
      </w:pPr>
      <w:r w:rsidRPr="00ED6D08">
        <w:rPr>
          <w:rFonts w:ascii="Open Sans" w:hAnsi="Open Sans" w:cs="Open Sans"/>
          <w:sz w:val="22"/>
          <w:szCs w:val="22"/>
        </w:rPr>
        <w:t xml:space="preserve">(B)  All ground floor household living activities facing a public street shall maintain a minimum structural ceiling height of 12 feet to provide the opportunity for future conversion to activities other than household living. </w:t>
      </w:r>
    </w:p>
    <w:p w14:paraId="43D56018" w14:textId="77777777" w:rsidR="00F4641F" w:rsidRPr="00ED6D08" w:rsidRDefault="00F4641F" w:rsidP="00F4641F">
      <w:pPr>
        <w:rPr>
          <w:rFonts w:ascii="Open Sans" w:eastAsia="Times New Roman" w:hAnsi="Open Sans" w:cs="Open Sans"/>
          <w:b/>
        </w:rPr>
      </w:pPr>
      <w:r w:rsidRPr="00ED6D08">
        <w:rPr>
          <w:rFonts w:ascii="Open Sans" w:eastAsia="Times New Roman" w:hAnsi="Open Sans" w:cs="Open Sans"/>
          <w:b/>
        </w:rPr>
        <w:t xml:space="preserve">Sec. 532.015. - Uses allowed with neighborhood center master plan. </w:t>
      </w:r>
    </w:p>
    <w:p w14:paraId="6BD45B66" w14:textId="77777777" w:rsidR="00F4641F" w:rsidRPr="00ED6D08" w:rsidRDefault="00F4641F" w:rsidP="00F4641F">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NCMU zone with a neighborhood center master plan are set forth in Table 532-1. The uses set forth in Table 532-1 are only allowed in the NCMU zone as a part of a neighborhood center master plan, approved in accordance with SRC chapter 215, and are allowed based on whether the location of the building or structure housing the use is located inside or outside of the Core Area designated in the master plan.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86"/>
        <w:gridCol w:w="1040"/>
        <w:gridCol w:w="1157"/>
        <w:gridCol w:w="4061"/>
      </w:tblGrid>
      <w:tr w:rsidR="001010A4" w:rsidRPr="00ED6D08" w14:paraId="78A2C13F"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4CC33A5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532-1. NCMU ZONE USES WITH MASTER PLAN</w:t>
            </w:r>
            <w:r w:rsidRPr="00ED6D08">
              <w:rPr>
                <w:rFonts w:ascii="Open Sans" w:eastAsia="Times New Roman" w:hAnsi="Open Sans" w:cs="Open Sans"/>
                <w:shd w:val="clear" w:color="auto" w:fill="000000"/>
              </w:rPr>
              <w:t xml:space="preserve"> </w:t>
            </w:r>
          </w:p>
        </w:tc>
      </w:tr>
      <w:tr w:rsidR="001010A4" w:rsidRPr="00ED6D08" w14:paraId="270BAE3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6DC885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566842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8E7FE1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7D0C44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6276979"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05F33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Inside Core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51526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Outside Core</w:t>
            </w:r>
            <w:r w:rsidRPr="00ED6D08">
              <w:rPr>
                <w:rFonts w:ascii="Open Sans" w:eastAsia="Times New Roman" w:hAnsi="Open Sans" w:cs="Open Sans"/>
              </w:rPr>
              <w:t xml:space="preserve">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6D36B85" w14:textId="77777777" w:rsidR="00F4641F" w:rsidRPr="00ED6D08" w:rsidRDefault="00F4641F" w:rsidP="00D97552">
            <w:pPr>
              <w:spacing w:after="0"/>
              <w:jc w:val="center"/>
              <w:rPr>
                <w:rFonts w:ascii="Open Sans" w:eastAsia="Times New Roman" w:hAnsi="Open Sans" w:cs="Open Sans"/>
              </w:rPr>
            </w:pPr>
          </w:p>
        </w:tc>
      </w:tr>
      <w:tr w:rsidR="001010A4" w:rsidRPr="00ED6D08" w14:paraId="63E73ABF"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7F07A8E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09B6AD8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8C59E6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5AE0A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68936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EC77A5"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 Single family detached dwelling.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 Townhouse.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p>
        </w:tc>
      </w:tr>
      <w:tr w:rsidR="001010A4" w:rsidRPr="00ED6D08" w14:paraId="5E0839C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02B59C0"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1EE87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C86B7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D01026"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Manufactured home, subject to SRC 700.025. </w:t>
            </w:r>
          </w:p>
        </w:tc>
      </w:tr>
      <w:tr w:rsidR="001010A4" w:rsidRPr="00ED6D08" w14:paraId="574440F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C9D5511"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55BD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31524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2D207D"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3CB3708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07C15B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5B231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5D258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76A562"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Duplex. </w:t>
            </w:r>
          </w:p>
        </w:tc>
      </w:tr>
      <w:tr w:rsidR="001010A4" w:rsidRPr="00ED6D08" w14:paraId="7282CBF7"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AF1A3CB"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25830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208D0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CFAF3F"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All other two family. </w:t>
            </w:r>
          </w:p>
        </w:tc>
      </w:tr>
      <w:tr w:rsidR="001010A4" w:rsidRPr="00ED6D08" w14:paraId="66643193" w14:textId="77777777" w:rsidTr="00BF48D1">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1ED7B8E5" w14:textId="77777777" w:rsidR="00F4641F" w:rsidRPr="00ED6D08" w:rsidRDefault="00F4641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DCEDE6" w14:textId="77777777" w:rsidR="00F4641F" w:rsidRPr="00ED6D08" w:rsidRDefault="00F4641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9F800C" w14:textId="77777777" w:rsidR="00F4641F" w:rsidRPr="00ED6D08" w:rsidRDefault="00F4641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0030FE" w14:textId="77777777" w:rsidR="00F4641F" w:rsidRPr="00ED6D08" w:rsidRDefault="00F4641F" w:rsidP="00D97552">
            <w:pPr>
              <w:spacing w:after="0"/>
              <w:rPr>
                <w:rFonts w:ascii="Open Sans" w:eastAsia="Times New Roman" w:hAnsi="Open Sans" w:cs="Open Sans"/>
                <w:u w:val="single"/>
              </w:rPr>
            </w:pPr>
            <w:r w:rsidRPr="00ED6D08">
              <w:rPr>
                <w:rFonts w:ascii="Open Sans" w:eastAsia="Times New Roman" w:hAnsi="Open Sans" w:cs="Open Sans"/>
                <w:u w:val="single"/>
              </w:rPr>
              <w:t xml:space="preserve">Three family, located in a mixed-use </w:t>
            </w:r>
            <w:r w:rsidRPr="00ED6D08">
              <w:rPr>
                <w:rFonts w:ascii="Open Sans" w:eastAsia="Times New Roman" w:hAnsi="Open Sans" w:cs="Open Sans"/>
                <w:u w:val="single"/>
              </w:rPr>
              <w:br/>
              <w:t>building above ground floor nonresidential uses.</w:t>
            </w:r>
          </w:p>
        </w:tc>
      </w:tr>
      <w:tr w:rsidR="001010A4" w:rsidRPr="00ED6D08" w14:paraId="770B4977" w14:textId="77777777" w:rsidTr="00BF48D1">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2CCEC22C"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FBEFCC" w14:textId="77777777" w:rsidR="00F4641F" w:rsidRPr="00ED6D08" w:rsidRDefault="00F4641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2B2878" w14:textId="1D131994" w:rsidR="00F4641F" w:rsidRPr="00ED6D08" w:rsidRDefault="007F2307"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BC68C0" w14:textId="0456594D" w:rsidR="00F4641F" w:rsidRPr="00ED6D08" w:rsidRDefault="00F4641F" w:rsidP="00D97552">
            <w:pPr>
              <w:spacing w:after="0"/>
              <w:rPr>
                <w:rFonts w:ascii="Open Sans" w:eastAsia="Times New Roman" w:hAnsi="Open Sans" w:cs="Open Sans"/>
                <w:u w:val="single"/>
              </w:rPr>
            </w:pPr>
            <w:r w:rsidRPr="00ED6D08">
              <w:rPr>
                <w:rFonts w:ascii="Open Sans" w:eastAsia="Times New Roman" w:hAnsi="Open Sans" w:cs="Open Sans"/>
                <w:u w:val="single"/>
              </w:rPr>
              <w:t>All other three family</w:t>
            </w:r>
            <w:r w:rsidR="007F2307" w:rsidRPr="00ED6D08">
              <w:rPr>
                <w:rFonts w:ascii="Open Sans" w:eastAsia="Times New Roman" w:hAnsi="Open Sans" w:cs="Open Sans"/>
                <w:u w:val="single"/>
              </w:rPr>
              <w:t>.</w:t>
            </w:r>
          </w:p>
        </w:tc>
      </w:tr>
      <w:tr w:rsidR="001010A4" w:rsidRPr="00ED6D08" w14:paraId="020AAF6A" w14:textId="77777777" w:rsidTr="00BF48D1">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070E5185" w14:textId="77777777" w:rsidR="00F4641F" w:rsidRPr="00ED6D08" w:rsidRDefault="00F4641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lastRenderedPageBreak/>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5A1563" w14:textId="77777777" w:rsidR="00F4641F" w:rsidRPr="00ED6D08" w:rsidRDefault="00F4641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F34809" w14:textId="77777777" w:rsidR="00F4641F" w:rsidRPr="00ED6D08" w:rsidRDefault="00F4641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1F6FA3" w14:textId="77777777" w:rsidR="00F4641F" w:rsidRPr="00ED6D08" w:rsidRDefault="00F4641F" w:rsidP="00D97552">
            <w:pPr>
              <w:spacing w:after="0"/>
              <w:rPr>
                <w:rFonts w:ascii="Open Sans" w:eastAsia="Times New Roman" w:hAnsi="Open Sans" w:cs="Open Sans"/>
                <w:u w:val="single"/>
              </w:rPr>
            </w:pPr>
            <w:r w:rsidRPr="00ED6D08">
              <w:rPr>
                <w:rFonts w:ascii="Open Sans" w:eastAsia="Times New Roman" w:hAnsi="Open Sans" w:cs="Open Sans"/>
                <w:u w:val="single"/>
              </w:rPr>
              <w:t xml:space="preserve">Three family, located in a mixed-use </w:t>
            </w:r>
            <w:r w:rsidRPr="00ED6D08">
              <w:rPr>
                <w:rFonts w:ascii="Open Sans" w:eastAsia="Times New Roman" w:hAnsi="Open Sans" w:cs="Open Sans"/>
                <w:u w:val="single"/>
              </w:rPr>
              <w:br/>
              <w:t>building above ground floor nonresidential uses.</w:t>
            </w:r>
          </w:p>
        </w:tc>
      </w:tr>
      <w:tr w:rsidR="001010A4" w:rsidRPr="00ED6D08" w14:paraId="1462BEA1" w14:textId="77777777" w:rsidTr="00BF48D1">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6EF817E6"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B9BAB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3C8EBD" w14:textId="399E2E8F" w:rsidR="00F4641F" w:rsidRPr="00ED6D08" w:rsidRDefault="007F2307"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3CD276" w14:textId="7DB68A63"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u w:val="single"/>
              </w:rPr>
              <w:t>All other four family</w:t>
            </w:r>
            <w:r w:rsidR="007F2307" w:rsidRPr="00ED6D08">
              <w:rPr>
                <w:rFonts w:ascii="Open Sans" w:eastAsia="Times New Roman" w:hAnsi="Open Sans" w:cs="Open Sans"/>
                <w:u w:val="single"/>
              </w:rPr>
              <w:t>.</w:t>
            </w:r>
          </w:p>
        </w:tc>
      </w:tr>
      <w:tr w:rsidR="001010A4" w:rsidRPr="00ED6D08" w14:paraId="308DE7A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B37DE1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4FC34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03CAC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87B094" w14:textId="77777777" w:rsidR="00F4641F" w:rsidRPr="00ED6D08" w:rsidRDefault="00F4641F" w:rsidP="00D97552">
            <w:pPr>
              <w:spacing w:after="0"/>
              <w:rPr>
                <w:rFonts w:ascii="Open Sans" w:eastAsia="Times New Roman" w:hAnsi="Open Sans" w:cs="Open Sans"/>
              </w:rPr>
            </w:pPr>
            <w:proofErr w:type="gramStart"/>
            <w:r w:rsidRPr="00ED6D08">
              <w:rPr>
                <w:rFonts w:ascii="Open Sans" w:eastAsia="Times New Roman" w:hAnsi="Open Sans" w:cs="Open Sans"/>
              </w:rPr>
              <w:t>Multiple family,</w:t>
            </w:r>
            <w:proofErr w:type="gramEnd"/>
            <w:r w:rsidRPr="00ED6D08">
              <w:rPr>
                <w:rFonts w:ascii="Open Sans" w:eastAsia="Times New Roman" w:hAnsi="Open Sans" w:cs="Open Sans"/>
              </w:rPr>
              <w:t xml:space="preserve"> located in a mixed-use </w:t>
            </w:r>
            <w:r w:rsidRPr="00ED6D08">
              <w:rPr>
                <w:rFonts w:ascii="Open Sans" w:eastAsia="Times New Roman" w:hAnsi="Open Sans" w:cs="Open Sans"/>
              </w:rPr>
              <w:br/>
              <w:t xml:space="preserve">building above ground floor nonresidential uses. </w:t>
            </w:r>
          </w:p>
        </w:tc>
      </w:tr>
      <w:tr w:rsidR="001010A4" w:rsidRPr="00ED6D08" w14:paraId="7BE4586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EFC8287"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2849D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A66E7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E79FA6"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All other multiple family. </w:t>
            </w:r>
          </w:p>
        </w:tc>
      </w:tr>
      <w:tr w:rsidR="001010A4" w:rsidRPr="00ED6D08" w14:paraId="51737180"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0221457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4E500E5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D611F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7C391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A7646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C3819D" w14:textId="77777777" w:rsidR="00F4641F" w:rsidRPr="00ED6D08" w:rsidRDefault="00F4641F" w:rsidP="00D97552">
            <w:pPr>
              <w:spacing w:after="0"/>
              <w:jc w:val="center"/>
              <w:rPr>
                <w:rFonts w:ascii="Open Sans" w:eastAsia="Times New Roman" w:hAnsi="Open Sans" w:cs="Open Sans"/>
              </w:rPr>
            </w:pPr>
          </w:p>
        </w:tc>
      </w:tr>
      <w:tr w:rsidR="001010A4" w:rsidRPr="00ED6D08" w14:paraId="5A5A82F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0441E0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41431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B6D07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697281" w14:textId="77777777" w:rsidR="00F4641F" w:rsidRPr="00ED6D08" w:rsidRDefault="00F4641F" w:rsidP="00D97552">
            <w:pPr>
              <w:spacing w:after="0"/>
              <w:rPr>
                <w:rFonts w:ascii="Open Sans" w:eastAsia="Times New Roman" w:hAnsi="Open Sans" w:cs="Open Sans"/>
              </w:rPr>
            </w:pPr>
            <w:proofErr w:type="gramStart"/>
            <w:r w:rsidRPr="00ED6D08">
              <w:rPr>
                <w:rFonts w:ascii="Open Sans" w:eastAsia="Times New Roman" w:hAnsi="Open Sans" w:cs="Open Sans"/>
              </w:rPr>
              <w:t>Residential care,</w:t>
            </w:r>
            <w:proofErr w:type="gramEnd"/>
            <w:r w:rsidRPr="00ED6D08">
              <w:rPr>
                <w:rFonts w:ascii="Open Sans" w:eastAsia="Times New Roman" w:hAnsi="Open Sans" w:cs="Open Sans"/>
              </w:rPr>
              <w:t xml:space="preserve"> located in a mixed-use building </w:t>
            </w:r>
            <w:r w:rsidRPr="00ED6D08">
              <w:rPr>
                <w:rFonts w:ascii="Open Sans" w:eastAsia="Times New Roman" w:hAnsi="Open Sans" w:cs="Open Sans"/>
              </w:rPr>
              <w:br/>
              <w:t xml:space="preserve">above ground floor nonresidential uses. </w:t>
            </w:r>
          </w:p>
        </w:tc>
      </w:tr>
      <w:tr w:rsidR="001010A4" w:rsidRPr="00ED6D08" w14:paraId="05DFB8D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D5F6891"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3B61E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27FC5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076CA5"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Assisted living. </w:t>
            </w:r>
          </w:p>
        </w:tc>
      </w:tr>
      <w:tr w:rsidR="001010A4" w:rsidRPr="00ED6D08" w14:paraId="1020A1D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2C364E6"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02C65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80AC8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67D9F0"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All other residential care. </w:t>
            </w:r>
          </w:p>
        </w:tc>
      </w:tr>
      <w:tr w:rsidR="001010A4" w:rsidRPr="00ED6D08" w14:paraId="0EE62AB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ED337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DBE97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99666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F98EBF" w14:textId="77777777" w:rsidR="00F4641F" w:rsidRPr="00ED6D08" w:rsidRDefault="00F4641F" w:rsidP="00D97552">
            <w:pPr>
              <w:spacing w:after="0"/>
              <w:jc w:val="center"/>
              <w:rPr>
                <w:rFonts w:ascii="Open Sans" w:eastAsia="Times New Roman" w:hAnsi="Open Sans" w:cs="Open Sans"/>
              </w:rPr>
            </w:pPr>
          </w:p>
        </w:tc>
      </w:tr>
      <w:tr w:rsidR="001010A4" w:rsidRPr="00ED6D08" w14:paraId="76EC2149"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2F01E64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17478A3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BC5D22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1BD38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8F703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D1877D"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Short-term commercial lodging with 5 or fewer </w:t>
            </w:r>
            <w:r w:rsidRPr="00ED6D08">
              <w:rPr>
                <w:rFonts w:ascii="Open Sans" w:eastAsia="Times New Roman" w:hAnsi="Open Sans" w:cs="Open Sans"/>
              </w:rPr>
              <w:br/>
              <w:t xml:space="preserve">guest rooms. </w:t>
            </w:r>
          </w:p>
        </w:tc>
      </w:tr>
      <w:tr w:rsidR="001010A4" w:rsidRPr="00ED6D08" w14:paraId="0A6979C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E8E6EF2"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43034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E1413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908C76"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All other short-term commercial lodging. </w:t>
            </w:r>
          </w:p>
        </w:tc>
      </w:tr>
      <w:tr w:rsidR="001010A4" w:rsidRPr="00ED6D08" w14:paraId="47288D4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71011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437B4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DCA41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90C028" w14:textId="77777777" w:rsidR="00F4641F" w:rsidRPr="00ED6D08" w:rsidRDefault="00F4641F" w:rsidP="00D97552">
            <w:pPr>
              <w:spacing w:after="0"/>
              <w:jc w:val="center"/>
              <w:rPr>
                <w:rFonts w:ascii="Open Sans" w:eastAsia="Times New Roman" w:hAnsi="Open Sans" w:cs="Open Sans"/>
              </w:rPr>
            </w:pPr>
          </w:p>
        </w:tc>
      </w:tr>
      <w:tr w:rsidR="001010A4" w:rsidRPr="00ED6D08" w14:paraId="5093649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C0D95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5E1AA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310F8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2D4A97" w14:textId="77777777" w:rsidR="00F4641F" w:rsidRPr="00ED6D08" w:rsidRDefault="00F4641F" w:rsidP="00D97552">
            <w:pPr>
              <w:spacing w:after="0"/>
              <w:jc w:val="center"/>
              <w:rPr>
                <w:rFonts w:ascii="Open Sans" w:eastAsia="Times New Roman" w:hAnsi="Open Sans" w:cs="Open Sans"/>
              </w:rPr>
            </w:pPr>
          </w:p>
        </w:tc>
      </w:tr>
      <w:tr w:rsidR="001010A4" w:rsidRPr="00ED6D08" w14:paraId="42A72D27"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4185BCC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Retail Sales and Services</w:t>
            </w:r>
            <w:r w:rsidRPr="00ED6D08">
              <w:rPr>
                <w:rFonts w:ascii="Open Sans" w:eastAsia="Times New Roman" w:hAnsi="Open Sans" w:cs="Open Sans"/>
              </w:rPr>
              <w:t xml:space="preserve"> </w:t>
            </w:r>
          </w:p>
        </w:tc>
      </w:tr>
      <w:tr w:rsidR="001010A4" w:rsidRPr="00ED6D08" w14:paraId="140FA2F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7C005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Eating and drinking </w:t>
            </w:r>
            <w:r w:rsidRPr="00ED6D08">
              <w:rPr>
                <w:rFonts w:ascii="Open Sans" w:eastAsia="Times New Roman" w:hAnsi="Open Sans" w:cs="Open Sans"/>
              </w:rPr>
              <w:br/>
              <w:t xml:space="preserve">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26EFC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C8EEF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8485D9" w14:textId="77777777" w:rsidR="00F4641F" w:rsidRPr="00ED6D08" w:rsidRDefault="00F4641F" w:rsidP="00D97552">
            <w:pPr>
              <w:spacing w:after="0"/>
              <w:jc w:val="center"/>
              <w:rPr>
                <w:rFonts w:ascii="Open Sans" w:eastAsia="Times New Roman" w:hAnsi="Open Sans" w:cs="Open Sans"/>
              </w:rPr>
            </w:pPr>
          </w:p>
        </w:tc>
      </w:tr>
      <w:tr w:rsidR="001010A4" w:rsidRPr="00ED6D08" w14:paraId="73E3792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EA812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69258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D0C77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81E964" w14:textId="77777777" w:rsidR="00F4641F" w:rsidRPr="00ED6D08" w:rsidRDefault="00F4641F" w:rsidP="00D97552">
            <w:pPr>
              <w:spacing w:after="0"/>
              <w:jc w:val="center"/>
              <w:rPr>
                <w:rFonts w:ascii="Open Sans" w:eastAsia="Times New Roman" w:hAnsi="Open Sans" w:cs="Open Sans"/>
              </w:rPr>
            </w:pPr>
          </w:p>
        </w:tc>
      </w:tr>
      <w:tr w:rsidR="001010A4" w:rsidRPr="00ED6D08" w14:paraId="266C3B7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AB55C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06D5A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3FA5E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CCBC9B" w14:textId="77777777" w:rsidR="00F4641F" w:rsidRPr="00ED6D08" w:rsidRDefault="00F4641F" w:rsidP="00D97552">
            <w:pPr>
              <w:spacing w:after="0"/>
              <w:jc w:val="center"/>
              <w:rPr>
                <w:rFonts w:ascii="Open Sans" w:eastAsia="Times New Roman" w:hAnsi="Open Sans" w:cs="Open Sans"/>
              </w:rPr>
            </w:pPr>
          </w:p>
        </w:tc>
      </w:tr>
      <w:tr w:rsidR="001010A4" w:rsidRPr="00ED6D08" w14:paraId="775614B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130EE5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w:t>
            </w:r>
            <w:r w:rsidRPr="00ED6D08">
              <w:rPr>
                <w:rFonts w:ascii="Open Sans" w:eastAsia="Times New Roman" w:hAnsi="Open Sans" w:cs="Open Sans"/>
              </w:rPr>
              <w:br/>
              <w:t xml:space="preserve">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48F6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6F4EE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32F7B8"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Retail financial services. </w:t>
            </w:r>
          </w:p>
        </w:tc>
      </w:tr>
      <w:tr w:rsidR="001010A4" w:rsidRPr="00ED6D08" w14:paraId="7B7166E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C65F6F7"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C0420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B1569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53AF1A"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Postal services. </w:t>
            </w:r>
          </w:p>
        </w:tc>
      </w:tr>
      <w:tr w:rsidR="001010A4" w:rsidRPr="00ED6D08" w14:paraId="32A8CD33"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488508A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325D792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D4E6A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A19FA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76EE1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97A337" w14:textId="77777777" w:rsidR="00F4641F" w:rsidRPr="00ED6D08" w:rsidRDefault="00F4641F" w:rsidP="00D97552">
            <w:pPr>
              <w:spacing w:after="0"/>
              <w:jc w:val="center"/>
              <w:rPr>
                <w:rFonts w:ascii="Open Sans" w:eastAsia="Times New Roman" w:hAnsi="Open Sans" w:cs="Open Sans"/>
              </w:rPr>
            </w:pPr>
          </w:p>
        </w:tc>
      </w:tr>
      <w:tr w:rsidR="001010A4" w:rsidRPr="00ED6D08" w14:paraId="320DCF8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FDB6E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Audio/visual media </w:t>
            </w:r>
            <w:r w:rsidRPr="00ED6D08">
              <w:rPr>
                <w:rFonts w:ascii="Open Sans" w:eastAsia="Times New Roman" w:hAnsi="Open Sans" w:cs="Open Sans"/>
              </w:rPr>
              <w:br/>
              <w:t xml:space="preserve">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5E2DF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16D84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7379A0" w14:textId="77777777" w:rsidR="00F4641F" w:rsidRPr="00ED6D08" w:rsidRDefault="00F4641F" w:rsidP="00D97552">
            <w:pPr>
              <w:spacing w:after="0"/>
              <w:jc w:val="center"/>
              <w:rPr>
                <w:rFonts w:ascii="Open Sans" w:eastAsia="Times New Roman" w:hAnsi="Open Sans" w:cs="Open Sans"/>
              </w:rPr>
            </w:pPr>
          </w:p>
        </w:tc>
      </w:tr>
      <w:tr w:rsidR="001010A4" w:rsidRPr="00ED6D08" w14:paraId="05BD658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E0720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83182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43B24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1AC9D3" w14:textId="77777777" w:rsidR="00F4641F" w:rsidRPr="00ED6D08" w:rsidRDefault="00F4641F" w:rsidP="00D97552">
            <w:pPr>
              <w:spacing w:after="0"/>
              <w:jc w:val="center"/>
              <w:rPr>
                <w:rFonts w:ascii="Open Sans" w:eastAsia="Times New Roman" w:hAnsi="Open Sans" w:cs="Open Sans"/>
              </w:rPr>
            </w:pPr>
          </w:p>
        </w:tc>
      </w:tr>
      <w:tr w:rsidR="001010A4" w:rsidRPr="00ED6D08" w14:paraId="7C3FBDCA"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4DEC45D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659D4A5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460DE2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383E7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C2089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D07820"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Indoor sales and leasing. </w:t>
            </w:r>
          </w:p>
        </w:tc>
      </w:tr>
      <w:tr w:rsidR="001010A4" w:rsidRPr="00ED6D08" w14:paraId="124BEB5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E3A39BB"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C5AF5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E5B3B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2B6198"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All other motor vehicle and manufactured dwelling and trailer sales. </w:t>
            </w:r>
          </w:p>
        </w:tc>
      </w:tr>
      <w:tr w:rsidR="001010A4" w:rsidRPr="00ED6D08" w14:paraId="5094AF4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8F803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7304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44BDC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318A54" w14:textId="77777777" w:rsidR="00F4641F" w:rsidRPr="00ED6D08" w:rsidRDefault="00F4641F" w:rsidP="00D97552">
            <w:pPr>
              <w:spacing w:after="0"/>
              <w:jc w:val="center"/>
              <w:rPr>
                <w:rFonts w:ascii="Open Sans" w:eastAsia="Times New Roman" w:hAnsi="Open Sans" w:cs="Open Sans"/>
              </w:rPr>
            </w:pPr>
          </w:p>
        </w:tc>
      </w:tr>
      <w:tr w:rsidR="001010A4" w:rsidRPr="00ED6D08" w14:paraId="3FB3930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150CC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994F1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7D1DB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EA044C" w14:textId="77777777" w:rsidR="00F4641F" w:rsidRPr="00ED6D08" w:rsidRDefault="00F4641F" w:rsidP="00D97552">
            <w:pPr>
              <w:spacing w:after="0"/>
              <w:jc w:val="center"/>
              <w:rPr>
                <w:rFonts w:ascii="Open Sans" w:eastAsia="Times New Roman" w:hAnsi="Open Sans" w:cs="Open Sans"/>
              </w:rPr>
            </w:pPr>
          </w:p>
        </w:tc>
      </w:tr>
      <w:tr w:rsidR="001010A4" w:rsidRPr="00ED6D08" w14:paraId="4A03947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1C4EF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DD78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13588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37E2C6" w14:textId="77777777" w:rsidR="00F4641F" w:rsidRPr="00ED6D08" w:rsidRDefault="00F4641F" w:rsidP="00D97552">
            <w:pPr>
              <w:spacing w:after="0"/>
              <w:jc w:val="center"/>
              <w:rPr>
                <w:rFonts w:ascii="Open Sans" w:eastAsia="Times New Roman" w:hAnsi="Open Sans" w:cs="Open Sans"/>
              </w:rPr>
            </w:pPr>
          </w:p>
        </w:tc>
      </w:tr>
      <w:tr w:rsidR="001010A4" w:rsidRPr="00ED6D08" w14:paraId="74A0138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630DC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13FA1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6CF3D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D2F8CF" w14:textId="77777777" w:rsidR="00F4641F" w:rsidRPr="00ED6D08" w:rsidRDefault="00F4641F" w:rsidP="00D97552">
            <w:pPr>
              <w:spacing w:after="0"/>
              <w:jc w:val="center"/>
              <w:rPr>
                <w:rFonts w:ascii="Open Sans" w:eastAsia="Times New Roman" w:hAnsi="Open Sans" w:cs="Open Sans"/>
              </w:rPr>
            </w:pPr>
          </w:p>
        </w:tc>
      </w:tr>
      <w:tr w:rsidR="001010A4" w:rsidRPr="00ED6D08" w14:paraId="4363795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195B3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CDF42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1B359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E46E2C" w14:textId="77777777" w:rsidR="00F4641F" w:rsidRPr="00ED6D08" w:rsidRDefault="00F4641F" w:rsidP="00D97552">
            <w:pPr>
              <w:spacing w:after="0"/>
              <w:jc w:val="center"/>
              <w:rPr>
                <w:rFonts w:ascii="Open Sans" w:eastAsia="Times New Roman" w:hAnsi="Open Sans" w:cs="Open Sans"/>
              </w:rPr>
            </w:pPr>
          </w:p>
        </w:tc>
      </w:tr>
      <w:tr w:rsidR="001010A4" w:rsidRPr="00ED6D08" w14:paraId="12852F7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337D1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51A2F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E56A2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26D34E" w14:textId="77777777" w:rsidR="00F4641F" w:rsidRPr="00ED6D08" w:rsidRDefault="00F4641F" w:rsidP="00D97552">
            <w:pPr>
              <w:spacing w:after="0"/>
              <w:jc w:val="center"/>
              <w:rPr>
                <w:rFonts w:ascii="Open Sans" w:eastAsia="Times New Roman" w:hAnsi="Open Sans" w:cs="Open Sans"/>
              </w:rPr>
            </w:pPr>
          </w:p>
        </w:tc>
      </w:tr>
      <w:tr w:rsidR="001010A4" w:rsidRPr="00ED6D08" w14:paraId="5EF5DEB8"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1A7A3FF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06218FD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96E24D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8735F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2D84D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4D2217"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The following commercial entertainment—indoor </w:t>
            </w:r>
            <w:r w:rsidRPr="00ED6D08">
              <w:rPr>
                <w:rFonts w:ascii="Open Sans" w:eastAsia="Times New Roman" w:hAnsi="Open Sans" w:cs="Open Sans"/>
              </w:rPr>
              <w:br/>
              <w:t xml:space="preserve">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 Firing ranges.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 Theaters greater than 5,000 square feet.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 Pool halls.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 Continuous entertainment activities, such as bowling alleys, ice rinks, and game arcades. </w:t>
            </w:r>
          </w:p>
        </w:tc>
      </w:tr>
      <w:tr w:rsidR="001010A4" w:rsidRPr="00ED6D08" w14:paraId="2181A72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0990460"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49B0B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0D2E2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B06790"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All other commercial entertainment - indoor. </w:t>
            </w:r>
          </w:p>
        </w:tc>
      </w:tr>
      <w:tr w:rsidR="001010A4" w:rsidRPr="00ED6D08" w14:paraId="1B1F2F6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F7351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BCF26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ACFA1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04257E" w14:textId="77777777" w:rsidR="00F4641F" w:rsidRPr="00ED6D08" w:rsidRDefault="00F4641F" w:rsidP="00D97552">
            <w:pPr>
              <w:spacing w:after="0"/>
              <w:jc w:val="center"/>
              <w:rPr>
                <w:rFonts w:ascii="Open Sans" w:eastAsia="Times New Roman" w:hAnsi="Open Sans" w:cs="Open Sans"/>
              </w:rPr>
            </w:pPr>
          </w:p>
        </w:tc>
      </w:tr>
      <w:tr w:rsidR="001010A4" w:rsidRPr="00ED6D08" w14:paraId="047C19C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69AFE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8ECB1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125A2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1A069A" w14:textId="77777777" w:rsidR="00F4641F" w:rsidRPr="00ED6D08" w:rsidRDefault="00F4641F" w:rsidP="00D97552">
            <w:pPr>
              <w:spacing w:after="0"/>
              <w:jc w:val="center"/>
              <w:rPr>
                <w:rFonts w:ascii="Open Sans" w:eastAsia="Times New Roman" w:hAnsi="Open Sans" w:cs="Open Sans"/>
              </w:rPr>
            </w:pPr>
          </w:p>
        </w:tc>
      </w:tr>
      <w:tr w:rsidR="001010A4" w:rsidRPr="00ED6D08" w14:paraId="717E529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F5232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w:t>
            </w:r>
            <w:r w:rsidRPr="00ED6D08">
              <w:rPr>
                <w:rFonts w:ascii="Open Sans" w:eastAsia="Times New Roman" w:hAnsi="Open Sans" w:cs="Open Sans"/>
              </w:rPr>
              <w:br/>
              <w:t xml:space="preserve">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5397A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ED590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7E25D6" w14:textId="77777777" w:rsidR="00F4641F" w:rsidRPr="00ED6D08" w:rsidRDefault="00F4641F" w:rsidP="00D97552">
            <w:pPr>
              <w:spacing w:after="0"/>
              <w:jc w:val="center"/>
              <w:rPr>
                <w:rFonts w:ascii="Open Sans" w:eastAsia="Times New Roman" w:hAnsi="Open Sans" w:cs="Open Sans"/>
              </w:rPr>
            </w:pPr>
          </w:p>
        </w:tc>
      </w:tr>
      <w:tr w:rsidR="001010A4" w:rsidRPr="00ED6D08" w14:paraId="63C6A49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34430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FB3B7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25A76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945D27" w14:textId="77777777" w:rsidR="00F4641F" w:rsidRPr="00ED6D08" w:rsidRDefault="00F4641F" w:rsidP="00D97552">
            <w:pPr>
              <w:spacing w:after="0"/>
              <w:jc w:val="center"/>
              <w:rPr>
                <w:rFonts w:ascii="Open Sans" w:eastAsia="Times New Roman" w:hAnsi="Open Sans" w:cs="Open Sans"/>
              </w:rPr>
            </w:pPr>
          </w:p>
        </w:tc>
      </w:tr>
      <w:tr w:rsidR="001010A4" w:rsidRPr="00ED6D08" w14:paraId="1EC209A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A525C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A6EC8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CBE6F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681387" w14:textId="77777777" w:rsidR="00F4641F" w:rsidRPr="00ED6D08" w:rsidRDefault="00F4641F" w:rsidP="00D97552">
            <w:pPr>
              <w:spacing w:after="0"/>
              <w:jc w:val="center"/>
              <w:rPr>
                <w:rFonts w:ascii="Open Sans" w:eastAsia="Times New Roman" w:hAnsi="Open Sans" w:cs="Open Sans"/>
              </w:rPr>
            </w:pPr>
          </w:p>
        </w:tc>
      </w:tr>
      <w:tr w:rsidR="001010A4" w:rsidRPr="00ED6D08" w14:paraId="6B08340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F9C6F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53473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DF5C5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E5AC1A" w14:textId="77777777" w:rsidR="00F4641F" w:rsidRPr="00ED6D08" w:rsidRDefault="00F4641F" w:rsidP="00D97552">
            <w:pPr>
              <w:spacing w:after="0"/>
              <w:jc w:val="center"/>
              <w:rPr>
                <w:rFonts w:ascii="Open Sans" w:eastAsia="Times New Roman" w:hAnsi="Open Sans" w:cs="Open Sans"/>
              </w:rPr>
            </w:pPr>
          </w:p>
        </w:tc>
      </w:tr>
      <w:tr w:rsidR="001010A4" w:rsidRPr="00ED6D08" w14:paraId="52D8DEDF"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34C05DB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58DE4EC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EAE83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DBE36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AF69D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7D2AC3" w14:textId="77777777" w:rsidR="00F4641F" w:rsidRPr="00ED6D08" w:rsidRDefault="00F4641F" w:rsidP="00D97552">
            <w:pPr>
              <w:spacing w:after="0"/>
              <w:jc w:val="center"/>
              <w:rPr>
                <w:rFonts w:ascii="Open Sans" w:eastAsia="Times New Roman" w:hAnsi="Open Sans" w:cs="Open Sans"/>
              </w:rPr>
            </w:pPr>
          </w:p>
        </w:tc>
      </w:tr>
      <w:tr w:rsidR="001010A4" w:rsidRPr="00ED6D08" w14:paraId="4E157C7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80531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00D22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8A12F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06FC9A" w14:textId="77777777" w:rsidR="00F4641F" w:rsidRPr="00ED6D08" w:rsidRDefault="00F4641F" w:rsidP="00D97552">
            <w:pPr>
              <w:spacing w:after="0"/>
              <w:jc w:val="center"/>
              <w:rPr>
                <w:rFonts w:ascii="Open Sans" w:eastAsia="Times New Roman" w:hAnsi="Open Sans" w:cs="Open Sans"/>
              </w:rPr>
            </w:pPr>
          </w:p>
        </w:tc>
      </w:tr>
      <w:tr w:rsidR="001010A4" w:rsidRPr="00ED6D08" w14:paraId="4B7874C1"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2955610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05FC832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23EBD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1AE41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ACB8B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37426E" w14:textId="77777777" w:rsidR="00F4641F" w:rsidRPr="00ED6D08" w:rsidRDefault="00F4641F" w:rsidP="00D97552">
            <w:pPr>
              <w:spacing w:after="0"/>
              <w:jc w:val="center"/>
              <w:rPr>
                <w:rFonts w:ascii="Open Sans" w:eastAsia="Times New Roman" w:hAnsi="Open Sans" w:cs="Open Sans"/>
              </w:rPr>
            </w:pPr>
          </w:p>
        </w:tc>
      </w:tr>
      <w:tr w:rsidR="001010A4" w:rsidRPr="00ED6D08" w14:paraId="3686489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3F448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5E4E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9C8D8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ED37E6" w14:textId="77777777" w:rsidR="00F4641F" w:rsidRPr="00ED6D08" w:rsidRDefault="00F4641F" w:rsidP="00D97552">
            <w:pPr>
              <w:spacing w:after="0"/>
              <w:jc w:val="center"/>
              <w:rPr>
                <w:rFonts w:ascii="Open Sans" w:eastAsia="Times New Roman" w:hAnsi="Open Sans" w:cs="Open Sans"/>
              </w:rPr>
            </w:pPr>
          </w:p>
        </w:tc>
      </w:tr>
      <w:tr w:rsidR="001010A4" w:rsidRPr="00ED6D08" w14:paraId="1D11864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9AF6F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w:t>
            </w:r>
            <w:r w:rsidRPr="00ED6D08">
              <w:rPr>
                <w:rFonts w:ascii="Open Sans" w:eastAsia="Times New Roman" w:hAnsi="Open Sans" w:cs="Open Sans"/>
              </w:rPr>
              <w:br/>
              <w:t xml:space="preserve">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0100C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86A73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CA6857" w14:textId="77777777" w:rsidR="00F4641F" w:rsidRPr="00ED6D08" w:rsidRDefault="00F4641F" w:rsidP="00D97552">
            <w:pPr>
              <w:spacing w:after="0"/>
              <w:jc w:val="center"/>
              <w:rPr>
                <w:rFonts w:ascii="Open Sans" w:eastAsia="Times New Roman" w:hAnsi="Open Sans" w:cs="Open Sans"/>
              </w:rPr>
            </w:pPr>
          </w:p>
        </w:tc>
      </w:tr>
      <w:tr w:rsidR="001010A4" w:rsidRPr="00ED6D08" w14:paraId="2FE8299D"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4459463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2B35ABB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91404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5ADDB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F9C40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E1F9B6" w14:textId="77777777" w:rsidR="00F4641F" w:rsidRPr="00ED6D08" w:rsidRDefault="00F4641F" w:rsidP="00D97552">
            <w:pPr>
              <w:spacing w:after="0"/>
              <w:jc w:val="center"/>
              <w:rPr>
                <w:rFonts w:ascii="Open Sans" w:eastAsia="Times New Roman" w:hAnsi="Open Sans" w:cs="Open Sans"/>
              </w:rPr>
            </w:pPr>
          </w:p>
        </w:tc>
      </w:tr>
      <w:tr w:rsidR="001010A4" w:rsidRPr="00ED6D08" w14:paraId="24503B6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0A255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48210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26CA0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213DE4" w14:textId="77777777" w:rsidR="00F4641F" w:rsidRPr="00ED6D08" w:rsidRDefault="00F4641F" w:rsidP="00D97552">
            <w:pPr>
              <w:spacing w:after="0"/>
              <w:jc w:val="center"/>
              <w:rPr>
                <w:rFonts w:ascii="Open Sans" w:eastAsia="Times New Roman" w:hAnsi="Open Sans" w:cs="Open Sans"/>
              </w:rPr>
            </w:pPr>
          </w:p>
        </w:tc>
      </w:tr>
      <w:tr w:rsidR="001010A4" w:rsidRPr="00ED6D08" w14:paraId="1373A43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02D32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6A592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EA0D0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0358D4" w14:textId="77777777" w:rsidR="00F4641F" w:rsidRPr="00ED6D08" w:rsidRDefault="00F4641F" w:rsidP="00D97552">
            <w:pPr>
              <w:spacing w:after="0"/>
              <w:jc w:val="center"/>
              <w:rPr>
                <w:rFonts w:ascii="Open Sans" w:eastAsia="Times New Roman" w:hAnsi="Open Sans" w:cs="Open Sans"/>
              </w:rPr>
            </w:pPr>
          </w:p>
        </w:tc>
      </w:tr>
      <w:tr w:rsidR="001010A4" w:rsidRPr="00ED6D08" w14:paraId="73504E5C"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566ECA3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444148D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DB09F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1A545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21B6E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7302DA" w14:textId="77777777" w:rsidR="00F4641F" w:rsidRPr="00ED6D08" w:rsidRDefault="00F4641F" w:rsidP="00D97552">
            <w:pPr>
              <w:spacing w:after="0"/>
              <w:jc w:val="center"/>
              <w:rPr>
                <w:rFonts w:ascii="Open Sans" w:eastAsia="Times New Roman" w:hAnsi="Open Sans" w:cs="Open Sans"/>
              </w:rPr>
            </w:pPr>
          </w:p>
        </w:tc>
      </w:tr>
      <w:tr w:rsidR="001010A4" w:rsidRPr="00ED6D08" w14:paraId="2580291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949D0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57DF9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2A895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E39962" w14:textId="77777777" w:rsidR="00F4641F" w:rsidRPr="00ED6D08" w:rsidRDefault="00F4641F" w:rsidP="00D97552">
            <w:pPr>
              <w:spacing w:after="0"/>
              <w:jc w:val="center"/>
              <w:rPr>
                <w:rFonts w:ascii="Open Sans" w:eastAsia="Times New Roman" w:hAnsi="Open Sans" w:cs="Open Sans"/>
              </w:rPr>
            </w:pPr>
          </w:p>
        </w:tc>
      </w:tr>
      <w:tr w:rsidR="001010A4" w:rsidRPr="00ED6D08" w14:paraId="35DFFC1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B4D45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439D1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ED989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041680" w14:textId="77777777" w:rsidR="00F4641F" w:rsidRPr="00ED6D08" w:rsidRDefault="00F4641F" w:rsidP="00D97552">
            <w:pPr>
              <w:spacing w:after="0"/>
              <w:jc w:val="center"/>
              <w:rPr>
                <w:rFonts w:ascii="Open Sans" w:eastAsia="Times New Roman" w:hAnsi="Open Sans" w:cs="Open Sans"/>
              </w:rPr>
            </w:pPr>
          </w:p>
        </w:tc>
      </w:tr>
      <w:tr w:rsidR="001010A4" w:rsidRPr="00ED6D08" w14:paraId="71A21729"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6CD63AF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47F4BB2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5F678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133B3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D4C94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3BCB58" w14:textId="77777777" w:rsidR="00F4641F" w:rsidRPr="00ED6D08" w:rsidRDefault="00F4641F" w:rsidP="00D97552">
            <w:pPr>
              <w:spacing w:after="0"/>
              <w:jc w:val="center"/>
              <w:rPr>
                <w:rFonts w:ascii="Open Sans" w:eastAsia="Times New Roman" w:hAnsi="Open Sans" w:cs="Open Sans"/>
              </w:rPr>
            </w:pPr>
          </w:p>
        </w:tc>
      </w:tr>
      <w:tr w:rsidR="001010A4" w:rsidRPr="00ED6D08" w14:paraId="51704FA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BD566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A8C24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32DAB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FE6B8A" w14:textId="77777777" w:rsidR="00F4641F" w:rsidRPr="00ED6D08" w:rsidRDefault="00F4641F" w:rsidP="00D97552">
            <w:pPr>
              <w:spacing w:after="0"/>
              <w:jc w:val="center"/>
              <w:rPr>
                <w:rFonts w:ascii="Open Sans" w:eastAsia="Times New Roman" w:hAnsi="Open Sans" w:cs="Open Sans"/>
              </w:rPr>
            </w:pPr>
          </w:p>
        </w:tc>
      </w:tr>
      <w:tr w:rsidR="001010A4" w:rsidRPr="00ED6D08" w14:paraId="7C579761"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5CAD385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68B0B3F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57576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C0EB4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0FBD7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5606B" w14:textId="77777777" w:rsidR="00F4641F" w:rsidRPr="00ED6D08" w:rsidRDefault="00F4641F" w:rsidP="00D97552">
            <w:pPr>
              <w:spacing w:after="0"/>
              <w:jc w:val="center"/>
              <w:rPr>
                <w:rFonts w:ascii="Open Sans" w:eastAsia="Times New Roman" w:hAnsi="Open Sans" w:cs="Open Sans"/>
              </w:rPr>
            </w:pPr>
          </w:p>
        </w:tc>
      </w:tr>
      <w:tr w:rsidR="001010A4" w:rsidRPr="00ED6D08" w14:paraId="6F0342D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F44B4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F84F4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07813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F4C3AA" w14:textId="77777777" w:rsidR="00F4641F" w:rsidRPr="00ED6D08" w:rsidRDefault="00F4641F" w:rsidP="00D97552">
            <w:pPr>
              <w:spacing w:after="0"/>
              <w:jc w:val="center"/>
              <w:rPr>
                <w:rFonts w:ascii="Open Sans" w:eastAsia="Times New Roman" w:hAnsi="Open Sans" w:cs="Open Sans"/>
              </w:rPr>
            </w:pPr>
          </w:p>
        </w:tc>
      </w:tr>
      <w:tr w:rsidR="001010A4" w:rsidRPr="00ED6D08" w14:paraId="59DC78C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29575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08F8B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3ADA1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CDEBD1" w14:textId="77777777" w:rsidR="00F4641F" w:rsidRPr="00ED6D08" w:rsidRDefault="00F4641F" w:rsidP="00D97552">
            <w:pPr>
              <w:spacing w:after="0"/>
              <w:jc w:val="center"/>
              <w:rPr>
                <w:rFonts w:ascii="Open Sans" w:eastAsia="Times New Roman" w:hAnsi="Open Sans" w:cs="Open Sans"/>
              </w:rPr>
            </w:pPr>
          </w:p>
        </w:tc>
      </w:tr>
      <w:tr w:rsidR="001010A4" w:rsidRPr="00ED6D08" w14:paraId="28100CC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1271E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A8EF0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E5E0D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EF6C07" w14:textId="77777777" w:rsidR="00F4641F" w:rsidRPr="00ED6D08" w:rsidRDefault="00F4641F" w:rsidP="00D97552">
            <w:pPr>
              <w:spacing w:after="0"/>
              <w:jc w:val="center"/>
              <w:rPr>
                <w:rFonts w:ascii="Open Sans" w:eastAsia="Times New Roman" w:hAnsi="Open Sans" w:cs="Open Sans"/>
              </w:rPr>
            </w:pPr>
          </w:p>
        </w:tc>
      </w:tr>
      <w:tr w:rsidR="001010A4" w:rsidRPr="00ED6D08" w14:paraId="35C8C54F"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0AC8008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7D831D7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463D1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A3847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1C7CC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EAB734" w14:textId="77777777" w:rsidR="00F4641F" w:rsidRPr="00ED6D08" w:rsidRDefault="00F4641F" w:rsidP="00D97552">
            <w:pPr>
              <w:spacing w:after="0"/>
              <w:jc w:val="center"/>
              <w:rPr>
                <w:rFonts w:ascii="Open Sans" w:eastAsia="Times New Roman" w:hAnsi="Open Sans" w:cs="Open Sans"/>
              </w:rPr>
            </w:pPr>
          </w:p>
        </w:tc>
      </w:tr>
      <w:tr w:rsidR="001010A4" w:rsidRPr="00ED6D08" w14:paraId="6B2BD1E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0EDE7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7A1CF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B68C2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2C364B" w14:textId="77777777" w:rsidR="00F4641F" w:rsidRPr="00ED6D08" w:rsidRDefault="00F4641F" w:rsidP="00D97552">
            <w:pPr>
              <w:spacing w:after="0"/>
              <w:jc w:val="center"/>
              <w:rPr>
                <w:rFonts w:ascii="Open Sans" w:eastAsia="Times New Roman" w:hAnsi="Open Sans" w:cs="Open Sans"/>
              </w:rPr>
            </w:pPr>
          </w:p>
        </w:tc>
      </w:tr>
      <w:tr w:rsidR="001010A4" w:rsidRPr="00ED6D08" w14:paraId="3DD9B18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218CE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26392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6A72F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C94E9D" w14:textId="77777777" w:rsidR="00F4641F" w:rsidRPr="00ED6D08" w:rsidRDefault="00F4641F" w:rsidP="00D97552">
            <w:pPr>
              <w:spacing w:after="0"/>
              <w:jc w:val="center"/>
              <w:rPr>
                <w:rFonts w:ascii="Open Sans" w:eastAsia="Times New Roman" w:hAnsi="Open Sans" w:cs="Open Sans"/>
              </w:rPr>
            </w:pPr>
          </w:p>
        </w:tc>
      </w:tr>
      <w:tr w:rsidR="001010A4" w:rsidRPr="00ED6D08" w14:paraId="1A1A340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D6A3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61248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C28F9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0B0060" w14:textId="77777777" w:rsidR="00F4641F" w:rsidRPr="00ED6D08" w:rsidRDefault="00F4641F" w:rsidP="00D97552">
            <w:pPr>
              <w:spacing w:after="0"/>
              <w:jc w:val="center"/>
              <w:rPr>
                <w:rFonts w:ascii="Open Sans" w:eastAsia="Times New Roman" w:hAnsi="Open Sans" w:cs="Open Sans"/>
              </w:rPr>
            </w:pPr>
          </w:p>
        </w:tc>
      </w:tr>
      <w:tr w:rsidR="001010A4" w:rsidRPr="00ED6D08" w14:paraId="1AE2583E"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7A4A992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lastRenderedPageBreak/>
              <w:t>Manufacturing</w:t>
            </w:r>
            <w:r w:rsidRPr="00ED6D08">
              <w:rPr>
                <w:rFonts w:ascii="Open Sans" w:eastAsia="Times New Roman" w:hAnsi="Open Sans" w:cs="Open Sans"/>
              </w:rPr>
              <w:t xml:space="preserve"> </w:t>
            </w:r>
          </w:p>
        </w:tc>
      </w:tr>
      <w:tr w:rsidR="001010A4" w:rsidRPr="00ED6D08" w14:paraId="44DA1DB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600BB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AECA2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8EA72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AFE467" w14:textId="77777777" w:rsidR="00F4641F" w:rsidRPr="00ED6D08" w:rsidRDefault="00F4641F" w:rsidP="00D97552">
            <w:pPr>
              <w:spacing w:after="0"/>
              <w:jc w:val="center"/>
              <w:rPr>
                <w:rFonts w:ascii="Open Sans" w:eastAsia="Times New Roman" w:hAnsi="Open Sans" w:cs="Open Sans"/>
              </w:rPr>
            </w:pPr>
          </w:p>
        </w:tc>
      </w:tr>
      <w:tr w:rsidR="001010A4" w:rsidRPr="00ED6D08" w14:paraId="0E4D7E7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B27DD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93BB0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7B3F2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33ABAB" w14:textId="77777777" w:rsidR="00F4641F" w:rsidRPr="00ED6D08" w:rsidRDefault="00F4641F" w:rsidP="00D97552">
            <w:pPr>
              <w:spacing w:after="0"/>
              <w:jc w:val="center"/>
              <w:rPr>
                <w:rFonts w:ascii="Open Sans" w:eastAsia="Times New Roman" w:hAnsi="Open Sans" w:cs="Open Sans"/>
              </w:rPr>
            </w:pPr>
          </w:p>
        </w:tc>
      </w:tr>
      <w:tr w:rsidR="001010A4" w:rsidRPr="00ED6D08" w14:paraId="6752B3D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F854D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DAD6B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6C80A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8F58EA" w14:textId="77777777" w:rsidR="00F4641F" w:rsidRPr="00ED6D08" w:rsidRDefault="00F4641F" w:rsidP="00D97552">
            <w:pPr>
              <w:spacing w:after="0"/>
              <w:jc w:val="center"/>
              <w:rPr>
                <w:rFonts w:ascii="Open Sans" w:eastAsia="Times New Roman" w:hAnsi="Open Sans" w:cs="Open Sans"/>
              </w:rPr>
            </w:pPr>
          </w:p>
        </w:tc>
      </w:tr>
      <w:tr w:rsidR="001010A4" w:rsidRPr="00ED6D08" w14:paraId="0DD484CF"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6ACB219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4B1AE82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F7C2D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FB143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44495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BE7EFF" w14:textId="77777777" w:rsidR="00F4641F" w:rsidRPr="00ED6D08" w:rsidRDefault="00F4641F" w:rsidP="00D97552">
            <w:pPr>
              <w:spacing w:after="0"/>
              <w:jc w:val="center"/>
              <w:rPr>
                <w:rFonts w:ascii="Open Sans" w:eastAsia="Times New Roman" w:hAnsi="Open Sans" w:cs="Open Sans"/>
              </w:rPr>
            </w:pPr>
          </w:p>
        </w:tc>
      </w:tr>
      <w:tr w:rsidR="001010A4" w:rsidRPr="00ED6D08" w14:paraId="2088A13E"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249398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3182B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7115B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B5995"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79DCEAC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9E8185"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DB956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001C5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4CE43E" w14:textId="4D5B3BB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3487313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2890D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4A58C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3BE89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56A1BA" w14:textId="77777777" w:rsidR="00F4641F" w:rsidRPr="00ED6D08" w:rsidRDefault="00F4641F" w:rsidP="00D97552">
            <w:pPr>
              <w:spacing w:after="0"/>
              <w:jc w:val="center"/>
              <w:rPr>
                <w:rFonts w:ascii="Open Sans" w:eastAsia="Times New Roman" w:hAnsi="Open Sans" w:cs="Open Sans"/>
              </w:rPr>
            </w:pPr>
          </w:p>
        </w:tc>
      </w:tr>
      <w:tr w:rsidR="001010A4" w:rsidRPr="00ED6D08" w14:paraId="53863FDC"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4178D4B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2D1B4F4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04CB5A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E1ECF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4C67A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1DDEA"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The following basic utilities: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 Pump stations.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 Reservoirs.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 Radio microwave relay stations.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 Telephone substations.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 Electric substations. </w:t>
            </w:r>
          </w:p>
        </w:tc>
      </w:tr>
      <w:tr w:rsidR="001010A4" w:rsidRPr="00ED6D08" w14:paraId="78F0D00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BBCEE40"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0CBB1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2DAF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462B1E"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All other basic utilities. </w:t>
            </w:r>
          </w:p>
        </w:tc>
      </w:tr>
      <w:tr w:rsidR="001010A4" w:rsidRPr="00ED6D08" w14:paraId="4625564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6963E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295F3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36AED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DDB995"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33B4899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6CCBA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CC721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40F82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7DB5CF" w14:textId="77777777" w:rsidR="00F4641F" w:rsidRPr="00ED6D08" w:rsidRDefault="00F4641F" w:rsidP="00D97552">
            <w:pPr>
              <w:spacing w:after="0"/>
              <w:jc w:val="center"/>
              <w:rPr>
                <w:rFonts w:ascii="Open Sans" w:eastAsia="Times New Roman" w:hAnsi="Open Sans" w:cs="Open Sans"/>
              </w:rPr>
            </w:pPr>
          </w:p>
        </w:tc>
      </w:tr>
      <w:tr w:rsidR="001010A4" w:rsidRPr="00ED6D08" w14:paraId="5A110E6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0E181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BF7F8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8C2EF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F29A2A" w14:textId="77777777" w:rsidR="00F4641F" w:rsidRPr="00ED6D08" w:rsidRDefault="00F4641F" w:rsidP="00D97552">
            <w:pPr>
              <w:spacing w:after="0"/>
              <w:jc w:val="center"/>
              <w:rPr>
                <w:rFonts w:ascii="Open Sans" w:eastAsia="Times New Roman" w:hAnsi="Open Sans" w:cs="Open Sans"/>
              </w:rPr>
            </w:pPr>
          </w:p>
        </w:tc>
      </w:tr>
      <w:tr w:rsidR="001010A4" w:rsidRPr="00ED6D08" w14:paraId="09CC620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627AC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0C292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94DF9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51A24E" w14:textId="77777777" w:rsidR="00F4641F" w:rsidRPr="00ED6D08" w:rsidRDefault="00F4641F" w:rsidP="00D97552">
            <w:pPr>
              <w:spacing w:after="0"/>
              <w:jc w:val="center"/>
              <w:rPr>
                <w:rFonts w:ascii="Open Sans" w:eastAsia="Times New Roman" w:hAnsi="Open Sans" w:cs="Open Sans"/>
              </w:rPr>
            </w:pPr>
          </w:p>
        </w:tc>
      </w:tr>
      <w:tr w:rsidR="001010A4" w:rsidRPr="00ED6D08" w14:paraId="5ADF668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D887C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DD6E6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E0429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67D83C" w14:textId="77777777" w:rsidR="00F4641F" w:rsidRPr="00ED6D08" w:rsidRDefault="00F4641F" w:rsidP="00D97552">
            <w:pPr>
              <w:spacing w:after="0"/>
              <w:jc w:val="center"/>
              <w:rPr>
                <w:rFonts w:ascii="Open Sans" w:eastAsia="Times New Roman" w:hAnsi="Open Sans" w:cs="Open Sans"/>
              </w:rPr>
            </w:pPr>
          </w:p>
        </w:tc>
      </w:tr>
      <w:tr w:rsidR="001010A4" w:rsidRPr="00ED6D08" w14:paraId="5C99ECF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6D316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0DB0A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40091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AA415A" w14:textId="77777777" w:rsidR="00F4641F" w:rsidRPr="00ED6D08" w:rsidRDefault="00F4641F" w:rsidP="00D97552">
            <w:pPr>
              <w:spacing w:after="0"/>
              <w:jc w:val="center"/>
              <w:rPr>
                <w:rFonts w:ascii="Open Sans" w:eastAsia="Times New Roman" w:hAnsi="Open Sans" w:cs="Open Sans"/>
              </w:rPr>
            </w:pPr>
          </w:p>
        </w:tc>
      </w:tr>
      <w:tr w:rsidR="001010A4" w:rsidRPr="00ED6D08" w14:paraId="2B838210"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1823ABD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4B1E472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21736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r w:rsidRPr="00ED6D08">
              <w:rPr>
                <w:rFonts w:ascii="Open Sans" w:eastAsia="Times New Roman" w:hAnsi="Open Sans" w:cs="Open Sans"/>
              </w:rPr>
              <w:br/>
              <w:t xml:space="preserve">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56381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2072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C8F2FB" w14:textId="77777777" w:rsidR="00F4641F" w:rsidRPr="00ED6D08" w:rsidRDefault="00F4641F" w:rsidP="00D97552">
            <w:pPr>
              <w:spacing w:after="0"/>
              <w:jc w:val="center"/>
              <w:rPr>
                <w:rFonts w:ascii="Open Sans" w:eastAsia="Times New Roman" w:hAnsi="Open Sans" w:cs="Open Sans"/>
              </w:rPr>
            </w:pPr>
          </w:p>
        </w:tc>
      </w:tr>
      <w:tr w:rsidR="001010A4" w:rsidRPr="00ED6D08" w14:paraId="1E0004D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9D417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E5744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ABBAC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28B04A" w14:textId="77777777" w:rsidR="00F4641F" w:rsidRPr="00ED6D08" w:rsidRDefault="00F4641F" w:rsidP="00D97552">
            <w:pPr>
              <w:spacing w:after="0"/>
              <w:jc w:val="center"/>
              <w:rPr>
                <w:rFonts w:ascii="Open Sans" w:eastAsia="Times New Roman" w:hAnsi="Open Sans" w:cs="Open Sans"/>
              </w:rPr>
            </w:pPr>
          </w:p>
        </w:tc>
      </w:tr>
      <w:tr w:rsidR="001010A4" w:rsidRPr="00ED6D08" w14:paraId="3441D24D"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01C66C9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06E336E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2D92D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671BC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A224D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6C5419" w14:textId="77777777" w:rsidR="00F4641F" w:rsidRPr="00ED6D08" w:rsidRDefault="00F4641F" w:rsidP="00D97552">
            <w:pPr>
              <w:spacing w:after="0"/>
              <w:jc w:val="center"/>
              <w:rPr>
                <w:rFonts w:ascii="Open Sans" w:eastAsia="Times New Roman" w:hAnsi="Open Sans" w:cs="Open Sans"/>
              </w:rPr>
            </w:pPr>
          </w:p>
        </w:tc>
      </w:tr>
      <w:tr w:rsidR="001010A4" w:rsidRPr="00ED6D08" w14:paraId="4B216AC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BECEA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0BC5F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B6B65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7E6CD1" w14:textId="77777777" w:rsidR="00F4641F" w:rsidRPr="00ED6D08" w:rsidRDefault="00F4641F" w:rsidP="00D97552">
            <w:pPr>
              <w:spacing w:after="0"/>
              <w:jc w:val="center"/>
              <w:rPr>
                <w:rFonts w:ascii="Open Sans" w:eastAsia="Times New Roman" w:hAnsi="Open Sans" w:cs="Open Sans"/>
              </w:rPr>
            </w:pPr>
          </w:p>
        </w:tc>
      </w:tr>
      <w:tr w:rsidR="001010A4" w:rsidRPr="00ED6D08" w14:paraId="0EAF69B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0996B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E7456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5DEA8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FB887A" w14:textId="77777777" w:rsidR="00F4641F" w:rsidRPr="00ED6D08" w:rsidRDefault="00F4641F" w:rsidP="00D97552">
            <w:pPr>
              <w:spacing w:after="0"/>
              <w:jc w:val="center"/>
              <w:rPr>
                <w:rFonts w:ascii="Open Sans" w:eastAsia="Times New Roman" w:hAnsi="Open Sans" w:cs="Open Sans"/>
              </w:rPr>
            </w:pPr>
          </w:p>
        </w:tc>
      </w:tr>
      <w:tr w:rsidR="001010A4" w:rsidRPr="00ED6D08" w14:paraId="3B3BCEA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77709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w:t>
            </w:r>
            <w:r w:rsidRPr="00ED6D08">
              <w:rPr>
                <w:rFonts w:ascii="Open Sans" w:eastAsia="Times New Roman" w:hAnsi="Open Sans" w:cs="Open Sans"/>
              </w:rPr>
              <w:br/>
              <w:t xml:space="preserve">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26316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424E9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CE5265" w14:textId="77777777" w:rsidR="00F4641F" w:rsidRPr="00ED6D08" w:rsidRDefault="00F4641F" w:rsidP="00D97552">
            <w:pPr>
              <w:spacing w:after="0"/>
              <w:jc w:val="center"/>
              <w:rPr>
                <w:rFonts w:ascii="Open Sans" w:eastAsia="Times New Roman" w:hAnsi="Open Sans" w:cs="Open Sans"/>
              </w:rPr>
            </w:pPr>
          </w:p>
        </w:tc>
      </w:tr>
      <w:tr w:rsidR="001010A4" w:rsidRPr="00ED6D08" w14:paraId="1ECAA70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072931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8281D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BC322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DD030C"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Kennels. </w:t>
            </w:r>
          </w:p>
        </w:tc>
      </w:tr>
      <w:tr w:rsidR="001010A4" w:rsidRPr="00ED6D08" w14:paraId="176B34E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F76457A"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54514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BF099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DF451D"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All other animal services. </w:t>
            </w:r>
          </w:p>
        </w:tc>
      </w:tr>
      <w:tr w:rsidR="001010A4" w:rsidRPr="00ED6D08" w14:paraId="6B547E59"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06D9C48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5C02465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80155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BF91F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4E43C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8C28B4"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5C30D3B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50BC3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5055B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F4B32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8ACEEC"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62B368B3" w14:textId="2C0D276D" w:rsidR="00F4641F" w:rsidRPr="00ED6D08" w:rsidRDefault="00F4641F" w:rsidP="00D97552">
      <w:pPr>
        <w:pStyle w:val="NormalWeb"/>
        <w:rPr>
          <w:rFonts w:ascii="Open Sans" w:hAnsi="Open Sans" w:cs="Open Sans"/>
          <w:b/>
          <w:sz w:val="22"/>
          <w:szCs w:val="22"/>
        </w:rPr>
      </w:pPr>
      <w:r w:rsidRPr="00ED6D08">
        <w:rPr>
          <w:rFonts w:ascii="Open Sans" w:hAnsi="Open Sans" w:cs="Open Sans"/>
          <w:sz w:val="22"/>
          <w:szCs w:val="22"/>
        </w:rPr>
        <w:t> </w:t>
      </w:r>
      <w:r w:rsidRPr="00ED6D08">
        <w:rPr>
          <w:rFonts w:ascii="Open Sans" w:hAnsi="Open Sans" w:cs="Open Sans"/>
          <w:b/>
          <w:sz w:val="22"/>
          <w:szCs w:val="22"/>
        </w:rPr>
        <w:t xml:space="preserve">Sec. 532.020. - Uses allowed in-lieu of neighborhood center master plan. </w:t>
      </w:r>
    </w:p>
    <w:p w14:paraId="17C47AF0" w14:textId="77777777" w:rsidR="00F4641F" w:rsidRPr="00ED6D08" w:rsidRDefault="00F4641F" w:rsidP="00F4641F">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NCMU zone in-lieu of a neighborhood center master plan are set forth in Table 532-2. The uses set forth in Table 532-2 are allowed in the NCMU zone in-lieu of development pursuant to a neighborhood center master </w:t>
      </w:r>
      <w:proofErr w:type="gramStart"/>
      <w:r w:rsidRPr="00ED6D08">
        <w:rPr>
          <w:rFonts w:ascii="Open Sans" w:hAnsi="Open Sans" w:cs="Open Sans"/>
          <w:sz w:val="22"/>
        </w:rPr>
        <w:t>plan, and</w:t>
      </w:r>
      <w:proofErr w:type="gramEnd"/>
      <w:r w:rsidRPr="00ED6D08">
        <w:rPr>
          <w:rFonts w:ascii="Open Sans" w:hAnsi="Open Sans" w:cs="Open Sans"/>
          <w:sz w:val="22"/>
        </w:rPr>
        <w:t xml:space="preserve"> are subject to the development standards set forth in SRC 532.035.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705"/>
        <w:gridCol w:w="873"/>
        <w:gridCol w:w="4766"/>
      </w:tblGrid>
      <w:tr w:rsidR="001010A4" w:rsidRPr="00ED6D08" w14:paraId="7545B65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7AD0FD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532-2. NCMU ZONE USES IN-LIEU OF MASTER PLAN</w:t>
            </w:r>
            <w:r w:rsidRPr="00ED6D08">
              <w:rPr>
                <w:rFonts w:ascii="Open Sans" w:eastAsia="Times New Roman" w:hAnsi="Open Sans" w:cs="Open Sans"/>
                <w:shd w:val="clear" w:color="auto" w:fill="000000"/>
              </w:rPr>
              <w:t xml:space="preserve"> </w:t>
            </w:r>
          </w:p>
        </w:tc>
      </w:tr>
      <w:tr w:rsidR="001010A4" w:rsidRPr="00ED6D08" w14:paraId="1C24085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70545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612EE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139D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267210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D604C9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62938CF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96B2A7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49DD8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C4F910"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 Single family detached dwelling.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p>
        </w:tc>
      </w:tr>
      <w:tr w:rsidR="001010A4" w:rsidRPr="00ED6D08" w14:paraId="5FFC1A7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192C0E2"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FE74F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D92F66"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Manufactured home, subject to SRC 700.025. </w:t>
            </w:r>
          </w:p>
        </w:tc>
      </w:tr>
      <w:tr w:rsidR="001010A4" w:rsidRPr="00ED6D08" w14:paraId="241788C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5905332"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D48AB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D986DD"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4930062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E61DF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1976D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F1AABD" w14:textId="77777777" w:rsidR="00F4641F" w:rsidRPr="00ED6D08" w:rsidRDefault="00F4641F" w:rsidP="00D97552">
            <w:pPr>
              <w:spacing w:after="0"/>
              <w:jc w:val="center"/>
              <w:rPr>
                <w:rFonts w:ascii="Open Sans" w:eastAsia="Times New Roman" w:hAnsi="Open Sans" w:cs="Open Sans"/>
              </w:rPr>
            </w:pPr>
          </w:p>
        </w:tc>
      </w:tr>
      <w:tr w:rsidR="001010A4" w:rsidRPr="00ED6D08" w14:paraId="67F55DC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69CD4E" w14:textId="77777777" w:rsidR="00F4641F" w:rsidRPr="00ED6D08" w:rsidRDefault="00F4641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F604D3" w14:textId="77777777" w:rsidR="00F4641F" w:rsidRPr="00ED6D08" w:rsidRDefault="00F4641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23E42C" w14:textId="77777777" w:rsidR="00F4641F" w:rsidRPr="00ED6D08" w:rsidRDefault="00F4641F" w:rsidP="00D97552">
            <w:pPr>
              <w:spacing w:after="0"/>
              <w:jc w:val="center"/>
              <w:rPr>
                <w:rFonts w:ascii="Open Sans" w:eastAsia="Times New Roman" w:hAnsi="Open Sans" w:cs="Open Sans"/>
              </w:rPr>
            </w:pPr>
          </w:p>
        </w:tc>
      </w:tr>
      <w:tr w:rsidR="001010A4" w:rsidRPr="00ED6D08" w14:paraId="63976B0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1C57F1" w14:textId="77777777" w:rsidR="00F4641F" w:rsidRPr="00ED6D08" w:rsidRDefault="00F4641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66838F" w14:textId="77777777" w:rsidR="00F4641F" w:rsidRPr="00ED6D08" w:rsidRDefault="00F4641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D1B19C" w14:textId="77777777" w:rsidR="00F4641F" w:rsidRPr="00ED6D08" w:rsidRDefault="00F4641F" w:rsidP="00D97552">
            <w:pPr>
              <w:spacing w:after="0"/>
              <w:jc w:val="center"/>
              <w:rPr>
                <w:rFonts w:ascii="Open Sans" w:eastAsia="Times New Roman" w:hAnsi="Open Sans" w:cs="Open Sans"/>
              </w:rPr>
            </w:pPr>
          </w:p>
        </w:tc>
      </w:tr>
      <w:tr w:rsidR="001010A4" w:rsidRPr="00ED6D08" w14:paraId="09AFF56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F22F6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117B4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B32C1C" w14:textId="77777777" w:rsidR="00F4641F" w:rsidRPr="00ED6D08" w:rsidRDefault="00F4641F" w:rsidP="00D97552">
            <w:pPr>
              <w:spacing w:after="0"/>
              <w:jc w:val="center"/>
              <w:rPr>
                <w:rFonts w:ascii="Open Sans" w:eastAsia="Times New Roman" w:hAnsi="Open Sans" w:cs="Open Sans"/>
              </w:rPr>
            </w:pPr>
          </w:p>
        </w:tc>
      </w:tr>
      <w:tr w:rsidR="001010A4" w:rsidRPr="00ED6D08" w14:paraId="1BFB795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E674CD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75FB1A3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6B096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536AA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2EC2FC" w14:textId="77777777" w:rsidR="00F4641F" w:rsidRPr="00ED6D08" w:rsidRDefault="00F4641F" w:rsidP="00D97552">
            <w:pPr>
              <w:spacing w:after="0"/>
              <w:jc w:val="center"/>
              <w:rPr>
                <w:rFonts w:ascii="Open Sans" w:eastAsia="Times New Roman" w:hAnsi="Open Sans" w:cs="Open Sans"/>
              </w:rPr>
            </w:pPr>
          </w:p>
        </w:tc>
      </w:tr>
      <w:tr w:rsidR="001010A4" w:rsidRPr="00ED6D08" w14:paraId="5A7B338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2A3DB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8EB87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46F03D" w14:textId="77777777" w:rsidR="00F4641F" w:rsidRPr="00ED6D08" w:rsidRDefault="00F4641F" w:rsidP="00D97552">
            <w:pPr>
              <w:spacing w:after="0"/>
              <w:jc w:val="center"/>
              <w:rPr>
                <w:rFonts w:ascii="Open Sans" w:eastAsia="Times New Roman" w:hAnsi="Open Sans" w:cs="Open Sans"/>
              </w:rPr>
            </w:pPr>
          </w:p>
        </w:tc>
      </w:tr>
      <w:tr w:rsidR="001010A4" w:rsidRPr="00ED6D08" w14:paraId="38E51E0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753E1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DC46C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94509B" w14:textId="77777777" w:rsidR="00F4641F" w:rsidRPr="00ED6D08" w:rsidRDefault="00F4641F" w:rsidP="00D97552">
            <w:pPr>
              <w:spacing w:after="0"/>
              <w:jc w:val="center"/>
              <w:rPr>
                <w:rFonts w:ascii="Open Sans" w:eastAsia="Times New Roman" w:hAnsi="Open Sans" w:cs="Open Sans"/>
              </w:rPr>
            </w:pPr>
          </w:p>
        </w:tc>
      </w:tr>
      <w:tr w:rsidR="001010A4" w:rsidRPr="00ED6D08" w14:paraId="113A11A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8BCE21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lastRenderedPageBreak/>
              <w:t>Lodging</w:t>
            </w:r>
            <w:r w:rsidRPr="00ED6D08">
              <w:rPr>
                <w:rFonts w:ascii="Open Sans" w:eastAsia="Times New Roman" w:hAnsi="Open Sans" w:cs="Open Sans"/>
              </w:rPr>
              <w:t xml:space="preserve"> </w:t>
            </w:r>
          </w:p>
        </w:tc>
      </w:tr>
      <w:tr w:rsidR="001010A4" w:rsidRPr="00ED6D08" w14:paraId="0AADC32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C4EFB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2D1F7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1CE5EE" w14:textId="77777777" w:rsidR="00F4641F" w:rsidRPr="00ED6D08" w:rsidRDefault="00F4641F" w:rsidP="00D97552">
            <w:pPr>
              <w:spacing w:after="0"/>
              <w:jc w:val="center"/>
              <w:rPr>
                <w:rFonts w:ascii="Open Sans" w:eastAsia="Times New Roman" w:hAnsi="Open Sans" w:cs="Open Sans"/>
              </w:rPr>
            </w:pPr>
          </w:p>
        </w:tc>
      </w:tr>
      <w:tr w:rsidR="001010A4" w:rsidRPr="00ED6D08" w14:paraId="0E72F0E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24E4B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67451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D2E39E" w14:textId="77777777" w:rsidR="00F4641F" w:rsidRPr="00ED6D08" w:rsidRDefault="00F4641F" w:rsidP="00D97552">
            <w:pPr>
              <w:spacing w:after="0"/>
              <w:jc w:val="center"/>
              <w:rPr>
                <w:rFonts w:ascii="Open Sans" w:eastAsia="Times New Roman" w:hAnsi="Open Sans" w:cs="Open Sans"/>
              </w:rPr>
            </w:pPr>
          </w:p>
        </w:tc>
      </w:tr>
      <w:tr w:rsidR="001010A4" w:rsidRPr="00ED6D08" w14:paraId="32CAA9D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9092D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5E933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4316B4" w14:textId="77777777" w:rsidR="00F4641F" w:rsidRPr="00ED6D08" w:rsidRDefault="00F4641F" w:rsidP="00D97552">
            <w:pPr>
              <w:spacing w:after="0"/>
              <w:jc w:val="center"/>
              <w:rPr>
                <w:rFonts w:ascii="Open Sans" w:eastAsia="Times New Roman" w:hAnsi="Open Sans" w:cs="Open Sans"/>
              </w:rPr>
            </w:pPr>
          </w:p>
        </w:tc>
      </w:tr>
      <w:tr w:rsidR="001010A4" w:rsidRPr="00ED6D08" w14:paraId="20E2D0B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3E19A2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Retail Sales and Services</w:t>
            </w:r>
            <w:r w:rsidRPr="00ED6D08">
              <w:rPr>
                <w:rFonts w:ascii="Open Sans" w:eastAsia="Times New Roman" w:hAnsi="Open Sans" w:cs="Open Sans"/>
              </w:rPr>
              <w:t xml:space="preserve"> </w:t>
            </w:r>
          </w:p>
        </w:tc>
      </w:tr>
      <w:tr w:rsidR="001010A4" w:rsidRPr="00ED6D08" w14:paraId="3EA595C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6D9F1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7D58C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C383D7" w14:textId="77777777" w:rsidR="00F4641F" w:rsidRPr="00ED6D08" w:rsidRDefault="00F4641F" w:rsidP="00D97552">
            <w:pPr>
              <w:spacing w:after="0"/>
              <w:jc w:val="center"/>
              <w:rPr>
                <w:rFonts w:ascii="Open Sans" w:eastAsia="Times New Roman" w:hAnsi="Open Sans" w:cs="Open Sans"/>
              </w:rPr>
            </w:pPr>
          </w:p>
        </w:tc>
      </w:tr>
      <w:tr w:rsidR="001010A4" w:rsidRPr="00ED6D08" w14:paraId="12F81BA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6F3EB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C4F8D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8C647E" w14:textId="77777777" w:rsidR="00F4641F" w:rsidRPr="00ED6D08" w:rsidRDefault="00F4641F" w:rsidP="00D97552">
            <w:pPr>
              <w:spacing w:after="0"/>
              <w:jc w:val="center"/>
              <w:rPr>
                <w:rFonts w:ascii="Open Sans" w:eastAsia="Times New Roman" w:hAnsi="Open Sans" w:cs="Open Sans"/>
              </w:rPr>
            </w:pPr>
          </w:p>
        </w:tc>
      </w:tr>
      <w:tr w:rsidR="001010A4" w:rsidRPr="00ED6D08" w14:paraId="1068AB5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4A96E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8B508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9DA250" w14:textId="77777777" w:rsidR="00F4641F" w:rsidRPr="00ED6D08" w:rsidRDefault="00F4641F" w:rsidP="00D97552">
            <w:pPr>
              <w:spacing w:after="0"/>
              <w:jc w:val="center"/>
              <w:rPr>
                <w:rFonts w:ascii="Open Sans" w:eastAsia="Times New Roman" w:hAnsi="Open Sans" w:cs="Open Sans"/>
              </w:rPr>
            </w:pPr>
          </w:p>
        </w:tc>
      </w:tr>
      <w:tr w:rsidR="001010A4" w:rsidRPr="00ED6D08" w14:paraId="72DB6AF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82A92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A0615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C2F91C" w14:textId="77777777" w:rsidR="00F4641F" w:rsidRPr="00ED6D08" w:rsidRDefault="00F4641F" w:rsidP="00D97552">
            <w:pPr>
              <w:spacing w:after="0"/>
              <w:jc w:val="center"/>
              <w:rPr>
                <w:rFonts w:ascii="Open Sans" w:eastAsia="Times New Roman" w:hAnsi="Open Sans" w:cs="Open Sans"/>
              </w:rPr>
            </w:pPr>
          </w:p>
        </w:tc>
      </w:tr>
      <w:tr w:rsidR="001010A4" w:rsidRPr="00ED6D08" w14:paraId="3DCB736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6A407C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4CCF642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15FD0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9980A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E9C24A" w14:textId="77777777" w:rsidR="00F4641F" w:rsidRPr="00ED6D08" w:rsidRDefault="00F4641F" w:rsidP="00D97552">
            <w:pPr>
              <w:spacing w:after="0"/>
              <w:jc w:val="center"/>
              <w:rPr>
                <w:rFonts w:ascii="Open Sans" w:eastAsia="Times New Roman" w:hAnsi="Open Sans" w:cs="Open Sans"/>
              </w:rPr>
            </w:pPr>
          </w:p>
        </w:tc>
      </w:tr>
      <w:tr w:rsidR="001010A4" w:rsidRPr="00ED6D08" w14:paraId="0DF0D64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41184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4C86C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DA475E" w14:textId="77777777" w:rsidR="00F4641F" w:rsidRPr="00ED6D08" w:rsidRDefault="00F4641F" w:rsidP="00D97552">
            <w:pPr>
              <w:spacing w:after="0"/>
              <w:jc w:val="center"/>
              <w:rPr>
                <w:rFonts w:ascii="Open Sans" w:eastAsia="Times New Roman" w:hAnsi="Open Sans" w:cs="Open Sans"/>
              </w:rPr>
            </w:pPr>
          </w:p>
        </w:tc>
      </w:tr>
      <w:tr w:rsidR="001010A4" w:rsidRPr="00ED6D08" w14:paraId="5FEDDC6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589E8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C5B6B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FF946C" w14:textId="77777777" w:rsidR="00F4641F" w:rsidRPr="00ED6D08" w:rsidRDefault="00F4641F" w:rsidP="00D97552">
            <w:pPr>
              <w:spacing w:after="0"/>
              <w:jc w:val="center"/>
              <w:rPr>
                <w:rFonts w:ascii="Open Sans" w:eastAsia="Times New Roman" w:hAnsi="Open Sans" w:cs="Open Sans"/>
              </w:rPr>
            </w:pPr>
          </w:p>
        </w:tc>
      </w:tr>
      <w:tr w:rsidR="001010A4" w:rsidRPr="00ED6D08" w14:paraId="6681636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32E691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7F285EC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CE4E8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w:t>
            </w:r>
            <w:r w:rsidRPr="00ED6D08">
              <w:rPr>
                <w:rFonts w:ascii="Open Sans" w:eastAsia="Times New Roman" w:hAnsi="Open Sans" w:cs="Open Sans"/>
              </w:rPr>
              <w:br/>
              <w:t xml:space="preserve">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A7D6D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EA5769" w14:textId="77777777" w:rsidR="00F4641F" w:rsidRPr="00ED6D08" w:rsidRDefault="00F4641F" w:rsidP="00D97552">
            <w:pPr>
              <w:spacing w:after="0"/>
              <w:jc w:val="center"/>
              <w:rPr>
                <w:rFonts w:ascii="Open Sans" w:eastAsia="Times New Roman" w:hAnsi="Open Sans" w:cs="Open Sans"/>
              </w:rPr>
            </w:pPr>
          </w:p>
        </w:tc>
      </w:tr>
      <w:tr w:rsidR="001010A4" w:rsidRPr="00ED6D08" w14:paraId="201AC13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C8565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A589C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A23011" w14:textId="77777777" w:rsidR="00F4641F" w:rsidRPr="00ED6D08" w:rsidRDefault="00F4641F" w:rsidP="00D97552">
            <w:pPr>
              <w:spacing w:after="0"/>
              <w:jc w:val="center"/>
              <w:rPr>
                <w:rFonts w:ascii="Open Sans" w:eastAsia="Times New Roman" w:hAnsi="Open Sans" w:cs="Open Sans"/>
              </w:rPr>
            </w:pPr>
          </w:p>
        </w:tc>
      </w:tr>
      <w:tr w:rsidR="001010A4" w:rsidRPr="00ED6D08" w14:paraId="06B2F1A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72241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DF04B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C46DBF" w14:textId="77777777" w:rsidR="00F4641F" w:rsidRPr="00ED6D08" w:rsidRDefault="00F4641F" w:rsidP="00D97552">
            <w:pPr>
              <w:spacing w:after="0"/>
              <w:jc w:val="center"/>
              <w:rPr>
                <w:rFonts w:ascii="Open Sans" w:eastAsia="Times New Roman" w:hAnsi="Open Sans" w:cs="Open Sans"/>
              </w:rPr>
            </w:pPr>
          </w:p>
        </w:tc>
      </w:tr>
      <w:tr w:rsidR="001010A4" w:rsidRPr="00ED6D08" w14:paraId="35CD908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ECA50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82BFF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0B9E89" w14:textId="77777777" w:rsidR="00F4641F" w:rsidRPr="00ED6D08" w:rsidRDefault="00F4641F" w:rsidP="00D97552">
            <w:pPr>
              <w:spacing w:after="0"/>
              <w:jc w:val="center"/>
              <w:rPr>
                <w:rFonts w:ascii="Open Sans" w:eastAsia="Times New Roman" w:hAnsi="Open Sans" w:cs="Open Sans"/>
              </w:rPr>
            </w:pPr>
          </w:p>
        </w:tc>
      </w:tr>
      <w:tr w:rsidR="001010A4" w:rsidRPr="00ED6D08" w14:paraId="1A6EFA1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2EBC6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FE782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5588D5" w14:textId="77777777" w:rsidR="00F4641F" w:rsidRPr="00ED6D08" w:rsidRDefault="00F4641F" w:rsidP="00D97552">
            <w:pPr>
              <w:spacing w:after="0"/>
              <w:jc w:val="center"/>
              <w:rPr>
                <w:rFonts w:ascii="Open Sans" w:eastAsia="Times New Roman" w:hAnsi="Open Sans" w:cs="Open Sans"/>
              </w:rPr>
            </w:pPr>
          </w:p>
        </w:tc>
      </w:tr>
      <w:tr w:rsidR="001010A4" w:rsidRPr="00ED6D08" w14:paraId="4ACBFFC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7E273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B34C6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873368" w14:textId="77777777" w:rsidR="00F4641F" w:rsidRPr="00ED6D08" w:rsidRDefault="00F4641F" w:rsidP="00D97552">
            <w:pPr>
              <w:spacing w:after="0"/>
              <w:jc w:val="center"/>
              <w:rPr>
                <w:rFonts w:ascii="Open Sans" w:eastAsia="Times New Roman" w:hAnsi="Open Sans" w:cs="Open Sans"/>
              </w:rPr>
            </w:pPr>
          </w:p>
        </w:tc>
      </w:tr>
      <w:tr w:rsidR="001010A4" w:rsidRPr="00ED6D08" w14:paraId="7519428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1FB3A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3C096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407D71" w14:textId="77777777" w:rsidR="00F4641F" w:rsidRPr="00ED6D08" w:rsidRDefault="00F4641F" w:rsidP="00D97552">
            <w:pPr>
              <w:spacing w:after="0"/>
              <w:jc w:val="center"/>
              <w:rPr>
                <w:rFonts w:ascii="Open Sans" w:eastAsia="Times New Roman" w:hAnsi="Open Sans" w:cs="Open Sans"/>
              </w:rPr>
            </w:pPr>
          </w:p>
        </w:tc>
      </w:tr>
      <w:tr w:rsidR="001010A4" w:rsidRPr="00ED6D08" w14:paraId="2EA0C09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19ECD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3A4BE41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082BD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8643D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E5C1E2" w14:textId="77777777" w:rsidR="00F4641F" w:rsidRPr="00ED6D08" w:rsidRDefault="00F4641F" w:rsidP="00D97552">
            <w:pPr>
              <w:spacing w:after="0"/>
              <w:jc w:val="center"/>
              <w:rPr>
                <w:rFonts w:ascii="Open Sans" w:eastAsia="Times New Roman" w:hAnsi="Open Sans" w:cs="Open Sans"/>
              </w:rPr>
            </w:pPr>
          </w:p>
        </w:tc>
      </w:tr>
      <w:tr w:rsidR="001010A4" w:rsidRPr="00ED6D08" w14:paraId="24740EF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79991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F3390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DEF545" w14:textId="77777777" w:rsidR="00F4641F" w:rsidRPr="00ED6D08" w:rsidRDefault="00F4641F" w:rsidP="00D97552">
            <w:pPr>
              <w:spacing w:after="0"/>
              <w:jc w:val="center"/>
              <w:rPr>
                <w:rFonts w:ascii="Open Sans" w:eastAsia="Times New Roman" w:hAnsi="Open Sans" w:cs="Open Sans"/>
              </w:rPr>
            </w:pPr>
          </w:p>
        </w:tc>
      </w:tr>
      <w:tr w:rsidR="001010A4" w:rsidRPr="00ED6D08" w14:paraId="037D5B2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6FDF3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D342F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BD76A4" w14:textId="77777777" w:rsidR="00F4641F" w:rsidRPr="00ED6D08" w:rsidRDefault="00F4641F" w:rsidP="00D97552">
            <w:pPr>
              <w:spacing w:after="0"/>
              <w:jc w:val="center"/>
              <w:rPr>
                <w:rFonts w:ascii="Open Sans" w:eastAsia="Times New Roman" w:hAnsi="Open Sans" w:cs="Open Sans"/>
              </w:rPr>
            </w:pPr>
          </w:p>
        </w:tc>
      </w:tr>
      <w:tr w:rsidR="001010A4" w:rsidRPr="00ED6D08" w14:paraId="7DCA796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1EBE6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7A9FE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561759" w14:textId="77777777" w:rsidR="00F4641F" w:rsidRPr="00ED6D08" w:rsidRDefault="00F4641F" w:rsidP="00D97552">
            <w:pPr>
              <w:spacing w:after="0"/>
              <w:jc w:val="center"/>
              <w:rPr>
                <w:rFonts w:ascii="Open Sans" w:eastAsia="Times New Roman" w:hAnsi="Open Sans" w:cs="Open Sans"/>
              </w:rPr>
            </w:pPr>
          </w:p>
        </w:tc>
      </w:tr>
      <w:tr w:rsidR="001010A4" w:rsidRPr="00ED6D08" w14:paraId="378DA90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A0A74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3F466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7CF346" w14:textId="77777777" w:rsidR="00F4641F" w:rsidRPr="00ED6D08" w:rsidRDefault="00F4641F" w:rsidP="00D97552">
            <w:pPr>
              <w:spacing w:after="0"/>
              <w:jc w:val="center"/>
              <w:rPr>
                <w:rFonts w:ascii="Open Sans" w:eastAsia="Times New Roman" w:hAnsi="Open Sans" w:cs="Open Sans"/>
              </w:rPr>
            </w:pPr>
          </w:p>
        </w:tc>
      </w:tr>
      <w:tr w:rsidR="001010A4" w:rsidRPr="00ED6D08" w14:paraId="13396D2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9B7C1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F5524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635826" w14:textId="77777777" w:rsidR="00F4641F" w:rsidRPr="00ED6D08" w:rsidRDefault="00F4641F" w:rsidP="00D97552">
            <w:pPr>
              <w:spacing w:after="0"/>
              <w:jc w:val="center"/>
              <w:rPr>
                <w:rFonts w:ascii="Open Sans" w:eastAsia="Times New Roman" w:hAnsi="Open Sans" w:cs="Open Sans"/>
              </w:rPr>
            </w:pPr>
          </w:p>
        </w:tc>
      </w:tr>
      <w:tr w:rsidR="001010A4" w:rsidRPr="00ED6D08" w14:paraId="70E3C8B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1DC96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C4A33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B6B8FF" w14:textId="77777777" w:rsidR="00F4641F" w:rsidRPr="00ED6D08" w:rsidRDefault="00F4641F" w:rsidP="00D97552">
            <w:pPr>
              <w:spacing w:after="0"/>
              <w:jc w:val="center"/>
              <w:rPr>
                <w:rFonts w:ascii="Open Sans" w:eastAsia="Times New Roman" w:hAnsi="Open Sans" w:cs="Open Sans"/>
              </w:rPr>
            </w:pPr>
          </w:p>
        </w:tc>
      </w:tr>
      <w:tr w:rsidR="001010A4" w:rsidRPr="00ED6D08" w14:paraId="6BCEC52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D9798D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02D2E36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6EFFD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592F9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82DFDC" w14:textId="77777777" w:rsidR="00F4641F" w:rsidRPr="00ED6D08" w:rsidRDefault="00F4641F" w:rsidP="00D97552">
            <w:pPr>
              <w:spacing w:after="0"/>
              <w:jc w:val="center"/>
              <w:rPr>
                <w:rFonts w:ascii="Open Sans" w:eastAsia="Times New Roman" w:hAnsi="Open Sans" w:cs="Open Sans"/>
              </w:rPr>
            </w:pPr>
          </w:p>
        </w:tc>
      </w:tr>
      <w:tr w:rsidR="001010A4" w:rsidRPr="00ED6D08" w14:paraId="13E7DC0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69954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9139A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5DEA07" w14:textId="77777777" w:rsidR="00F4641F" w:rsidRPr="00ED6D08" w:rsidRDefault="00F4641F" w:rsidP="00D97552">
            <w:pPr>
              <w:spacing w:after="0"/>
              <w:jc w:val="center"/>
              <w:rPr>
                <w:rFonts w:ascii="Open Sans" w:eastAsia="Times New Roman" w:hAnsi="Open Sans" w:cs="Open Sans"/>
              </w:rPr>
            </w:pPr>
          </w:p>
        </w:tc>
      </w:tr>
      <w:tr w:rsidR="001010A4" w:rsidRPr="00ED6D08" w14:paraId="65361BD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0F07E9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08D2805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D7A40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BDA4D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8F02B" w14:textId="77777777" w:rsidR="00F4641F" w:rsidRPr="00ED6D08" w:rsidRDefault="00F4641F" w:rsidP="00D97552">
            <w:pPr>
              <w:spacing w:after="0"/>
              <w:jc w:val="center"/>
              <w:rPr>
                <w:rFonts w:ascii="Open Sans" w:eastAsia="Times New Roman" w:hAnsi="Open Sans" w:cs="Open Sans"/>
              </w:rPr>
            </w:pPr>
          </w:p>
        </w:tc>
      </w:tr>
      <w:tr w:rsidR="001010A4" w:rsidRPr="00ED6D08" w14:paraId="6C6E430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92072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287D6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603216" w14:textId="77777777" w:rsidR="00F4641F" w:rsidRPr="00ED6D08" w:rsidRDefault="00F4641F" w:rsidP="00D97552">
            <w:pPr>
              <w:spacing w:after="0"/>
              <w:jc w:val="center"/>
              <w:rPr>
                <w:rFonts w:ascii="Open Sans" w:eastAsia="Times New Roman" w:hAnsi="Open Sans" w:cs="Open Sans"/>
              </w:rPr>
            </w:pPr>
          </w:p>
        </w:tc>
      </w:tr>
      <w:tr w:rsidR="001010A4" w:rsidRPr="00ED6D08" w14:paraId="6678BC8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0DE62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43C0E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4B7FF5" w14:textId="77777777" w:rsidR="00F4641F" w:rsidRPr="00ED6D08" w:rsidRDefault="00F4641F" w:rsidP="00D97552">
            <w:pPr>
              <w:spacing w:after="0"/>
              <w:jc w:val="center"/>
              <w:rPr>
                <w:rFonts w:ascii="Open Sans" w:eastAsia="Times New Roman" w:hAnsi="Open Sans" w:cs="Open Sans"/>
              </w:rPr>
            </w:pPr>
          </w:p>
        </w:tc>
      </w:tr>
      <w:tr w:rsidR="001010A4" w:rsidRPr="00ED6D08" w14:paraId="457034C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0E5A82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145E0A2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A5D65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1CA0D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536532" w14:textId="77777777" w:rsidR="00F4641F" w:rsidRPr="00ED6D08" w:rsidRDefault="00F4641F" w:rsidP="00D97552">
            <w:pPr>
              <w:spacing w:after="0"/>
              <w:jc w:val="center"/>
              <w:rPr>
                <w:rFonts w:ascii="Open Sans" w:eastAsia="Times New Roman" w:hAnsi="Open Sans" w:cs="Open Sans"/>
              </w:rPr>
            </w:pPr>
          </w:p>
        </w:tc>
      </w:tr>
      <w:tr w:rsidR="001010A4" w:rsidRPr="00ED6D08" w14:paraId="2B647D0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B7668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E65C3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D2D02" w14:textId="77777777" w:rsidR="00F4641F" w:rsidRPr="00ED6D08" w:rsidRDefault="00F4641F" w:rsidP="00D97552">
            <w:pPr>
              <w:spacing w:after="0"/>
              <w:jc w:val="center"/>
              <w:rPr>
                <w:rFonts w:ascii="Open Sans" w:eastAsia="Times New Roman" w:hAnsi="Open Sans" w:cs="Open Sans"/>
              </w:rPr>
            </w:pPr>
          </w:p>
        </w:tc>
      </w:tr>
      <w:tr w:rsidR="001010A4" w:rsidRPr="00ED6D08" w14:paraId="6DF730A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1CF3B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BFB27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2D5A8A" w14:textId="77777777" w:rsidR="00F4641F" w:rsidRPr="00ED6D08" w:rsidRDefault="00F4641F" w:rsidP="00D97552">
            <w:pPr>
              <w:spacing w:after="0"/>
              <w:jc w:val="center"/>
              <w:rPr>
                <w:rFonts w:ascii="Open Sans" w:eastAsia="Times New Roman" w:hAnsi="Open Sans" w:cs="Open Sans"/>
              </w:rPr>
            </w:pPr>
          </w:p>
        </w:tc>
      </w:tr>
      <w:tr w:rsidR="001010A4" w:rsidRPr="00ED6D08" w14:paraId="66699C1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F13672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41A67D0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95CC0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C2540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1DB49B" w14:textId="77777777" w:rsidR="00F4641F" w:rsidRPr="00ED6D08" w:rsidRDefault="00F4641F" w:rsidP="00D97552">
            <w:pPr>
              <w:spacing w:after="0"/>
              <w:jc w:val="center"/>
              <w:rPr>
                <w:rFonts w:ascii="Open Sans" w:eastAsia="Times New Roman" w:hAnsi="Open Sans" w:cs="Open Sans"/>
              </w:rPr>
            </w:pPr>
          </w:p>
        </w:tc>
      </w:tr>
      <w:tr w:rsidR="001010A4" w:rsidRPr="00ED6D08" w14:paraId="0A2A5EB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16F31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77D39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FDA185" w14:textId="77777777" w:rsidR="00F4641F" w:rsidRPr="00ED6D08" w:rsidRDefault="00F4641F" w:rsidP="00D97552">
            <w:pPr>
              <w:spacing w:after="0"/>
              <w:jc w:val="center"/>
              <w:rPr>
                <w:rFonts w:ascii="Open Sans" w:eastAsia="Times New Roman" w:hAnsi="Open Sans" w:cs="Open Sans"/>
              </w:rPr>
            </w:pPr>
          </w:p>
        </w:tc>
      </w:tr>
      <w:tr w:rsidR="001010A4" w:rsidRPr="00ED6D08" w14:paraId="3BE8BD2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80151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B66DF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A6AA86" w14:textId="77777777" w:rsidR="00F4641F" w:rsidRPr="00ED6D08" w:rsidRDefault="00F4641F" w:rsidP="00D97552">
            <w:pPr>
              <w:spacing w:after="0"/>
              <w:jc w:val="center"/>
              <w:rPr>
                <w:rFonts w:ascii="Open Sans" w:eastAsia="Times New Roman" w:hAnsi="Open Sans" w:cs="Open Sans"/>
              </w:rPr>
            </w:pPr>
          </w:p>
        </w:tc>
      </w:tr>
      <w:tr w:rsidR="001010A4" w:rsidRPr="00ED6D08" w14:paraId="42903DD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AAE7A2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06C42F5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0887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A01BA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513753" w14:textId="77777777" w:rsidR="00F4641F" w:rsidRPr="00ED6D08" w:rsidRDefault="00F4641F" w:rsidP="00D97552">
            <w:pPr>
              <w:spacing w:after="0"/>
              <w:jc w:val="center"/>
              <w:rPr>
                <w:rFonts w:ascii="Open Sans" w:eastAsia="Times New Roman" w:hAnsi="Open Sans" w:cs="Open Sans"/>
              </w:rPr>
            </w:pPr>
          </w:p>
        </w:tc>
      </w:tr>
      <w:tr w:rsidR="001010A4" w:rsidRPr="00ED6D08" w14:paraId="117FB28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58DB5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E2B3E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1C79F6" w14:textId="77777777" w:rsidR="00F4641F" w:rsidRPr="00ED6D08" w:rsidRDefault="00F4641F" w:rsidP="00D97552">
            <w:pPr>
              <w:spacing w:after="0"/>
              <w:jc w:val="center"/>
              <w:rPr>
                <w:rFonts w:ascii="Open Sans" w:eastAsia="Times New Roman" w:hAnsi="Open Sans" w:cs="Open Sans"/>
              </w:rPr>
            </w:pPr>
          </w:p>
        </w:tc>
      </w:tr>
      <w:tr w:rsidR="001010A4" w:rsidRPr="00ED6D08" w14:paraId="08DBA24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AEFB40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36DA469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EE51B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C2C3D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DFAC1B" w14:textId="77777777" w:rsidR="00F4641F" w:rsidRPr="00ED6D08" w:rsidRDefault="00F4641F" w:rsidP="00D97552">
            <w:pPr>
              <w:spacing w:after="0"/>
              <w:jc w:val="center"/>
              <w:rPr>
                <w:rFonts w:ascii="Open Sans" w:eastAsia="Times New Roman" w:hAnsi="Open Sans" w:cs="Open Sans"/>
              </w:rPr>
            </w:pPr>
          </w:p>
        </w:tc>
      </w:tr>
      <w:tr w:rsidR="001010A4" w:rsidRPr="00ED6D08" w14:paraId="04D81D0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D33DA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w:t>
            </w:r>
            <w:r w:rsidRPr="00ED6D08">
              <w:rPr>
                <w:rFonts w:ascii="Open Sans" w:eastAsia="Times New Roman" w:hAnsi="Open Sans" w:cs="Open Sans"/>
              </w:rPr>
              <w:br/>
              <w:t xml:space="preserve">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F173A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EFBAA5" w14:textId="77777777" w:rsidR="00F4641F" w:rsidRPr="00ED6D08" w:rsidRDefault="00F4641F" w:rsidP="00D97552">
            <w:pPr>
              <w:spacing w:after="0"/>
              <w:jc w:val="center"/>
              <w:rPr>
                <w:rFonts w:ascii="Open Sans" w:eastAsia="Times New Roman" w:hAnsi="Open Sans" w:cs="Open Sans"/>
              </w:rPr>
            </w:pPr>
          </w:p>
        </w:tc>
      </w:tr>
      <w:tr w:rsidR="001010A4" w:rsidRPr="00ED6D08" w14:paraId="617C30C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DDEA7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7879B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E190C8" w14:textId="77777777" w:rsidR="00F4641F" w:rsidRPr="00ED6D08" w:rsidRDefault="00F4641F" w:rsidP="00D97552">
            <w:pPr>
              <w:spacing w:after="0"/>
              <w:jc w:val="center"/>
              <w:rPr>
                <w:rFonts w:ascii="Open Sans" w:eastAsia="Times New Roman" w:hAnsi="Open Sans" w:cs="Open Sans"/>
              </w:rPr>
            </w:pPr>
          </w:p>
        </w:tc>
      </w:tr>
      <w:tr w:rsidR="001010A4" w:rsidRPr="00ED6D08" w14:paraId="11EE40D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693B1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0D66B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29F6D0" w14:textId="77777777" w:rsidR="00F4641F" w:rsidRPr="00ED6D08" w:rsidRDefault="00F4641F" w:rsidP="00D97552">
            <w:pPr>
              <w:spacing w:after="0"/>
              <w:jc w:val="center"/>
              <w:rPr>
                <w:rFonts w:ascii="Open Sans" w:eastAsia="Times New Roman" w:hAnsi="Open Sans" w:cs="Open Sans"/>
              </w:rPr>
            </w:pPr>
          </w:p>
        </w:tc>
      </w:tr>
      <w:tr w:rsidR="001010A4" w:rsidRPr="00ED6D08" w14:paraId="016FF42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C3B13B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32BB325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F6372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AE11B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E92EF4" w14:textId="77777777" w:rsidR="00F4641F" w:rsidRPr="00ED6D08" w:rsidRDefault="00F4641F" w:rsidP="00D97552">
            <w:pPr>
              <w:spacing w:after="0"/>
              <w:jc w:val="center"/>
              <w:rPr>
                <w:rFonts w:ascii="Open Sans" w:eastAsia="Times New Roman" w:hAnsi="Open Sans" w:cs="Open Sans"/>
              </w:rPr>
            </w:pPr>
          </w:p>
        </w:tc>
      </w:tr>
      <w:tr w:rsidR="001010A4" w:rsidRPr="00ED6D08" w14:paraId="53938A1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86019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F74E6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888643" w14:textId="77777777" w:rsidR="00F4641F" w:rsidRPr="00ED6D08" w:rsidRDefault="00F4641F" w:rsidP="00D97552">
            <w:pPr>
              <w:spacing w:after="0"/>
              <w:jc w:val="center"/>
              <w:rPr>
                <w:rFonts w:ascii="Open Sans" w:eastAsia="Times New Roman" w:hAnsi="Open Sans" w:cs="Open Sans"/>
              </w:rPr>
            </w:pPr>
          </w:p>
        </w:tc>
      </w:tr>
      <w:tr w:rsidR="001010A4" w:rsidRPr="00ED6D08" w14:paraId="1C844C6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254E5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3B9CC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FB309B" w14:textId="77777777" w:rsidR="00F4641F" w:rsidRPr="00ED6D08" w:rsidRDefault="00F4641F" w:rsidP="00D97552">
            <w:pPr>
              <w:spacing w:after="0"/>
              <w:jc w:val="center"/>
              <w:rPr>
                <w:rFonts w:ascii="Open Sans" w:eastAsia="Times New Roman" w:hAnsi="Open Sans" w:cs="Open Sans"/>
              </w:rPr>
            </w:pPr>
          </w:p>
        </w:tc>
      </w:tr>
      <w:tr w:rsidR="001010A4" w:rsidRPr="00ED6D08" w14:paraId="5C6E8D9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73D7B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26B50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FCE1C9" w14:textId="77777777" w:rsidR="00F4641F" w:rsidRPr="00ED6D08" w:rsidRDefault="00F4641F" w:rsidP="00D97552">
            <w:pPr>
              <w:spacing w:after="0"/>
              <w:jc w:val="center"/>
              <w:rPr>
                <w:rFonts w:ascii="Open Sans" w:eastAsia="Times New Roman" w:hAnsi="Open Sans" w:cs="Open Sans"/>
              </w:rPr>
            </w:pPr>
          </w:p>
        </w:tc>
      </w:tr>
      <w:tr w:rsidR="001010A4" w:rsidRPr="00ED6D08" w14:paraId="4E74A35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3BF00B"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lastRenderedPageBreak/>
              <w:t>Manufacturing</w:t>
            </w:r>
            <w:r w:rsidRPr="00ED6D08">
              <w:rPr>
                <w:rFonts w:ascii="Open Sans" w:eastAsia="Times New Roman" w:hAnsi="Open Sans" w:cs="Open Sans"/>
              </w:rPr>
              <w:t xml:space="preserve"> </w:t>
            </w:r>
          </w:p>
        </w:tc>
      </w:tr>
      <w:tr w:rsidR="001010A4" w:rsidRPr="00ED6D08" w14:paraId="4330378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AA6C0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FE862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6D8911" w14:textId="77777777" w:rsidR="00F4641F" w:rsidRPr="00ED6D08" w:rsidRDefault="00F4641F" w:rsidP="00D97552">
            <w:pPr>
              <w:spacing w:after="0"/>
              <w:jc w:val="center"/>
              <w:rPr>
                <w:rFonts w:ascii="Open Sans" w:eastAsia="Times New Roman" w:hAnsi="Open Sans" w:cs="Open Sans"/>
              </w:rPr>
            </w:pPr>
          </w:p>
        </w:tc>
      </w:tr>
      <w:tr w:rsidR="001010A4" w:rsidRPr="00ED6D08" w14:paraId="7162879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CF148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535AC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CD848B" w14:textId="77777777" w:rsidR="00F4641F" w:rsidRPr="00ED6D08" w:rsidRDefault="00F4641F" w:rsidP="00D97552">
            <w:pPr>
              <w:spacing w:after="0"/>
              <w:jc w:val="center"/>
              <w:rPr>
                <w:rFonts w:ascii="Open Sans" w:eastAsia="Times New Roman" w:hAnsi="Open Sans" w:cs="Open Sans"/>
              </w:rPr>
            </w:pPr>
          </w:p>
        </w:tc>
      </w:tr>
      <w:tr w:rsidR="001010A4" w:rsidRPr="00ED6D08" w14:paraId="16E863F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F85D1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17D58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669ED6" w14:textId="77777777" w:rsidR="00F4641F" w:rsidRPr="00ED6D08" w:rsidRDefault="00F4641F" w:rsidP="00D97552">
            <w:pPr>
              <w:spacing w:after="0"/>
              <w:jc w:val="center"/>
              <w:rPr>
                <w:rFonts w:ascii="Open Sans" w:eastAsia="Times New Roman" w:hAnsi="Open Sans" w:cs="Open Sans"/>
              </w:rPr>
            </w:pPr>
          </w:p>
        </w:tc>
      </w:tr>
      <w:tr w:rsidR="001010A4" w:rsidRPr="00ED6D08" w14:paraId="2705F31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C4ED31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1AA9960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4AFD5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E5B97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09C3CF" w14:textId="77777777" w:rsidR="00F4641F" w:rsidRPr="00ED6D08" w:rsidRDefault="00F4641F" w:rsidP="00D97552">
            <w:pPr>
              <w:spacing w:after="0"/>
              <w:jc w:val="center"/>
              <w:rPr>
                <w:rFonts w:ascii="Open Sans" w:eastAsia="Times New Roman" w:hAnsi="Open Sans" w:cs="Open Sans"/>
              </w:rPr>
            </w:pPr>
          </w:p>
        </w:tc>
      </w:tr>
      <w:tr w:rsidR="001010A4" w:rsidRPr="00ED6D08" w14:paraId="551E780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EE068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7D3D6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A9D35C" w14:textId="77777777" w:rsidR="00F4641F" w:rsidRPr="00ED6D08" w:rsidRDefault="00F4641F" w:rsidP="00D97552">
            <w:pPr>
              <w:spacing w:after="0"/>
              <w:jc w:val="center"/>
              <w:rPr>
                <w:rFonts w:ascii="Open Sans" w:eastAsia="Times New Roman" w:hAnsi="Open Sans" w:cs="Open Sans"/>
              </w:rPr>
            </w:pPr>
          </w:p>
        </w:tc>
      </w:tr>
      <w:tr w:rsidR="001010A4" w:rsidRPr="00ED6D08" w14:paraId="584A8B5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F00F2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81CD6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B24695" w14:textId="77777777" w:rsidR="00F4641F" w:rsidRPr="00ED6D08" w:rsidRDefault="00F4641F" w:rsidP="00D97552">
            <w:pPr>
              <w:spacing w:after="0"/>
              <w:jc w:val="center"/>
              <w:rPr>
                <w:rFonts w:ascii="Open Sans" w:eastAsia="Times New Roman" w:hAnsi="Open Sans" w:cs="Open Sans"/>
              </w:rPr>
            </w:pPr>
          </w:p>
        </w:tc>
      </w:tr>
      <w:tr w:rsidR="001010A4" w:rsidRPr="00ED6D08" w14:paraId="528746D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ED0277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55AF212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AB67A6E"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83A84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DA745F"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The following basic utilities: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 Pump stations.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 Reservoirs.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 Radio microwave relay stations.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 Telephone substations.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 Electric substations. </w:t>
            </w:r>
          </w:p>
        </w:tc>
      </w:tr>
      <w:tr w:rsidR="001010A4" w:rsidRPr="00ED6D08" w14:paraId="4A027C3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A988BD2" w14:textId="77777777" w:rsidR="00F4641F" w:rsidRPr="00ED6D08" w:rsidRDefault="00F4641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38D44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346B3A"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All other basic utilities. </w:t>
            </w:r>
          </w:p>
        </w:tc>
      </w:tr>
      <w:tr w:rsidR="001010A4" w:rsidRPr="00ED6D08" w14:paraId="5FD6CAF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6341C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DEA72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BEC6A1" w14:textId="67E414FF"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Wireless communication facilities are allowed,</w:t>
            </w:r>
            <w:r w:rsidR="004445AF" w:rsidRPr="00ED6D08">
              <w:rPr>
                <w:rFonts w:ascii="Open Sans" w:eastAsia="Times New Roman" w:hAnsi="Open Sans" w:cs="Open Sans"/>
              </w:rPr>
              <w:t xml:space="preserve"> </w:t>
            </w:r>
            <w:r w:rsidRPr="00ED6D08">
              <w:rPr>
                <w:rFonts w:ascii="Open Sans" w:eastAsia="Times New Roman" w:hAnsi="Open Sans" w:cs="Open Sans"/>
              </w:rPr>
              <w:t xml:space="preserve">subject to SRC chapter 703. </w:t>
            </w:r>
          </w:p>
        </w:tc>
      </w:tr>
      <w:tr w:rsidR="001010A4" w:rsidRPr="00ED6D08" w14:paraId="4477FEA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34E2E2"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F0D5AF"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4295C1" w14:textId="77777777" w:rsidR="00F4641F" w:rsidRPr="00ED6D08" w:rsidRDefault="00F4641F" w:rsidP="00D97552">
            <w:pPr>
              <w:spacing w:after="0"/>
              <w:jc w:val="center"/>
              <w:rPr>
                <w:rFonts w:ascii="Open Sans" w:eastAsia="Times New Roman" w:hAnsi="Open Sans" w:cs="Open Sans"/>
              </w:rPr>
            </w:pPr>
          </w:p>
        </w:tc>
      </w:tr>
      <w:tr w:rsidR="001010A4" w:rsidRPr="00ED6D08" w14:paraId="2E7A30B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70478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749BC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88C855" w14:textId="77777777" w:rsidR="00F4641F" w:rsidRPr="00ED6D08" w:rsidRDefault="00F4641F" w:rsidP="00D97552">
            <w:pPr>
              <w:spacing w:after="0"/>
              <w:jc w:val="center"/>
              <w:rPr>
                <w:rFonts w:ascii="Open Sans" w:eastAsia="Times New Roman" w:hAnsi="Open Sans" w:cs="Open Sans"/>
              </w:rPr>
            </w:pPr>
          </w:p>
        </w:tc>
      </w:tr>
      <w:tr w:rsidR="001010A4" w:rsidRPr="00ED6D08" w14:paraId="5CE038E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AB62B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F649C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799F47" w14:textId="77777777" w:rsidR="00F4641F" w:rsidRPr="00ED6D08" w:rsidRDefault="00F4641F" w:rsidP="00D97552">
            <w:pPr>
              <w:spacing w:after="0"/>
              <w:jc w:val="center"/>
              <w:rPr>
                <w:rFonts w:ascii="Open Sans" w:eastAsia="Times New Roman" w:hAnsi="Open Sans" w:cs="Open Sans"/>
              </w:rPr>
            </w:pPr>
          </w:p>
        </w:tc>
      </w:tr>
      <w:tr w:rsidR="001010A4" w:rsidRPr="00ED6D08" w14:paraId="17F399F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F445D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284B5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DEC9E1" w14:textId="77777777" w:rsidR="00F4641F" w:rsidRPr="00ED6D08" w:rsidRDefault="00F4641F" w:rsidP="00D97552">
            <w:pPr>
              <w:spacing w:after="0"/>
              <w:jc w:val="center"/>
              <w:rPr>
                <w:rFonts w:ascii="Open Sans" w:eastAsia="Times New Roman" w:hAnsi="Open Sans" w:cs="Open Sans"/>
              </w:rPr>
            </w:pPr>
          </w:p>
        </w:tc>
      </w:tr>
      <w:tr w:rsidR="001010A4" w:rsidRPr="00ED6D08" w14:paraId="569364D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65D79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0DA82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F8E5C4" w14:textId="77777777" w:rsidR="00F4641F" w:rsidRPr="00ED6D08" w:rsidRDefault="00F4641F" w:rsidP="00D97552">
            <w:pPr>
              <w:spacing w:after="0"/>
              <w:jc w:val="center"/>
              <w:rPr>
                <w:rFonts w:ascii="Open Sans" w:eastAsia="Times New Roman" w:hAnsi="Open Sans" w:cs="Open Sans"/>
              </w:rPr>
            </w:pPr>
          </w:p>
        </w:tc>
      </w:tr>
      <w:tr w:rsidR="001010A4" w:rsidRPr="00ED6D08" w14:paraId="4117640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F91A29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158088A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6647D3"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DE423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9F2CA5" w14:textId="77777777" w:rsidR="00F4641F" w:rsidRPr="00ED6D08" w:rsidRDefault="00F4641F" w:rsidP="00D97552">
            <w:pPr>
              <w:spacing w:after="0"/>
              <w:jc w:val="center"/>
              <w:rPr>
                <w:rFonts w:ascii="Open Sans" w:eastAsia="Times New Roman" w:hAnsi="Open Sans" w:cs="Open Sans"/>
              </w:rPr>
            </w:pPr>
          </w:p>
        </w:tc>
      </w:tr>
      <w:tr w:rsidR="001010A4" w:rsidRPr="00ED6D08" w14:paraId="0F78FCA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07A99C"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02CD4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8A8764" w14:textId="77777777" w:rsidR="00F4641F" w:rsidRPr="00ED6D08" w:rsidRDefault="00F4641F" w:rsidP="00D97552">
            <w:pPr>
              <w:spacing w:after="0"/>
              <w:jc w:val="center"/>
              <w:rPr>
                <w:rFonts w:ascii="Open Sans" w:eastAsia="Times New Roman" w:hAnsi="Open Sans" w:cs="Open Sans"/>
              </w:rPr>
            </w:pPr>
          </w:p>
        </w:tc>
      </w:tr>
      <w:tr w:rsidR="001010A4" w:rsidRPr="00ED6D08" w14:paraId="2700E48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81F0D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17AA6E2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4B33D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11303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73E87A" w14:textId="77777777" w:rsidR="00F4641F" w:rsidRPr="00ED6D08" w:rsidRDefault="00F4641F" w:rsidP="00D97552">
            <w:pPr>
              <w:spacing w:after="0"/>
              <w:jc w:val="center"/>
              <w:rPr>
                <w:rFonts w:ascii="Open Sans" w:eastAsia="Times New Roman" w:hAnsi="Open Sans" w:cs="Open Sans"/>
              </w:rPr>
            </w:pPr>
          </w:p>
        </w:tc>
      </w:tr>
      <w:tr w:rsidR="001010A4" w:rsidRPr="00ED6D08" w14:paraId="14181E1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4FD1B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2D1846"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08F127" w14:textId="77777777" w:rsidR="00F4641F" w:rsidRPr="00ED6D08" w:rsidRDefault="00F4641F" w:rsidP="00D97552">
            <w:pPr>
              <w:spacing w:after="0"/>
              <w:jc w:val="center"/>
              <w:rPr>
                <w:rFonts w:ascii="Open Sans" w:eastAsia="Times New Roman" w:hAnsi="Open Sans" w:cs="Open Sans"/>
              </w:rPr>
            </w:pPr>
          </w:p>
        </w:tc>
      </w:tr>
      <w:tr w:rsidR="001010A4" w:rsidRPr="00ED6D08" w14:paraId="3B439C5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47623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F4EF8"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D569AA" w14:textId="77777777" w:rsidR="00F4641F" w:rsidRPr="00ED6D08" w:rsidRDefault="00F4641F" w:rsidP="00D97552">
            <w:pPr>
              <w:spacing w:after="0"/>
              <w:jc w:val="center"/>
              <w:rPr>
                <w:rFonts w:ascii="Open Sans" w:eastAsia="Times New Roman" w:hAnsi="Open Sans" w:cs="Open Sans"/>
              </w:rPr>
            </w:pPr>
          </w:p>
        </w:tc>
      </w:tr>
      <w:tr w:rsidR="001010A4" w:rsidRPr="00ED6D08" w14:paraId="39409D9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D17991"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w:t>
            </w:r>
            <w:r w:rsidRPr="00ED6D08">
              <w:rPr>
                <w:rFonts w:ascii="Open Sans" w:eastAsia="Times New Roman" w:hAnsi="Open Sans" w:cs="Open Sans"/>
              </w:rPr>
              <w:br/>
              <w:t xml:space="preserve">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317FDA"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028F4E" w14:textId="77777777" w:rsidR="00F4641F" w:rsidRPr="00ED6D08" w:rsidRDefault="00F4641F" w:rsidP="00D97552">
            <w:pPr>
              <w:spacing w:after="0"/>
              <w:jc w:val="center"/>
              <w:rPr>
                <w:rFonts w:ascii="Open Sans" w:eastAsia="Times New Roman" w:hAnsi="Open Sans" w:cs="Open Sans"/>
              </w:rPr>
            </w:pPr>
          </w:p>
        </w:tc>
      </w:tr>
      <w:tr w:rsidR="001010A4" w:rsidRPr="00ED6D08" w14:paraId="7A89A1F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EBA105"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8D28D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657D6E" w14:textId="77777777" w:rsidR="00F4641F" w:rsidRPr="00ED6D08" w:rsidRDefault="00F4641F" w:rsidP="00D97552">
            <w:pPr>
              <w:spacing w:after="0"/>
              <w:jc w:val="center"/>
              <w:rPr>
                <w:rFonts w:ascii="Open Sans" w:eastAsia="Times New Roman" w:hAnsi="Open Sans" w:cs="Open Sans"/>
              </w:rPr>
            </w:pPr>
          </w:p>
        </w:tc>
      </w:tr>
      <w:tr w:rsidR="001010A4" w:rsidRPr="00ED6D08" w14:paraId="41E6750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D16E1F0"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773A162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235F69"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1013E4"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D7D603"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581B2E5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714ABD"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4CE357" w14:textId="77777777" w:rsidR="00F4641F" w:rsidRPr="00ED6D08" w:rsidRDefault="00F4641F"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BA60AB" w14:textId="77777777" w:rsidR="00F4641F" w:rsidRPr="00ED6D08" w:rsidRDefault="00F4641F" w:rsidP="00D97552">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67B54883" w14:textId="5D4C7DAA" w:rsidR="00BC14EF" w:rsidRPr="00ED6D08" w:rsidRDefault="00F4641F" w:rsidP="00D97552">
      <w:pPr>
        <w:pStyle w:val="NormalWeb"/>
        <w:rPr>
          <w:rFonts w:ascii="Open Sans" w:hAnsi="Open Sans" w:cs="Open Sans"/>
          <w:b/>
          <w:sz w:val="22"/>
          <w:szCs w:val="22"/>
        </w:rPr>
      </w:pPr>
      <w:r w:rsidRPr="00ED6D08">
        <w:rPr>
          <w:rFonts w:ascii="Open Sans" w:hAnsi="Open Sans" w:cs="Open Sans"/>
          <w:sz w:val="22"/>
          <w:szCs w:val="22"/>
        </w:rPr>
        <w:t> </w:t>
      </w:r>
      <w:r w:rsidR="00BC14EF" w:rsidRPr="00ED6D08">
        <w:rPr>
          <w:rFonts w:ascii="Open Sans" w:hAnsi="Open Sans" w:cs="Open Sans"/>
          <w:b/>
          <w:sz w:val="22"/>
          <w:szCs w:val="22"/>
        </w:rPr>
        <w:t xml:space="preserve">Sec. 533.010. - Uses. </w:t>
      </w:r>
    </w:p>
    <w:p w14:paraId="30ABAD3F" w14:textId="77777777" w:rsidR="00BC14EF" w:rsidRPr="00ED6D08" w:rsidRDefault="00BC14EF" w:rsidP="00BC14EF">
      <w:pPr>
        <w:pStyle w:val="list0"/>
        <w:rPr>
          <w:rFonts w:ascii="Open Sans" w:hAnsi="Open Sans" w:cs="Open Sans"/>
          <w:sz w:val="22"/>
          <w:szCs w:val="22"/>
        </w:rPr>
      </w:pPr>
      <w:r w:rsidRPr="00ED6D08">
        <w:rPr>
          <w:rFonts w:ascii="Open Sans" w:hAnsi="Open Sans" w:cs="Open Sans"/>
          <w:sz w:val="22"/>
          <w:szCs w:val="22"/>
        </w:rPr>
        <w:t xml:space="preserve">(a)  The permitted (P), special (S), conditional (C), and prohibited (N) uses in the MU-I zone are set forth in Table 533-1. </w:t>
      </w:r>
    </w:p>
    <w:p w14:paraId="452213B1" w14:textId="77777777" w:rsidR="00BC14EF" w:rsidRPr="00ED6D08" w:rsidRDefault="00BC14EF" w:rsidP="00BC14EF">
      <w:pPr>
        <w:pStyle w:val="bc0"/>
        <w:rPr>
          <w:rFonts w:ascii="Open Sans" w:hAnsi="Open Sans" w:cs="Open Sans"/>
          <w:sz w:val="22"/>
          <w:szCs w:val="22"/>
        </w:rPr>
      </w:pPr>
      <w:r w:rsidRPr="00ED6D08">
        <w:rPr>
          <w:rFonts w:ascii="Open Sans" w:hAnsi="Open Sans" w:cs="Open Sans"/>
          <w:b/>
          <w:bCs/>
          <w:sz w:val="22"/>
          <w:szCs w:val="22"/>
        </w:rPr>
        <w:t>TABLE 533-1</w:t>
      </w:r>
      <w:r w:rsidRPr="00ED6D08">
        <w:rPr>
          <w:rFonts w:ascii="Open Sans" w:hAnsi="Open Sans" w:cs="Open Sans"/>
          <w:b/>
          <w:bCs/>
          <w:sz w:val="22"/>
          <w:szCs w:val="22"/>
        </w:rPr>
        <w:br/>
        <w:t>USES</w:t>
      </w:r>
      <w:r w:rsidRPr="00ED6D08">
        <w:rPr>
          <w:rFonts w:ascii="Open Sans" w:hAnsi="Open Sans" w:cs="Open Sans"/>
          <w:sz w:val="22"/>
          <w:szCs w:val="22"/>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06"/>
        <w:gridCol w:w="873"/>
        <w:gridCol w:w="5765"/>
      </w:tblGrid>
      <w:tr w:rsidR="001010A4" w:rsidRPr="00ED6D08" w14:paraId="6CEC674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75A43E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533-1: Uses</w:t>
            </w:r>
            <w:r w:rsidRPr="00ED6D08">
              <w:rPr>
                <w:rFonts w:ascii="Open Sans" w:eastAsia="Times New Roman" w:hAnsi="Open Sans" w:cs="Open Sans"/>
                <w:b/>
                <w:bCs/>
                <w:shd w:val="clear" w:color="auto" w:fill="000000"/>
              </w:rPr>
              <w:br/>
            </w:r>
          </w:p>
        </w:tc>
      </w:tr>
      <w:tr w:rsidR="001010A4" w:rsidRPr="00ED6D08" w14:paraId="6A05D82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4432D7" w14:textId="77777777" w:rsidR="00BC14EF" w:rsidRPr="00ED6D08" w:rsidRDefault="00BC14E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5F46B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2971F6" w14:textId="77777777" w:rsidR="00BC14EF" w:rsidRPr="00ED6D08" w:rsidRDefault="00BC14EF" w:rsidP="00D97552">
            <w:pPr>
              <w:spacing w:after="0"/>
              <w:jc w:val="center"/>
              <w:rPr>
                <w:rFonts w:ascii="Open Sans" w:eastAsia="Times New Roman" w:hAnsi="Open Sans" w:cs="Open Sans"/>
              </w:rPr>
            </w:pPr>
          </w:p>
        </w:tc>
      </w:tr>
      <w:tr w:rsidR="001010A4" w:rsidRPr="00ED6D08" w14:paraId="57EEA24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D41949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0D52ED2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8D4387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86E954"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B1E2B4"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t xml:space="preserve"> • Townhouse. </w:t>
            </w:r>
            <w:r w:rsidRPr="00ED6D08">
              <w:rPr>
                <w:rFonts w:ascii="Open Sans" w:eastAsia="Times New Roman" w:hAnsi="Open Sans" w:cs="Open Sans"/>
              </w:rPr>
              <w:br/>
              <w:t xml:space="preserve"> • Residential home, as defined under ORS 197.660. </w:t>
            </w:r>
          </w:p>
        </w:tc>
      </w:tr>
      <w:tr w:rsidR="001010A4" w:rsidRPr="00ED6D08" w14:paraId="1D55D08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160EDB3" w14:textId="77777777" w:rsidR="00BC14EF" w:rsidRPr="00ED6D08" w:rsidRDefault="00BC14E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8BC18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8BEED3"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29E0405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2D5D2E"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5C5F8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CA02F4" w14:textId="77777777" w:rsidR="00BC14EF" w:rsidRPr="00ED6D08" w:rsidRDefault="00BC14EF" w:rsidP="00D97552">
            <w:pPr>
              <w:spacing w:after="0"/>
              <w:jc w:val="center"/>
              <w:rPr>
                <w:rFonts w:ascii="Open Sans" w:eastAsia="Times New Roman" w:hAnsi="Open Sans" w:cs="Open Sans"/>
              </w:rPr>
            </w:pPr>
          </w:p>
        </w:tc>
      </w:tr>
      <w:tr w:rsidR="001010A4" w:rsidRPr="00ED6D08" w14:paraId="7598896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11A440" w14:textId="77777777" w:rsidR="00BC14EF" w:rsidRPr="00ED6D08" w:rsidRDefault="00BC14E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D6DFC7" w14:textId="77777777" w:rsidR="00BC14EF" w:rsidRPr="00ED6D08" w:rsidRDefault="00BC14E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53956E" w14:textId="77777777" w:rsidR="00BC14EF" w:rsidRPr="00ED6D08" w:rsidRDefault="00BC14EF" w:rsidP="00D97552">
            <w:pPr>
              <w:spacing w:after="0"/>
              <w:jc w:val="center"/>
              <w:rPr>
                <w:rFonts w:ascii="Open Sans" w:eastAsia="Times New Roman" w:hAnsi="Open Sans" w:cs="Open Sans"/>
              </w:rPr>
            </w:pPr>
          </w:p>
        </w:tc>
      </w:tr>
      <w:tr w:rsidR="001010A4" w:rsidRPr="00ED6D08" w14:paraId="3A1A1E3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DB4812" w14:textId="77777777" w:rsidR="00BC14EF" w:rsidRPr="00ED6D08" w:rsidRDefault="00BC14E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68C1DE" w14:textId="77777777" w:rsidR="00BC14EF" w:rsidRPr="00ED6D08" w:rsidRDefault="00BC14EF"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E227B4" w14:textId="77777777" w:rsidR="00BC14EF" w:rsidRPr="00ED6D08" w:rsidRDefault="00BC14EF" w:rsidP="00D97552">
            <w:pPr>
              <w:spacing w:after="0"/>
              <w:jc w:val="center"/>
              <w:rPr>
                <w:rFonts w:ascii="Open Sans" w:eastAsia="Times New Roman" w:hAnsi="Open Sans" w:cs="Open Sans"/>
              </w:rPr>
            </w:pPr>
          </w:p>
        </w:tc>
      </w:tr>
      <w:tr w:rsidR="001010A4" w:rsidRPr="00ED6D08" w14:paraId="069674D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06580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6C174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C4E51D" w14:textId="77777777" w:rsidR="00BC14EF" w:rsidRPr="00ED6D08" w:rsidRDefault="00BC14EF" w:rsidP="00D97552">
            <w:pPr>
              <w:spacing w:after="0"/>
              <w:jc w:val="center"/>
              <w:rPr>
                <w:rFonts w:ascii="Open Sans" w:eastAsia="Times New Roman" w:hAnsi="Open Sans" w:cs="Open Sans"/>
              </w:rPr>
            </w:pPr>
          </w:p>
        </w:tc>
      </w:tr>
      <w:tr w:rsidR="001010A4" w:rsidRPr="00ED6D08" w14:paraId="6BFCD3C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50CED6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164A0A8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552BB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7B152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E639F4" w14:textId="77777777" w:rsidR="00BC14EF" w:rsidRPr="00ED6D08" w:rsidRDefault="00BC14EF" w:rsidP="00D97552">
            <w:pPr>
              <w:spacing w:after="0"/>
              <w:jc w:val="center"/>
              <w:rPr>
                <w:rFonts w:ascii="Open Sans" w:eastAsia="Times New Roman" w:hAnsi="Open Sans" w:cs="Open Sans"/>
              </w:rPr>
            </w:pPr>
          </w:p>
        </w:tc>
      </w:tr>
      <w:tr w:rsidR="001010A4" w:rsidRPr="00ED6D08" w14:paraId="1A76EFC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181A791"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06421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21383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The following residential care activities: </w:t>
            </w:r>
            <w:r w:rsidRPr="00ED6D08">
              <w:rPr>
                <w:rFonts w:ascii="Open Sans" w:eastAsia="Times New Roman" w:hAnsi="Open Sans" w:cs="Open Sans"/>
              </w:rPr>
              <w:br/>
              <w:t xml:space="preserve"> • Residential facility, as defined under ORS 197.660. </w:t>
            </w:r>
            <w:r w:rsidRPr="00ED6D08">
              <w:rPr>
                <w:rFonts w:ascii="Open Sans" w:eastAsia="Times New Roman" w:hAnsi="Open Sans" w:cs="Open Sans"/>
              </w:rPr>
              <w:br/>
              <w:t xml:space="preserve"> • Assisted living. </w:t>
            </w:r>
          </w:p>
        </w:tc>
      </w:tr>
      <w:tr w:rsidR="001010A4" w:rsidRPr="00ED6D08" w14:paraId="2E60016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FDA4012" w14:textId="77777777" w:rsidR="00BC14EF" w:rsidRPr="00ED6D08" w:rsidRDefault="00BC14E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D8E002"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169506"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residential care. </w:t>
            </w:r>
          </w:p>
        </w:tc>
      </w:tr>
      <w:tr w:rsidR="001010A4" w:rsidRPr="00ED6D08" w14:paraId="5AAF762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2169F"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CA9B92"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BEE04A" w14:textId="77777777" w:rsidR="00BC14EF" w:rsidRPr="00ED6D08" w:rsidRDefault="00BC14EF" w:rsidP="00D97552">
            <w:pPr>
              <w:spacing w:after="0"/>
              <w:jc w:val="center"/>
              <w:rPr>
                <w:rFonts w:ascii="Open Sans" w:eastAsia="Times New Roman" w:hAnsi="Open Sans" w:cs="Open Sans"/>
              </w:rPr>
            </w:pPr>
          </w:p>
        </w:tc>
      </w:tr>
      <w:tr w:rsidR="001010A4" w:rsidRPr="00ED6D08" w14:paraId="30A1547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55DA3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392C87B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31FC9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B4493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6A397E" w14:textId="77777777" w:rsidR="00BC14EF" w:rsidRPr="00ED6D08" w:rsidRDefault="00BC14EF" w:rsidP="00D97552">
            <w:pPr>
              <w:spacing w:after="0"/>
              <w:jc w:val="center"/>
              <w:rPr>
                <w:rFonts w:ascii="Open Sans" w:eastAsia="Times New Roman" w:hAnsi="Open Sans" w:cs="Open Sans"/>
              </w:rPr>
            </w:pPr>
          </w:p>
        </w:tc>
      </w:tr>
      <w:tr w:rsidR="001010A4" w:rsidRPr="00ED6D08" w14:paraId="4291676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5E60DF"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B7477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3D9531" w14:textId="77777777" w:rsidR="00BC14EF" w:rsidRPr="00ED6D08" w:rsidRDefault="00BC14EF" w:rsidP="00D97552">
            <w:pPr>
              <w:spacing w:after="0"/>
              <w:jc w:val="center"/>
              <w:rPr>
                <w:rFonts w:ascii="Open Sans" w:eastAsia="Times New Roman" w:hAnsi="Open Sans" w:cs="Open Sans"/>
              </w:rPr>
            </w:pPr>
          </w:p>
        </w:tc>
      </w:tr>
      <w:tr w:rsidR="001010A4" w:rsidRPr="00ED6D08" w14:paraId="23C1CBC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F386B6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7E175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52C0F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shelters serving 5 or fewer persons. </w:t>
            </w:r>
          </w:p>
        </w:tc>
      </w:tr>
      <w:tr w:rsidR="001010A4" w:rsidRPr="00ED6D08" w14:paraId="5CB2C39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CB44BEA" w14:textId="77777777" w:rsidR="00BC14EF" w:rsidRPr="00ED6D08" w:rsidRDefault="00BC14E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D1450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52AC8E"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shelters serving 6 to 75 persons. </w:t>
            </w:r>
          </w:p>
        </w:tc>
      </w:tr>
      <w:tr w:rsidR="001010A4" w:rsidRPr="00ED6D08" w14:paraId="7569E68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1054E71" w14:textId="77777777" w:rsidR="00BC14EF" w:rsidRPr="00ED6D08" w:rsidRDefault="00BC14E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9F2AC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39EDF1"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3710069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ABCC64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Retail Sales and Services</w:t>
            </w:r>
            <w:r w:rsidRPr="00ED6D08">
              <w:rPr>
                <w:rFonts w:ascii="Open Sans" w:eastAsia="Times New Roman" w:hAnsi="Open Sans" w:cs="Open Sans"/>
              </w:rPr>
              <w:t xml:space="preserve"> </w:t>
            </w:r>
          </w:p>
        </w:tc>
      </w:tr>
      <w:tr w:rsidR="001010A4" w:rsidRPr="00ED6D08" w14:paraId="4C1732F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D96C26"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16EED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D53320" w14:textId="77777777" w:rsidR="00BC14EF" w:rsidRPr="00ED6D08" w:rsidRDefault="00BC14EF" w:rsidP="00D97552">
            <w:pPr>
              <w:spacing w:after="0"/>
              <w:jc w:val="center"/>
              <w:rPr>
                <w:rFonts w:ascii="Open Sans" w:eastAsia="Times New Roman" w:hAnsi="Open Sans" w:cs="Open Sans"/>
              </w:rPr>
            </w:pPr>
          </w:p>
        </w:tc>
      </w:tr>
      <w:tr w:rsidR="001010A4" w:rsidRPr="00ED6D08" w14:paraId="452CADF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0BB7A7"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914DCC"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625391" w14:textId="77777777" w:rsidR="00BC14EF" w:rsidRPr="00ED6D08" w:rsidRDefault="00BC14EF" w:rsidP="00D97552">
            <w:pPr>
              <w:spacing w:after="0"/>
              <w:jc w:val="center"/>
              <w:rPr>
                <w:rFonts w:ascii="Open Sans" w:eastAsia="Times New Roman" w:hAnsi="Open Sans" w:cs="Open Sans"/>
              </w:rPr>
            </w:pPr>
          </w:p>
        </w:tc>
      </w:tr>
      <w:tr w:rsidR="001010A4" w:rsidRPr="00ED6D08" w14:paraId="7C133BA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1A400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175D4E"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63507B" w14:textId="77777777" w:rsidR="00BC14EF" w:rsidRPr="00ED6D08" w:rsidRDefault="00BC14EF" w:rsidP="00D97552">
            <w:pPr>
              <w:spacing w:after="0"/>
              <w:jc w:val="center"/>
              <w:rPr>
                <w:rFonts w:ascii="Open Sans" w:eastAsia="Times New Roman" w:hAnsi="Open Sans" w:cs="Open Sans"/>
              </w:rPr>
            </w:pPr>
          </w:p>
        </w:tc>
      </w:tr>
      <w:tr w:rsidR="001010A4" w:rsidRPr="00ED6D08" w14:paraId="0EE002E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E5302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74BC41"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66E806" w14:textId="77777777" w:rsidR="00BC14EF" w:rsidRPr="00ED6D08" w:rsidRDefault="00BC14EF" w:rsidP="00D97552">
            <w:pPr>
              <w:spacing w:after="0"/>
              <w:jc w:val="center"/>
              <w:rPr>
                <w:rFonts w:ascii="Open Sans" w:eastAsia="Times New Roman" w:hAnsi="Open Sans" w:cs="Open Sans"/>
              </w:rPr>
            </w:pPr>
          </w:p>
        </w:tc>
      </w:tr>
      <w:tr w:rsidR="001010A4" w:rsidRPr="00ED6D08" w14:paraId="33AD693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2DD024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1B4DD63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AAFDE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DBA8B1"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E347FF" w14:textId="77777777" w:rsidR="00BC14EF" w:rsidRPr="00ED6D08" w:rsidRDefault="00BC14EF" w:rsidP="00D97552">
            <w:pPr>
              <w:spacing w:after="0"/>
              <w:jc w:val="center"/>
              <w:rPr>
                <w:rFonts w:ascii="Open Sans" w:eastAsia="Times New Roman" w:hAnsi="Open Sans" w:cs="Open Sans"/>
              </w:rPr>
            </w:pPr>
          </w:p>
        </w:tc>
      </w:tr>
      <w:tr w:rsidR="001010A4" w:rsidRPr="00ED6D08" w14:paraId="0A77AF7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20720C"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3FD51"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D9E6CA" w14:textId="77777777" w:rsidR="00BC14EF" w:rsidRPr="00ED6D08" w:rsidRDefault="00BC14EF" w:rsidP="00D97552">
            <w:pPr>
              <w:spacing w:after="0"/>
              <w:jc w:val="center"/>
              <w:rPr>
                <w:rFonts w:ascii="Open Sans" w:eastAsia="Times New Roman" w:hAnsi="Open Sans" w:cs="Open Sans"/>
              </w:rPr>
            </w:pPr>
          </w:p>
        </w:tc>
      </w:tr>
      <w:tr w:rsidR="001010A4" w:rsidRPr="00ED6D08" w14:paraId="3533E64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93718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760C5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C48BCB" w14:textId="77777777" w:rsidR="00BC14EF" w:rsidRPr="00ED6D08" w:rsidRDefault="00BC14EF" w:rsidP="00D97552">
            <w:pPr>
              <w:spacing w:after="0"/>
              <w:jc w:val="center"/>
              <w:rPr>
                <w:rFonts w:ascii="Open Sans" w:eastAsia="Times New Roman" w:hAnsi="Open Sans" w:cs="Open Sans"/>
              </w:rPr>
            </w:pPr>
          </w:p>
        </w:tc>
      </w:tr>
      <w:tr w:rsidR="001010A4" w:rsidRPr="00ED6D08" w14:paraId="454CC77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31705F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7202E06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8C3DC7"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2ABB34"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5CB7C6" w14:textId="77777777" w:rsidR="00BC14EF" w:rsidRPr="00ED6D08" w:rsidRDefault="00BC14EF" w:rsidP="00D97552">
            <w:pPr>
              <w:spacing w:after="0"/>
              <w:jc w:val="center"/>
              <w:rPr>
                <w:rFonts w:ascii="Open Sans" w:eastAsia="Times New Roman" w:hAnsi="Open Sans" w:cs="Open Sans"/>
              </w:rPr>
            </w:pPr>
          </w:p>
        </w:tc>
      </w:tr>
      <w:tr w:rsidR="001010A4" w:rsidRPr="00ED6D08" w14:paraId="0A5B76C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678F1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E9E7EE"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738FAB" w14:textId="77777777" w:rsidR="00BC14EF" w:rsidRPr="00ED6D08" w:rsidRDefault="00BC14EF" w:rsidP="00D97552">
            <w:pPr>
              <w:spacing w:after="0"/>
              <w:jc w:val="center"/>
              <w:rPr>
                <w:rFonts w:ascii="Open Sans" w:eastAsia="Times New Roman" w:hAnsi="Open Sans" w:cs="Open Sans"/>
              </w:rPr>
            </w:pPr>
          </w:p>
        </w:tc>
      </w:tr>
      <w:tr w:rsidR="001010A4" w:rsidRPr="00ED6D08" w14:paraId="6BDD72F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E87A1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A0E7B2"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E596F7"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Standalone surface parking lots </w:t>
            </w:r>
          </w:p>
        </w:tc>
      </w:tr>
      <w:tr w:rsidR="001010A4" w:rsidRPr="00ED6D08" w14:paraId="30BD041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8F9970" w14:textId="77777777" w:rsidR="00BC14EF" w:rsidRPr="00ED6D08" w:rsidRDefault="00BC14E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FE2A5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AB1E7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commercial parking </w:t>
            </w:r>
          </w:p>
        </w:tc>
      </w:tr>
      <w:tr w:rsidR="001010A4" w:rsidRPr="00ED6D08" w14:paraId="04A3094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53A58C"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02E3F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F08173" w14:textId="77777777" w:rsidR="00BC14EF" w:rsidRPr="00ED6D08" w:rsidRDefault="00BC14EF" w:rsidP="00D97552">
            <w:pPr>
              <w:spacing w:after="0"/>
              <w:jc w:val="center"/>
              <w:rPr>
                <w:rFonts w:ascii="Open Sans" w:eastAsia="Times New Roman" w:hAnsi="Open Sans" w:cs="Open Sans"/>
              </w:rPr>
            </w:pPr>
          </w:p>
        </w:tc>
      </w:tr>
      <w:tr w:rsidR="001010A4" w:rsidRPr="00ED6D08" w14:paraId="40C4556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A68216"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D97BC7"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6E6FCF" w14:textId="77777777" w:rsidR="00BC14EF" w:rsidRPr="00ED6D08" w:rsidRDefault="00BC14EF" w:rsidP="00D97552">
            <w:pPr>
              <w:spacing w:after="0"/>
              <w:jc w:val="center"/>
              <w:rPr>
                <w:rFonts w:ascii="Open Sans" w:eastAsia="Times New Roman" w:hAnsi="Open Sans" w:cs="Open Sans"/>
              </w:rPr>
            </w:pPr>
          </w:p>
        </w:tc>
      </w:tr>
      <w:tr w:rsidR="001010A4" w:rsidRPr="00ED6D08" w14:paraId="62BC953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D3E56"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1D54F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524F65" w14:textId="77777777" w:rsidR="00BC14EF" w:rsidRPr="00ED6D08" w:rsidRDefault="00BC14EF" w:rsidP="00D97552">
            <w:pPr>
              <w:spacing w:after="0"/>
              <w:jc w:val="center"/>
              <w:rPr>
                <w:rFonts w:ascii="Open Sans" w:eastAsia="Times New Roman" w:hAnsi="Open Sans" w:cs="Open Sans"/>
              </w:rPr>
            </w:pPr>
          </w:p>
        </w:tc>
      </w:tr>
      <w:tr w:rsidR="001010A4" w:rsidRPr="00ED6D08" w14:paraId="057DC9F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B5D37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7E970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74F23C" w14:textId="77777777" w:rsidR="00BC14EF" w:rsidRPr="00ED6D08" w:rsidRDefault="00BC14EF" w:rsidP="00D97552">
            <w:pPr>
              <w:spacing w:after="0"/>
              <w:jc w:val="center"/>
              <w:rPr>
                <w:rFonts w:ascii="Open Sans" w:eastAsia="Times New Roman" w:hAnsi="Open Sans" w:cs="Open Sans"/>
              </w:rPr>
            </w:pPr>
          </w:p>
        </w:tc>
      </w:tr>
      <w:tr w:rsidR="001010A4" w:rsidRPr="00ED6D08" w14:paraId="75ABD6B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5B96D8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2C641C33"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C59224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855BCE"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1FCF6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Firing ranges </w:t>
            </w:r>
          </w:p>
        </w:tc>
      </w:tr>
      <w:tr w:rsidR="001010A4" w:rsidRPr="00ED6D08" w14:paraId="7425C78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79AA772" w14:textId="77777777" w:rsidR="00BC14EF" w:rsidRPr="00ED6D08" w:rsidRDefault="00BC14E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168EDE"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7394F2"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51CFD14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64680C"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F884A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06C567" w14:textId="77777777" w:rsidR="00BC14EF" w:rsidRPr="00ED6D08" w:rsidRDefault="00BC14EF" w:rsidP="00D97552">
            <w:pPr>
              <w:spacing w:after="0"/>
              <w:jc w:val="center"/>
              <w:rPr>
                <w:rFonts w:ascii="Open Sans" w:eastAsia="Times New Roman" w:hAnsi="Open Sans" w:cs="Open Sans"/>
              </w:rPr>
            </w:pPr>
          </w:p>
        </w:tc>
      </w:tr>
      <w:tr w:rsidR="001010A4" w:rsidRPr="00ED6D08" w14:paraId="09B1184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9BF72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6601D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60768F" w14:textId="77777777" w:rsidR="00BC14EF" w:rsidRPr="00ED6D08" w:rsidRDefault="00BC14EF" w:rsidP="00D97552">
            <w:pPr>
              <w:spacing w:after="0"/>
              <w:jc w:val="center"/>
              <w:rPr>
                <w:rFonts w:ascii="Open Sans" w:eastAsia="Times New Roman" w:hAnsi="Open Sans" w:cs="Open Sans"/>
              </w:rPr>
            </w:pPr>
          </w:p>
        </w:tc>
      </w:tr>
      <w:tr w:rsidR="001010A4" w:rsidRPr="00ED6D08" w14:paraId="3551003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FE1F5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04E62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FE640C" w14:textId="77777777" w:rsidR="00BC14EF" w:rsidRPr="00ED6D08" w:rsidRDefault="00BC14EF" w:rsidP="00D97552">
            <w:pPr>
              <w:spacing w:after="0"/>
              <w:jc w:val="center"/>
              <w:rPr>
                <w:rFonts w:ascii="Open Sans" w:eastAsia="Times New Roman" w:hAnsi="Open Sans" w:cs="Open Sans"/>
              </w:rPr>
            </w:pPr>
          </w:p>
        </w:tc>
      </w:tr>
      <w:tr w:rsidR="001010A4" w:rsidRPr="00ED6D08" w14:paraId="764144B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813DD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2EBD2C"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1C06E4" w14:textId="77777777" w:rsidR="00BC14EF" w:rsidRPr="00ED6D08" w:rsidRDefault="00BC14EF" w:rsidP="00D97552">
            <w:pPr>
              <w:spacing w:after="0"/>
              <w:jc w:val="center"/>
              <w:rPr>
                <w:rFonts w:ascii="Open Sans" w:eastAsia="Times New Roman" w:hAnsi="Open Sans" w:cs="Open Sans"/>
              </w:rPr>
            </w:pPr>
          </w:p>
        </w:tc>
      </w:tr>
      <w:tr w:rsidR="001010A4" w:rsidRPr="00ED6D08" w14:paraId="4582A31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F65CA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4C43DC"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D431AD" w14:textId="77777777" w:rsidR="00BC14EF" w:rsidRPr="00ED6D08" w:rsidRDefault="00BC14EF" w:rsidP="00D97552">
            <w:pPr>
              <w:spacing w:after="0"/>
              <w:jc w:val="center"/>
              <w:rPr>
                <w:rFonts w:ascii="Open Sans" w:eastAsia="Times New Roman" w:hAnsi="Open Sans" w:cs="Open Sans"/>
              </w:rPr>
            </w:pPr>
          </w:p>
        </w:tc>
      </w:tr>
      <w:tr w:rsidR="001010A4" w:rsidRPr="00ED6D08" w14:paraId="10144F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B8BE0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5F876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DA91B3" w14:textId="77777777" w:rsidR="00BC14EF" w:rsidRPr="00ED6D08" w:rsidRDefault="00BC14EF" w:rsidP="00D97552">
            <w:pPr>
              <w:spacing w:after="0"/>
              <w:jc w:val="center"/>
              <w:rPr>
                <w:rFonts w:ascii="Open Sans" w:eastAsia="Times New Roman" w:hAnsi="Open Sans" w:cs="Open Sans"/>
              </w:rPr>
            </w:pPr>
          </w:p>
        </w:tc>
      </w:tr>
      <w:tr w:rsidR="001010A4" w:rsidRPr="00ED6D08" w14:paraId="5B1B572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3E9D0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010F59C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EB812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C6BD63"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5C6158" w14:textId="77777777" w:rsidR="00BC14EF" w:rsidRPr="00ED6D08" w:rsidRDefault="00BC14EF" w:rsidP="00D97552">
            <w:pPr>
              <w:spacing w:after="0"/>
              <w:jc w:val="center"/>
              <w:rPr>
                <w:rFonts w:ascii="Open Sans" w:eastAsia="Times New Roman" w:hAnsi="Open Sans" w:cs="Open Sans"/>
              </w:rPr>
            </w:pPr>
          </w:p>
        </w:tc>
      </w:tr>
      <w:tr w:rsidR="001010A4" w:rsidRPr="00ED6D08" w14:paraId="5B570B4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F38427"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219EB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D3A469" w14:textId="77777777" w:rsidR="00BC14EF" w:rsidRPr="00ED6D08" w:rsidRDefault="00BC14EF" w:rsidP="00D97552">
            <w:pPr>
              <w:spacing w:after="0"/>
              <w:jc w:val="center"/>
              <w:rPr>
                <w:rFonts w:ascii="Open Sans" w:eastAsia="Times New Roman" w:hAnsi="Open Sans" w:cs="Open Sans"/>
              </w:rPr>
            </w:pPr>
          </w:p>
        </w:tc>
      </w:tr>
      <w:tr w:rsidR="001010A4" w:rsidRPr="00ED6D08" w14:paraId="0981F89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57EF3E"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6A23228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297A63"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490C26"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63BBAA" w14:textId="77777777" w:rsidR="00BC14EF" w:rsidRPr="00ED6D08" w:rsidRDefault="00BC14EF" w:rsidP="00D97552">
            <w:pPr>
              <w:spacing w:after="0"/>
              <w:jc w:val="center"/>
              <w:rPr>
                <w:rFonts w:ascii="Open Sans" w:eastAsia="Times New Roman" w:hAnsi="Open Sans" w:cs="Open Sans"/>
              </w:rPr>
            </w:pPr>
          </w:p>
        </w:tc>
      </w:tr>
      <w:tr w:rsidR="001010A4" w:rsidRPr="00ED6D08" w14:paraId="41B673F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F0709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1CCE44"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21C606" w14:textId="77777777" w:rsidR="00BC14EF" w:rsidRPr="00ED6D08" w:rsidRDefault="00BC14EF" w:rsidP="00D97552">
            <w:pPr>
              <w:spacing w:after="0"/>
              <w:jc w:val="center"/>
              <w:rPr>
                <w:rFonts w:ascii="Open Sans" w:eastAsia="Times New Roman" w:hAnsi="Open Sans" w:cs="Open Sans"/>
              </w:rPr>
            </w:pPr>
          </w:p>
        </w:tc>
      </w:tr>
      <w:tr w:rsidR="001010A4" w:rsidRPr="00ED6D08" w14:paraId="68529A3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8B22B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BF98D3"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56C865" w14:textId="77777777" w:rsidR="00BC14EF" w:rsidRPr="00ED6D08" w:rsidRDefault="00BC14EF" w:rsidP="00D97552">
            <w:pPr>
              <w:spacing w:after="0"/>
              <w:jc w:val="center"/>
              <w:rPr>
                <w:rFonts w:ascii="Open Sans" w:eastAsia="Times New Roman" w:hAnsi="Open Sans" w:cs="Open Sans"/>
              </w:rPr>
            </w:pPr>
          </w:p>
        </w:tc>
      </w:tr>
      <w:tr w:rsidR="001010A4" w:rsidRPr="00ED6D08" w14:paraId="39B30EB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3F218E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030C043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497647"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4B40D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0215D2" w14:textId="77777777" w:rsidR="00BC14EF" w:rsidRPr="00ED6D08" w:rsidRDefault="00BC14EF" w:rsidP="00D97552">
            <w:pPr>
              <w:spacing w:after="0"/>
              <w:jc w:val="center"/>
              <w:rPr>
                <w:rFonts w:ascii="Open Sans" w:eastAsia="Times New Roman" w:hAnsi="Open Sans" w:cs="Open Sans"/>
              </w:rPr>
            </w:pPr>
          </w:p>
        </w:tc>
      </w:tr>
      <w:tr w:rsidR="001010A4" w:rsidRPr="00ED6D08" w14:paraId="66898C2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0A6D3F"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0DFDB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CBB273" w14:textId="77777777" w:rsidR="00BC14EF" w:rsidRPr="00ED6D08" w:rsidRDefault="00BC14EF" w:rsidP="00D97552">
            <w:pPr>
              <w:spacing w:after="0"/>
              <w:jc w:val="center"/>
              <w:rPr>
                <w:rFonts w:ascii="Open Sans" w:eastAsia="Times New Roman" w:hAnsi="Open Sans" w:cs="Open Sans"/>
              </w:rPr>
            </w:pPr>
          </w:p>
        </w:tc>
      </w:tr>
      <w:tr w:rsidR="001010A4" w:rsidRPr="00ED6D08" w14:paraId="0C005A3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D21AE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5F7B0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002E62" w14:textId="77777777" w:rsidR="00BC14EF" w:rsidRPr="00ED6D08" w:rsidRDefault="00BC14EF" w:rsidP="00D97552">
            <w:pPr>
              <w:spacing w:after="0"/>
              <w:jc w:val="center"/>
              <w:rPr>
                <w:rFonts w:ascii="Open Sans" w:eastAsia="Times New Roman" w:hAnsi="Open Sans" w:cs="Open Sans"/>
              </w:rPr>
            </w:pPr>
          </w:p>
        </w:tc>
      </w:tr>
      <w:tr w:rsidR="001010A4" w:rsidRPr="00ED6D08" w14:paraId="435D749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490D58F"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310A016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4D9931"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FAE7B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96FA37" w14:textId="77777777" w:rsidR="00BC14EF" w:rsidRPr="00ED6D08" w:rsidRDefault="00BC14EF" w:rsidP="00D97552">
            <w:pPr>
              <w:spacing w:after="0"/>
              <w:jc w:val="center"/>
              <w:rPr>
                <w:rFonts w:ascii="Open Sans" w:eastAsia="Times New Roman" w:hAnsi="Open Sans" w:cs="Open Sans"/>
              </w:rPr>
            </w:pPr>
          </w:p>
        </w:tc>
      </w:tr>
      <w:tr w:rsidR="001010A4" w:rsidRPr="00ED6D08" w14:paraId="197930D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E57D4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04D07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BEF2E5" w14:textId="77777777" w:rsidR="00BC14EF" w:rsidRPr="00ED6D08" w:rsidRDefault="00BC14EF" w:rsidP="00D97552">
            <w:pPr>
              <w:spacing w:after="0"/>
              <w:jc w:val="center"/>
              <w:rPr>
                <w:rFonts w:ascii="Open Sans" w:eastAsia="Times New Roman" w:hAnsi="Open Sans" w:cs="Open Sans"/>
              </w:rPr>
            </w:pPr>
          </w:p>
        </w:tc>
      </w:tr>
      <w:tr w:rsidR="001010A4" w:rsidRPr="00ED6D08" w14:paraId="23BCD02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3159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06D97"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291FFB" w14:textId="77777777" w:rsidR="00BC14EF" w:rsidRPr="00ED6D08" w:rsidRDefault="00BC14EF" w:rsidP="00D97552">
            <w:pPr>
              <w:spacing w:after="0"/>
              <w:jc w:val="center"/>
              <w:rPr>
                <w:rFonts w:ascii="Open Sans" w:eastAsia="Times New Roman" w:hAnsi="Open Sans" w:cs="Open Sans"/>
              </w:rPr>
            </w:pPr>
          </w:p>
        </w:tc>
      </w:tr>
      <w:tr w:rsidR="001010A4" w:rsidRPr="00ED6D08" w14:paraId="35FCCF1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D8943D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533A063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A0CD51"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F165D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DD5CB2" w14:textId="77777777" w:rsidR="00BC14EF" w:rsidRPr="00ED6D08" w:rsidRDefault="00BC14EF" w:rsidP="00D97552">
            <w:pPr>
              <w:spacing w:after="0"/>
              <w:jc w:val="center"/>
              <w:rPr>
                <w:rFonts w:ascii="Open Sans" w:eastAsia="Times New Roman" w:hAnsi="Open Sans" w:cs="Open Sans"/>
              </w:rPr>
            </w:pPr>
          </w:p>
        </w:tc>
      </w:tr>
      <w:tr w:rsidR="001010A4" w:rsidRPr="00ED6D08" w14:paraId="61B0D33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0D0EA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F8BA2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09F960" w14:textId="77777777" w:rsidR="00BC14EF" w:rsidRPr="00ED6D08" w:rsidRDefault="00BC14EF" w:rsidP="00D97552">
            <w:pPr>
              <w:spacing w:after="0"/>
              <w:jc w:val="center"/>
              <w:rPr>
                <w:rFonts w:ascii="Open Sans" w:eastAsia="Times New Roman" w:hAnsi="Open Sans" w:cs="Open Sans"/>
              </w:rPr>
            </w:pPr>
          </w:p>
        </w:tc>
      </w:tr>
      <w:tr w:rsidR="001010A4" w:rsidRPr="00ED6D08" w14:paraId="344015A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7A3715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57C7982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8CB6D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4E140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63B29A" w14:textId="77777777" w:rsidR="00BC14EF" w:rsidRPr="00ED6D08" w:rsidRDefault="00BC14EF" w:rsidP="00D97552">
            <w:pPr>
              <w:spacing w:after="0"/>
              <w:jc w:val="center"/>
              <w:rPr>
                <w:rFonts w:ascii="Open Sans" w:eastAsia="Times New Roman" w:hAnsi="Open Sans" w:cs="Open Sans"/>
              </w:rPr>
            </w:pPr>
          </w:p>
        </w:tc>
      </w:tr>
      <w:tr w:rsidR="001010A4" w:rsidRPr="00ED6D08" w14:paraId="6F1D4DB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252B0C"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 and ground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F13024"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D0CB8B" w14:textId="77777777" w:rsidR="00BC14EF" w:rsidRPr="00ED6D08" w:rsidRDefault="00BC14EF" w:rsidP="00D97552">
            <w:pPr>
              <w:spacing w:after="0"/>
              <w:jc w:val="center"/>
              <w:rPr>
                <w:rFonts w:ascii="Open Sans" w:eastAsia="Times New Roman" w:hAnsi="Open Sans" w:cs="Open Sans"/>
              </w:rPr>
            </w:pPr>
          </w:p>
        </w:tc>
      </w:tr>
      <w:tr w:rsidR="001010A4" w:rsidRPr="00ED6D08" w14:paraId="26F5263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3B447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BF558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4158B7" w14:textId="77777777" w:rsidR="00BC14EF" w:rsidRPr="00ED6D08" w:rsidRDefault="00BC14EF" w:rsidP="00D97552">
            <w:pPr>
              <w:spacing w:after="0"/>
              <w:jc w:val="center"/>
              <w:rPr>
                <w:rFonts w:ascii="Open Sans" w:eastAsia="Times New Roman" w:hAnsi="Open Sans" w:cs="Open Sans"/>
              </w:rPr>
            </w:pPr>
          </w:p>
        </w:tc>
      </w:tr>
      <w:tr w:rsidR="001010A4" w:rsidRPr="00ED6D08" w14:paraId="679048D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C70B1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01D476"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40A1E9" w14:textId="77777777" w:rsidR="00BC14EF" w:rsidRPr="00ED6D08" w:rsidRDefault="00BC14EF" w:rsidP="00D97552">
            <w:pPr>
              <w:spacing w:after="0"/>
              <w:jc w:val="center"/>
              <w:rPr>
                <w:rFonts w:ascii="Open Sans" w:eastAsia="Times New Roman" w:hAnsi="Open Sans" w:cs="Open Sans"/>
              </w:rPr>
            </w:pPr>
          </w:p>
        </w:tc>
      </w:tr>
      <w:tr w:rsidR="001010A4" w:rsidRPr="00ED6D08" w14:paraId="24E90C8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46B70C"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717BBC7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9216E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851B1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6D41A2" w14:textId="77777777" w:rsidR="00BC14EF" w:rsidRPr="00ED6D08" w:rsidRDefault="00BC14EF" w:rsidP="00D97552">
            <w:pPr>
              <w:spacing w:after="0"/>
              <w:jc w:val="center"/>
              <w:rPr>
                <w:rFonts w:ascii="Open Sans" w:eastAsia="Times New Roman" w:hAnsi="Open Sans" w:cs="Open Sans"/>
              </w:rPr>
            </w:pPr>
          </w:p>
        </w:tc>
      </w:tr>
      <w:tr w:rsidR="001010A4" w:rsidRPr="00ED6D08" w14:paraId="28CBC11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FB030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B08BBE"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EDF48E" w14:textId="77777777" w:rsidR="00BC14EF" w:rsidRPr="00ED6D08" w:rsidRDefault="00BC14EF" w:rsidP="00D97552">
            <w:pPr>
              <w:spacing w:after="0"/>
              <w:jc w:val="center"/>
              <w:rPr>
                <w:rFonts w:ascii="Open Sans" w:eastAsia="Times New Roman" w:hAnsi="Open Sans" w:cs="Open Sans"/>
              </w:rPr>
            </w:pPr>
          </w:p>
        </w:tc>
      </w:tr>
      <w:tr w:rsidR="001010A4" w:rsidRPr="00ED6D08" w14:paraId="06CE8C4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BAFFC6"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F30ACC"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F212F7" w14:textId="77777777" w:rsidR="00BC14EF" w:rsidRPr="00ED6D08" w:rsidRDefault="00BC14EF" w:rsidP="00D97552">
            <w:pPr>
              <w:spacing w:after="0"/>
              <w:jc w:val="center"/>
              <w:rPr>
                <w:rFonts w:ascii="Open Sans" w:eastAsia="Times New Roman" w:hAnsi="Open Sans" w:cs="Open Sans"/>
              </w:rPr>
            </w:pPr>
          </w:p>
        </w:tc>
      </w:tr>
      <w:tr w:rsidR="001010A4" w:rsidRPr="00ED6D08" w14:paraId="559ED5B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E89E57"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0F56EF"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86D4CF" w14:textId="77777777" w:rsidR="00BC14EF" w:rsidRPr="00ED6D08" w:rsidRDefault="00BC14EF" w:rsidP="00D97552">
            <w:pPr>
              <w:spacing w:after="0"/>
              <w:jc w:val="center"/>
              <w:rPr>
                <w:rFonts w:ascii="Open Sans" w:eastAsia="Times New Roman" w:hAnsi="Open Sans" w:cs="Open Sans"/>
              </w:rPr>
            </w:pPr>
          </w:p>
        </w:tc>
      </w:tr>
      <w:tr w:rsidR="001010A4" w:rsidRPr="00ED6D08" w14:paraId="46B3913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9791F53"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7896989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1D5B6B3"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CEF02F"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E0F7FD" w14:textId="77777777" w:rsidR="00BC14EF" w:rsidRPr="00ED6D08" w:rsidRDefault="00BC14EF" w:rsidP="00D97552">
            <w:pPr>
              <w:spacing w:after="0"/>
              <w:jc w:val="center"/>
              <w:rPr>
                <w:rFonts w:ascii="Open Sans" w:eastAsia="Times New Roman" w:hAnsi="Open Sans" w:cs="Open Sans"/>
              </w:rPr>
            </w:pPr>
            <w:proofErr w:type="gramStart"/>
            <w:r w:rsidRPr="00ED6D08">
              <w:rPr>
                <w:rFonts w:ascii="Open Sans" w:eastAsia="Times New Roman" w:hAnsi="Open Sans" w:cs="Open Sans"/>
              </w:rPr>
              <w:t>General manufacturing,</w:t>
            </w:r>
            <w:proofErr w:type="gramEnd"/>
            <w:r w:rsidRPr="00ED6D08">
              <w:rPr>
                <w:rFonts w:ascii="Open Sans" w:eastAsia="Times New Roman" w:hAnsi="Open Sans" w:cs="Open Sans"/>
              </w:rPr>
              <w:t xml:space="preserve"> provided the manufacturing does not exceed 5,000 square feet of total floor area per development site and retail sales of the products manufactured is provided on-site. </w:t>
            </w:r>
          </w:p>
        </w:tc>
      </w:tr>
      <w:tr w:rsidR="001010A4" w:rsidRPr="00ED6D08" w14:paraId="3539B1A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46910CE" w14:textId="77777777" w:rsidR="00BC14EF" w:rsidRPr="00ED6D08" w:rsidRDefault="00BC14E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B685F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3EAB2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general manufacturing. </w:t>
            </w:r>
          </w:p>
        </w:tc>
      </w:tr>
      <w:tr w:rsidR="001010A4" w:rsidRPr="00ED6D08" w14:paraId="60A8F71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60C7AF"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D935A6"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EC2089" w14:textId="77777777" w:rsidR="00BC14EF" w:rsidRPr="00ED6D08" w:rsidRDefault="00BC14EF" w:rsidP="00D97552">
            <w:pPr>
              <w:spacing w:after="0"/>
              <w:jc w:val="center"/>
              <w:rPr>
                <w:rFonts w:ascii="Open Sans" w:eastAsia="Times New Roman" w:hAnsi="Open Sans" w:cs="Open Sans"/>
              </w:rPr>
            </w:pPr>
          </w:p>
        </w:tc>
      </w:tr>
      <w:tr w:rsidR="001010A4" w:rsidRPr="00ED6D08" w14:paraId="0B7E9B6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1D2173"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9913A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944743" w14:textId="77777777" w:rsidR="00BC14EF" w:rsidRPr="00ED6D08" w:rsidRDefault="00BC14EF" w:rsidP="00D97552">
            <w:pPr>
              <w:spacing w:after="0"/>
              <w:jc w:val="center"/>
              <w:rPr>
                <w:rFonts w:ascii="Open Sans" w:eastAsia="Times New Roman" w:hAnsi="Open Sans" w:cs="Open Sans"/>
              </w:rPr>
            </w:pPr>
          </w:p>
        </w:tc>
      </w:tr>
      <w:tr w:rsidR="001010A4" w:rsidRPr="00ED6D08" w14:paraId="4455DAD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31C6B87"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77075B1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B9E1F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1EBBD6"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18EB4B" w14:textId="77777777" w:rsidR="00BC14EF" w:rsidRPr="00ED6D08" w:rsidRDefault="00BC14EF" w:rsidP="00D97552">
            <w:pPr>
              <w:spacing w:after="0"/>
              <w:jc w:val="center"/>
              <w:rPr>
                <w:rFonts w:ascii="Open Sans" w:eastAsia="Times New Roman" w:hAnsi="Open Sans" w:cs="Open Sans"/>
              </w:rPr>
            </w:pPr>
          </w:p>
        </w:tc>
      </w:tr>
      <w:tr w:rsidR="001010A4" w:rsidRPr="00ED6D08" w14:paraId="360F677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03F2A3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4399A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6AB0D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48F1344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01635A" w14:textId="77777777" w:rsidR="00BC14EF" w:rsidRPr="00ED6D08" w:rsidRDefault="00BC14E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4D37B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5FD814"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05F57DC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6E9C4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6DEA2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BD4B0F" w14:textId="77777777" w:rsidR="00BC14EF" w:rsidRPr="00ED6D08" w:rsidRDefault="00BC14EF" w:rsidP="00D97552">
            <w:pPr>
              <w:spacing w:after="0"/>
              <w:jc w:val="center"/>
              <w:rPr>
                <w:rFonts w:ascii="Open Sans" w:eastAsia="Times New Roman" w:hAnsi="Open Sans" w:cs="Open Sans"/>
              </w:rPr>
            </w:pPr>
          </w:p>
        </w:tc>
      </w:tr>
      <w:tr w:rsidR="001010A4" w:rsidRPr="00ED6D08" w14:paraId="5865322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E61FF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1BE4579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D42D452"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D81DD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FC8E1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Reservoirs; water storage facilities; electric substation. </w:t>
            </w:r>
          </w:p>
        </w:tc>
      </w:tr>
      <w:tr w:rsidR="001010A4" w:rsidRPr="00ED6D08" w14:paraId="372862B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201BF2F" w14:textId="77777777" w:rsidR="00BC14EF" w:rsidRPr="00ED6D08" w:rsidRDefault="00BC14EF"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103AC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ACA44F"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basic utilities. </w:t>
            </w:r>
          </w:p>
        </w:tc>
      </w:tr>
      <w:tr w:rsidR="001010A4" w:rsidRPr="00ED6D08" w14:paraId="113AD31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609FB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DAF12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62A404"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7C6A0FB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C0141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CE57F9"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119ABC" w14:textId="77777777" w:rsidR="00BC14EF" w:rsidRPr="00ED6D08" w:rsidRDefault="00BC14EF" w:rsidP="00D97552">
            <w:pPr>
              <w:spacing w:after="0"/>
              <w:jc w:val="center"/>
              <w:rPr>
                <w:rFonts w:ascii="Open Sans" w:eastAsia="Times New Roman" w:hAnsi="Open Sans" w:cs="Open Sans"/>
              </w:rPr>
            </w:pPr>
          </w:p>
        </w:tc>
      </w:tr>
      <w:tr w:rsidR="001010A4" w:rsidRPr="00ED6D08" w14:paraId="49BD636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EA9FA7"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FB82F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DCFC07" w14:textId="77777777" w:rsidR="00BC14EF" w:rsidRPr="00ED6D08" w:rsidRDefault="00BC14EF" w:rsidP="00D97552">
            <w:pPr>
              <w:spacing w:after="0"/>
              <w:jc w:val="center"/>
              <w:rPr>
                <w:rFonts w:ascii="Open Sans" w:eastAsia="Times New Roman" w:hAnsi="Open Sans" w:cs="Open Sans"/>
              </w:rPr>
            </w:pPr>
          </w:p>
        </w:tc>
      </w:tr>
      <w:tr w:rsidR="001010A4" w:rsidRPr="00ED6D08" w14:paraId="0C9BE86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9B052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20FBB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645EF7" w14:textId="77777777" w:rsidR="00BC14EF" w:rsidRPr="00ED6D08" w:rsidRDefault="00BC14EF" w:rsidP="00D97552">
            <w:pPr>
              <w:spacing w:after="0"/>
              <w:jc w:val="center"/>
              <w:rPr>
                <w:rFonts w:ascii="Open Sans" w:eastAsia="Times New Roman" w:hAnsi="Open Sans" w:cs="Open Sans"/>
              </w:rPr>
            </w:pPr>
          </w:p>
        </w:tc>
      </w:tr>
      <w:tr w:rsidR="001010A4" w:rsidRPr="00ED6D08" w14:paraId="39A36F9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2FC897"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2F3324"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C9CBFC" w14:textId="77777777" w:rsidR="00BC14EF" w:rsidRPr="00ED6D08" w:rsidRDefault="00BC14EF" w:rsidP="00D97552">
            <w:pPr>
              <w:spacing w:after="0"/>
              <w:jc w:val="center"/>
              <w:rPr>
                <w:rFonts w:ascii="Open Sans" w:eastAsia="Times New Roman" w:hAnsi="Open Sans" w:cs="Open Sans"/>
              </w:rPr>
            </w:pPr>
          </w:p>
        </w:tc>
      </w:tr>
      <w:tr w:rsidR="001010A4" w:rsidRPr="00ED6D08" w14:paraId="0F95EEF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FBF287"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94119D"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749572" w14:textId="77777777" w:rsidR="00BC14EF" w:rsidRPr="00ED6D08" w:rsidRDefault="00BC14EF" w:rsidP="00D97552">
            <w:pPr>
              <w:spacing w:after="0"/>
              <w:jc w:val="center"/>
              <w:rPr>
                <w:rFonts w:ascii="Open Sans" w:eastAsia="Times New Roman" w:hAnsi="Open Sans" w:cs="Open Sans"/>
              </w:rPr>
            </w:pPr>
          </w:p>
        </w:tc>
      </w:tr>
      <w:tr w:rsidR="001010A4" w:rsidRPr="00ED6D08" w14:paraId="7C0C32E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FE18B6"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Mining and natural resource extraction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06A57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063AD8" w14:textId="77777777" w:rsidR="00BC14EF" w:rsidRPr="00ED6D08" w:rsidRDefault="00BC14EF" w:rsidP="00D97552">
            <w:pPr>
              <w:spacing w:after="0"/>
              <w:jc w:val="center"/>
              <w:rPr>
                <w:rFonts w:ascii="Open Sans" w:eastAsia="Times New Roman" w:hAnsi="Open Sans" w:cs="Open Sans"/>
              </w:rPr>
            </w:pPr>
          </w:p>
        </w:tc>
      </w:tr>
      <w:tr w:rsidR="001010A4" w:rsidRPr="00ED6D08" w14:paraId="69680F4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0AC06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830A8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36B26E" w14:textId="77777777" w:rsidR="00BC14EF" w:rsidRPr="00ED6D08" w:rsidRDefault="00BC14EF" w:rsidP="00D97552">
            <w:pPr>
              <w:spacing w:after="0"/>
              <w:jc w:val="center"/>
              <w:rPr>
                <w:rFonts w:ascii="Open Sans" w:eastAsia="Times New Roman" w:hAnsi="Open Sans" w:cs="Open Sans"/>
              </w:rPr>
            </w:pPr>
          </w:p>
        </w:tc>
      </w:tr>
      <w:tr w:rsidR="001010A4" w:rsidRPr="00ED6D08" w14:paraId="7A55C57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20325F"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395D32"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B93C94" w14:textId="77777777" w:rsidR="00BC14EF" w:rsidRPr="00ED6D08" w:rsidRDefault="00BC14EF" w:rsidP="00D97552">
            <w:pPr>
              <w:spacing w:after="0"/>
              <w:jc w:val="center"/>
              <w:rPr>
                <w:rFonts w:ascii="Open Sans" w:eastAsia="Times New Roman" w:hAnsi="Open Sans" w:cs="Open Sans"/>
              </w:rPr>
            </w:pPr>
          </w:p>
        </w:tc>
      </w:tr>
      <w:tr w:rsidR="001010A4" w:rsidRPr="00ED6D08" w14:paraId="3E19F35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846B6C"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75F89C8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981F2E"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F0D664"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5D9A62" w14:textId="77777777" w:rsidR="00BC14EF" w:rsidRPr="00ED6D08" w:rsidRDefault="00BC14EF" w:rsidP="00D97552">
            <w:pPr>
              <w:spacing w:after="0"/>
              <w:jc w:val="center"/>
              <w:rPr>
                <w:rFonts w:ascii="Open Sans" w:eastAsia="Times New Roman" w:hAnsi="Open Sans" w:cs="Open Sans"/>
              </w:rPr>
            </w:pPr>
          </w:p>
        </w:tc>
      </w:tr>
      <w:tr w:rsidR="001010A4" w:rsidRPr="00ED6D08" w14:paraId="1A2F660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9AF68F"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F1B946"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5D666F" w14:textId="77777777" w:rsidR="00BC14EF" w:rsidRPr="00ED6D08" w:rsidRDefault="00BC14EF" w:rsidP="00D97552">
            <w:pPr>
              <w:spacing w:after="0"/>
              <w:jc w:val="center"/>
              <w:rPr>
                <w:rFonts w:ascii="Open Sans" w:eastAsia="Times New Roman" w:hAnsi="Open Sans" w:cs="Open Sans"/>
              </w:rPr>
            </w:pPr>
          </w:p>
        </w:tc>
      </w:tr>
      <w:tr w:rsidR="001010A4" w:rsidRPr="00ED6D08" w14:paraId="0A6409A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6ABD4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EBB8EB"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21EBE9" w14:textId="77777777" w:rsidR="00BC14EF" w:rsidRPr="00ED6D08" w:rsidRDefault="00BC14EF" w:rsidP="00D97552">
            <w:pPr>
              <w:spacing w:after="0"/>
              <w:jc w:val="center"/>
              <w:rPr>
                <w:rFonts w:ascii="Open Sans" w:eastAsia="Times New Roman" w:hAnsi="Open Sans" w:cs="Open Sans"/>
              </w:rPr>
            </w:pPr>
          </w:p>
        </w:tc>
      </w:tr>
      <w:tr w:rsidR="001010A4" w:rsidRPr="00ED6D08" w14:paraId="4519ECA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26A56"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4640F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36B711" w14:textId="77777777" w:rsidR="00BC14EF" w:rsidRPr="00ED6D08" w:rsidRDefault="00BC14EF" w:rsidP="00D97552">
            <w:pPr>
              <w:spacing w:after="0"/>
              <w:jc w:val="center"/>
              <w:rPr>
                <w:rFonts w:ascii="Open Sans" w:eastAsia="Times New Roman" w:hAnsi="Open Sans" w:cs="Open Sans"/>
              </w:rPr>
            </w:pPr>
          </w:p>
        </w:tc>
      </w:tr>
      <w:tr w:rsidR="001010A4" w:rsidRPr="00ED6D08" w14:paraId="79E0053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97B415"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E44A11"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FA501C" w14:textId="77777777" w:rsidR="00BC14EF" w:rsidRPr="00ED6D08" w:rsidRDefault="00BC14EF" w:rsidP="00D97552">
            <w:pPr>
              <w:spacing w:after="0"/>
              <w:jc w:val="center"/>
              <w:rPr>
                <w:rFonts w:ascii="Open Sans" w:eastAsia="Times New Roman" w:hAnsi="Open Sans" w:cs="Open Sans"/>
              </w:rPr>
            </w:pPr>
          </w:p>
        </w:tc>
      </w:tr>
      <w:tr w:rsidR="001010A4" w:rsidRPr="00ED6D08" w14:paraId="7D18039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359814"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5C31881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4FA1C3"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FD75E8"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A10460"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74DA1AF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3F343E"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C436D1"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77D95A" w14:textId="77777777" w:rsidR="00BC14EF" w:rsidRPr="00ED6D08" w:rsidRDefault="00BC14EF"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1CB276AE" w14:textId="68D1C6E5" w:rsidR="00BC14EF" w:rsidRPr="00ED6D08" w:rsidRDefault="00BC14EF" w:rsidP="00D97552">
      <w:pPr>
        <w:pStyle w:val="NormalWeb"/>
        <w:rPr>
          <w:rFonts w:ascii="Open Sans" w:hAnsi="Open Sans" w:cs="Open Sans"/>
          <w:sz w:val="22"/>
          <w:szCs w:val="22"/>
        </w:rPr>
      </w:pPr>
      <w:r w:rsidRPr="00ED6D08">
        <w:rPr>
          <w:rFonts w:ascii="Open Sans" w:hAnsi="Open Sans" w:cs="Open Sans"/>
          <w:sz w:val="22"/>
          <w:szCs w:val="22"/>
        </w:rPr>
        <w:t> (b)  </w:t>
      </w:r>
      <w:r w:rsidRPr="00ED6D08">
        <w:rPr>
          <w:rFonts w:ascii="Open Sans" w:hAnsi="Open Sans" w:cs="Open Sans"/>
          <w:i/>
          <w:iCs/>
          <w:sz w:val="22"/>
          <w:szCs w:val="22"/>
        </w:rPr>
        <w:t>Prohibited uses.</w:t>
      </w:r>
      <w:r w:rsidRPr="00ED6D08">
        <w:rPr>
          <w:rFonts w:ascii="Open Sans" w:hAnsi="Open Sans" w:cs="Open Sans"/>
          <w:sz w:val="22"/>
          <w:szCs w:val="22"/>
        </w:rPr>
        <w:t xml:space="preserve"> Notwithstanding Table 533-1, any permitted, special, or conditional use within the MU-I zone shall be a prohibited use if developed with a drive-through. </w:t>
      </w:r>
    </w:p>
    <w:p w14:paraId="057FC06A" w14:textId="77777777" w:rsidR="00BC14EF" w:rsidRPr="00ED6D08" w:rsidRDefault="00BC14EF" w:rsidP="00BC14EF">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Continued uses.</w:t>
      </w:r>
      <w:r w:rsidRPr="00ED6D08">
        <w:rPr>
          <w:rFonts w:ascii="Open Sans" w:hAnsi="Open Sans" w:cs="Open Sans"/>
          <w:sz w:val="22"/>
          <w:szCs w:val="22"/>
        </w:rPr>
        <w:t xml:space="preserve"> Existing uses within the MU-I zone established prior to September 12, 2018, but which would otherwise be made non-conforming by this chapter, are hereby deemed continued uses. </w:t>
      </w:r>
    </w:p>
    <w:p w14:paraId="110555C3" w14:textId="77777777" w:rsidR="00BC14EF" w:rsidRPr="00ED6D08" w:rsidRDefault="00BC14EF" w:rsidP="00BC14EF">
      <w:pPr>
        <w:pStyle w:val="list1"/>
        <w:rPr>
          <w:rFonts w:ascii="Open Sans" w:hAnsi="Open Sans" w:cs="Open Sans"/>
          <w:sz w:val="22"/>
          <w:szCs w:val="22"/>
        </w:rPr>
      </w:pPr>
      <w:r w:rsidRPr="00ED6D08">
        <w:rPr>
          <w:rFonts w:ascii="Open Sans" w:hAnsi="Open Sans" w:cs="Open Sans"/>
          <w:sz w:val="22"/>
          <w:szCs w:val="22"/>
        </w:rPr>
        <w:t xml:space="preserve">(1)  Buildings or structures housing a continued use may be structurally altered, enlarged, or rebuilt following damage or destruction, provided: </w:t>
      </w:r>
    </w:p>
    <w:p w14:paraId="14B7D69C" w14:textId="77777777" w:rsidR="00BC14EF" w:rsidRPr="00ED6D08" w:rsidRDefault="00BC14EF" w:rsidP="00BC14EF">
      <w:pPr>
        <w:pStyle w:val="List2"/>
        <w:rPr>
          <w:rFonts w:ascii="Open Sans" w:hAnsi="Open Sans" w:cs="Open Sans"/>
          <w:sz w:val="22"/>
          <w:szCs w:val="22"/>
        </w:rPr>
      </w:pPr>
      <w:r w:rsidRPr="00ED6D08">
        <w:rPr>
          <w:rFonts w:ascii="Open Sans" w:hAnsi="Open Sans" w:cs="Open Sans"/>
          <w:sz w:val="22"/>
          <w:szCs w:val="22"/>
        </w:rPr>
        <w:t xml:space="preserve">(A)  Such alteration, enlargement, or rebuilding of a conforming development complies with the standards in this chapter; or </w:t>
      </w:r>
    </w:p>
    <w:p w14:paraId="6BB0DE0F" w14:textId="77777777" w:rsidR="00BC14EF" w:rsidRPr="00ED6D08" w:rsidRDefault="00BC14EF" w:rsidP="00BC14EF">
      <w:pPr>
        <w:pStyle w:val="List2"/>
        <w:rPr>
          <w:rFonts w:ascii="Open Sans" w:hAnsi="Open Sans" w:cs="Open Sans"/>
          <w:sz w:val="22"/>
          <w:szCs w:val="22"/>
        </w:rPr>
      </w:pPr>
      <w:r w:rsidRPr="00ED6D08">
        <w:rPr>
          <w:rFonts w:ascii="Open Sans" w:hAnsi="Open Sans" w:cs="Open Sans"/>
          <w:sz w:val="22"/>
          <w:szCs w:val="22"/>
        </w:rPr>
        <w:t xml:space="preserve">(B)  Such alteration, enlargement, or rebuilding of a continued development complies with the standards set forth in SRC 533.015(g). </w:t>
      </w:r>
    </w:p>
    <w:p w14:paraId="7B43D8E9" w14:textId="77777777" w:rsidR="00BC14EF" w:rsidRPr="00ED6D08" w:rsidRDefault="00BC14EF" w:rsidP="00BC14EF">
      <w:pPr>
        <w:pStyle w:val="list1"/>
        <w:rPr>
          <w:rFonts w:ascii="Open Sans" w:hAnsi="Open Sans" w:cs="Open Sans"/>
          <w:sz w:val="22"/>
          <w:szCs w:val="22"/>
        </w:rPr>
      </w:pPr>
      <w:r w:rsidRPr="00ED6D08">
        <w:rPr>
          <w:rFonts w:ascii="Open Sans" w:hAnsi="Open Sans" w:cs="Open Sans"/>
          <w:sz w:val="22"/>
          <w:szCs w:val="22"/>
        </w:rPr>
        <w:t xml:space="preserve">(2)  A continued use shall terminate if the building or structure ceases to be occupied for that continued use for any reason for a continuous period of one year. </w:t>
      </w:r>
    </w:p>
    <w:p w14:paraId="74E55F66" w14:textId="77777777" w:rsidR="00BC14EF" w:rsidRPr="00ED6D08" w:rsidRDefault="00BC14EF" w:rsidP="00BC14EF">
      <w:pPr>
        <w:pStyle w:val="list1"/>
        <w:rPr>
          <w:rFonts w:ascii="Open Sans" w:hAnsi="Open Sans" w:cs="Open Sans"/>
          <w:sz w:val="22"/>
          <w:szCs w:val="22"/>
        </w:rPr>
      </w:pPr>
      <w:r w:rsidRPr="00ED6D08">
        <w:rPr>
          <w:rFonts w:ascii="Open Sans" w:hAnsi="Open Sans" w:cs="Open Sans"/>
          <w:sz w:val="22"/>
          <w:szCs w:val="22"/>
        </w:rPr>
        <w:t xml:space="preserve">(3)  Conversion of the building or structure to a conforming use shall thereafter prevent conversion back to the former continued use or any other continued use. </w:t>
      </w:r>
    </w:p>
    <w:p w14:paraId="19D1457D" w14:textId="77777777" w:rsidR="005A6E92" w:rsidRPr="00ED6D08" w:rsidRDefault="005A6E92" w:rsidP="005A6E92">
      <w:pPr>
        <w:rPr>
          <w:rFonts w:ascii="Open Sans" w:eastAsia="Times New Roman" w:hAnsi="Open Sans" w:cs="Open Sans"/>
          <w:b/>
        </w:rPr>
      </w:pPr>
      <w:r w:rsidRPr="00ED6D08">
        <w:rPr>
          <w:rFonts w:ascii="Open Sans" w:eastAsia="Times New Roman" w:hAnsi="Open Sans" w:cs="Open Sans"/>
          <w:b/>
        </w:rPr>
        <w:t xml:space="preserve">Sec. 533.020. - Design review. </w:t>
      </w:r>
    </w:p>
    <w:p w14:paraId="0C6384D6" w14:textId="77777777" w:rsidR="005A6E92" w:rsidRPr="00ED6D08" w:rsidRDefault="005A6E92" w:rsidP="005A6E92">
      <w:pPr>
        <w:pStyle w:val="p0"/>
        <w:rPr>
          <w:rFonts w:ascii="Open Sans" w:hAnsi="Open Sans" w:cs="Open Sans"/>
          <w:sz w:val="22"/>
        </w:rPr>
      </w:pPr>
      <w:r w:rsidRPr="00ED6D08">
        <w:rPr>
          <w:rFonts w:ascii="Open Sans" w:hAnsi="Open Sans" w:cs="Open Sans"/>
          <w:sz w:val="22"/>
        </w:rPr>
        <w:t xml:space="preserve">Design review under SRC chapter 225 is not required for development within the MU-I zone. Multifamily development within the MU-I zone is not subject to design review according to </w:t>
      </w:r>
      <w:r w:rsidRPr="00ED6D08">
        <w:rPr>
          <w:rFonts w:ascii="Open Sans" w:hAnsi="Open Sans" w:cs="Open Sans"/>
          <w:strike/>
          <w:sz w:val="22"/>
        </w:rPr>
        <w:lastRenderedPageBreak/>
        <w:t>the multiple family design review guidelines or</w:t>
      </w:r>
      <w:r w:rsidRPr="00ED6D08">
        <w:rPr>
          <w:rFonts w:ascii="Open Sans" w:hAnsi="Open Sans" w:cs="Open Sans"/>
          <w:sz w:val="22"/>
        </w:rPr>
        <w:t xml:space="preserve"> the multiple family design review standards set forth in SRC chapter 702. </w:t>
      </w:r>
    </w:p>
    <w:p w14:paraId="1590A8B3" w14:textId="77777777" w:rsidR="00CD315B" w:rsidRPr="00ED6D08" w:rsidRDefault="00CD315B" w:rsidP="00CD315B">
      <w:pPr>
        <w:rPr>
          <w:rFonts w:ascii="Open Sans" w:eastAsia="Times New Roman" w:hAnsi="Open Sans" w:cs="Open Sans"/>
          <w:b/>
        </w:rPr>
      </w:pPr>
      <w:r w:rsidRPr="00ED6D08">
        <w:rPr>
          <w:rFonts w:ascii="Open Sans" w:eastAsia="Times New Roman" w:hAnsi="Open Sans" w:cs="Open Sans"/>
          <w:b/>
        </w:rPr>
        <w:t xml:space="preserve">Sec. 534.010. - Uses. </w:t>
      </w:r>
    </w:p>
    <w:p w14:paraId="69A4A9ED" w14:textId="77777777" w:rsidR="00CD315B" w:rsidRPr="00ED6D08" w:rsidRDefault="00CD315B" w:rsidP="00CD315B">
      <w:pPr>
        <w:pStyle w:val="list0"/>
        <w:rPr>
          <w:rFonts w:ascii="Open Sans" w:hAnsi="Open Sans" w:cs="Open Sans"/>
          <w:sz w:val="22"/>
          <w:szCs w:val="22"/>
        </w:rPr>
      </w:pPr>
      <w:r w:rsidRPr="00ED6D08">
        <w:rPr>
          <w:rFonts w:ascii="Open Sans" w:hAnsi="Open Sans" w:cs="Open Sans"/>
          <w:sz w:val="22"/>
          <w:szCs w:val="22"/>
        </w:rPr>
        <w:t xml:space="preserve">(a)  The permitted (P), special (S), conditional (C), and prohibited (N) uses in the MU-II zone are set forth in Table 534-1. </w:t>
      </w:r>
    </w:p>
    <w:p w14:paraId="6D17CD33" w14:textId="77777777" w:rsidR="00CD315B" w:rsidRPr="00ED6D08" w:rsidRDefault="00CD315B" w:rsidP="00CD315B">
      <w:pPr>
        <w:pStyle w:val="bc0"/>
        <w:rPr>
          <w:rFonts w:ascii="Open Sans" w:hAnsi="Open Sans" w:cs="Open Sans"/>
          <w:sz w:val="22"/>
          <w:szCs w:val="22"/>
        </w:rPr>
      </w:pPr>
      <w:r w:rsidRPr="00ED6D08">
        <w:rPr>
          <w:rFonts w:ascii="Open Sans" w:hAnsi="Open Sans" w:cs="Open Sans"/>
          <w:b/>
          <w:bCs/>
          <w:sz w:val="22"/>
          <w:szCs w:val="22"/>
        </w:rPr>
        <w:t>TABLE 534-1</w:t>
      </w:r>
      <w:r w:rsidRPr="00ED6D08">
        <w:rPr>
          <w:rFonts w:ascii="Open Sans" w:hAnsi="Open Sans" w:cs="Open Sans"/>
          <w:b/>
          <w:bCs/>
          <w:sz w:val="22"/>
          <w:szCs w:val="22"/>
        </w:rPr>
        <w:br/>
        <w:t>USES</w:t>
      </w:r>
      <w:r w:rsidRPr="00ED6D08">
        <w:rPr>
          <w:rFonts w:ascii="Open Sans" w:hAnsi="Open Sans" w:cs="Open Sans"/>
          <w:sz w:val="22"/>
          <w:szCs w:val="22"/>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06"/>
        <w:gridCol w:w="873"/>
        <w:gridCol w:w="5765"/>
      </w:tblGrid>
      <w:tr w:rsidR="001010A4" w:rsidRPr="00ED6D08" w14:paraId="2D26766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528112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534-1: Uses</w:t>
            </w:r>
            <w:r w:rsidRPr="00ED6D08">
              <w:rPr>
                <w:rFonts w:ascii="Open Sans" w:eastAsia="Times New Roman" w:hAnsi="Open Sans" w:cs="Open Sans"/>
                <w:b/>
                <w:bCs/>
                <w:shd w:val="clear" w:color="auto" w:fill="000000"/>
              </w:rPr>
              <w:br/>
            </w:r>
          </w:p>
        </w:tc>
      </w:tr>
      <w:tr w:rsidR="001010A4" w:rsidRPr="00ED6D08" w14:paraId="0CF3BE3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9955F0" w14:textId="77777777" w:rsidR="00CD315B" w:rsidRPr="00ED6D08" w:rsidRDefault="00CD315B"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82B01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A9CB95" w14:textId="77777777" w:rsidR="00CD315B" w:rsidRPr="00ED6D08" w:rsidRDefault="00CD315B" w:rsidP="00D97552">
            <w:pPr>
              <w:spacing w:after="0"/>
              <w:jc w:val="center"/>
              <w:rPr>
                <w:rFonts w:ascii="Open Sans" w:eastAsia="Times New Roman" w:hAnsi="Open Sans" w:cs="Open Sans"/>
              </w:rPr>
            </w:pPr>
          </w:p>
        </w:tc>
      </w:tr>
      <w:tr w:rsidR="001010A4" w:rsidRPr="00ED6D08" w14:paraId="70B2A35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DD50876"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071C516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0305A2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00650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2FF6C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t xml:space="preserve"> • Townhouse. </w:t>
            </w:r>
            <w:r w:rsidRPr="00ED6D08">
              <w:rPr>
                <w:rFonts w:ascii="Open Sans" w:eastAsia="Times New Roman" w:hAnsi="Open Sans" w:cs="Open Sans"/>
              </w:rPr>
              <w:br/>
              <w:t xml:space="preserve"> • Residential home, as defined under ORS 197.660. </w:t>
            </w:r>
          </w:p>
        </w:tc>
      </w:tr>
      <w:tr w:rsidR="001010A4" w:rsidRPr="00ED6D08" w14:paraId="6F624E6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46C5733" w14:textId="77777777" w:rsidR="00CD315B" w:rsidRPr="00ED6D08" w:rsidRDefault="00CD315B"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5A3DDC"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03DDD7"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44D1D78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67BD2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D18B3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D6A057" w14:textId="77777777" w:rsidR="00CD315B" w:rsidRPr="00ED6D08" w:rsidRDefault="00CD315B" w:rsidP="00D97552">
            <w:pPr>
              <w:spacing w:after="0"/>
              <w:jc w:val="center"/>
              <w:rPr>
                <w:rFonts w:ascii="Open Sans" w:eastAsia="Times New Roman" w:hAnsi="Open Sans" w:cs="Open Sans"/>
              </w:rPr>
            </w:pPr>
          </w:p>
        </w:tc>
      </w:tr>
      <w:tr w:rsidR="001010A4" w:rsidRPr="00ED6D08" w14:paraId="625447C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4689DF" w14:textId="77777777" w:rsidR="00CD315B" w:rsidRPr="00ED6D08" w:rsidRDefault="00CD315B"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2412EB" w14:textId="77777777" w:rsidR="00CD315B" w:rsidRPr="00ED6D08" w:rsidRDefault="00CD315B"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F69237" w14:textId="77777777" w:rsidR="00CD315B" w:rsidRPr="00ED6D08" w:rsidRDefault="00CD315B" w:rsidP="00D97552">
            <w:pPr>
              <w:spacing w:after="0"/>
              <w:jc w:val="center"/>
              <w:rPr>
                <w:rFonts w:ascii="Open Sans" w:eastAsia="Times New Roman" w:hAnsi="Open Sans" w:cs="Open Sans"/>
              </w:rPr>
            </w:pPr>
          </w:p>
        </w:tc>
      </w:tr>
      <w:tr w:rsidR="001010A4" w:rsidRPr="00ED6D08" w14:paraId="3469F13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53A564" w14:textId="77777777" w:rsidR="00CD315B" w:rsidRPr="00ED6D08" w:rsidRDefault="00CD315B"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FCDB52" w14:textId="77777777" w:rsidR="00CD315B" w:rsidRPr="00ED6D08" w:rsidRDefault="00CD315B" w:rsidP="00D9755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76CB81" w14:textId="77777777" w:rsidR="00CD315B" w:rsidRPr="00ED6D08" w:rsidRDefault="00CD315B" w:rsidP="00D97552">
            <w:pPr>
              <w:spacing w:after="0"/>
              <w:jc w:val="center"/>
              <w:rPr>
                <w:rFonts w:ascii="Open Sans" w:eastAsia="Times New Roman" w:hAnsi="Open Sans" w:cs="Open Sans"/>
              </w:rPr>
            </w:pPr>
          </w:p>
        </w:tc>
      </w:tr>
      <w:tr w:rsidR="001010A4" w:rsidRPr="00ED6D08" w14:paraId="317A54F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57FDFC"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B7841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5239A6" w14:textId="77777777" w:rsidR="00CD315B" w:rsidRPr="00ED6D08" w:rsidRDefault="00CD315B" w:rsidP="00D97552">
            <w:pPr>
              <w:spacing w:after="0"/>
              <w:jc w:val="center"/>
              <w:rPr>
                <w:rFonts w:ascii="Open Sans" w:eastAsia="Times New Roman" w:hAnsi="Open Sans" w:cs="Open Sans"/>
              </w:rPr>
            </w:pPr>
          </w:p>
        </w:tc>
      </w:tr>
      <w:tr w:rsidR="001010A4" w:rsidRPr="00ED6D08" w14:paraId="62A0C61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D1B7D4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6A04FCF3"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CDBF88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DB532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10CFE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5F52A8D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C68F847" w14:textId="77777777" w:rsidR="00CD315B" w:rsidRPr="00ED6D08" w:rsidRDefault="00CD315B"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099B4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95CFD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Room and board serving 6 to 75 persons. </w:t>
            </w:r>
          </w:p>
        </w:tc>
      </w:tr>
      <w:tr w:rsidR="001010A4" w:rsidRPr="00ED6D08" w14:paraId="4C949C27"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12536FA" w14:textId="77777777" w:rsidR="00CD315B" w:rsidRPr="00ED6D08" w:rsidRDefault="00CD315B"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BABEA2"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300DF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5E69DBE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C37571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14606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C3037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The following residential care activities: </w:t>
            </w:r>
            <w:r w:rsidRPr="00ED6D08">
              <w:rPr>
                <w:rFonts w:ascii="Open Sans" w:eastAsia="Times New Roman" w:hAnsi="Open Sans" w:cs="Open Sans"/>
              </w:rPr>
              <w:br/>
              <w:t xml:space="preserve"> • Residential facility, as defined under ORS 197.660. </w:t>
            </w:r>
            <w:r w:rsidRPr="00ED6D08">
              <w:rPr>
                <w:rFonts w:ascii="Open Sans" w:eastAsia="Times New Roman" w:hAnsi="Open Sans" w:cs="Open Sans"/>
              </w:rPr>
              <w:br/>
              <w:t xml:space="preserve"> • Assisted living. </w:t>
            </w:r>
          </w:p>
        </w:tc>
      </w:tr>
      <w:tr w:rsidR="001010A4" w:rsidRPr="00ED6D08" w14:paraId="587EBDA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E2612AC" w14:textId="77777777" w:rsidR="00CD315B" w:rsidRPr="00ED6D08" w:rsidRDefault="00CD315B"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A71D96"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26D9C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residential care. </w:t>
            </w:r>
          </w:p>
        </w:tc>
      </w:tr>
      <w:tr w:rsidR="001010A4" w:rsidRPr="00ED6D08" w14:paraId="20E1001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3DA4C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E63CBC"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B4A9C1" w14:textId="77777777" w:rsidR="00CD315B" w:rsidRPr="00ED6D08" w:rsidRDefault="00CD315B" w:rsidP="00D97552">
            <w:pPr>
              <w:spacing w:after="0"/>
              <w:jc w:val="center"/>
              <w:rPr>
                <w:rFonts w:ascii="Open Sans" w:eastAsia="Times New Roman" w:hAnsi="Open Sans" w:cs="Open Sans"/>
              </w:rPr>
            </w:pPr>
          </w:p>
        </w:tc>
      </w:tr>
      <w:tr w:rsidR="001010A4" w:rsidRPr="00ED6D08" w14:paraId="4E0CD0F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2CD6E4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1669720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BA7E7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9234B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FCD44C" w14:textId="77777777" w:rsidR="00CD315B" w:rsidRPr="00ED6D08" w:rsidRDefault="00CD315B" w:rsidP="00D97552">
            <w:pPr>
              <w:spacing w:after="0"/>
              <w:jc w:val="center"/>
              <w:rPr>
                <w:rFonts w:ascii="Open Sans" w:eastAsia="Times New Roman" w:hAnsi="Open Sans" w:cs="Open Sans"/>
              </w:rPr>
            </w:pPr>
          </w:p>
        </w:tc>
      </w:tr>
      <w:tr w:rsidR="001010A4" w:rsidRPr="00ED6D08" w14:paraId="3FE579E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4756B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D6C03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97C822" w14:textId="77777777" w:rsidR="00CD315B" w:rsidRPr="00ED6D08" w:rsidRDefault="00CD315B" w:rsidP="00D97552">
            <w:pPr>
              <w:spacing w:after="0"/>
              <w:jc w:val="center"/>
              <w:rPr>
                <w:rFonts w:ascii="Open Sans" w:eastAsia="Times New Roman" w:hAnsi="Open Sans" w:cs="Open Sans"/>
              </w:rPr>
            </w:pPr>
          </w:p>
        </w:tc>
      </w:tr>
      <w:tr w:rsidR="001010A4" w:rsidRPr="00ED6D08" w14:paraId="79A64FA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1823336"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F3837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077F2A"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shelters serving 5 or fewer persons. </w:t>
            </w:r>
          </w:p>
        </w:tc>
      </w:tr>
      <w:tr w:rsidR="001010A4" w:rsidRPr="00ED6D08" w14:paraId="4B757C2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C4B0BB0" w14:textId="77777777" w:rsidR="00CD315B" w:rsidRPr="00ED6D08" w:rsidRDefault="00CD315B"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0C648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79B08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shelters serving 6 to 75 persons. </w:t>
            </w:r>
          </w:p>
        </w:tc>
      </w:tr>
      <w:tr w:rsidR="001010A4" w:rsidRPr="00ED6D08" w14:paraId="3445E0C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5282FCA" w14:textId="77777777" w:rsidR="00CD315B" w:rsidRPr="00ED6D08" w:rsidRDefault="00CD315B"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BE59DC"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8A21F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20CD486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7CD79F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Retail Sales and Services</w:t>
            </w:r>
            <w:r w:rsidRPr="00ED6D08">
              <w:rPr>
                <w:rFonts w:ascii="Open Sans" w:eastAsia="Times New Roman" w:hAnsi="Open Sans" w:cs="Open Sans"/>
              </w:rPr>
              <w:t xml:space="preserve"> </w:t>
            </w:r>
          </w:p>
        </w:tc>
      </w:tr>
      <w:tr w:rsidR="001010A4" w:rsidRPr="00ED6D08" w14:paraId="55D60D1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609147"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B2518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EE378E" w14:textId="77777777" w:rsidR="00CD315B" w:rsidRPr="00ED6D08" w:rsidRDefault="00CD315B" w:rsidP="00D97552">
            <w:pPr>
              <w:spacing w:after="0"/>
              <w:jc w:val="center"/>
              <w:rPr>
                <w:rFonts w:ascii="Open Sans" w:eastAsia="Times New Roman" w:hAnsi="Open Sans" w:cs="Open Sans"/>
              </w:rPr>
            </w:pPr>
          </w:p>
        </w:tc>
      </w:tr>
      <w:tr w:rsidR="001010A4" w:rsidRPr="00ED6D08" w14:paraId="06E4E80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C00DC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DD8BDE"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4BB82A" w14:textId="77777777" w:rsidR="00CD315B" w:rsidRPr="00ED6D08" w:rsidRDefault="00CD315B" w:rsidP="00D97552">
            <w:pPr>
              <w:spacing w:after="0"/>
              <w:jc w:val="center"/>
              <w:rPr>
                <w:rFonts w:ascii="Open Sans" w:eastAsia="Times New Roman" w:hAnsi="Open Sans" w:cs="Open Sans"/>
              </w:rPr>
            </w:pPr>
          </w:p>
        </w:tc>
      </w:tr>
      <w:tr w:rsidR="001010A4" w:rsidRPr="00ED6D08" w14:paraId="242F986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A6BE1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D77F3B"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38AC1D" w14:textId="77777777" w:rsidR="00CD315B" w:rsidRPr="00ED6D08" w:rsidRDefault="00CD315B" w:rsidP="00D97552">
            <w:pPr>
              <w:spacing w:after="0"/>
              <w:jc w:val="center"/>
              <w:rPr>
                <w:rFonts w:ascii="Open Sans" w:eastAsia="Times New Roman" w:hAnsi="Open Sans" w:cs="Open Sans"/>
              </w:rPr>
            </w:pPr>
          </w:p>
        </w:tc>
      </w:tr>
      <w:tr w:rsidR="001010A4" w:rsidRPr="00ED6D08" w14:paraId="4053CBF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F7307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0A244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1ED811" w14:textId="77777777" w:rsidR="00CD315B" w:rsidRPr="00ED6D08" w:rsidRDefault="00CD315B" w:rsidP="00D97552">
            <w:pPr>
              <w:spacing w:after="0"/>
              <w:jc w:val="center"/>
              <w:rPr>
                <w:rFonts w:ascii="Open Sans" w:eastAsia="Times New Roman" w:hAnsi="Open Sans" w:cs="Open Sans"/>
              </w:rPr>
            </w:pPr>
          </w:p>
        </w:tc>
      </w:tr>
      <w:tr w:rsidR="001010A4" w:rsidRPr="00ED6D08" w14:paraId="2B49225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C4504A"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41F2116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B830D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356C0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7E7241" w14:textId="77777777" w:rsidR="00CD315B" w:rsidRPr="00ED6D08" w:rsidRDefault="00CD315B" w:rsidP="00D97552">
            <w:pPr>
              <w:spacing w:after="0"/>
              <w:jc w:val="center"/>
              <w:rPr>
                <w:rFonts w:ascii="Open Sans" w:eastAsia="Times New Roman" w:hAnsi="Open Sans" w:cs="Open Sans"/>
              </w:rPr>
            </w:pPr>
          </w:p>
        </w:tc>
      </w:tr>
      <w:tr w:rsidR="001010A4" w:rsidRPr="00ED6D08" w14:paraId="21D61BB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92D54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0C6FA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249E35" w14:textId="77777777" w:rsidR="00CD315B" w:rsidRPr="00ED6D08" w:rsidRDefault="00CD315B" w:rsidP="00D97552">
            <w:pPr>
              <w:spacing w:after="0"/>
              <w:jc w:val="center"/>
              <w:rPr>
                <w:rFonts w:ascii="Open Sans" w:eastAsia="Times New Roman" w:hAnsi="Open Sans" w:cs="Open Sans"/>
              </w:rPr>
            </w:pPr>
          </w:p>
        </w:tc>
      </w:tr>
      <w:tr w:rsidR="001010A4" w:rsidRPr="00ED6D08" w14:paraId="7BE3472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F2FC4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C3EDE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89A748" w14:textId="77777777" w:rsidR="00CD315B" w:rsidRPr="00ED6D08" w:rsidRDefault="00CD315B" w:rsidP="00D97552">
            <w:pPr>
              <w:spacing w:after="0"/>
              <w:jc w:val="center"/>
              <w:rPr>
                <w:rFonts w:ascii="Open Sans" w:eastAsia="Times New Roman" w:hAnsi="Open Sans" w:cs="Open Sans"/>
              </w:rPr>
            </w:pPr>
          </w:p>
        </w:tc>
      </w:tr>
      <w:tr w:rsidR="001010A4" w:rsidRPr="00ED6D08" w14:paraId="1CFF67A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92C8BE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3ECDF64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37F92A"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5E7A07"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7C3A1B" w14:textId="77777777" w:rsidR="00CD315B" w:rsidRPr="00ED6D08" w:rsidRDefault="00CD315B" w:rsidP="00D97552">
            <w:pPr>
              <w:spacing w:after="0"/>
              <w:jc w:val="center"/>
              <w:rPr>
                <w:rFonts w:ascii="Open Sans" w:eastAsia="Times New Roman" w:hAnsi="Open Sans" w:cs="Open Sans"/>
              </w:rPr>
            </w:pPr>
          </w:p>
        </w:tc>
      </w:tr>
      <w:tr w:rsidR="001010A4" w:rsidRPr="00ED6D08" w14:paraId="2593028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6EAF4D"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481A2D"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211E45" w14:textId="77777777" w:rsidR="00CD315B" w:rsidRPr="00ED6D08" w:rsidRDefault="00CD315B" w:rsidP="00D97552">
            <w:pPr>
              <w:spacing w:after="0"/>
              <w:jc w:val="center"/>
              <w:rPr>
                <w:rFonts w:ascii="Open Sans" w:eastAsia="Times New Roman" w:hAnsi="Open Sans" w:cs="Open Sans"/>
              </w:rPr>
            </w:pPr>
          </w:p>
        </w:tc>
      </w:tr>
      <w:tr w:rsidR="001010A4" w:rsidRPr="00ED6D08" w14:paraId="01BC85BE"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3D4B722"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824EC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14B6FB"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Standalone surface parking lots </w:t>
            </w:r>
          </w:p>
        </w:tc>
      </w:tr>
      <w:tr w:rsidR="001010A4" w:rsidRPr="00ED6D08" w14:paraId="5A463B9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863733C" w14:textId="77777777" w:rsidR="00CD315B" w:rsidRPr="00ED6D08" w:rsidRDefault="00CD315B"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489AE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6B025B"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commercial parking </w:t>
            </w:r>
          </w:p>
        </w:tc>
      </w:tr>
      <w:tr w:rsidR="001010A4" w:rsidRPr="00ED6D08" w14:paraId="1512AAB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69FF1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6B849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C9BADE" w14:textId="77777777" w:rsidR="00CD315B" w:rsidRPr="00ED6D08" w:rsidRDefault="00CD315B" w:rsidP="00D97552">
            <w:pPr>
              <w:spacing w:after="0"/>
              <w:jc w:val="center"/>
              <w:rPr>
                <w:rFonts w:ascii="Open Sans" w:eastAsia="Times New Roman" w:hAnsi="Open Sans" w:cs="Open Sans"/>
              </w:rPr>
            </w:pPr>
          </w:p>
        </w:tc>
      </w:tr>
      <w:tr w:rsidR="001010A4" w:rsidRPr="00ED6D08" w14:paraId="6157E85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2C270B"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E28E7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7F366E" w14:textId="77777777" w:rsidR="00CD315B" w:rsidRPr="00ED6D08" w:rsidRDefault="00CD315B" w:rsidP="00D97552">
            <w:pPr>
              <w:spacing w:after="0"/>
              <w:jc w:val="center"/>
              <w:rPr>
                <w:rFonts w:ascii="Open Sans" w:eastAsia="Times New Roman" w:hAnsi="Open Sans" w:cs="Open Sans"/>
              </w:rPr>
            </w:pPr>
          </w:p>
        </w:tc>
      </w:tr>
      <w:tr w:rsidR="001010A4" w:rsidRPr="00ED6D08" w14:paraId="1E391C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7904E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BF089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B83796" w14:textId="77777777" w:rsidR="00CD315B" w:rsidRPr="00ED6D08" w:rsidRDefault="00CD315B" w:rsidP="00D97552">
            <w:pPr>
              <w:spacing w:after="0"/>
              <w:jc w:val="center"/>
              <w:rPr>
                <w:rFonts w:ascii="Open Sans" w:eastAsia="Times New Roman" w:hAnsi="Open Sans" w:cs="Open Sans"/>
              </w:rPr>
            </w:pPr>
          </w:p>
        </w:tc>
      </w:tr>
      <w:tr w:rsidR="001010A4" w:rsidRPr="00ED6D08" w14:paraId="61CFB94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0B391C"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9A8FA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516FC" w14:textId="77777777" w:rsidR="00CD315B" w:rsidRPr="00ED6D08" w:rsidRDefault="00CD315B" w:rsidP="00D97552">
            <w:pPr>
              <w:spacing w:after="0"/>
              <w:jc w:val="center"/>
              <w:rPr>
                <w:rFonts w:ascii="Open Sans" w:eastAsia="Times New Roman" w:hAnsi="Open Sans" w:cs="Open Sans"/>
              </w:rPr>
            </w:pPr>
          </w:p>
        </w:tc>
      </w:tr>
      <w:tr w:rsidR="001010A4" w:rsidRPr="00ED6D08" w14:paraId="2529AEF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03E30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5B20228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B2A9D7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E6ABC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57CB5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Firing ranges </w:t>
            </w:r>
          </w:p>
        </w:tc>
      </w:tr>
      <w:tr w:rsidR="001010A4" w:rsidRPr="00ED6D08" w14:paraId="2C1E78A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AD9FDD8" w14:textId="77777777" w:rsidR="00CD315B" w:rsidRPr="00ED6D08" w:rsidRDefault="00CD315B"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EC2F06"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D4ADDA"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2B9F5B0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06C30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74DE2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7A51C1" w14:textId="77777777" w:rsidR="00CD315B" w:rsidRPr="00ED6D08" w:rsidRDefault="00CD315B" w:rsidP="00D97552">
            <w:pPr>
              <w:spacing w:after="0"/>
              <w:jc w:val="center"/>
              <w:rPr>
                <w:rFonts w:ascii="Open Sans" w:eastAsia="Times New Roman" w:hAnsi="Open Sans" w:cs="Open Sans"/>
              </w:rPr>
            </w:pPr>
          </w:p>
        </w:tc>
      </w:tr>
      <w:tr w:rsidR="001010A4" w:rsidRPr="00ED6D08" w14:paraId="6407CAB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746747"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AABDB2"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3C4AA1" w14:textId="77777777" w:rsidR="00CD315B" w:rsidRPr="00ED6D08" w:rsidRDefault="00CD315B" w:rsidP="00D97552">
            <w:pPr>
              <w:spacing w:after="0"/>
              <w:jc w:val="center"/>
              <w:rPr>
                <w:rFonts w:ascii="Open Sans" w:eastAsia="Times New Roman" w:hAnsi="Open Sans" w:cs="Open Sans"/>
              </w:rPr>
            </w:pPr>
          </w:p>
        </w:tc>
      </w:tr>
      <w:tr w:rsidR="001010A4" w:rsidRPr="00ED6D08" w14:paraId="733F47A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F8D29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B35A8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A48997" w14:textId="77777777" w:rsidR="00CD315B" w:rsidRPr="00ED6D08" w:rsidRDefault="00CD315B" w:rsidP="00D97552">
            <w:pPr>
              <w:spacing w:after="0"/>
              <w:jc w:val="center"/>
              <w:rPr>
                <w:rFonts w:ascii="Open Sans" w:eastAsia="Times New Roman" w:hAnsi="Open Sans" w:cs="Open Sans"/>
              </w:rPr>
            </w:pPr>
          </w:p>
        </w:tc>
      </w:tr>
      <w:tr w:rsidR="001010A4" w:rsidRPr="00ED6D08" w14:paraId="5903D43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AC13B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7CB1FD"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C50955" w14:textId="77777777" w:rsidR="00CD315B" w:rsidRPr="00ED6D08" w:rsidRDefault="00CD315B" w:rsidP="00D97552">
            <w:pPr>
              <w:spacing w:after="0"/>
              <w:jc w:val="center"/>
              <w:rPr>
                <w:rFonts w:ascii="Open Sans" w:eastAsia="Times New Roman" w:hAnsi="Open Sans" w:cs="Open Sans"/>
              </w:rPr>
            </w:pPr>
          </w:p>
        </w:tc>
      </w:tr>
      <w:tr w:rsidR="001010A4" w:rsidRPr="00ED6D08" w14:paraId="560DAE0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F1807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D98B4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C0F1EC" w14:textId="77777777" w:rsidR="00CD315B" w:rsidRPr="00ED6D08" w:rsidRDefault="00CD315B" w:rsidP="00D97552">
            <w:pPr>
              <w:spacing w:after="0"/>
              <w:jc w:val="center"/>
              <w:rPr>
                <w:rFonts w:ascii="Open Sans" w:eastAsia="Times New Roman" w:hAnsi="Open Sans" w:cs="Open Sans"/>
              </w:rPr>
            </w:pPr>
          </w:p>
        </w:tc>
      </w:tr>
      <w:tr w:rsidR="001010A4" w:rsidRPr="00ED6D08" w14:paraId="716067F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D9780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DE1CF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0A6F65" w14:textId="77777777" w:rsidR="00CD315B" w:rsidRPr="00ED6D08" w:rsidRDefault="00CD315B" w:rsidP="00D97552">
            <w:pPr>
              <w:spacing w:after="0"/>
              <w:jc w:val="center"/>
              <w:rPr>
                <w:rFonts w:ascii="Open Sans" w:eastAsia="Times New Roman" w:hAnsi="Open Sans" w:cs="Open Sans"/>
              </w:rPr>
            </w:pPr>
          </w:p>
        </w:tc>
      </w:tr>
      <w:tr w:rsidR="001010A4" w:rsidRPr="00ED6D08" w14:paraId="61501EF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A80FBF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3BF5192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C0751E"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59F11D"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83D0FB" w14:textId="77777777" w:rsidR="00CD315B" w:rsidRPr="00ED6D08" w:rsidRDefault="00CD315B" w:rsidP="00D97552">
            <w:pPr>
              <w:spacing w:after="0"/>
              <w:jc w:val="center"/>
              <w:rPr>
                <w:rFonts w:ascii="Open Sans" w:eastAsia="Times New Roman" w:hAnsi="Open Sans" w:cs="Open Sans"/>
              </w:rPr>
            </w:pPr>
          </w:p>
        </w:tc>
      </w:tr>
      <w:tr w:rsidR="001010A4" w:rsidRPr="00ED6D08" w14:paraId="60FE0BE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D2E38E"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70981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88DFCA" w14:textId="77777777" w:rsidR="00CD315B" w:rsidRPr="00ED6D08" w:rsidRDefault="00CD315B" w:rsidP="00D97552">
            <w:pPr>
              <w:spacing w:after="0"/>
              <w:jc w:val="center"/>
              <w:rPr>
                <w:rFonts w:ascii="Open Sans" w:eastAsia="Times New Roman" w:hAnsi="Open Sans" w:cs="Open Sans"/>
              </w:rPr>
            </w:pPr>
          </w:p>
        </w:tc>
      </w:tr>
      <w:tr w:rsidR="001010A4" w:rsidRPr="00ED6D08" w14:paraId="64313D3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D1B1CEC"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0DE801C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06124A"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F87A46"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779DA8" w14:textId="77777777" w:rsidR="00CD315B" w:rsidRPr="00ED6D08" w:rsidRDefault="00CD315B" w:rsidP="00D97552">
            <w:pPr>
              <w:spacing w:after="0"/>
              <w:jc w:val="center"/>
              <w:rPr>
                <w:rFonts w:ascii="Open Sans" w:eastAsia="Times New Roman" w:hAnsi="Open Sans" w:cs="Open Sans"/>
              </w:rPr>
            </w:pPr>
          </w:p>
        </w:tc>
      </w:tr>
      <w:tr w:rsidR="001010A4" w:rsidRPr="00ED6D08" w14:paraId="4E6DD36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99480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6BE28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DDCD7" w14:textId="77777777" w:rsidR="00CD315B" w:rsidRPr="00ED6D08" w:rsidRDefault="00CD315B" w:rsidP="00D97552">
            <w:pPr>
              <w:spacing w:after="0"/>
              <w:jc w:val="center"/>
              <w:rPr>
                <w:rFonts w:ascii="Open Sans" w:eastAsia="Times New Roman" w:hAnsi="Open Sans" w:cs="Open Sans"/>
              </w:rPr>
            </w:pPr>
          </w:p>
        </w:tc>
      </w:tr>
      <w:tr w:rsidR="001010A4" w:rsidRPr="00ED6D08" w14:paraId="1BAF25A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53480A"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FFA7FD"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DC4E28" w14:textId="77777777" w:rsidR="00CD315B" w:rsidRPr="00ED6D08" w:rsidRDefault="00CD315B" w:rsidP="00D97552">
            <w:pPr>
              <w:spacing w:after="0"/>
              <w:jc w:val="center"/>
              <w:rPr>
                <w:rFonts w:ascii="Open Sans" w:eastAsia="Times New Roman" w:hAnsi="Open Sans" w:cs="Open Sans"/>
              </w:rPr>
            </w:pPr>
          </w:p>
        </w:tc>
      </w:tr>
      <w:tr w:rsidR="001010A4" w:rsidRPr="00ED6D08" w14:paraId="63951D2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945533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3B8FAD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8C03E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7FCC7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D355CE" w14:textId="77777777" w:rsidR="00CD315B" w:rsidRPr="00ED6D08" w:rsidRDefault="00CD315B" w:rsidP="00D97552">
            <w:pPr>
              <w:spacing w:after="0"/>
              <w:jc w:val="center"/>
              <w:rPr>
                <w:rFonts w:ascii="Open Sans" w:eastAsia="Times New Roman" w:hAnsi="Open Sans" w:cs="Open Sans"/>
              </w:rPr>
            </w:pPr>
          </w:p>
        </w:tc>
      </w:tr>
      <w:tr w:rsidR="001010A4" w:rsidRPr="00ED6D08" w14:paraId="31F1784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03F132"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48D57E"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3323CE" w14:textId="77777777" w:rsidR="00CD315B" w:rsidRPr="00ED6D08" w:rsidRDefault="00CD315B" w:rsidP="00D97552">
            <w:pPr>
              <w:spacing w:after="0"/>
              <w:jc w:val="center"/>
              <w:rPr>
                <w:rFonts w:ascii="Open Sans" w:eastAsia="Times New Roman" w:hAnsi="Open Sans" w:cs="Open Sans"/>
              </w:rPr>
            </w:pPr>
          </w:p>
        </w:tc>
      </w:tr>
      <w:tr w:rsidR="001010A4" w:rsidRPr="00ED6D08" w14:paraId="08BFD56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A0A2A6"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8C862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02994D" w14:textId="77777777" w:rsidR="00CD315B" w:rsidRPr="00ED6D08" w:rsidRDefault="00CD315B" w:rsidP="00D97552">
            <w:pPr>
              <w:spacing w:after="0"/>
              <w:jc w:val="center"/>
              <w:rPr>
                <w:rFonts w:ascii="Open Sans" w:eastAsia="Times New Roman" w:hAnsi="Open Sans" w:cs="Open Sans"/>
              </w:rPr>
            </w:pPr>
          </w:p>
        </w:tc>
      </w:tr>
      <w:tr w:rsidR="001010A4" w:rsidRPr="00ED6D08" w14:paraId="6256D1E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269726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1B744B8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BF67C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FC32FA"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3C6ED3" w14:textId="77777777" w:rsidR="00CD315B" w:rsidRPr="00ED6D08" w:rsidRDefault="00CD315B" w:rsidP="00D97552">
            <w:pPr>
              <w:spacing w:after="0"/>
              <w:jc w:val="center"/>
              <w:rPr>
                <w:rFonts w:ascii="Open Sans" w:eastAsia="Times New Roman" w:hAnsi="Open Sans" w:cs="Open Sans"/>
              </w:rPr>
            </w:pPr>
          </w:p>
        </w:tc>
      </w:tr>
      <w:tr w:rsidR="001010A4" w:rsidRPr="00ED6D08" w14:paraId="2A2E543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8145D7"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6128DE"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69855E" w14:textId="77777777" w:rsidR="00CD315B" w:rsidRPr="00ED6D08" w:rsidRDefault="00CD315B" w:rsidP="00D97552">
            <w:pPr>
              <w:spacing w:after="0"/>
              <w:jc w:val="center"/>
              <w:rPr>
                <w:rFonts w:ascii="Open Sans" w:eastAsia="Times New Roman" w:hAnsi="Open Sans" w:cs="Open Sans"/>
              </w:rPr>
            </w:pPr>
          </w:p>
        </w:tc>
      </w:tr>
      <w:tr w:rsidR="001010A4" w:rsidRPr="00ED6D08" w14:paraId="29D55E1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62BA5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93AA6B"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FDACA8" w14:textId="77777777" w:rsidR="00CD315B" w:rsidRPr="00ED6D08" w:rsidRDefault="00CD315B" w:rsidP="00D97552">
            <w:pPr>
              <w:spacing w:after="0"/>
              <w:jc w:val="center"/>
              <w:rPr>
                <w:rFonts w:ascii="Open Sans" w:eastAsia="Times New Roman" w:hAnsi="Open Sans" w:cs="Open Sans"/>
              </w:rPr>
            </w:pPr>
          </w:p>
        </w:tc>
      </w:tr>
      <w:tr w:rsidR="001010A4" w:rsidRPr="00ED6D08" w14:paraId="4E6AD8A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87162E"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63AED45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062E8B"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348D5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1E6252" w14:textId="77777777" w:rsidR="00CD315B" w:rsidRPr="00ED6D08" w:rsidRDefault="00CD315B" w:rsidP="00D97552">
            <w:pPr>
              <w:spacing w:after="0"/>
              <w:jc w:val="center"/>
              <w:rPr>
                <w:rFonts w:ascii="Open Sans" w:eastAsia="Times New Roman" w:hAnsi="Open Sans" w:cs="Open Sans"/>
              </w:rPr>
            </w:pPr>
          </w:p>
        </w:tc>
      </w:tr>
      <w:tr w:rsidR="001010A4" w:rsidRPr="00ED6D08" w14:paraId="4BE06F5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14942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8361E6"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4F78F6" w14:textId="77777777" w:rsidR="00CD315B" w:rsidRPr="00ED6D08" w:rsidRDefault="00CD315B" w:rsidP="00D97552">
            <w:pPr>
              <w:spacing w:after="0"/>
              <w:jc w:val="center"/>
              <w:rPr>
                <w:rFonts w:ascii="Open Sans" w:eastAsia="Times New Roman" w:hAnsi="Open Sans" w:cs="Open Sans"/>
              </w:rPr>
            </w:pPr>
          </w:p>
        </w:tc>
      </w:tr>
      <w:tr w:rsidR="001010A4" w:rsidRPr="00ED6D08" w14:paraId="70F7519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C1C9E7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6E43E0F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0196C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01F51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240796" w14:textId="77777777" w:rsidR="00CD315B" w:rsidRPr="00ED6D08" w:rsidRDefault="00CD315B" w:rsidP="00D97552">
            <w:pPr>
              <w:spacing w:after="0"/>
              <w:jc w:val="center"/>
              <w:rPr>
                <w:rFonts w:ascii="Open Sans" w:eastAsia="Times New Roman" w:hAnsi="Open Sans" w:cs="Open Sans"/>
              </w:rPr>
            </w:pPr>
          </w:p>
        </w:tc>
      </w:tr>
      <w:tr w:rsidR="001010A4" w:rsidRPr="00ED6D08" w14:paraId="138B583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1ACEB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Building and ground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78C13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98E4B8" w14:textId="77777777" w:rsidR="00CD315B" w:rsidRPr="00ED6D08" w:rsidRDefault="00CD315B" w:rsidP="00D97552">
            <w:pPr>
              <w:spacing w:after="0"/>
              <w:jc w:val="center"/>
              <w:rPr>
                <w:rFonts w:ascii="Open Sans" w:eastAsia="Times New Roman" w:hAnsi="Open Sans" w:cs="Open Sans"/>
              </w:rPr>
            </w:pPr>
          </w:p>
        </w:tc>
      </w:tr>
      <w:tr w:rsidR="001010A4" w:rsidRPr="00ED6D08" w14:paraId="12B2B09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C3E2A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DA6AF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4596B1" w14:textId="77777777" w:rsidR="00CD315B" w:rsidRPr="00ED6D08" w:rsidRDefault="00CD315B" w:rsidP="00D97552">
            <w:pPr>
              <w:spacing w:after="0"/>
              <w:jc w:val="center"/>
              <w:rPr>
                <w:rFonts w:ascii="Open Sans" w:eastAsia="Times New Roman" w:hAnsi="Open Sans" w:cs="Open Sans"/>
              </w:rPr>
            </w:pPr>
          </w:p>
        </w:tc>
      </w:tr>
      <w:tr w:rsidR="001010A4" w:rsidRPr="00ED6D08" w14:paraId="543F859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2D2B6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E60D9E"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A53718" w14:textId="77777777" w:rsidR="00CD315B" w:rsidRPr="00ED6D08" w:rsidRDefault="00CD315B" w:rsidP="00D97552">
            <w:pPr>
              <w:spacing w:after="0"/>
              <w:jc w:val="center"/>
              <w:rPr>
                <w:rFonts w:ascii="Open Sans" w:eastAsia="Times New Roman" w:hAnsi="Open Sans" w:cs="Open Sans"/>
              </w:rPr>
            </w:pPr>
          </w:p>
        </w:tc>
      </w:tr>
      <w:tr w:rsidR="001010A4" w:rsidRPr="00ED6D08" w14:paraId="1E7FEC0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3F58F1C"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2358DCC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8FA87C"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3F56E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F54B5B" w14:textId="77777777" w:rsidR="00CD315B" w:rsidRPr="00ED6D08" w:rsidRDefault="00CD315B" w:rsidP="00D97552">
            <w:pPr>
              <w:spacing w:after="0"/>
              <w:jc w:val="center"/>
              <w:rPr>
                <w:rFonts w:ascii="Open Sans" w:eastAsia="Times New Roman" w:hAnsi="Open Sans" w:cs="Open Sans"/>
              </w:rPr>
            </w:pPr>
          </w:p>
        </w:tc>
      </w:tr>
      <w:tr w:rsidR="001010A4" w:rsidRPr="00ED6D08" w14:paraId="138932D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1B1F9B"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98383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B0F3E4" w14:textId="77777777" w:rsidR="00CD315B" w:rsidRPr="00ED6D08" w:rsidRDefault="00CD315B" w:rsidP="00D97552">
            <w:pPr>
              <w:spacing w:after="0"/>
              <w:jc w:val="center"/>
              <w:rPr>
                <w:rFonts w:ascii="Open Sans" w:eastAsia="Times New Roman" w:hAnsi="Open Sans" w:cs="Open Sans"/>
              </w:rPr>
            </w:pPr>
          </w:p>
        </w:tc>
      </w:tr>
      <w:tr w:rsidR="001010A4" w:rsidRPr="00ED6D08" w14:paraId="11C66B2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713B9A"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084B5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3E9AD4" w14:textId="77777777" w:rsidR="00CD315B" w:rsidRPr="00ED6D08" w:rsidRDefault="00CD315B" w:rsidP="00D97552">
            <w:pPr>
              <w:spacing w:after="0"/>
              <w:jc w:val="center"/>
              <w:rPr>
                <w:rFonts w:ascii="Open Sans" w:eastAsia="Times New Roman" w:hAnsi="Open Sans" w:cs="Open Sans"/>
              </w:rPr>
            </w:pPr>
          </w:p>
        </w:tc>
      </w:tr>
      <w:tr w:rsidR="001010A4" w:rsidRPr="00ED6D08" w14:paraId="129183E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0A144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B8E8D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C891E2" w14:textId="77777777" w:rsidR="00CD315B" w:rsidRPr="00ED6D08" w:rsidRDefault="00CD315B" w:rsidP="00D97552">
            <w:pPr>
              <w:spacing w:after="0"/>
              <w:jc w:val="center"/>
              <w:rPr>
                <w:rFonts w:ascii="Open Sans" w:eastAsia="Times New Roman" w:hAnsi="Open Sans" w:cs="Open Sans"/>
              </w:rPr>
            </w:pPr>
          </w:p>
        </w:tc>
      </w:tr>
      <w:tr w:rsidR="001010A4" w:rsidRPr="00ED6D08" w14:paraId="2DEA8FF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37D6DC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325153F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AA0E03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C5E197"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6C2842" w14:textId="77777777" w:rsidR="00CD315B" w:rsidRPr="00ED6D08" w:rsidRDefault="00CD315B" w:rsidP="00D97552">
            <w:pPr>
              <w:spacing w:after="0"/>
              <w:jc w:val="center"/>
              <w:rPr>
                <w:rFonts w:ascii="Open Sans" w:eastAsia="Times New Roman" w:hAnsi="Open Sans" w:cs="Open Sans"/>
              </w:rPr>
            </w:pPr>
            <w:proofErr w:type="gramStart"/>
            <w:r w:rsidRPr="00ED6D08">
              <w:rPr>
                <w:rFonts w:ascii="Open Sans" w:eastAsia="Times New Roman" w:hAnsi="Open Sans" w:cs="Open Sans"/>
              </w:rPr>
              <w:t>General manufacturing,</w:t>
            </w:r>
            <w:proofErr w:type="gramEnd"/>
            <w:r w:rsidRPr="00ED6D08">
              <w:rPr>
                <w:rFonts w:ascii="Open Sans" w:eastAsia="Times New Roman" w:hAnsi="Open Sans" w:cs="Open Sans"/>
              </w:rPr>
              <w:t xml:space="preserve"> provided the manufacturing does not exceed 5,000 square feet of total floor area per development site and retail sales of the products manufactured is provided on-site. </w:t>
            </w:r>
          </w:p>
        </w:tc>
      </w:tr>
      <w:tr w:rsidR="001010A4" w:rsidRPr="00ED6D08" w14:paraId="072A25E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50F7C27" w14:textId="77777777" w:rsidR="00CD315B" w:rsidRPr="00ED6D08" w:rsidRDefault="00CD315B"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1AD84E"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E9172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general manufacturing. </w:t>
            </w:r>
          </w:p>
        </w:tc>
      </w:tr>
      <w:tr w:rsidR="001010A4" w:rsidRPr="00ED6D08" w14:paraId="4EBEE9B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FC2C76"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42912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C71008" w14:textId="77777777" w:rsidR="00CD315B" w:rsidRPr="00ED6D08" w:rsidRDefault="00CD315B" w:rsidP="00D97552">
            <w:pPr>
              <w:spacing w:after="0"/>
              <w:jc w:val="center"/>
              <w:rPr>
                <w:rFonts w:ascii="Open Sans" w:eastAsia="Times New Roman" w:hAnsi="Open Sans" w:cs="Open Sans"/>
              </w:rPr>
            </w:pPr>
          </w:p>
        </w:tc>
      </w:tr>
      <w:tr w:rsidR="001010A4" w:rsidRPr="00ED6D08" w14:paraId="0F08EA7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18A6B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BF70ED"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5BF669" w14:textId="77777777" w:rsidR="00CD315B" w:rsidRPr="00ED6D08" w:rsidRDefault="00CD315B" w:rsidP="00D97552">
            <w:pPr>
              <w:spacing w:after="0"/>
              <w:jc w:val="center"/>
              <w:rPr>
                <w:rFonts w:ascii="Open Sans" w:eastAsia="Times New Roman" w:hAnsi="Open Sans" w:cs="Open Sans"/>
              </w:rPr>
            </w:pPr>
          </w:p>
        </w:tc>
      </w:tr>
      <w:tr w:rsidR="001010A4" w:rsidRPr="00ED6D08" w14:paraId="0012A1A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417CCA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6E9B70B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CF15C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830B92"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5FC1D2" w14:textId="77777777" w:rsidR="00CD315B" w:rsidRPr="00ED6D08" w:rsidRDefault="00CD315B" w:rsidP="00D97552">
            <w:pPr>
              <w:spacing w:after="0"/>
              <w:jc w:val="center"/>
              <w:rPr>
                <w:rFonts w:ascii="Open Sans" w:eastAsia="Times New Roman" w:hAnsi="Open Sans" w:cs="Open Sans"/>
              </w:rPr>
            </w:pPr>
          </w:p>
        </w:tc>
      </w:tr>
      <w:tr w:rsidR="001010A4" w:rsidRPr="00ED6D08" w14:paraId="7D08644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C3F73F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4FDA9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80A35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3FBC1A3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5FBDFCB" w14:textId="77777777" w:rsidR="00CD315B" w:rsidRPr="00ED6D08" w:rsidRDefault="00CD315B"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C54D1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2AEC6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081DB6E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47627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98391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D29EAB" w14:textId="77777777" w:rsidR="00CD315B" w:rsidRPr="00ED6D08" w:rsidRDefault="00CD315B" w:rsidP="00D97552">
            <w:pPr>
              <w:spacing w:after="0"/>
              <w:jc w:val="center"/>
              <w:rPr>
                <w:rFonts w:ascii="Open Sans" w:eastAsia="Times New Roman" w:hAnsi="Open Sans" w:cs="Open Sans"/>
              </w:rPr>
            </w:pPr>
          </w:p>
        </w:tc>
      </w:tr>
      <w:tr w:rsidR="001010A4" w:rsidRPr="00ED6D08" w14:paraId="1B716DE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FE78E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4E82A05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99338B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F3F55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16CB5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Reservoirs; water storage facilities; electric substation. </w:t>
            </w:r>
          </w:p>
        </w:tc>
      </w:tr>
      <w:tr w:rsidR="001010A4" w:rsidRPr="00ED6D08" w14:paraId="34F5919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44D1E9E" w14:textId="77777777" w:rsidR="00CD315B" w:rsidRPr="00ED6D08" w:rsidRDefault="00CD315B"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9C490D"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AB2D4D"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basic utilities. </w:t>
            </w:r>
          </w:p>
        </w:tc>
      </w:tr>
      <w:tr w:rsidR="001010A4" w:rsidRPr="00ED6D08" w14:paraId="4D65B89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DEB3DB"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A6B146"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EBA6AB"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7ED411F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67B48D"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865F6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0819D7" w14:textId="77777777" w:rsidR="00CD315B" w:rsidRPr="00ED6D08" w:rsidRDefault="00CD315B" w:rsidP="00D97552">
            <w:pPr>
              <w:spacing w:after="0"/>
              <w:jc w:val="center"/>
              <w:rPr>
                <w:rFonts w:ascii="Open Sans" w:eastAsia="Times New Roman" w:hAnsi="Open Sans" w:cs="Open Sans"/>
              </w:rPr>
            </w:pPr>
          </w:p>
        </w:tc>
      </w:tr>
      <w:tr w:rsidR="001010A4" w:rsidRPr="00ED6D08" w14:paraId="2B14BCB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C207CD"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B1F9A6"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C3154B" w14:textId="77777777" w:rsidR="00CD315B" w:rsidRPr="00ED6D08" w:rsidRDefault="00CD315B" w:rsidP="00D97552">
            <w:pPr>
              <w:spacing w:after="0"/>
              <w:jc w:val="center"/>
              <w:rPr>
                <w:rFonts w:ascii="Open Sans" w:eastAsia="Times New Roman" w:hAnsi="Open Sans" w:cs="Open Sans"/>
              </w:rPr>
            </w:pPr>
          </w:p>
        </w:tc>
      </w:tr>
      <w:tr w:rsidR="001010A4" w:rsidRPr="00ED6D08" w14:paraId="5B039BA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992DA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78F95E"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037099" w14:textId="77777777" w:rsidR="00CD315B" w:rsidRPr="00ED6D08" w:rsidRDefault="00CD315B" w:rsidP="00D97552">
            <w:pPr>
              <w:spacing w:after="0"/>
              <w:jc w:val="center"/>
              <w:rPr>
                <w:rFonts w:ascii="Open Sans" w:eastAsia="Times New Roman" w:hAnsi="Open Sans" w:cs="Open Sans"/>
              </w:rPr>
            </w:pPr>
          </w:p>
        </w:tc>
      </w:tr>
      <w:tr w:rsidR="001010A4" w:rsidRPr="00ED6D08" w14:paraId="2218C0A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787D6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6F1FA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1CFCBC" w14:textId="77777777" w:rsidR="00CD315B" w:rsidRPr="00ED6D08" w:rsidRDefault="00CD315B" w:rsidP="00D97552">
            <w:pPr>
              <w:spacing w:after="0"/>
              <w:jc w:val="center"/>
              <w:rPr>
                <w:rFonts w:ascii="Open Sans" w:eastAsia="Times New Roman" w:hAnsi="Open Sans" w:cs="Open Sans"/>
              </w:rPr>
            </w:pPr>
          </w:p>
        </w:tc>
      </w:tr>
      <w:tr w:rsidR="001010A4" w:rsidRPr="00ED6D08" w14:paraId="0B3A227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A42A1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EEFF74"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CAFC34" w14:textId="77777777" w:rsidR="00CD315B" w:rsidRPr="00ED6D08" w:rsidRDefault="00CD315B" w:rsidP="00D97552">
            <w:pPr>
              <w:spacing w:after="0"/>
              <w:jc w:val="center"/>
              <w:rPr>
                <w:rFonts w:ascii="Open Sans" w:eastAsia="Times New Roman" w:hAnsi="Open Sans" w:cs="Open Sans"/>
              </w:rPr>
            </w:pPr>
          </w:p>
        </w:tc>
      </w:tr>
      <w:tr w:rsidR="001010A4" w:rsidRPr="00ED6D08" w14:paraId="45F17C4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4A202D"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Mining and natural resource extraction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C1477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DFC0B9" w14:textId="77777777" w:rsidR="00CD315B" w:rsidRPr="00ED6D08" w:rsidRDefault="00CD315B" w:rsidP="00D97552">
            <w:pPr>
              <w:spacing w:after="0"/>
              <w:jc w:val="center"/>
              <w:rPr>
                <w:rFonts w:ascii="Open Sans" w:eastAsia="Times New Roman" w:hAnsi="Open Sans" w:cs="Open Sans"/>
              </w:rPr>
            </w:pPr>
          </w:p>
        </w:tc>
      </w:tr>
      <w:tr w:rsidR="001010A4" w:rsidRPr="00ED6D08" w14:paraId="1B1DF4A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38BDFA"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DCFD09"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E3F43F" w14:textId="77777777" w:rsidR="00CD315B" w:rsidRPr="00ED6D08" w:rsidRDefault="00CD315B" w:rsidP="00D97552">
            <w:pPr>
              <w:spacing w:after="0"/>
              <w:jc w:val="center"/>
              <w:rPr>
                <w:rFonts w:ascii="Open Sans" w:eastAsia="Times New Roman" w:hAnsi="Open Sans" w:cs="Open Sans"/>
              </w:rPr>
            </w:pPr>
          </w:p>
        </w:tc>
      </w:tr>
      <w:tr w:rsidR="001010A4" w:rsidRPr="00ED6D08" w14:paraId="7EB380B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3F3D06"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14FC48"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1EF540" w14:textId="77777777" w:rsidR="00CD315B" w:rsidRPr="00ED6D08" w:rsidRDefault="00CD315B" w:rsidP="00D97552">
            <w:pPr>
              <w:spacing w:after="0"/>
              <w:jc w:val="center"/>
              <w:rPr>
                <w:rFonts w:ascii="Open Sans" w:eastAsia="Times New Roman" w:hAnsi="Open Sans" w:cs="Open Sans"/>
              </w:rPr>
            </w:pPr>
          </w:p>
        </w:tc>
      </w:tr>
      <w:tr w:rsidR="001010A4" w:rsidRPr="00ED6D08" w14:paraId="5FCAED2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5D4272"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3221A2F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F8AD9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27303A"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71DC6A" w14:textId="77777777" w:rsidR="00CD315B" w:rsidRPr="00ED6D08" w:rsidRDefault="00CD315B" w:rsidP="00D97552">
            <w:pPr>
              <w:spacing w:after="0"/>
              <w:jc w:val="center"/>
              <w:rPr>
                <w:rFonts w:ascii="Open Sans" w:eastAsia="Times New Roman" w:hAnsi="Open Sans" w:cs="Open Sans"/>
              </w:rPr>
            </w:pPr>
          </w:p>
        </w:tc>
      </w:tr>
      <w:tr w:rsidR="001010A4" w:rsidRPr="00ED6D08" w14:paraId="4AEDFBC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75395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24A7A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3F7EBE" w14:textId="77777777" w:rsidR="00CD315B" w:rsidRPr="00ED6D08" w:rsidRDefault="00CD315B" w:rsidP="00D97552">
            <w:pPr>
              <w:spacing w:after="0"/>
              <w:jc w:val="center"/>
              <w:rPr>
                <w:rFonts w:ascii="Open Sans" w:eastAsia="Times New Roman" w:hAnsi="Open Sans" w:cs="Open Sans"/>
              </w:rPr>
            </w:pPr>
          </w:p>
        </w:tc>
      </w:tr>
      <w:tr w:rsidR="001010A4" w:rsidRPr="00ED6D08" w14:paraId="4F111AF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E15A23"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4BBDD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BDD13F" w14:textId="77777777" w:rsidR="00CD315B" w:rsidRPr="00ED6D08" w:rsidRDefault="00CD315B" w:rsidP="00D97552">
            <w:pPr>
              <w:spacing w:after="0"/>
              <w:jc w:val="center"/>
              <w:rPr>
                <w:rFonts w:ascii="Open Sans" w:eastAsia="Times New Roman" w:hAnsi="Open Sans" w:cs="Open Sans"/>
              </w:rPr>
            </w:pPr>
          </w:p>
        </w:tc>
      </w:tr>
      <w:tr w:rsidR="001010A4" w:rsidRPr="00ED6D08" w14:paraId="6DCB95D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43DDE7"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A4C9E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E25460" w14:textId="77777777" w:rsidR="00CD315B" w:rsidRPr="00ED6D08" w:rsidRDefault="00CD315B" w:rsidP="00D97552">
            <w:pPr>
              <w:spacing w:after="0"/>
              <w:jc w:val="center"/>
              <w:rPr>
                <w:rFonts w:ascii="Open Sans" w:eastAsia="Times New Roman" w:hAnsi="Open Sans" w:cs="Open Sans"/>
              </w:rPr>
            </w:pPr>
          </w:p>
        </w:tc>
      </w:tr>
      <w:tr w:rsidR="001010A4" w:rsidRPr="00ED6D08" w14:paraId="65C1E1F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40C82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4A5E3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0E82EF" w14:textId="77777777" w:rsidR="00CD315B" w:rsidRPr="00ED6D08" w:rsidRDefault="00CD315B" w:rsidP="00D97552">
            <w:pPr>
              <w:spacing w:after="0"/>
              <w:jc w:val="center"/>
              <w:rPr>
                <w:rFonts w:ascii="Open Sans" w:eastAsia="Times New Roman" w:hAnsi="Open Sans" w:cs="Open Sans"/>
              </w:rPr>
            </w:pPr>
          </w:p>
        </w:tc>
      </w:tr>
      <w:tr w:rsidR="001010A4" w:rsidRPr="00ED6D08" w14:paraId="4BD1B44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A06A416"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1AF3774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FE3B9F"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421A35"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F415C1"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6CEEEE5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341420"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F4B29E"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752A92" w14:textId="77777777" w:rsidR="00CD315B" w:rsidRPr="00ED6D08" w:rsidRDefault="00CD315B"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4DADF7BF" w14:textId="0CE71CC5" w:rsidR="00CD315B" w:rsidRPr="00ED6D08" w:rsidRDefault="00CD315B" w:rsidP="00D97552">
      <w:pPr>
        <w:pStyle w:val="NormalWeb"/>
        <w:rPr>
          <w:rFonts w:ascii="Open Sans" w:hAnsi="Open Sans" w:cs="Open Sans"/>
          <w:sz w:val="22"/>
          <w:szCs w:val="22"/>
        </w:rPr>
      </w:pPr>
      <w:r w:rsidRPr="00ED6D08">
        <w:rPr>
          <w:rFonts w:ascii="Open Sans" w:hAnsi="Open Sans" w:cs="Open Sans"/>
          <w:sz w:val="22"/>
          <w:szCs w:val="22"/>
        </w:rPr>
        <w:t> (b)  </w:t>
      </w:r>
      <w:r w:rsidRPr="00ED6D08">
        <w:rPr>
          <w:rFonts w:ascii="Open Sans" w:hAnsi="Open Sans" w:cs="Open Sans"/>
          <w:i/>
          <w:iCs/>
          <w:sz w:val="22"/>
          <w:szCs w:val="22"/>
        </w:rPr>
        <w:t>Prohibited uses.</w:t>
      </w:r>
      <w:r w:rsidRPr="00ED6D08">
        <w:rPr>
          <w:rFonts w:ascii="Open Sans" w:hAnsi="Open Sans" w:cs="Open Sans"/>
          <w:sz w:val="22"/>
          <w:szCs w:val="22"/>
        </w:rPr>
        <w:t xml:space="preserve"> Notwithstanding Table 534-1, any permitted, special, or conditional use within the MU-I zone shall be a prohibited use if developed with a drive-through. </w:t>
      </w:r>
    </w:p>
    <w:p w14:paraId="26062CA9" w14:textId="77777777" w:rsidR="00CD315B" w:rsidRPr="00ED6D08" w:rsidRDefault="00CD315B" w:rsidP="00CD315B">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Continued uses.</w:t>
      </w:r>
      <w:r w:rsidRPr="00ED6D08">
        <w:rPr>
          <w:rFonts w:ascii="Open Sans" w:hAnsi="Open Sans" w:cs="Open Sans"/>
          <w:sz w:val="22"/>
          <w:szCs w:val="22"/>
        </w:rPr>
        <w:t xml:space="preserve"> Existing uses within the MU-II zone established prior to September 12, 2018, but which would otherwise be made non-conforming by this chapter, are hereby deemed continued uses. </w:t>
      </w:r>
    </w:p>
    <w:p w14:paraId="55EC13CE" w14:textId="77777777" w:rsidR="00CD315B" w:rsidRPr="00ED6D08" w:rsidRDefault="00CD315B" w:rsidP="00CD315B">
      <w:pPr>
        <w:pStyle w:val="list1"/>
        <w:rPr>
          <w:rFonts w:ascii="Open Sans" w:hAnsi="Open Sans" w:cs="Open Sans"/>
          <w:sz w:val="22"/>
          <w:szCs w:val="22"/>
        </w:rPr>
      </w:pPr>
      <w:r w:rsidRPr="00ED6D08">
        <w:rPr>
          <w:rFonts w:ascii="Open Sans" w:hAnsi="Open Sans" w:cs="Open Sans"/>
          <w:sz w:val="22"/>
          <w:szCs w:val="22"/>
        </w:rPr>
        <w:t xml:space="preserve">(1)  Buildings or structures housing a continued use may be structurally altered, enlarged, or rebuilt following damage or destruction, provided: </w:t>
      </w:r>
    </w:p>
    <w:p w14:paraId="5CC09974" w14:textId="77777777" w:rsidR="00CD315B" w:rsidRPr="00ED6D08" w:rsidRDefault="00CD315B" w:rsidP="00CD315B">
      <w:pPr>
        <w:pStyle w:val="List2"/>
        <w:rPr>
          <w:rFonts w:ascii="Open Sans" w:hAnsi="Open Sans" w:cs="Open Sans"/>
          <w:sz w:val="22"/>
          <w:szCs w:val="22"/>
        </w:rPr>
      </w:pPr>
      <w:r w:rsidRPr="00ED6D08">
        <w:rPr>
          <w:rFonts w:ascii="Open Sans" w:hAnsi="Open Sans" w:cs="Open Sans"/>
          <w:sz w:val="22"/>
          <w:szCs w:val="22"/>
        </w:rPr>
        <w:t xml:space="preserve">(A)  Such alteration, enlargement, or rebuilding of a conforming development complies with the standards in this chapter; or </w:t>
      </w:r>
    </w:p>
    <w:p w14:paraId="63CBEC40" w14:textId="77777777" w:rsidR="00CD315B" w:rsidRPr="00ED6D08" w:rsidRDefault="00CD315B" w:rsidP="00CD315B">
      <w:pPr>
        <w:pStyle w:val="List2"/>
        <w:rPr>
          <w:rFonts w:ascii="Open Sans" w:hAnsi="Open Sans" w:cs="Open Sans"/>
          <w:sz w:val="22"/>
          <w:szCs w:val="22"/>
        </w:rPr>
      </w:pPr>
      <w:r w:rsidRPr="00ED6D08">
        <w:rPr>
          <w:rFonts w:ascii="Open Sans" w:hAnsi="Open Sans" w:cs="Open Sans"/>
          <w:sz w:val="22"/>
          <w:szCs w:val="22"/>
        </w:rPr>
        <w:t xml:space="preserve">(B)  Such alteration, enlargement, or rebuilding of a continued development complies with the standards set forth in SRC 534.015(g). </w:t>
      </w:r>
    </w:p>
    <w:p w14:paraId="21334FC8" w14:textId="77777777" w:rsidR="00CD315B" w:rsidRPr="00ED6D08" w:rsidRDefault="00CD315B" w:rsidP="00CD315B">
      <w:pPr>
        <w:pStyle w:val="list1"/>
        <w:rPr>
          <w:rFonts w:ascii="Open Sans" w:hAnsi="Open Sans" w:cs="Open Sans"/>
          <w:sz w:val="22"/>
          <w:szCs w:val="22"/>
        </w:rPr>
      </w:pPr>
      <w:r w:rsidRPr="00ED6D08">
        <w:rPr>
          <w:rFonts w:ascii="Open Sans" w:hAnsi="Open Sans" w:cs="Open Sans"/>
          <w:sz w:val="22"/>
          <w:szCs w:val="22"/>
        </w:rPr>
        <w:t xml:space="preserve">(2)  A continued use shall terminate if the building or structure ceases to be occupied for that continued use for any reason for a continuous period of one year. </w:t>
      </w:r>
    </w:p>
    <w:p w14:paraId="48888126" w14:textId="77777777" w:rsidR="00CD315B" w:rsidRPr="00ED6D08" w:rsidRDefault="00CD315B" w:rsidP="00CD315B">
      <w:pPr>
        <w:pStyle w:val="list1"/>
        <w:rPr>
          <w:rFonts w:ascii="Open Sans" w:hAnsi="Open Sans" w:cs="Open Sans"/>
          <w:sz w:val="22"/>
          <w:szCs w:val="22"/>
        </w:rPr>
      </w:pPr>
      <w:r w:rsidRPr="00ED6D08">
        <w:rPr>
          <w:rFonts w:ascii="Open Sans" w:hAnsi="Open Sans" w:cs="Open Sans"/>
          <w:sz w:val="22"/>
          <w:szCs w:val="22"/>
        </w:rPr>
        <w:t xml:space="preserve">(3)  Conversion of the building or structure to a conforming use shall thereafter prevent conversion back to the former continued use or any other continued use. </w:t>
      </w:r>
    </w:p>
    <w:p w14:paraId="761F2235" w14:textId="77777777" w:rsidR="00F35E1E" w:rsidRPr="00ED6D08" w:rsidRDefault="00F35E1E" w:rsidP="00F35E1E">
      <w:pPr>
        <w:rPr>
          <w:rFonts w:ascii="Open Sans" w:eastAsia="Times New Roman" w:hAnsi="Open Sans" w:cs="Open Sans"/>
          <w:b/>
        </w:rPr>
      </w:pPr>
      <w:r w:rsidRPr="00ED6D08">
        <w:rPr>
          <w:rFonts w:ascii="Open Sans" w:eastAsia="Times New Roman" w:hAnsi="Open Sans" w:cs="Open Sans"/>
          <w:b/>
        </w:rPr>
        <w:t xml:space="preserve">Sec. 534.020. - Design review. </w:t>
      </w:r>
    </w:p>
    <w:p w14:paraId="23704132" w14:textId="77777777" w:rsidR="00F35E1E" w:rsidRPr="00ED6D08" w:rsidRDefault="00F35E1E" w:rsidP="00F35E1E">
      <w:pPr>
        <w:pStyle w:val="p0"/>
        <w:rPr>
          <w:rFonts w:ascii="Open Sans" w:hAnsi="Open Sans" w:cs="Open Sans"/>
          <w:sz w:val="22"/>
        </w:rPr>
      </w:pPr>
      <w:r w:rsidRPr="00ED6D08">
        <w:rPr>
          <w:rFonts w:ascii="Open Sans" w:hAnsi="Open Sans" w:cs="Open Sans"/>
          <w:sz w:val="22"/>
        </w:rPr>
        <w:t xml:space="preserve">Design review under SRC chapter 225 is not required for development within the MU-II zone. Multifamily development within the MU-II zone is not subject to design review according to </w:t>
      </w:r>
      <w:r w:rsidRPr="00ED6D08">
        <w:rPr>
          <w:rFonts w:ascii="Open Sans" w:hAnsi="Open Sans" w:cs="Open Sans"/>
          <w:strike/>
          <w:sz w:val="22"/>
        </w:rPr>
        <w:t>the multiple family design review guidelines or</w:t>
      </w:r>
      <w:r w:rsidRPr="00ED6D08">
        <w:rPr>
          <w:rFonts w:ascii="Open Sans" w:hAnsi="Open Sans" w:cs="Open Sans"/>
          <w:sz w:val="22"/>
        </w:rPr>
        <w:t xml:space="preserve"> the multiple family design review standards set forth in SRC chapter 702. </w:t>
      </w:r>
    </w:p>
    <w:p w14:paraId="3C0C35BC" w14:textId="77777777" w:rsidR="00487E4A" w:rsidRPr="00ED6D08" w:rsidRDefault="00487E4A" w:rsidP="00487E4A">
      <w:pPr>
        <w:rPr>
          <w:rFonts w:ascii="Open Sans" w:eastAsia="Times New Roman" w:hAnsi="Open Sans" w:cs="Open Sans"/>
          <w:b/>
        </w:rPr>
      </w:pPr>
      <w:r w:rsidRPr="00ED6D08">
        <w:rPr>
          <w:rFonts w:ascii="Open Sans" w:eastAsia="Times New Roman" w:hAnsi="Open Sans" w:cs="Open Sans"/>
          <w:b/>
        </w:rPr>
        <w:lastRenderedPageBreak/>
        <w:t xml:space="preserve">Sec. 535.005. - Uses. </w:t>
      </w:r>
    </w:p>
    <w:p w14:paraId="3B7649E9" w14:textId="77777777" w:rsidR="00487E4A" w:rsidRPr="00ED6D08" w:rsidRDefault="00487E4A" w:rsidP="00487E4A">
      <w:pPr>
        <w:pStyle w:val="list0"/>
        <w:rPr>
          <w:rFonts w:ascii="Open Sans" w:hAnsi="Open Sans" w:cs="Open Sans"/>
          <w:sz w:val="22"/>
          <w:szCs w:val="22"/>
        </w:rPr>
      </w:pPr>
      <w:r w:rsidRPr="00ED6D08">
        <w:rPr>
          <w:rFonts w:ascii="Open Sans" w:hAnsi="Open Sans" w:cs="Open Sans"/>
          <w:sz w:val="22"/>
          <w:szCs w:val="22"/>
        </w:rPr>
        <w:t xml:space="preserve">(a)  Except as otherwise provided in this section, the permitted (P), special (S), conditional (C), and prohibited (N) uses in the ESMU zone are set forth in Table 535-1. </w:t>
      </w:r>
    </w:p>
    <w:p w14:paraId="43FE369A" w14:textId="77777777" w:rsidR="00487E4A" w:rsidRPr="00ED6D08" w:rsidRDefault="00487E4A" w:rsidP="00487E4A">
      <w:pPr>
        <w:pStyle w:val="bc0"/>
        <w:rPr>
          <w:rFonts w:ascii="Open Sans" w:hAnsi="Open Sans" w:cs="Open Sans"/>
          <w:sz w:val="22"/>
          <w:szCs w:val="22"/>
        </w:rPr>
      </w:pPr>
      <w:r w:rsidRPr="00ED6D08">
        <w:rPr>
          <w:rFonts w:ascii="Open Sans" w:hAnsi="Open Sans" w:cs="Open Sans"/>
          <w:b/>
          <w:bCs/>
          <w:sz w:val="22"/>
          <w:szCs w:val="22"/>
        </w:rPr>
        <w:t>TABLE 535-1</w:t>
      </w:r>
      <w:r w:rsidRPr="00ED6D08">
        <w:rPr>
          <w:rFonts w:ascii="Open Sans" w:hAnsi="Open Sans" w:cs="Open Sans"/>
          <w:b/>
          <w:bCs/>
          <w:sz w:val="22"/>
          <w:szCs w:val="22"/>
        </w:rPr>
        <w:br/>
        <w:t>USES</w:t>
      </w:r>
      <w:r w:rsidRPr="00ED6D08">
        <w:rPr>
          <w:rFonts w:ascii="Open Sans" w:hAnsi="Open Sans" w:cs="Open Sans"/>
          <w:sz w:val="22"/>
          <w:szCs w:val="22"/>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08"/>
        <w:gridCol w:w="873"/>
        <w:gridCol w:w="5763"/>
      </w:tblGrid>
      <w:tr w:rsidR="001010A4" w:rsidRPr="00ED6D08" w14:paraId="26F08EC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A818C5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535-1: Uses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405EAE6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A297EC"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AB2FF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5B307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4534207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B5489B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20CFA89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CDB5F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CB9F6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AFDD75" w14:textId="77777777" w:rsidR="00487E4A" w:rsidRPr="00ED6D08" w:rsidRDefault="00487E4A" w:rsidP="00D97552">
            <w:pPr>
              <w:spacing w:after="0"/>
              <w:jc w:val="center"/>
              <w:rPr>
                <w:rFonts w:ascii="Open Sans" w:eastAsia="Times New Roman" w:hAnsi="Open Sans" w:cs="Open Sans"/>
              </w:rPr>
            </w:pPr>
          </w:p>
        </w:tc>
      </w:tr>
      <w:tr w:rsidR="001010A4" w:rsidRPr="00ED6D08" w14:paraId="599078E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2C56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DCBF0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98BCD2" w14:textId="77777777" w:rsidR="00487E4A" w:rsidRPr="00ED6D08" w:rsidRDefault="00487E4A" w:rsidP="00D97552">
            <w:pPr>
              <w:spacing w:after="0"/>
              <w:jc w:val="center"/>
              <w:rPr>
                <w:rFonts w:ascii="Open Sans" w:eastAsia="Times New Roman" w:hAnsi="Open Sans" w:cs="Open Sans"/>
              </w:rPr>
            </w:pPr>
          </w:p>
        </w:tc>
      </w:tr>
      <w:tr w:rsidR="001010A4" w:rsidRPr="00ED6D08" w14:paraId="7D62905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7A89F0" w14:textId="77777777" w:rsidR="00876B34" w:rsidRPr="00ED6D08" w:rsidRDefault="00876B34" w:rsidP="00876B34">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0A7E1F" w14:textId="1759F898" w:rsidR="00876B34" w:rsidRPr="00ED6D08" w:rsidRDefault="00CB0CF0" w:rsidP="00876B34">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956579" w14:textId="3CF1F942" w:rsidR="00876B34" w:rsidRPr="00ED6D08" w:rsidRDefault="00876B34" w:rsidP="00876B34">
            <w:pPr>
              <w:spacing w:after="0"/>
              <w:rPr>
                <w:rFonts w:ascii="Open Sans" w:eastAsia="Times New Roman" w:hAnsi="Open Sans" w:cs="Open Sans"/>
              </w:rPr>
            </w:pPr>
          </w:p>
        </w:tc>
      </w:tr>
      <w:tr w:rsidR="001010A4" w:rsidRPr="00ED6D08" w14:paraId="56B698C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4790ED" w14:textId="77777777" w:rsidR="00876B34" w:rsidRPr="00ED6D08" w:rsidRDefault="00876B34" w:rsidP="00876B34">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FA6BE" w14:textId="0591E073" w:rsidR="00876B34" w:rsidRPr="00ED6D08" w:rsidRDefault="00CB0CF0" w:rsidP="00876B34">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FCAE46" w14:textId="485C6009" w:rsidR="00876B34" w:rsidRPr="00ED6D08" w:rsidRDefault="00876B34" w:rsidP="00876B34">
            <w:pPr>
              <w:spacing w:after="0"/>
              <w:rPr>
                <w:rFonts w:ascii="Open Sans" w:eastAsia="Times New Roman" w:hAnsi="Open Sans" w:cs="Open Sans"/>
              </w:rPr>
            </w:pPr>
          </w:p>
        </w:tc>
      </w:tr>
      <w:tr w:rsidR="001010A4" w:rsidRPr="00ED6D08" w14:paraId="2162460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110DE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4EFC1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298F11" w14:textId="77777777" w:rsidR="00487E4A" w:rsidRPr="00ED6D08" w:rsidRDefault="00487E4A" w:rsidP="00D97552">
            <w:pPr>
              <w:spacing w:after="0"/>
              <w:jc w:val="center"/>
              <w:rPr>
                <w:rFonts w:ascii="Open Sans" w:eastAsia="Times New Roman" w:hAnsi="Open Sans" w:cs="Open Sans"/>
              </w:rPr>
            </w:pPr>
          </w:p>
        </w:tc>
      </w:tr>
      <w:tr w:rsidR="001010A4" w:rsidRPr="00ED6D08" w14:paraId="2A29BEA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2680D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2253129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E84D56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FABE9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6F2E60"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6119A2E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7FBD130"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95051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F11759"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Room and board serving 6 to 75 persons. </w:t>
            </w:r>
          </w:p>
        </w:tc>
      </w:tr>
      <w:tr w:rsidR="001010A4" w:rsidRPr="00ED6D08" w14:paraId="7DD8519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F8C1FA9"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A76DC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2AA3BD"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5C2642C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BEF61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F3509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672C96" w14:textId="77777777" w:rsidR="00487E4A" w:rsidRPr="00ED6D08" w:rsidRDefault="00487E4A" w:rsidP="00D97552">
            <w:pPr>
              <w:spacing w:after="0"/>
              <w:jc w:val="center"/>
              <w:rPr>
                <w:rFonts w:ascii="Open Sans" w:eastAsia="Times New Roman" w:hAnsi="Open Sans" w:cs="Open Sans"/>
              </w:rPr>
            </w:pPr>
          </w:p>
        </w:tc>
      </w:tr>
      <w:tr w:rsidR="001010A4" w:rsidRPr="00ED6D08" w14:paraId="4355D14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DC55F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DA826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C9808F" w14:textId="77777777" w:rsidR="00487E4A" w:rsidRPr="00ED6D08" w:rsidRDefault="00487E4A" w:rsidP="00D97552">
            <w:pPr>
              <w:spacing w:after="0"/>
              <w:jc w:val="center"/>
              <w:rPr>
                <w:rFonts w:ascii="Open Sans" w:eastAsia="Times New Roman" w:hAnsi="Open Sans" w:cs="Open Sans"/>
              </w:rPr>
            </w:pPr>
          </w:p>
        </w:tc>
      </w:tr>
      <w:tr w:rsidR="001010A4" w:rsidRPr="00ED6D08" w14:paraId="3F58D45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E4B71C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5591846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D6901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6228E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C722DE" w14:textId="77777777" w:rsidR="00487E4A" w:rsidRPr="00ED6D08" w:rsidRDefault="00487E4A" w:rsidP="00D97552">
            <w:pPr>
              <w:spacing w:after="0"/>
              <w:jc w:val="center"/>
              <w:rPr>
                <w:rFonts w:ascii="Open Sans" w:eastAsia="Times New Roman" w:hAnsi="Open Sans" w:cs="Open Sans"/>
              </w:rPr>
            </w:pPr>
          </w:p>
        </w:tc>
      </w:tr>
      <w:tr w:rsidR="001010A4" w:rsidRPr="00ED6D08" w14:paraId="2797BB6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91308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FF34A2"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930E48" w14:textId="77777777" w:rsidR="00487E4A" w:rsidRPr="00ED6D08" w:rsidRDefault="00487E4A" w:rsidP="00D97552">
            <w:pPr>
              <w:spacing w:after="0"/>
              <w:jc w:val="center"/>
              <w:rPr>
                <w:rFonts w:ascii="Open Sans" w:eastAsia="Times New Roman" w:hAnsi="Open Sans" w:cs="Open Sans"/>
              </w:rPr>
            </w:pPr>
          </w:p>
        </w:tc>
      </w:tr>
      <w:tr w:rsidR="001010A4" w:rsidRPr="00ED6D08" w14:paraId="2458D3E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2FDDAD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C1B502"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4A0970"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The following non-profit shelter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 Non-profit shelters serving 5 or fewer persons.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 Non-profit shelters for victims of domestic violence serving 10 or fewer persons. </w:t>
            </w:r>
          </w:p>
        </w:tc>
      </w:tr>
      <w:tr w:rsidR="001010A4" w:rsidRPr="00ED6D08" w14:paraId="25D71A1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C5D998"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39A18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F62430"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Non-profit shelters serving 6 to 75 persons. </w:t>
            </w:r>
          </w:p>
        </w:tc>
      </w:tr>
      <w:tr w:rsidR="001010A4" w:rsidRPr="00ED6D08" w14:paraId="7D905C3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8116163"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D1FC2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C3B1FF"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All other non-profit shelters. </w:t>
            </w:r>
            <w:r w:rsidRPr="00ED6D08">
              <w:rPr>
                <w:rFonts w:ascii="Open Sans" w:eastAsia="Times New Roman" w:hAnsi="Open Sans" w:cs="Open Sans"/>
              </w:rPr>
              <w:br/>
              <w:t xml:space="preserve">L </w:t>
            </w:r>
          </w:p>
        </w:tc>
      </w:tr>
      <w:tr w:rsidR="001010A4" w:rsidRPr="00ED6D08" w14:paraId="4E89FB9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2E053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Retail Sales and Services</w:t>
            </w:r>
            <w:r w:rsidRPr="00ED6D08">
              <w:rPr>
                <w:rFonts w:ascii="Open Sans" w:eastAsia="Times New Roman" w:hAnsi="Open Sans" w:cs="Open Sans"/>
              </w:rPr>
              <w:t xml:space="preserve"> </w:t>
            </w:r>
          </w:p>
        </w:tc>
      </w:tr>
      <w:tr w:rsidR="001010A4" w:rsidRPr="00ED6D08" w14:paraId="5D815DE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85EB6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A4D1EC"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15F5BE" w14:textId="77777777" w:rsidR="00487E4A" w:rsidRPr="00ED6D08" w:rsidRDefault="00487E4A" w:rsidP="00D97552">
            <w:pPr>
              <w:spacing w:after="0"/>
              <w:jc w:val="center"/>
              <w:rPr>
                <w:rFonts w:ascii="Open Sans" w:eastAsia="Times New Roman" w:hAnsi="Open Sans" w:cs="Open Sans"/>
              </w:rPr>
            </w:pPr>
          </w:p>
        </w:tc>
      </w:tr>
      <w:tr w:rsidR="001010A4" w:rsidRPr="00ED6D08" w14:paraId="19F86C9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FC45A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07FBB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518216" w14:textId="77777777" w:rsidR="00487E4A" w:rsidRPr="00ED6D08" w:rsidRDefault="00487E4A" w:rsidP="00D97552">
            <w:pPr>
              <w:spacing w:after="0"/>
              <w:jc w:val="center"/>
              <w:rPr>
                <w:rFonts w:ascii="Open Sans" w:eastAsia="Times New Roman" w:hAnsi="Open Sans" w:cs="Open Sans"/>
              </w:rPr>
            </w:pPr>
          </w:p>
        </w:tc>
      </w:tr>
      <w:tr w:rsidR="001010A4" w:rsidRPr="00ED6D08" w14:paraId="0698437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69EA1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455D8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21C53C" w14:textId="77777777" w:rsidR="00487E4A" w:rsidRPr="00ED6D08" w:rsidRDefault="00487E4A" w:rsidP="00D97552">
            <w:pPr>
              <w:spacing w:after="0"/>
              <w:jc w:val="center"/>
              <w:rPr>
                <w:rFonts w:ascii="Open Sans" w:eastAsia="Times New Roman" w:hAnsi="Open Sans" w:cs="Open Sans"/>
              </w:rPr>
            </w:pPr>
          </w:p>
        </w:tc>
      </w:tr>
      <w:tr w:rsidR="001010A4" w:rsidRPr="00ED6D08" w14:paraId="2B1A09C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61470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EEE21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643A37" w14:textId="77777777" w:rsidR="00487E4A" w:rsidRPr="00ED6D08" w:rsidRDefault="00487E4A" w:rsidP="00D97552">
            <w:pPr>
              <w:spacing w:after="0"/>
              <w:jc w:val="center"/>
              <w:rPr>
                <w:rFonts w:ascii="Open Sans" w:eastAsia="Times New Roman" w:hAnsi="Open Sans" w:cs="Open Sans"/>
              </w:rPr>
            </w:pPr>
          </w:p>
        </w:tc>
      </w:tr>
      <w:tr w:rsidR="001010A4" w:rsidRPr="00ED6D08" w14:paraId="6E34638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F4E65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6EC75B8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DC05E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DBDF3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0F088A" w14:textId="77777777" w:rsidR="00487E4A" w:rsidRPr="00ED6D08" w:rsidRDefault="00487E4A" w:rsidP="00D97552">
            <w:pPr>
              <w:spacing w:after="0"/>
              <w:jc w:val="center"/>
              <w:rPr>
                <w:rFonts w:ascii="Open Sans" w:eastAsia="Times New Roman" w:hAnsi="Open Sans" w:cs="Open Sans"/>
              </w:rPr>
            </w:pPr>
          </w:p>
        </w:tc>
      </w:tr>
      <w:tr w:rsidR="001010A4" w:rsidRPr="00ED6D08" w14:paraId="7F97860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0EB86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C6604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694C0E" w14:textId="77777777" w:rsidR="00487E4A" w:rsidRPr="00ED6D08" w:rsidRDefault="00487E4A" w:rsidP="00D97552">
            <w:pPr>
              <w:spacing w:after="0"/>
              <w:jc w:val="center"/>
              <w:rPr>
                <w:rFonts w:ascii="Open Sans" w:eastAsia="Times New Roman" w:hAnsi="Open Sans" w:cs="Open Sans"/>
              </w:rPr>
            </w:pPr>
          </w:p>
        </w:tc>
      </w:tr>
      <w:tr w:rsidR="001010A4" w:rsidRPr="00ED6D08" w14:paraId="2B36860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FCDB2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70850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ACC60C" w14:textId="77777777" w:rsidR="00487E4A" w:rsidRPr="00ED6D08" w:rsidRDefault="00487E4A" w:rsidP="00D97552">
            <w:pPr>
              <w:spacing w:after="0"/>
              <w:jc w:val="center"/>
              <w:rPr>
                <w:rFonts w:ascii="Open Sans" w:eastAsia="Times New Roman" w:hAnsi="Open Sans" w:cs="Open Sans"/>
              </w:rPr>
            </w:pPr>
          </w:p>
        </w:tc>
      </w:tr>
      <w:tr w:rsidR="001010A4" w:rsidRPr="00ED6D08" w14:paraId="3629629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C0F2A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00C3D3C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B7C24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A4D09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E3370E" w14:textId="77777777" w:rsidR="00487E4A" w:rsidRPr="00ED6D08" w:rsidRDefault="00487E4A" w:rsidP="00D97552">
            <w:pPr>
              <w:spacing w:after="0"/>
              <w:jc w:val="center"/>
              <w:rPr>
                <w:rFonts w:ascii="Open Sans" w:eastAsia="Times New Roman" w:hAnsi="Open Sans" w:cs="Open Sans"/>
              </w:rPr>
            </w:pPr>
          </w:p>
        </w:tc>
      </w:tr>
      <w:tr w:rsidR="001010A4" w:rsidRPr="00ED6D08" w14:paraId="7998F87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A03BE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26F91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2FBE01" w14:textId="77777777" w:rsidR="00487E4A" w:rsidRPr="00ED6D08" w:rsidRDefault="00487E4A" w:rsidP="00D97552">
            <w:pPr>
              <w:spacing w:after="0"/>
              <w:jc w:val="center"/>
              <w:rPr>
                <w:rFonts w:ascii="Open Sans" w:eastAsia="Times New Roman" w:hAnsi="Open Sans" w:cs="Open Sans"/>
              </w:rPr>
            </w:pPr>
          </w:p>
        </w:tc>
      </w:tr>
      <w:tr w:rsidR="001010A4" w:rsidRPr="00ED6D08" w14:paraId="6990A06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81C23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051DC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548574" w14:textId="77777777" w:rsidR="00487E4A" w:rsidRPr="00ED6D08" w:rsidRDefault="00487E4A" w:rsidP="00D97552">
            <w:pPr>
              <w:spacing w:after="0"/>
              <w:jc w:val="center"/>
              <w:rPr>
                <w:rFonts w:ascii="Open Sans" w:eastAsia="Times New Roman" w:hAnsi="Open Sans" w:cs="Open Sans"/>
              </w:rPr>
            </w:pPr>
          </w:p>
        </w:tc>
      </w:tr>
      <w:tr w:rsidR="001010A4" w:rsidRPr="00ED6D08" w14:paraId="5848A95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65C982"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F06E6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C70CF2" w14:textId="77777777" w:rsidR="00487E4A" w:rsidRPr="00ED6D08" w:rsidRDefault="00487E4A" w:rsidP="00D97552">
            <w:pPr>
              <w:spacing w:after="0"/>
              <w:jc w:val="center"/>
              <w:rPr>
                <w:rFonts w:ascii="Open Sans" w:eastAsia="Times New Roman" w:hAnsi="Open Sans" w:cs="Open Sans"/>
              </w:rPr>
            </w:pPr>
          </w:p>
        </w:tc>
      </w:tr>
      <w:tr w:rsidR="001010A4" w:rsidRPr="00ED6D08" w14:paraId="04B0F3B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9500C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4D0AB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A1290F" w14:textId="77777777" w:rsidR="00487E4A" w:rsidRPr="00ED6D08" w:rsidRDefault="00487E4A" w:rsidP="00D97552">
            <w:pPr>
              <w:spacing w:after="0"/>
              <w:jc w:val="center"/>
              <w:rPr>
                <w:rFonts w:ascii="Open Sans" w:eastAsia="Times New Roman" w:hAnsi="Open Sans" w:cs="Open Sans"/>
              </w:rPr>
            </w:pPr>
          </w:p>
        </w:tc>
      </w:tr>
      <w:tr w:rsidR="001010A4" w:rsidRPr="00ED6D08" w14:paraId="62CD101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82E0C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F6846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41D674" w14:textId="77777777" w:rsidR="00487E4A" w:rsidRPr="00ED6D08" w:rsidRDefault="00487E4A" w:rsidP="00D97552">
            <w:pPr>
              <w:spacing w:after="0"/>
              <w:jc w:val="center"/>
              <w:rPr>
                <w:rFonts w:ascii="Open Sans" w:eastAsia="Times New Roman" w:hAnsi="Open Sans" w:cs="Open Sans"/>
              </w:rPr>
            </w:pPr>
          </w:p>
        </w:tc>
      </w:tr>
      <w:tr w:rsidR="001010A4" w:rsidRPr="00ED6D08" w14:paraId="3116EF9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EEDDD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C1E77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D87540" w14:textId="77777777" w:rsidR="00487E4A" w:rsidRPr="00ED6D08" w:rsidRDefault="00487E4A" w:rsidP="00D97552">
            <w:pPr>
              <w:spacing w:after="0"/>
              <w:jc w:val="center"/>
              <w:rPr>
                <w:rFonts w:ascii="Open Sans" w:eastAsia="Times New Roman" w:hAnsi="Open Sans" w:cs="Open Sans"/>
              </w:rPr>
            </w:pPr>
          </w:p>
        </w:tc>
      </w:tr>
      <w:tr w:rsidR="001010A4" w:rsidRPr="00ED6D08" w14:paraId="2CA8F58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7F3524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5809976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8E0975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1B714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D65863" w14:textId="77777777" w:rsidR="00487E4A" w:rsidRPr="00ED6D08" w:rsidRDefault="00487E4A" w:rsidP="00D97552">
            <w:pPr>
              <w:spacing w:after="0"/>
              <w:rPr>
                <w:rFonts w:ascii="Open Sans" w:eastAsia="Times New Roman" w:hAnsi="Open Sans" w:cs="Open Sans"/>
              </w:rPr>
            </w:pPr>
            <w:proofErr w:type="gramStart"/>
            <w:r w:rsidRPr="00ED6D08">
              <w:rPr>
                <w:rFonts w:ascii="Open Sans" w:eastAsia="Times New Roman" w:hAnsi="Open Sans" w:cs="Open Sans"/>
              </w:rPr>
              <w:t>Nightclubs,</w:t>
            </w:r>
            <w:proofErr w:type="gramEnd"/>
            <w:r w:rsidRPr="00ED6D08">
              <w:rPr>
                <w:rFonts w:ascii="Open Sans" w:eastAsia="Times New Roman" w:hAnsi="Open Sans" w:cs="Open Sans"/>
              </w:rPr>
              <w:t xml:space="preserve"> located within 200 feet of a residential zone. </w:t>
            </w:r>
          </w:p>
        </w:tc>
      </w:tr>
      <w:tr w:rsidR="001010A4" w:rsidRPr="00ED6D08" w14:paraId="67E2091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301D7D6"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C1CD8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F7D638"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55BACD8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582D28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D265F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9EC365"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Privately owned camps, campgrounds, and recreational vehicle parks. </w:t>
            </w:r>
          </w:p>
        </w:tc>
      </w:tr>
      <w:tr w:rsidR="001010A4" w:rsidRPr="00ED6D08" w14:paraId="2BB64B1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A6BE46C"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26F36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548D1D"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The following commercial entertainment—outdoor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 Amusement parks.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 Drive-in movie theaters. </w:t>
            </w:r>
          </w:p>
        </w:tc>
      </w:tr>
      <w:tr w:rsidR="001010A4" w:rsidRPr="00ED6D08" w14:paraId="28AB000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B6B2B4A"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68746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454D16"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465668E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2D383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D2020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A57A6C" w14:textId="77777777" w:rsidR="00487E4A" w:rsidRPr="00ED6D08" w:rsidRDefault="00487E4A" w:rsidP="00D97552">
            <w:pPr>
              <w:spacing w:after="0"/>
              <w:jc w:val="center"/>
              <w:rPr>
                <w:rFonts w:ascii="Open Sans" w:eastAsia="Times New Roman" w:hAnsi="Open Sans" w:cs="Open Sans"/>
              </w:rPr>
            </w:pPr>
          </w:p>
        </w:tc>
      </w:tr>
      <w:tr w:rsidR="001010A4" w:rsidRPr="00ED6D08" w14:paraId="499AB13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0481A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Recreational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EE9B9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D2D0A3" w14:textId="77777777" w:rsidR="00487E4A" w:rsidRPr="00ED6D08" w:rsidRDefault="00487E4A" w:rsidP="00D97552">
            <w:pPr>
              <w:spacing w:after="0"/>
              <w:jc w:val="center"/>
              <w:rPr>
                <w:rFonts w:ascii="Open Sans" w:eastAsia="Times New Roman" w:hAnsi="Open Sans" w:cs="Open Sans"/>
              </w:rPr>
            </w:pPr>
          </w:p>
        </w:tc>
      </w:tr>
      <w:tr w:rsidR="001010A4" w:rsidRPr="00ED6D08" w14:paraId="29BBA9C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8D671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B7DA1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36287A" w14:textId="77777777" w:rsidR="00487E4A" w:rsidRPr="00ED6D08" w:rsidRDefault="00487E4A" w:rsidP="00D97552">
            <w:pPr>
              <w:spacing w:after="0"/>
              <w:jc w:val="center"/>
              <w:rPr>
                <w:rFonts w:ascii="Open Sans" w:eastAsia="Times New Roman" w:hAnsi="Open Sans" w:cs="Open Sans"/>
              </w:rPr>
            </w:pPr>
          </w:p>
        </w:tc>
      </w:tr>
      <w:tr w:rsidR="001010A4" w:rsidRPr="00ED6D08" w14:paraId="447C845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6D593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045A9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150563" w14:textId="77777777" w:rsidR="00487E4A" w:rsidRPr="00ED6D08" w:rsidRDefault="00487E4A" w:rsidP="00D97552">
            <w:pPr>
              <w:spacing w:after="0"/>
              <w:jc w:val="center"/>
              <w:rPr>
                <w:rFonts w:ascii="Open Sans" w:eastAsia="Times New Roman" w:hAnsi="Open Sans" w:cs="Open Sans"/>
              </w:rPr>
            </w:pPr>
          </w:p>
        </w:tc>
      </w:tr>
      <w:tr w:rsidR="001010A4" w:rsidRPr="00ED6D08" w14:paraId="2A13E33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ED4A6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4D357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096927" w14:textId="77777777" w:rsidR="00487E4A" w:rsidRPr="00ED6D08" w:rsidRDefault="00487E4A" w:rsidP="00D97552">
            <w:pPr>
              <w:spacing w:after="0"/>
              <w:jc w:val="center"/>
              <w:rPr>
                <w:rFonts w:ascii="Open Sans" w:eastAsia="Times New Roman" w:hAnsi="Open Sans" w:cs="Open Sans"/>
              </w:rPr>
            </w:pPr>
          </w:p>
        </w:tc>
      </w:tr>
      <w:tr w:rsidR="001010A4" w:rsidRPr="00ED6D08" w14:paraId="307843A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800C45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10B5009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C70FB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B1C67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18139C" w14:textId="77777777" w:rsidR="00487E4A" w:rsidRPr="00ED6D08" w:rsidRDefault="00487E4A" w:rsidP="00D97552">
            <w:pPr>
              <w:spacing w:after="0"/>
              <w:jc w:val="center"/>
              <w:rPr>
                <w:rFonts w:ascii="Open Sans" w:eastAsia="Times New Roman" w:hAnsi="Open Sans" w:cs="Open Sans"/>
              </w:rPr>
            </w:pPr>
          </w:p>
        </w:tc>
      </w:tr>
      <w:tr w:rsidR="001010A4" w:rsidRPr="00ED6D08" w14:paraId="00BF0CA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E5890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C6FDB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0B225" w14:textId="77777777" w:rsidR="00487E4A" w:rsidRPr="00ED6D08" w:rsidRDefault="00487E4A" w:rsidP="00D97552">
            <w:pPr>
              <w:spacing w:after="0"/>
              <w:jc w:val="center"/>
              <w:rPr>
                <w:rFonts w:ascii="Open Sans" w:eastAsia="Times New Roman" w:hAnsi="Open Sans" w:cs="Open Sans"/>
              </w:rPr>
            </w:pPr>
          </w:p>
        </w:tc>
      </w:tr>
      <w:tr w:rsidR="001010A4" w:rsidRPr="00ED6D08" w14:paraId="35373A3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55735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7013AFE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C1DC6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301AC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801E36" w14:textId="77777777" w:rsidR="00487E4A" w:rsidRPr="00ED6D08" w:rsidRDefault="00487E4A" w:rsidP="00D97552">
            <w:pPr>
              <w:spacing w:after="0"/>
              <w:jc w:val="center"/>
              <w:rPr>
                <w:rFonts w:ascii="Open Sans" w:eastAsia="Times New Roman" w:hAnsi="Open Sans" w:cs="Open Sans"/>
              </w:rPr>
            </w:pPr>
          </w:p>
        </w:tc>
      </w:tr>
      <w:tr w:rsidR="001010A4" w:rsidRPr="00ED6D08" w14:paraId="7AA1BBC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4FD07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FCCED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9768F0" w14:textId="77777777" w:rsidR="00487E4A" w:rsidRPr="00ED6D08" w:rsidRDefault="00487E4A" w:rsidP="00D97552">
            <w:pPr>
              <w:spacing w:after="0"/>
              <w:jc w:val="center"/>
              <w:rPr>
                <w:rFonts w:ascii="Open Sans" w:eastAsia="Times New Roman" w:hAnsi="Open Sans" w:cs="Open Sans"/>
              </w:rPr>
            </w:pPr>
          </w:p>
        </w:tc>
      </w:tr>
      <w:tr w:rsidR="001010A4" w:rsidRPr="00ED6D08" w14:paraId="044D23B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AE374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8BAB9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425895" w14:textId="77777777" w:rsidR="00487E4A" w:rsidRPr="00ED6D08" w:rsidRDefault="00487E4A" w:rsidP="00D97552">
            <w:pPr>
              <w:spacing w:after="0"/>
              <w:jc w:val="center"/>
              <w:rPr>
                <w:rFonts w:ascii="Open Sans" w:eastAsia="Times New Roman" w:hAnsi="Open Sans" w:cs="Open Sans"/>
              </w:rPr>
            </w:pPr>
          </w:p>
        </w:tc>
      </w:tr>
      <w:tr w:rsidR="001010A4" w:rsidRPr="00ED6D08" w14:paraId="6B370BD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E6030A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102B8C9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CF535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BDD93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442425" w14:textId="77777777" w:rsidR="00487E4A" w:rsidRPr="00ED6D08" w:rsidRDefault="00487E4A" w:rsidP="00D97552">
            <w:pPr>
              <w:spacing w:after="0"/>
              <w:jc w:val="center"/>
              <w:rPr>
                <w:rFonts w:ascii="Open Sans" w:eastAsia="Times New Roman" w:hAnsi="Open Sans" w:cs="Open Sans"/>
              </w:rPr>
            </w:pPr>
          </w:p>
        </w:tc>
      </w:tr>
      <w:tr w:rsidR="001010A4" w:rsidRPr="00ED6D08" w14:paraId="0CBA378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BE2F7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2FA63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7AE65" w14:textId="77777777" w:rsidR="00487E4A" w:rsidRPr="00ED6D08" w:rsidRDefault="00487E4A" w:rsidP="00D97552">
            <w:pPr>
              <w:spacing w:after="0"/>
              <w:jc w:val="center"/>
              <w:rPr>
                <w:rFonts w:ascii="Open Sans" w:eastAsia="Times New Roman" w:hAnsi="Open Sans" w:cs="Open Sans"/>
              </w:rPr>
            </w:pPr>
          </w:p>
        </w:tc>
      </w:tr>
      <w:tr w:rsidR="001010A4" w:rsidRPr="00ED6D08" w14:paraId="7FC4A57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F1F46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3A585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5B75D7" w14:textId="77777777" w:rsidR="00487E4A" w:rsidRPr="00ED6D08" w:rsidRDefault="00487E4A" w:rsidP="00D97552">
            <w:pPr>
              <w:spacing w:after="0"/>
              <w:jc w:val="center"/>
              <w:rPr>
                <w:rFonts w:ascii="Open Sans" w:eastAsia="Times New Roman" w:hAnsi="Open Sans" w:cs="Open Sans"/>
              </w:rPr>
            </w:pPr>
          </w:p>
        </w:tc>
      </w:tr>
      <w:tr w:rsidR="001010A4" w:rsidRPr="00ED6D08" w14:paraId="0D9C1A1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60C36B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6FD2BE9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A2D29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7658C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37B2CA" w14:textId="77777777" w:rsidR="00487E4A" w:rsidRPr="00ED6D08" w:rsidRDefault="00487E4A" w:rsidP="00D97552">
            <w:pPr>
              <w:spacing w:after="0"/>
              <w:jc w:val="center"/>
              <w:rPr>
                <w:rFonts w:ascii="Open Sans" w:eastAsia="Times New Roman" w:hAnsi="Open Sans" w:cs="Open Sans"/>
              </w:rPr>
            </w:pPr>
          </w:p>
        </w:tc>
      </w:tr>
      <w:tr w:rsidR="001010A4" w:rsidRPr="00ED6D08" w14:paraId="28C925D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E633B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5BE32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2634EC" w14:textId="77777777" w:rsidR="00487E4A" w:rsidRPr="00ED6D08" w:rsidRDefault="00487E4A" w:rsidP="00D97552">
            <w:pPr>
              <w:spacing w:after="0"/>
              <w:jc w:val="center"/>
              <w:rPr>
                <w:rFonts w:ascii="Open Sans" w:eastAsia="Times New Roman" w:hAnsi="Open Sans" w:cs="Open Sans"/>
              </w:rPr>
            </w:pPr>
          </w:p>
        </w:tc>
      </w:tr>
      <w:tr w:rsidR="001010A4" w:rsidRPr="00ED6D08" w14:paraId="668F384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BD765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72655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A58941" w14:textId="77777777" w:rsidR="00487E4A" w:rsidRPr="00ED6D08" w:rsidRDefault="00487E4A" w:rsidP="00D97552">
            <w:pPr>
              <w:spacing w:after="0"/>
              <w:jc w:val="center"/>
              <w:rPr>
                <w:rFonts w:ascii="Open Sans" w:eastAsia="Times New Roman" w:hAnsi="Open Sans" w:cs="Open Sans"/>
              </w:rPr>
            </w:pPr>
          </w:p>
        </w:tc>
      </w:tr>
      <w:tr w:rsidR="001010A4" w:rsidRPr="00ED6D08" w14:paraId="6357FEC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6E3E4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6B0EC4F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D557E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9B1E2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E18096" w14:textId="77777777" w:rsidR="00487E4A" w:rsidRPr="00ED6D08" w:rsidRDefault="00487E4A" w:rsidP="00D97552">
            <w:pPr>
              <w:spacing w:after="0"/>
              <w:jc w:val="center"/>
              <w:rPr>
                <w:rFonts w:ascii="Open Sans" w:eastAsia="Times New Roman" w:hAnsi="Open Sans" w:cs="Open Sans"/>
              </w:rPr>
            </w:pPr>
          </w:p>
        </w:tc>
      </w:tr>
      <w:tr w:rsidR="001010A4" w:rsidRPr="00ED6D08" w14:paraId="4B77CE5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A74D1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44391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4F6F90" w14:textId="77777777" w:rsidR="00487E4A" w:rsidRPr="00ED6D08" w:rsidRDefault="00487E4A" w:rsidP="00D97552">
            <w:pPr>
              <w:spacing w:after="0"/>
              <w:jc w:val="center"/>
              <w:rPr>
                <w:rFonts w:ascii="Open Sans" w:eastAsia="Times New Roman" w:hAnsi="Open Sans" w:cs="Open Sans"/>
              </w:rPr>
            </w:pPr>
          </w:p>
        </w:tc>
      </w:tr>
      <w:tr w:rsidR="001010A4" w:rsidRPr="00ED6D08" w14:paraId="2FF6CC4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E33B01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62FBB03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069D0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C3C17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E269A5" w14:textId="77777777" w:rsidR="00487E4A" w:rsidRPr="00ED6D08" w:rsidRDefault="00487E4A" w:rsidP="00D97552">
            <w:pPr>
              <w:spacing w:after="0"/>
              <w:jc w:val="center"/>
              <w:rPr>
                <w:rFonts w:ascii="Open Sans" w:eastAsia="Times New Roman" w:hAnsi="Open Sans" w:cs="Open Sans"/>
              </w:rPr>
            </w:pPr>
          </w:p>
        </w:tc>
      </w:tr>
      <w:tr w:rsidR="001010A4" w:rsidRPr="00ED6D08" w14:paraId="009199C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A4F112"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C1225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506078" w14:textId="77777777" w:rsidR="00487E4A" w:rsidRPr="00ED6D08" w:rsidRDefault="00487E4A" w:rsidP="00D97552">
            <w:pPr>
              <w:spacing w:after="0"/>
              <w:jc w:val="center"/>
              <w:rPr>
                <w:rFonts w:ascii="Open Sans" w:eastAsia="Times New Roman" w:hAnsi="Open Sans" w:cs="Open Sans"/>
              </w:rPr>
            </w:pPr>
          </w:p>
        </w:tc>
      </w:tr>
      <w:tr w:rsidR="001010A4" w:rsidRPr="00ED6D08" w14:paraId="788D545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C584B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81525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41EF7D" w14:textId="77777777" w:rsidR="00487E4A" w:rsidRPr="00ED6D08" w:rsidRDefault="00487E4A" w:rsidP="00D97552">
            <w:pPr>
              <w:spacing w:after="0"/>
              <w:jc w:val="center"/>
              <w:rPr>
                <w:rFonts w:ascii="Open Sans" w:eastAsia="Times New Roman" w:hAnsi="Open Sans" w:cs="Open Sans"/>
              </w:rPr>
            </w:pPr>
          </w:p>
        </w:tc>
      </w:tr>
      <w:tr w:rsidR="001010A4" w:rsidRPr="00ED6D08" w14:paraId="359862C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E89352"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8A03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D6EEEA" w14:textId="77777777" w:rsidR="00487E4A" w:rsidRPr="00ED6D08" w:rsidRDefault="00487E4A" w:rsidP="00D97552">
            <w:pPr>
              <w:spacing w:after="0"/>
              <w:jc w:val="center"/>
              <w:rPr>
                <w:rFonts w:ascii="Open Sans" w:eastAsia="Times New Roman" w:hAnsi="Open Sans" w:cs="Open Sans"/>
              </w:rPr>
            </w:pPr>
          </w:p>
        </w:tc>
      </w:tr>
      <w:tr w:rsidR="001010A4" w:rsidRPr="00ED6D08" w14:paraId="1C068D6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212F32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733D517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6BCD1C"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A88E7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6DC578" w14:textId="77777777" w:rsidR="00487E4A" w:rsidRPr="00ED6D08" w:rsidRDefault="00487E4A" w:rsidP="00D97552">
            <w:pPr>
              <w:spacing w:after="0"/>
              <w:jc w:val="center"/>
              <w:rPr>
                <w:rFonts w:ascii="Open Sans" w:eastAsia="Times New Roman" w:hAnsi="Open Sans" w:cs="Open Sans"/>
              </w:rPr>
            </w:pPr>
          </w:p>
        </w:tc>
      </w:tr>
      <w:tr w:rsidR="001010A4" w:rsidRPr="00ED6D08" w14:paraId="73ACDCC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6AA63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771BC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71FABD" w14:textId="77777777" w:rsidR="00487E4A" w:rsidRPr="00ED6D08" w:rsidRDefault="00487E4A" w:rsidP="00D97552">
            <w:pPr>
              <w:spacing w:after="0"/>
              <w:jc w:val="center"/>
              <w:rPr>
                <w:rFonts w:ascii="Open Sans" w:eastAsia="Times New Roman" w:hAnsi="Open Sans" w:cs="Open Sans"/>
              </w:rPr>
            </w:pPr>
          </w:p>
        </w:tc>
      </w:tr>
      <w:tr w:rsidR="001010A4" w:rsidRPr="00ED6D08" w14:paraId="143B012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9EC05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46BC9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BD38DB" w14:textId="77777777" w:rsidR="00487E4A" w:rsidRPr="00ED6D08" w:rsidRDefault="00487E4A" w:rsidP="00D97552">
            <w:pPr>
              <w:spacing w:after="0"/>
              <w:jc w:val="center"/>
              <w:rPr>
                <w:rFonts w:ascii="Open Sans" w:eastAsia="Times New Roman" w:hAnsi="Open Sans" w:cs="Open Sans"/>
              </w:rPr>
            </w:pPr>
          </w:p>
        </w:tc>
      </w:tr>
      <w:tr w:rsidR="001010A4" w:rsidRPr="00ED6D08" w14:paraId="4BC6E1E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A7F59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861D3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1C9683" w14:textId="77777777" w:rsidR="00487E4A" w:rsidRPr="00ED6D08" w:rsidRDefault="00487E4A" w:rsidP="00D97552">
            <w:pPr>
              <w:spacing w:after="0"/>
              <w:jc w:val="center"/>
              <w:rPr>
                <w:rFonts w:ascii="Open Sans" w:eastAsia="Times New Roman" w:hAnsi="Open Sans" w:cs="Open Sans"/>
              </w:rPr>
            </w:pPr>
          </w:p>
        </w:tc>
      </w:tr>
      <w:tr w:rsidR="001010A4" w:rsidRPr="00ED6D08" w14:paraId="37E8B89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7D52B3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039FF35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5FDAB1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9909A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13974B" w14:textId="77777777" w:rsidR="00487E4A" w:rsidRPr="00ED6D08" w:rsidRDefault="00487E4A" w:rsidP="00D97552">
            <w:pPr>
              <w:spacing w:after="0"/>
              <w:rPr>
                <w:rFonts w:ascii="Open Sans" w:eastAsia="Times New Roman" w:hAnsi="Open Sans" w:cs="Open Sans"/>
              </w:rPr>
            </w:pPr>
            <w:proofErr w:type="gramStart"/>
            <w:r w:rsidRPr="00ED6D08">
              <w:rPr>
                <w:rFonts w:ascii="Open Sans" w:eastAsia="Times New Roman" w:hAnsi="Open Sans" w:cs="Open Sans"/>
              </w:rPr>
              <w:t>General manufacturing,</w:t>
            </w:r>
            <w:proofErr w:type="gramEnd"/>
            <w:r w:rsidRPr="00ED6D08">
              <w:rPr>
                <w:rFonts w:ascii="Open Sans" w:eastAsia="Times New Roman" w:hAnsi="Open Sans" w:cs="Open Sans"/>
              </w:rPr>
              <w:t xml:space="preserve"> provided the manufacturing does not exceed 10,000 square feet of total floor area per development site and retail sales of the products manufactured is provided on-site. </w:t>
            </w:r>
          </w:p>
        </w:tc>
      </w:tr>
      <w:tr w:rsidR="001010A4" w:rsidRPr="00ED6D08" w14:paraId="3EBE19E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A47E578"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3AE64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A1797B"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All other general manufacturing. </w:t>
            </w:r>
          </w:p>
        </w:tc>
      </w:tr>
      <w:tr w:rsidR="001010A4" w:rsidRPr="00ED6D08" w14:paraId="1BB5D6E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F5ACC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F24F0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CE4EE8" w14:textId="77777777" w:rsidR="00487E4A" w:rsidRPr="00ED6D08" w:rsidRDefault="00487E4A" w:rsidP="00D97552">
            <w:pPr>
              <w:spacing w:after="0"/>
              <w:jc w:val="center"/>
              <w:rPr>
                <w:rFonts w:ascii="Open Sans" w:eastAsia="Times New Roman" w:hAnsi="Open Sans" w:cs="Open Sans"/>
              </w:rPr>
            </w:pPr>
          </w:p>
        </w:tc>
      </w:tr>
      <w:tr w:rsidR="001010A4" w:rsidRPr="00ED6D08" w14:paraId="5770FB1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020D5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C7CAD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BE0921" w14:textId="77777777" w:rsidR="00487E4A" w:rsidRPr="00ED6D08" w:rsidRDefault="00487E4A" w:rsidP="00D97552">
            <w:pPr>
              <w:spacing w:after="0"/>
              <w:jc w:val="center"/>
              <w:rPr>
                <w:rFonts w:ascii="Open Sans" w:eastAsia="Times New Roman" w:hAnsi="Open Sans" w:cs="Open Sans"/>
              </w:rPr>
            </w:pPr>
          </w:p>
        </w:tc>
      </w:tr>
      <w:tr w:rsidR="001010A4" w:rsidRPr="00ED6D08" w14:paraId="3D6F530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45DCC32"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542F200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D154F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B45EC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A46E7B" w14:textId="77777777" w:rsidR="00487E4A" w:rsidRPr="00ED6D08" w:rsidRDefault="00487E4A" w:rsidP="00D97552">
            <w:pPr>
              <w:spacing w:after="0"/>
              <w:jc w:val="center"/>
              <w:rPr>
                <w:rFonts w:ascii="Open Sans" w:eastAsia="Times New Roman" w:hAnsi="Open Sans" w:cs="Open Sans"/>
              </w:rPr>
            </w:pPr>
          </w:p>
        </w:tc>
      </w:tr>
      <w:tr w:rsidR="001010A4" w:rsidRPr="00ED6D08" w14:paraId="7717DCE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EEC80F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1D389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10A1B0"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The following passenger ground transportation facilities: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 Local and suburban passenger transportation.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 Intercity and rural highway passenger transportation </w:t>
            </w:r>
          </w:p>
        </w:tc>
      </w:tr>
      <w:tr w:rsidR="001010A4" w:rsidRPr="00ED6D08" w14:paraId="65AD38D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982E023"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DD848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329C91"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662546D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6BA6D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EB77A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5AA97F" w14:textId="77777777" w:rsidR="00487E4A" w:rsidRPr="00ED6D08" w:rsidRDefault="00487E4A" w:rsidP="00D97552">
            <w:pPr>
              <w:spacing w:after="0"/>
              <w:jc w:val="center"/>
              <w:rPr>
                <w:rFonts w:ascii="Open Sans" w:eastAsia="Times New Roman" w:hAnsi="Open Sans" w:cs="Open Sans"/>
              </w:rPr>
            </w:pPr>
          </w:p>
        </w:tc>
      </w:tr>
      <w:tr w:rsidR="001010A4" w:rsidRPr="00ED6D08" w14:paraId="0879056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F1AF6C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10DA965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D04E1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50281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1DBCA2"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Reservoirs; water storage facilities. </w:t>
            </w:r>
          </w:p>
        </w:tc>
      </w:tr>
      <w:tr w:rsidR="001010A4" w:rsidRPr="00ED6D08" w14:paraId="33A2539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C6CC25" w14:textId="77777777" w:rsidR="00487E4A" w:rsidRPr="00ED6D08" w:rsidRDefault="00487E4A" w:rsidP="00D97552">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926BE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433DB0"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All other basic utilities. </w:t>
            </w:r>
          </w:p>
        </w:tc>
      </w:tr>
      <w:tr w:rsidR="001010A4" w:rsidRPr="00ED6D08" w14:paraId="407FFC0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6CB83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E40E5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060879"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19D4188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F3510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779EB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114013" w14:textId="77777777" w:rsidR="00487E4A" w:rsidRPr="00ED6D08" w:rsidRDefault="00487E4A" w:rsidP="00D97552">
            <w:pPr>
              <w:spacing w:after="0"/>
              <w:jc w:val="center"/>
              <w:rPr>
                <w:rFonts w:ascii="Open Sans" w:eastAsia="Times New Roman" w:hAnsi="Open Sans" w:cs="Open Sans"/>
              </w:rPr>
            </w:pPr>
          </w:p>
        </w:tc>
      </w:tr>
      <w:tr w:rsidR="001010A4" w:rsidRPr="00ED6D08" w14:paraId="13C1FFB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BCF39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D9C2D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13B98C" w14:textId="77777777" w:rsidR="00487E4A" w:rsidRPr="00ED6D08" w:rsidRDefault="00487E4A" w:rsidP="00D97552">
            <w:pPr>
              <w:spacing w:after="0"/>
              <w:jc w:val="center"/>
              <w:rPr>
                <w:rFonts w:ascii="Open Sans" w:eastAsia="Times New Roman" w:hAnsi="Open Sans" w:cs="Open Sans"/>
              </w:rPr>
            </w:pPr>
          </w:p>
        </w:tc>
      </w:tr>
      <w:tr w:rsidR="001010A4" w:rsidRPr="00ED6D08" w14:paraId="39F55AC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7C9AE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4F4DF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6E9920" w14:textId="77777777" w:rsidR="00487E4A" w:rsidRPr="00ED6D08" w:rsidRDefault="00487E4A" w:rsidP="00D97552">
            <w:pPr>
              <w:spacing w:after="0"/>
              <w:jc w:val="center"/>
              <w:rPr>
                <w:rFonts w:ascii="Open Sans" w:eastAsia="Times New Roman" w:hAnsi="Open Sans" w:cs="Open Sans"/>
              </w:rPr>
            </w:pPr>
          </w:p>
        </w:tc>
      </w:tr>
      <w:tr w:rsidR="001010A4" w:rsidRPr="00ED6D08" w14:paraId="7DD2235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A7A15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E455EC"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13319" w14:textId="77777777" w:rsidR="00487E4A" w:rsidRPr="00ED6D08" w:rsidRDefault="00487E4A" w:rsidP="00D97552">
            <w:pPr>
              <w:spacing w:after="0"/>
              <w:jc w:val="center"/>
              <w:rPr>
                <w:rFonts w:ascii="Open Sans" w:eastAsia="Times New Roman" w:hAnsi="Open Sans" w:cs="Open Sans"/>
              </w:rPr>
            </w:pPr>
          </w:p>
        </w:tc>
      </w:tr>
      <w:tr w:rsidR="001010A4" w:rsidRPr="00ED6D08" w14:paraId="281F10E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A3AC7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1BE02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72A489" w14:textId="77777777" w:rsidR="00487E4A" w:rsidRPr="00ED6D08" w:rsidRDefault="00487E4A" w:rsidP="00D97552">
            <w:pPr>
              <w:spacing w:after="0"/>
              <w:jc w:val="center"/>
              <w:rPr>
                <w:rFonts w:ascii="Open Sans" w:eastAsia="Times New Roman" w:hAnsi="Open Sans" w:cs="Open Sans"/>
              </w:rPr>
            </w:pPr>
          </w:p>
        </w:tc>
      </w:tr>
      <w:tr w:rsidR="001010A4" w:rsidRPr="00ED6D08" w14:paraId="48FD006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D7845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lastRenderedPageBreak/>
              <w:t>Mining and natural resource extraction</w:t>
            </w:r>
            <w:r w:rsidRPr="00ED6D08">
              <w:rPr>
                <w:rFonts w:ascii="Open Sans" w:eastAsia="Times New Roman" w:hAnsi="Open Sans" w:cs="Open Sans"/>
              </w:rPr>
              <w:t xml:space="preserve"> </w:t>
            </w:r>
          </w:p>
        </w:tc>
      </w:tr>
      <w:tr w:rsidR="001010A4" w:rsidRPr="00ED6D08" w14:paraId="725B3F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065B5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EB219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73DFBD" w14:textId="77777777" w:rsidR="00487E4A" w:rsidRPr="00ED6D08" w:rsidRDefault="00487E4A" w:rsidP="00D97552">
            <w:pPr>
              <w:spacing w:after="0"/>
              <w:jc w:val="center"/>
              <w:rPr>
                <w:rFonts w:ascii="Open Sans" w:eastAsia="Times New Roman" w:hAnsi="Open Sans" w:cs="Open Sans"/>
              </w:rPr>
            </w:pPr>
          </w:p>
        </w:tc>
      </w:tr>
      <w:tr w:rsidR="001010A4" w:rsidRPr="00ED6D08" w14:paraId="5C3DE06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A4175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2146F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AB6491" w14:textId="77777777" w:rsidR="00487E4A" w:rsidRPr="00ED6D08" w:rsidRDefault="00487E4A" w:rsidP="00D97552">
            <w:pPr>
              <w:spacing w:after="0"/>
              <w:jc w:val="center"/>
              <w:rPr>
                <w:rFonts w:ascii="Open Sans" w:eastAsia="Times New Roman" w:hAnsi="Open Sans" w:cs="Open Sans"/>
              </w:rPr>
            </w:pPr>
          </w:p>
        </w:tc>
      </w:tr>
      <w:tr w:rsidR="001010A4" w:rsidRPr="00ED6D08" w14:paraId="7FE0E45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CD76F9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0A9FCC5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A4104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11629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00ED63" w14:textId="77777777" w:rsidR="00487E4A" w:rsidRPr="00ED6D08" w:rsidRDefault="00487E4A" w:rsidP="00D97552">
            <w:pPr>
              <w:spacing w:after="0"/>
              <w:jc w:val="center"/>
              <w:rPr>
                <w:rFonts w:ascii="Open Sans" w:eastAsia="Times New Roman" w:hAnsi="Open Sans" w:cs="Open Sans"/>
              </w:rPr>
            </w:pPr>
          </w:p>
        </w:tc>
      </w:tr>
      <w:tr w:rsidR="001010A4" w:rsidRPr="00ED6D08" w14:paraId="1ED9AB3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E726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28BD7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F9D128" w14:textId="77777777" w:rsidR="00487E4A" w:rsidRPr="00ED6D08" w:rsidRDefault="00487E4A" w:rsidP="00D97552">
            <w:pPr>
              <w:spacing w:after="0"/>
              <w:jc w:val="center"/>
              <w:rPr>
                <w:rFonts w:ascii="Open Sans" w:eastAsia="Times New Roman" w:hAnsi="Open Sans" w:cs="Open Sans"/>
              </w:rPr>
            </w:pPr>
          </w:p>
        </w:tc>
      </w:tr>
      <w:tr w:rsidR="001010A4" w:rsidRPr="00ED6D08" w14:paraId="28A20E7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8A6C52"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6A4BA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E3F7B1" w14:textId="77777777" w:rsidR="00487E4A" w:rsidRPr="00ED6D08" w:rsidRDefault="00487E4A" w:rsidP="00D97552">
            <w:pPr>
              <w:spacing w:after="0"/>
              <w:jc w:val="center"/>
              <w:rPr>
                <w:rFonts w:ascii="Open Sans" w:eastAsia="Times New Roman" w:hAnsi="Open Sans" w:cs="Open Sans"/>
              </w:rPr>
            </w:pPr>
          </w:p>
        </w:tc>
      </w:tr>
      <w:tr w:rsidR="001010A4" w:rsidRPr="00ED6D08" w14:paraId="7BE9C5B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123B9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85889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D6F10A" w14:textId="77777777" w:rsidR="00487E4A" w:rsidRPr="00ED6D08" w:rsidRDefault="00487E4A" w:rsidP="00D97552">
            <w:pPr>
              <w:spacing w:after="0"/>
              <w:jc w:val="center"/>
              <w:rPr>
                <w:rFonts w:ascii="Open Sans" w:eastAsia="Times New Roman" w:hAnsi="Open Sans" w:cs="Open Sans"/>
              </w:rPr>
            </w:pPr>
          </w:p>
        </w:tc>
      </w:tr>
      <w:tr w:rsidR="001010A4" w:rsidRPr="00ED6D08" w14:paraId="675AEC1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2535A2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B614B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463B39"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Wildlife rehabilitation facility </w:t>
            </w:r>
          </w:p>
        </w:tc>
      </w:tr>
      <w:tr w:rsidR="001010A4" w:rsidRPr="00ED6D08" w14:paraId="6578993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6214930"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018DC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A9E9BB" w14:textId="77777777" w:rsidR="00487E4A" w:rsidRPr="00ED6D08" w:rsidRDefault="00487E4A" w:rsidP="00D97552">
            <w:pPr>
              <w:spacing w:after="0"/>
              <w:jc w:val="center"/>
              <w:rPr>
                <w:rFonts w:ascii="Open Sans" w:eastAsia="Times New Roman" w:hAnsi="Open Sans" w:cs="Open Sans"/>
              </w:rPr>
            </w:pPr>
          </w:p>
        </w:tc>
      </w:tr>
      <w:tr w:rsidR="001010A4" w:rsidRPr="00ED6D08" w14:paraId="024BE67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E9B2E4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07EA420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D60AD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6A0A1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11B8C6"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Home occupations are allowed subject to SRC 700.020; provided however, notwithstanding SRC 700.020(d), onsite sales associated with professional services, artists, and craftspeople is permitted. </w:t>
            </w:r>
          </w:p>
        </w:tc>
      </w:tr>
      <w:tr w:rsidR="001010A4" w:rsidRPr="00ED6D08" w14:paraId="610DD90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F4901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489202"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160D6C"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2EF9538D" w14:textId="11D29711" w:rsidR="00487E4A" w:rsidRPr="00ED6D08" w:rsidRDefault="00487E4A" w:rsidP="00D97552">
      <w:pPr>
        <w:pStyle w:val="NormalWeb"/>
        <w:rPr>
          <w:rFonts w:ascii="Open Sans" w:hAnsi="Open Sans" w:cs="Open Sans"/>
          <w:sz w:val="22"/>
          <w:szCs w:val="22"/>
        </w:rPr>
      </w:pPr>
      <w:r w:rsidRPr="00ED6D08">
        <w:rPr>
          <w:rFonts w:ascii="Open Sans" w:hAnsi="Open Sans" w:cs="Open Sans"/>
          <w:sz w:val="22"/>
          <w:szCs w:val="22"/>
        </w:rPr>
        <w:t> (b)  </w:t>
      </w:r>
      <w:r w:rsidRPr="00ED6D08">
        <w:rPr>
          <w:rFonts w:ascii="Open Sans" w:hAnsi="Open Sans" w:cs="Open Sans"/>
          <w:i/>
          <w:iCs/>
          <w:sz w:val="22"/>
          <w:szCs w:val="22"/>
        </w:rPr>
        <w:t>Prohibited uses.</w:t>
      </w:r>
      <w:r w:rsidRPr="00ED6D08">
        <w:rPr>
          <w:rFonts w:ascii="Open Sans" w:hAnsi="Open Sans" w:cs="Open Sans"/>
          <w:sz w:val="22"/>
          <w:szCs w:val="22"/>
        </w:rPr>
        <w:t xml:space="preserve"> Notwithstanding Table 535-1, any permitted, special, or conditional use within the ESMU zone shall be a prohibited use if developed with a drive-through. </w:t>
      </w:r>
    </w:p>
    <w:p w14:paraId="2E07054A" w14:textId="77777777" w:rsidR="00487E4A" w:rsidRPr="00ED6D08" w:rsidRDefault="00487E4A" w:rsidP="00487E4A">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Continued uses.</w:t>
      </w:r>
      <w:r w:rsidRPr="00ED6D08">
        <w:rPr>
          <w:rFonts w:ascii="Open Sans" w:hAnsi="Open Sans" w:cs="Open Sans"/>
          <w:sz w:val="22"/>
          <w:szCs w:val="22"/>
        </w:rPr>
        <w:t xml:space="preserve"> Land uses existing within the ESMU zone prior to June 13, 2018, which would otherwise be made non-conforming by this chapter, are hereby deemed continued uses. </w:t>
      </w:r>
    </w:p>
    <w:p w14:paraId="5E62C325" w14:textId="77777777"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 xml:space="preserve">(1)  Buildings or structures housing a continued use may be structurally altered, enlarged, or rebuilt following damage or destruction, provided: </w:t>
      </w:r>
    </w:p>
    <w:p w14:paraId="0DE5456D"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(A)  Such alteration, enlargement, or rebuilding of a conforming development complies with the standards in this chapter; or </w:t>
      </w:r>
    </w:p>
    <w:p w14:paraId="2FA5180D"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(B)  Such alteration, enlargement, or rebuilding of a continued development complies with the standards set forth in SRC 535.010(a). </w:t>
      </w:r>
    </w:p>
    <w:p w14:paraId="6B988010" w14:textId="77777777"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 xml:space="preserve">(2)  Conversion of the building or structure to a conforming use shall thereafter prevent conversion back to the former continued use or any other continued use. </w:t>
      </w:r>
    </w:p>
    <w:p w14:paraId="5475E1BE" w14:textId="77777777"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 xml:space="preserve">(3)  A determination by the Building Official that the building or structure housing a continued use is derelict or dangerous, as defined in SRC 50.600 and 56.230, shall terminate the continued use status conferred by this subsection and the property may thereafter only be used for uses allowed in the ESMU zone. </w:t>
      </w:r>
    </w:p>
    <w:p w14:paraId="496220A5" w14:textId="77777777" w:rsidR="00487E4A" w:rsidRPr="00ED6D08" w:rsidRDefault="00487E4A" w:rsidP="00487E4A">
      <w:pPr>
        <w:rPr>
          <w:rFonts w:ascii="Open Sans" w:eastAsia="Times New Roman" w:hAnsi="Open Sans" w:cs="Open Sans"/>
          <w:b/>
        </w:rPr>
      </w:pPr>
      <w:r w:rsidRPr="00ED6D08">
        <w:rPr>
          <w:rFonts w:ascii="Open Sans" w:eastAsia="Times New Roman" w:hAnsi="Open Sans" w:cs="Open Sans"/>
          <w:b/>
        </w:rPr>
        <w:lastRenderedPageBreak/>
        <w:t xml:space="preserve">Sec. 535.010. - Development standards. </w:t>
      </w:r>
    </w:p>
    <w:p w14:paraId="548B45FD" w14:textId="77777777" w:rsidR="00487E4A" w:rsidRPr="00ED6D08" w:rsidRDefault="00487E4A" w:rsidP="00487E4A">
      <w:pPr>
        <w:pStyle w:val="p0"/>
        <w:rPr>
          <w:rFonts w:ascii="Open Sans" w:hAnsi="Open Sans" w:cs="Open Sans"/>
          <w:sz w:val="22"/>
        </w:rPr>
      </w:pPr>
      <w:r w:rsidRPr="00ED6D08">
        <w:rPr>
          <w:rFonts w:ascii="Open Sans" w:hAnsi="Open Sans" w:cs="Open Sans"/>
          <w:sz w:val="22"/>
        </w:rPr>
        <w:t xml:space="preserve">Development within the ESMU zone must comply with the development standards set forth in this section. </w:t>
      </w:r>
    </w:p>
    <w:p w14:paraId="7E08D1E6" w14:textId="77777777"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Continued development.</w:t>
      </w:r>
      <w:r w:rsidRPr="00ED6D08">
        <w:rPr>
          <w:rFonts w:ascii="Open Sans" w:hAnsi="Open Sans" w:cs="Open Sans"/>
          <w:sz w:val="22"/>
          <w:szCs w:val="22"/>
        </w:rPr>
        <w:t xml:space="preserve"> Buildings and structures existing within the ESMU zone on June 13, 2018, but which would otherwise be made non-conforming development by this chapter, are hereby deemed continued development. </w:t>
      </w:r>
    </w:p>
    <w:p w14:paraId="33696056"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Single family uses.</w:t>
      </w:r>
      <w:r w:rsidRPr="00ED6D08">
        <w:rPr>
          <w:rFonts w:ascii="Open Sans" w:hAnsi="Open Sans" w:cs="Open Sans"/>
          <w:sz w:val="22"/>
          <w:szCs w:val="22"/>
        </w:rPr>
        <w:t xml:space="preserve"> </w:t>
      </w:r>
    </w:p>
    <w:p w14:paraId="6CA19FC7"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Buildings.</w:t>
      </w:r>
      <w:r w:rsidRPr="00ED6D08">
        <w:rPr>
          <w:rFonts w:ascii="Open Sans" w:hAnsi="Open Sans" w:cs="Open Sans"/>
          <w:sz w:val="22"/>
          <w:szCs w:val="22"/>
        </w:rPr>
        <w:t xml:space="preserve"> Continued development housing a </w:t>
      </w:r>
      <w:proofErr w:type="gramStart"/>
      <w:r w:rsidRPr="00ED6D08">
        <w:rPr>
          <w:rFonts w:ascii="Open Sans" w:hAnsi="Open Sans" w:cs="Open Sans"/>
          <w:sz w:val="22"/>
          <w:szCs w:val="22"/>
        </w:rPr>
        <w:t>single family</w:t>
      </w:r>
      <w:proofErr w:type="gramEnd"/>
      <w:r w:rsidRPr="00ED6D08">
        <w:rPr>
          <w:rFonts w:ascii="Open Sans" w:hAnsi="Open Sans" w:cs="Open Sans"/>
          <w:sz w:val="22"/>
          <w:szCs w:val="22"/>
        </w:rPr>
        <w:t xml:space="preserve"> use may be structurally altered or enlarged, or rebuilt following damage or destruction, provided such alteration, enlargement, or rebuilding conforms to development standards of the Single Family Residential (RS) zone set forth in SRC chapter 511 and to all other applicable provisions of the UDC, except for lot size and dimension standards in SRC chapter 511. </w:t>
      </w:r>
    </w:p>
    <w:p w14:paraId="0F7B7BA6"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Accessory structures.</w:t>
      </w:r>
      <w:r w:rsidRPr="00ED6D08">
        <w:rPr>
          <w:rFonts w:ascii="Open Sans" w:hAnsi="Open Sans" w:cs="Open Sans"/>
          <w:sz w:val="22"/>
          <w:szCs w:val="22"/>
        </w:rPr>
        <w:t xml:space="preserve"> Existing accessory structures on the same property as a single family use may be structurally altered or enlarged, or rebuilt following damage or destruction, and new accessory structures may be constructed, provided such alteration, enlargement, rebuilding, or new accessory structure construction conforms to the development standards of the Single Family Residential (RS) zone set forth in SRC chapter 511, except the lot size and dimensions standards. </w:t>
      </w:r>
    </w:p>
    <w:p w14:paraId="0F434794"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Option to rebuild in same location.</w:t>
      </w:r>
      <w:r w:rsidRPr="00ED6D08">
        <w:rPr>
          <w:rFonts w:ascii="Open Sans" w:hAnsi="Open Sans" w:cs="Open Sans"/>
          <w:sz w:val="22"/>
          <w:szCs w:val="22"/>
        </w:rPr>
        <w:t xml:space="preserve"> Notwithstanding SRC 535.015(a)(1)(A) and (B), any continued development housing a single family use or associated accessory structure rebuilt following damage or destruction may either be located on the same location on the lot as the original building or structure, or in compliance with the setbacks of the Single Family Residential (RS) zone set forth in SRC 511.010(b). </w:t>
      </w:r>
    </w:p>
    <w:p w14:paraId="231DBC0E"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All other uses.</w:t>
      </w:r>
      <w:r w:rsidRPr="00ED6D08">
        <w:rPr>
          <w:rFonts w:ascii="Open Sans" w:hAnsi="Open Sans" w:cs="Open Sans"/>
          <w:sz w:val="22"/>
          <w:szCs w:val="22"/>
        </w:rPr>
        <w:t xml:space="preserve"> Continued development housing a use other than a </w:t>
      </w:r>
      <w:proofErr w:type="gramStart"/>
      <w:r w:rsidRPr="00ED6D08">
        <w:rPr>
          <w:rFonts w:ascii="Open Sans" w:hAnsi="Open Sans" w:cs="Open Sans"/>
          <w:sz w:val="22"/>
          <w:szCs w:val="22"/>
        </w:rPr>
        <w:t>single family</w:t>
      </w:r>
      <w:proofErr w:type="gramEnd"/>
      <w:r w:rsidRPr="00ED6D08">
        <w:rPr>
          <w:rFonts w:ascii="Open Sans" w:hAnsi="Open Sans" w:cs="Open Sans"/>
          <w:sz w:val="22"/>
          <w:szCs w:val="22"/>
        </w:rPr>
        <w:t xml:space="preserve"> use may be structurally altered, enlarged, or rebuilt following damage or destruction, provided such alteration, enlargement, or rebuilding conforms to the following standards: </w:t>
      </w:r>
    </w:p>
    <w:p w14:paraId="46C41CE8"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Minor alterations.</w:t>
      </w:r>
      <w:r w:rsidRPr="00ED6D08">
        <w:rPr>
          <w:rFonts w:ascii="Open Sans" w:hAnsi="Open Sans" w:cs="Open Sans"/>
          <w:sz w:val="22"/>
          <w:szCs w:val="22"/>
        </w:rPr>
        <w:t xml:space="preserve"> Exterior alterations to buildings that alter an existing building façade area facing a public street right-of-way by less than 20 percent are exempt from </w:t>
      </w:r>
      <w:proofErr w:type="gramStart"/>
      <w:r w:rsidRPr="00ED6D08">
        <w:rPr>
          <w:rFonts w:ascii="Open Sans" w:hAnsi="Open Sans" w:cs="Open Sans"/>
          <w:sz w:val="22"/>
          <w:szCs w:val="22"/>
        </w:rPr>
        <w:t>all of</w:t>
      </w:r>
      <w:proofErr w:type="gramEnd"/>
      <w:r w:rsidRPr="00ED6D08">
        <w:rPr>
          <w:rFonts w:ascii="Open Sans" w:hAnsi="Open Sans" w:cs="Open Sans"/>
          <w:sz w:val="22"/>
          <w:szCs w:val="22"/>
        </w:rPr>
        <w:t xml:space="preserve"> the development standards in this chapter. Such alterations and shall not increase the building façade's nonconformity to the design standards of SRC 535.020. </w:t>
      </w:r>
    </w:p>
    <w:p w14:paraId="6C95D67B"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Minor additions.</w:t>
      </w:r>
      <w:r w:rsidRPr="00ED6D08">
        <w:rPr>
          <w:rFonts w:ascii="Open Sans" w:hAnsi="Open Sans" w:cs="Open Sans"/>
          <w:sz w:val="22"/>
          <w:szCs w:val="22"/>
        </w:rPr>
        <w:t xml:space="preserve"> Additions to buildings that expand or alter an existing building façade area facing a public street right-of-way by less than 20 percent are exempt from </w:t>
      </w:r>
      <w:proofErr w:type="gramStart"/>
      <w:r w:rsidRPr="00ED6D08">
        <w:rPr>
          <w:rFonts w:ascii="Open Sans" w:hAnsi="Open Sans" w:cs="Open Sans"/>
          <w:sz w:val="22"/>
          <w:szCs w:val="22"/>
        </w:rPr>
        <w:t>all of</w:t>
      </w:r>
      <w:proofErr w:type="gramEnd"/>
      <w:r w:rsidRPr="00ED6D08">
        <w:rPr>
          <w:rFonts w:ascii="Open Sans" w:hAnsi="Open Sans" w:cs="Open Sans"/>
          <w:sz w:val="22"/>
          <w:szCs w:val="22"/>
        </w:rPr>
        <w:t xml:space="preserve"> the development standards in this chapter except for street frontage, interior setbacks, parking for existing buildings, number of spaces required, landscaping, and maximum height standards. Such additions shall not increase the building façade's nonconformity to the design standards of SRC 535.020. </w:t>
      </w:r>
    </w:p>
    <w:p w14:paraId="4B522398"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Major alterations.</w:t>
      </w:r>
      <w:r w:rsidRPr="00ED6D08">
        <w:rPr>
          <w:rFonts w:ascii="Open Sans" w:hAnsi="Open Sans" w:cs="Open Sans"/>
          <w:sz w:val="22"/>
          <w:szCs w:val="22"/>
        </w:rPr>
        <w:t xml:space="preserve"> Exterior alterations to buildings that alter an existing building façade area facing a public street right-of-way by between 20 percent </w:t>
      </w:r>
      <w:r w:rsidRPr="00ED6D08">
        <w:rPr>
          <w:rFonts w:ascii="Open Sans" w:hAnsi="Open Sans" w:cs="Open Sans"/>
          <w:sz w:val="22"/>
          <w:szCs w:val="22"/>
        </w:rPr>
        <w:lastRenderedPageBreak/>
        <w:t xml:space="preserve">and 60 percent shall decrease that building façade's nonconformity to all design standards of SRC 535.020. Such alterations are exempt from all other development standards in this chapter. </w:t>
      </w:r>
    </w:p>
    <w:p w14:paraId="292C6240"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Major additions.</w:t>
      </w:r>
      <w:r w:rsidRPr="00ED6D08">
        <w:rPr>
          <w:rFonts w:ascii="Open Sans" w:hAnsi="Open Sans" w:cs="Open Sans"/>
          <w:sz w:val="22"/>
          <w:szCs w:val="22"/>
        </w:rPr>
        <w:t xml:space="preserve"> Additions to buildings that enlarge an existing building façade area facing a public street right-of-way by between 20 percent and 60 percent shall comply with all applicable design review guidelines or standards of SRC 535.020, including the alternative standards for existing buildings if applicable, and all applicable development standards in this chapter except for setback abutting a street, building frontage, and the location of parking standards. </w:t>
      </w:r>
    </w:p>
    <w:p w14:paraId="26C1F789"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Substantial alterations.</w:t>
      </w:r>
      <w:r w:rsidRPr="00ED6D08">
        <w:rPr>
          <w:rFonts w:ascii="Open Sans" w:hAnsi="Open Sans" w:cs="Open Sans"/>
          <w:sz w:val="22"/>
          <w:szCs w:val="22"/>
        </w:rPr>
        <w:t xml:space="preserve"> Exterior alterations to buildings that alter an existing building façade area facing a public street right-of-way by more than 60 percent shall meet all applicable design review guidelines or standards of this chapter. Such alterations are exempt from all other development standards in this chapter. </w:t>
      </w:r>
    </w:p>
    <w:p w14:paraId="7A4204C7"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Substantial additions or redevelopment.</w:t>
      </w:r>
      <w:r w:rsidRPr="00ED6D08">
        <w:rPr>
          <w:rFonts w:ascii="Open Sans" w:hAnsi="Open Sans" w:cs="Open Sans"/>
          <w:sz w:val="22"/>
          <w:szCs w:val="22"/>
        </w:rPr>
        <w:t xml:space="preserve"> Additions to buildings that enlarge an existing building façade area facing a public street right-of-way by more than 60 percent shall meet all applicable development standards and design review guidelines or standards in this chapter. Continued development that is rebuilt following damage or destruction shall meet all applicable development standards and design review guidelines or standards in this chapter. </w:t>
      </w:r>
    </w:p>
    <w:p w14:paraId="51BE4778" w14:textId="77777777"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Grade separated street frontage.</w:t>
      </w:r>
      <w:r w:rsidRPr="00ED6D08">
        <w:rPr>
          <w:rFonts w:ascii="Open Sans" w:hAnsi="Open Sans" w:cs="Open Sans"/>
          <w:sz w:val="22"/>
          <w:szCs w:val="22"/>
        </w:rPr>
        <w:t xml:space="preserve"> Portions of property street frontage that are separated from the grade of the street with a road ramp above the grade of the property line abutting the street are exempt from setbacks abutting a street, building frontage standards, off-street parking location standards, and design review guidelines and standards for building location, orientation, and design. </w:t>
      </w:r>
    </w:p>
    <w:p w14:paraId="0BC8A621" w14:textId="77777777"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ESMU zone shall conform to the standards set forth in Table 535-2. </w:t>
      </w:r>
    </w:p>
    <w:p w14:paraId="2B9A0A2B" w14:textId="723971C3" w:rsidR="00487E4A" w:rsidRPr="00ED6D08" w:rsidRDefault="00487E4A" w:rsidP="00D97552">
      <w:pPr>
        <w:pStyle w:val="bc1"/>
        <w:jc w:val="center"/>
        <w:rPr>
          <w:rFonts w:ascii="Open Sans" w:hAnsi="Open Sans" w:cs="Open Sans"/>
          <w:sz w:val="22"/>
          <w:szCs w:val="22"/>
        </w:rPr>
      </w:pPr>
      <w:r w:rsidRPr="00ED6D08">
        <w:rPr>
          <w:rFonts w:ascii="Open Sans" w:hAnsi="Open Sans" w:cs="Open Sans"/>
          <w:b/>
          <w:bCs/>
          <w:sz w:val="22"/>
          <w:szCs w:val="22"/>
        </w:rPr>
        <w:t>TABLE 535-2</w:t>
      </w:r>
      <w:r w:rsidRPr="00ED6D08">
        <w:rPr>
          <w:rFonts w:ascii="Open Sans" w:hAnsi="Open Sans" w:cs="Open Sans"/>
          <w:b/>
          <w:bCs/>
          <w:sz w:val="22"/>
          <w:szCs w:val="22"/>
        </w:rPr>
        <w:br/>
        <w:t>LOT STANDARDS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381"/>
        <w:gridCol w:w="1727"/>
        <w:gridCol w:w="5236"/>
      </w:tblGrid>
      <w:tr w:rsidR="001010A4" w:rsidRPr="00ED6D08" w14:paraId="3893E52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F84E6B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535-2: Lot Standards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020EEDA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CBE25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B7DCA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98EED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229C470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C08AD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7B249F1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5CF8D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C2ECC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03641D" w14:textId="77777777" w:rsidR="00487E4A" w:rsidRPr="00ED6D08" w:rsidRDefault="00487E4A" w:rsidP="00D97552">
            <w:pPr>
              <w:spacing w:after="0"/>
              <w:jc w:val="center"/>
              <w:rPr>
                <w:rFonts w:ascii="Open Sans" w:eastAsia="Times New Roman" w:hAnsi="Open Sans" w:cs="Open Sans"/>
              </w:rPr>
            </w:pPr>
          </w:p>
        </w:tc>
      </w:tr>
      <w:tr w:rsidR="001010A4" w:rsidRPr="00ED6D08" w14:paraId="451E4E1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6F877F2"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2738F4D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A7882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1EFCE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DA4294" w14:textId="77777777" w:rsidR="00487E4A" w:rsidRPr="00ED6D08" w:rsidRDefault="00487E4A" w:rsidP="00D97552">
            <w:pPr>
              <w:spacing w:after="0"/>
              <w:jc w:val="center"/>
              <w:rPr>
                <w:rFonts w:ascii="Open Sans" w:eastAsia="Times New Roman" w:hAnsi="Open Sans" w:cs="Open Sans"/>
              </w:rPr>
            </w:pPr>
          </w:p>
        </w:tc>
      </w:tr>
      <w:tr w:rsidR="001010A4" w:rsidRPr="00ED6D08" w14:paraId="36A8ED2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16BEF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6F71861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9F192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94F68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C1D767" w14:textId="77777777" w:rsidR="00487E4A" w:rsidRPr="00ED6D08" w:rsidRDefault="00487E4A" w:rsidP="00D97552">
            <w:pPr>
              <w:spacing w:after="0"/>
              <w:jc w:val="center"/>
              <w:rPr>
                <w:rFonts w:ascii="Open Sans" w:eastAsia="Times New Roman" w:hAnsi="Open Sans" w:cs="Open Sans"/>
              </w:rPr>
            </w:pPr>
          </w:p>
        </w:tc>
      </w:tr>
      <w:tr w:rsidR="001010A4" w:rsidRPr="00ED6D08" w14:paraId="5871F56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1334F3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1010A4" w:rsidRPr="00ED6D08" w14:paraId="3ED6B77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E11C5C"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09AD0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Min. 16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3F6A1C" w14:textId="77777777" w:rsidR="00487E4A" w:rsidRPr="00ED6D08" w:rsidRDefault="00487E4A" w:rsidP="00D97552">
            <w:pPr>
              <w:spacing w:after="0"/>
              <w:jc w:val="center"/>
              <w:rPr>
                <w:rFonts w:ascii="Open Sans" w:eastAsia="Times New Roman" w:hAnsi="Open Sans" w:cs="Open Sans"/>
              </w:rPr>
            </w:pPr>
          </w:p>
        </w:tc>
      </w:tr>
    </w:tbl>
    <w:p w14:paraId="4C7A01C4" w14:textId="32516E7E" w:rsidR="00487E4A" w:rsidRPr="00ED6D08" w:rsidRDefault="00487E4A" w:rsidP="00D97552">
      <w:pPr>
        <w:pStyle w:val="NormalWeb"/>
        <w:rPr>
          <w:rFonts w:ascii="Open Sans" w:hAnsi="Open Sans" w:cs="Open Sans"/>
          <w:sz w:val="22"/>
          <w:szCs w:val="22"/>
        </w:rPr>
      </w:pPr>
      <w:r w:rsidRPr="00ED6D08">
        <w:rPr>
          <w:rFonts w:ascii="Open Sans" w:hAnsi="Open Sans" w:cs="Open Sans"/>
          <w:sz w:val="22"/>
          <w:szCs w:val="22"/>
        </w:rPr>
        <w:t> (d)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ESMU zone shall be provided as set forth in Table 535-3. </w:t>
      </w:r>
    </w:p>
    <w:p w14:paraId="7FA299C9" w14:textId="7908B38F" w:rsidR="00487E4A" w:rsidRPr="00ED6D08" w:rsidRDefault="00487E4A" w:rsidP="00D97552">
      <w:pPr>
        <w:pStyle w:val="bc1"/>
        <w:jc w:val="center"/>
        <w:rPr>
          <w:rFonts w:ascii="Open Sans" w:hAnsi="Open Sans" w:cs="Open Sans"/>
          <w:sz w:val="22"/>
          <w:szCs w:val="22"/>
        </w:rPr>
      </w:pPr>
      <w:r w:rsidRPr="00ED6D08">
        <w:rPr>
          <w:rFonts w:ascii="Open Sans" w:hAnsi="Open Sans" w:cs="Open Sans"/>
          <w:b/>
          <w:bCs/>
          <w:sz w:val="22"/>
          <w:szCs w:val="22"/>
        </w:rPr>
        <w:t>TABLE 535-3</w:t>
      </w:r>
      <w:r w:rsidRPr="00ED6D08">
        <w:rPr>
          <w:rFonts w:ascii="Open Sans" w:hAnsi="Open Sans" w:cs="Open Sans"/>
          <w:b/>
          <w:bCs/>
          <w:sz w:val="22"/>
          <w:szCs w:val="22"/>
        </w:rPr>
        <w:br/>
        <w:t>SETBACKS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96"/>
        <w:gridCol w:w="1438"/>
        <w:gridCol w:w="4810"/>
      </w:tblGrid>
      <w:tr w:rsidR="001010A4" w:rsidRPr="00ED6D08" w14:paraId="4838290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1BF2AF3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535-3: Setbacks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7E61270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8B6BF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B94B2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840282"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22DC4B6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023A77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02DE5C5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844CFA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r>
      <w:tr w:rsidR="001010A4" w:rsidRPr="00ED6D08" w14:paraId="566EB15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88104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Single family, two family,</w:t>
            </w:r>
            <w:r w:rsidRPr="00ED6D08">
              <w:rPr>
                <w:rFonts w:ascii="Open Sans" w:eastAsia="Times New Roman" w:hAnsi="Open Sans" w:cs="Open Sans"/>
                <w:u w:val="single"/>
              </w:rPr>
              <w:t xml:space="preserve"> three family, four family,</w:t>
            </w:r>
            <w:r w:rsidRPr="00ED6D08">
              <w:rPr>
                <w:rFonts w:ascii="Open Sans" w:eastAsia="Times New Roman" w:hAnsi="Open Sans" w:cs="Open Sans"/>
              </w:rPr>
              <w:t xml:space="preserve"> 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E4410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9F1829" w14:textId="77777777" w:rsidR="00487E4A" w:rsidRPr="00ED6D08" w:rsidRDefault="00487E4A" w:rsidP="00D97552">
            <w:pPr>
              <w:spacing w:after="0"/>
              <w:jc w:val="center"/>
              <w:rPr>
                <w:rFonts w:ascii="Open Sans" w:eastAsia="Times New Roman" w:hAnsi="Open Sans" w:cs="Open Sans"/>
              </w:rPr>
            </w:pPr>
          </w:p>
        </w:tc>
      </w:tr>
      <w:tr w:rsidR="001010A4" w:rsidRPr="00ED6D08" w14:paraId="34836F9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F96254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E210A5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971EC0"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Setback greater than 0 feet, up to a maximum setback of up to 10 feet, is permitted if the space is used for pedestrian amenities. </w:t>
            </w:r>
          </w:p>
        </w:tc>
      </w:tr>
      <w:tr w:rsidR="001010A4" w:rsidRPr="00ED6D08" w14:paraId="741CC97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15BA98D" w14:textId="77777777" w:rsidR="00487E4A" w:rsidRPr="00ED6D08" w:rsidRDefault="00487E4A" w:rsidP="00D97552">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4844F94"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EDB3F1"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Applicable to single family, two family, and multiple family that is part of a mixed-use development. </w:t>
            </w:r>
          </w:p>
        </w:tc>
      </w:tr>
      <w:tr w:rsidR="001010A4" w:rsidRPr="00ED6D08" w14:paraId="59FFAE27"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F6AAF4F" w14:textId="77777777" w:rsidR="00487E4A" w:rsidRPr="00ED6D08" w:rsidRDefault="00487E4A" w:rsidP="00D97552">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AD42DAA"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E87C92" w14:textId="77777777" w:rsidR="00487E4A" w:rsidRPr="00ED6D08" w:rsidRDefault="00487E4A" w:rsidP="00D97552">
            <w:pPr>
              <w:spacing w:after="0"/>
              <w:rPr>
                <w:rFonts w:ascii="Open Sans" w:eastAsia="Times New Roman" w:hAnsi="Open Sans" w:cs="Open Sans"/>
              </w:rPr>
            </w:pPr>
            <w:r w:rsidRPr="00ED6D08">
              <w:rPr>
                <w:rFonts w:ascii="Open Sans" w:eastAsia="Times New Roman" w:hAnsi="Open Sans" w:cs="Open Sans"/>
              </w:rPr>
              <w:t xml:space="preserve">Not applicable to transit stop shelters. </w:t>
            </w:r>
          </w:p>
        </w:tc>
      </w:tr>
      <w:tr w:rsidR="001010A4" w:rsidRPr="00ED6D08" w14:paraId="7596509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0C8E21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1A16650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9F831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7493C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55CFEB" w14:textId="77777777" w:rsidR="00487E4A" w:rsidRPr="00ED6D08" w:rsidRDefault="00487E4A" w:rsidP="00D97552">
            <w:pPr>
              <w:spacing w:after="0"/>
              <w:jc w:val="center"/>
              <w:rPr>
                <w:rFonts w:ascii="Open Sans" w:eastAsia="Times New Roman" w:hAnsi="Open Sans" w:cs="Open Sans"/>
              </w:rPr>
            </w:pPr>
          </w:p>
        </w:tc>
      </w:tr>
      <w:tr w:rsidR="001010A4" w:rsidRPr="00ED6D08" w14:paraId="6072054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2EA4B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6E30849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40635C"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48A67CA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5C136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60982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B9EC2F" w14:textId="77777777" w:rsidR="00487E4A" w:rsidRPr="00ED6D08" w:rsidRDefault="00487E4A" w:rsidP="00D97552">
            <w:pPr>
              <w:spacing w:after="0"/>
              <w:jc w:val="center"/>
              <w:rPr>
                <w:rFonts w:ascii="Open Sans" w:eastAsia="Times New Roman" w:hAnsi="Open Sans" w:cs="Open Sans"/>
              </w:rPr>
            </w:pPr>
          </w:p>
        </w:tc>
      </w:tr>
      <w:tr w:rsidR="001010A4" w:rsidRPr="00ED6D08" w14:paraId="7544A52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08C14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EB738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535-4)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BB8E08" w14:textId="77777777" w:rsidR="00487E4A" w:rsidRPr="00ED6D08" w:rsidRDefault="00487E4A" w:rsidP="00D97552">
            <w:pPr>
              <w:spacing w:after="0"/>
              <w:jc w:val="center"/>
              <w:rPr>
                <w:rFonts w:ascii="Open Sans" w:eastAsia="Times New Roman" w:hAnsi="Open Sans" w:cs="Open Sans"/>
              </w:rPr>
            </w:pPr>
          </w:p>
        </w:tc>
      </w:tr>
      <w:tr w:rsidR="001010A4" w:rsidRPr="00ED6D08" w14:paraId="052D947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8046E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14D6D09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A6679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DFC53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9DE13F" w14:textId="77777777" w:rsidR="00487E4A" w:rsidRPr="00ED6D08" w:rsidRDefault="00487E4A" w:rsidP="00D97552">
            <w:pPr>
              <w:spacing w:after="0"/>
              <w:jc w:val="center"/>
              <w:rPr>
                <w:rFonts w:ascii="Open Sans" w:eastAsia="Times New Roman" w:hAnsi="Open Sans" w:cs="Open Sans"/>
              </w:rPr>
            </w:pPr>
          </w:p>
        </w:tc>
      </w:tr>
      <w:tr w:rsidR="001010A4" w:rsidRPr="00ED6D08" w14:paraId="5DD243F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0C9B6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B38062"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r>
            <w:r w:rsidRPr="00ED6D08">
              <w:rPr>
                <w:rFonts w:ascii="Open Sans" w:eastAsia="Times New Roman" w:hAnsi="Open Sans" w:cs="Open Sans"/>
              </w:rPr>
              <w:lastRenderedPageBreak/>
              <w:t xml:space="preserve">(Table 535-4)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511CFF" w14:textId="77777777" w:rsidR="00487E4A" w:rsidRPr="00ED6D08" w:rsidRDefault="00487E4A" w:rsidP="00D97552">
            <w:pPr>
              <w:spacing w:after="0"/>
              <w:jc w:val="center"/>
              <w:rPr>
                <w:rFonts w:ascii="Open Sans" w:eastAsia="Times New Roman" w:hAnsi="Open Sans" w:cs="Open Sans"/>
              </w:rPr>
            </w:pPr>
          </w:p>
        </w:tc>
      </w:tr>
      <w:tr w:rsidR="001010A4" w:rsidRPr="00ED6D08" w14:paraId="4B1377B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686590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5DFB1F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E50E42"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60E53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45AC97" w14:textId="77777777" w:rsidR="00487E4A" w:rsidRPr="00ED6D08" w:rsidRDefault="00487E4A" w:rsidP="00D97552">
            <w:pPr>
              <w:spacing w:after="0"/>
              <w:jc w:val="center"/>
              <w:rPr>
                <w:rFonts w:ascii="Open Sans" w:eastAsia="Times New Roman" w:hAnsi="Open Sans" w:cs="Open Sans"/>
              </w:rPr>
            </w:pPr>
          </w:p>
        </w:tc>
      </w:tr>
      <w:tr w:rsidR="001010A4" w:rsidRPr="00ED6D08" w14:paraId="230060C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5F855C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5910FBB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8E95A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5C19E4E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949A1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E7D6D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2AE82C" w14:textId="77777777" w:rsidR="00487E4A" w:rsidRPr="00ED6D08" w:rsidRDefault="00487E4A" w:rsidP="00D97552">
            <w:pPr>
              <w:spacing w:after="0"/>
              <w:jc w:val="center"/>
              <w:rPr>
                <w:rFonts w:ascii="Open Sans" w:eastAsia="Times New Roman" w:hAnsi="Open Sans" w:cs="Open Sans"/>
              </w:rPr>
            </w:pPr>
          </w:p>
        </w:tc>
      </w:tr>
      <w:tr w:rsidR="001010A4" w:rsidRPr="00ED6D08" w14:paraId="00D5468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6F7B1C"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D2D16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535-4)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B8AD19" w14:textId="77777777" w:rsidR="00487E4A" w:rsidRPr="00ED6D08" w:rsidRDefault="00487E4A" w:rsidP="00D97552">
            <w:pPr>
              <w:spacing w:after="0"/>
              <w:jc w:val="center"/>
              <w:rPr>
                <w:rFonts w:ascii="Open Sans" w:eastAsia="Times New Roman" w:hAnsi="Open Sans" w:cs="Open Sans"/>
              </w:rPr>
            </w:pPr>
          </w:p>
        </w:tc>
      </w:tr>
      <w:tr w:rsidR="001010A4" w:rsidRPr="00ED6D08" w14:paraId="4458BC7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0FFE74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7E4D9AE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437B5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DE65E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F857D0" w14:textId="77777777" w:rsidR="00487E4A" w:rsidRPr="00ED6D08" w:rsidRDefault="00487E4A" w:rsidP="00D97552">
            <w:pPr>
              <w:spacing w:after="0"/>
              <w:jc w:val="center"/>
              <w:rPr>
                <w:rFonts w:ascii="Open Sans" w:eastAsia="Times New Roman" w:hAnsi="Open Sans" w:cs="Open Sans"/>
              </w:rPr>
            </w:pPr>
          </w:p>
        </w:tc>
      </w:tr>
      <w:tr w:rsidR="001010A4" w:rsidRPr="00ED6D08" w14:paraId="6C06CAB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3D8A8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F856C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535-4)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26D6B0" w14:textId="77777777" w:rsidR="00487E4A" w:rsidRPr="00ED6D08" w:rsidRDefault="00487E4A" w:rsidP="00D97552">
            <w:pPr>
              <w:spacing w:after="0"/>
              <w:jc w:val="center"/>
              <w:rPr>
                <w:rFonts w:ascii="Open Sans" w:eastAsia="Times New Roman" w:hAnsi="Open Sans" w:cs="Open Sans"/>
              </w:rPr>
            </w:pPr>
          </w:p>
        </w:tc>
      </w:tr>
      <w:tr w:rsidR="001010A4" w:rsidRPr="00ED6D08" w14:paraId="29656AE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B9CCCB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431FA53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C3207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C2764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535-4)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40B9AA" w14:textId="77777777" w:rsidR="00487E4A" w:rsidRPr="00ED6D08" w:rsidRDefault="00487E4A" w:rsidP="00D97552">
            <w:pPr>
              <w:spacing w:after="0"/>
              <w:jc w:val="center"/>
              <w:rPr>
                <w:rFonts w:ascii="Open Sans" w:eastAsia="Times New Roman" w:hAnsi="Open Sans" w:cs="Open Sans"/>
              </w:rPr>
            </w:pPr>
          </w:p>
        </w:tc>
      </w:tr>
      <w:tr w:rsidR="001010A4" w:rsidRPr="00ED6D08" w14:paraId="491B3C8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0124CD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2D2DEFD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4EE187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2BD0AD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55E33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F9A67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7410FF" w14:textId="77777777" w:rsidR="00487E4A" w:rsidRPr="00ED6D08" w:rsidRDefault="00487E4A" w:rsidP="00D97552">
            <w:pPr>
              <w:spacing w:after="0"/>
              <w:jc w:val="center"/>
              <w:rPr>
                <w:rFonts w:ascii="Open Sans" w:eastAsia="Times New Roman" w:hAnsi="Open Sans" w:cs="Open Sans"/>
              </w:rPr>
            </w:pPr>
          </w:p>
        </w:tc>
      </w:tr>
      <w:tr w:rsidR="001010A4" w:rsidRPr="00ED6D08" w14:paraId="5813FBC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5490EC"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4892E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535-4)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7F08C" w14:textId="77777777" w:rsidR="00487E4A" w:rsidRPr="00ED6D08" w:rsidRDefault="00487E4A" w:rsidP="00D97552">
            <w:pPr>
              <w:spacing w:after="0"/>
              <w:jc w:val="center"/>
              <w:rPr>
                <w:rFonts w:ascii="Open Sans" w:eastAsia="Times New Roman" w:hAnsi="Open Sans" w:cs="Open Sans"/>
              </w:rPr>
            </w:pPr>
          </w:p>
        </w:tc>
      </w:tr>
      <w:tr w:rsidR="001010A4" w:rsidRPr="00ED6D08" w14:paraId="02D62B6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AF081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6B67F38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4CE2F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AC0CE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78BFEF" w14:textId="77777777" w:rsidR="00487E4A" w:rsidRPr="00ED6D08" w:rsidRDefault="00487E4A" w:rsidP="00D97552">
            <w:pPr>
              <w:spacing w:after="0"/>
              <w:jc w:val="center"/>
              <w:rPr>
                <w:rFonts w:ascii="Open Sans" w:eastAsia="Times New Roman" w:hAnsi="Open Sans" w:cs="Open Sans"/>
              </w:rPr>
            </w:pPr>
          </w:p>
        </w:tc>
      </w:tr>
      <w:tr w:rsidR="001010A4" w:rsidRPr="00ED6D08" w14:paraId="0D07AA9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F5D19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756D9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535-4)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F9D906" w14:textId="77777777" w:rsidR="00487E4A" w:rsidRPr="00ED6D08" w:rsidRDefault="00487E4A" w:rsidP="00D97552">
            <w:pPr>
              <w:spacing w:after="0"/>
              <w:jc w:val="center"/>
              <w:rPr>
                <w:rFonts w:ascii="Open Sans" w:eastAsia="Times New Roman" w:hAnsi="Open Sans" w:cs="Open Sans"/>
              </w:rPr>
            </w:pPr>
          </w:p>
        </w:tc>
      </w:tr>
      <w:tr w:rsidR="001010A4" w:rsidRPr="00ED6D08" w14:paraId="00C23F2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A288D5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lastRenderedPageBreak/>
              <w:t>Vehicle Use Areas</w:t>
            </w:r>
            <w:r w:rsidRPr="00ED6D08">
              <w:rPr>
                <w:rFonts w:ascii="Open Sans" w:eastAsia="Times New Roman" w:hAnsi="Open Sans" w:cs="Open Sans"/>
              </w:rPr>
              <w:t xml:space="preserve"> </w:t>
            </w:r>
          </w:p>
        </w:tc>
      </w:tr>
      <w:tr w:rsidR="001010A4" w:rsidRPr="00ED6D08" w14:paraId="4A4C81B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FEB12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DE54F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535-4)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6F924D" w14:textId="77777777" w:rsidR="00487E4A" w:rsidRPr="00ED6D08" w:rsidRDefault="00487E4A" w:rsidP="00D97552">
            <w:pPr>
              <w:spacing w:after="0"/>
              <w:jc w:val="center"/>
              <w:rPr>
                <w:rFonts w:ascii="Open Sans" w:eastAsia="Times New Roman" w:hAnsi="Open Sans" w:cs="Open Sans"/>
              </w:rPr>
            </w:pPr>
          </w:p>
        </w:tc>
      </w:tr>
    </w:tbl>
    <w:p w14:paraId="2F3136AD" w14:textId="49C8092C" w:rsidR="00487E4A" w:rsidRPr="00ED6D08" w:rsidRDefault="00487E4A" w:rsidP="00D97552">
      <w:pPr>
        <w:pStyle w:val="NormalWeb"/>
        <w:jc w:val="center"/>
        <w:rPr>
          <w:rFonts w:ascii="Open Sans" w:hAnsi="Open Sans" w:cs="Open Sans"/>
          <w:sz w:val="22"/>
          <w:szCs w:val="22"/>
        </w:rPr>
      </w:pPr>
      <w:r w:rsidRPr="00ED6D08">
        <w:rPr>
          <w:rFonts w:ascii="Open Sans" w:hAnsi="Open Sans" w:cs="Open Sans"/>
          <w:b/>
          <w:bCs/>
          <w:sz w:val="22"/>
          <w:szCs w:val="22"/>
        </w:rPr>
        <w:t>TABLE 535-4</w:t>
      </w:r>
      <w:r w:rsidRPr="00ED6D08">
        <w:rPr>
          <w:rFonts w:ascii="Open Sans" w:hAnsi="Open Sans" w:cs="Open Sans"/>
          <w:b/>
          <w:bCs/>
          <w:sz w:val="22"/>
          <w:szCs w:val="22"/>
        </w:rPr>
        <w:br/>
        <w:t>ZONE-TO-ZONE SETBACKS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161"/>
        <w:gridCol w:w="2723"/>
        <w:gridCol w:w="1420"/>
        <w:gridCol w:w="2040"/>
      </w:tblGrid>
      <w:tr w:rsidR="001010A4" w:rsidRPr="00ED6D08" w14:paraId="62AA4D92"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0E0B4D8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535-4: Zone-to-Zone Setbacks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4C22EDB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6EBAD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Abutting</w:t>
            </w:r>
            <w:r w:rsidRPr="00ED6D08">
              <w:rPr>
                <w:rFonts w:ascii="Open Sans" w:eastAsia="Times New Roman" w:hAnsi="Open Sans" w:cs="Open Sans"/>
                <w:b/>
                <w:bCs/>
              </w:rPr>
              <w:br/>
              <w:t>Zone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02E462"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Type of</w:t>
            </w:r>
            <w:r w:rsidRPr="00ED6D08">
              <w:rPr>
                <w:rFonts w:ascii="Open Sans" w:eastAsia="Times New Roman" w:hAnsi="Open Sans" w:cs="Open Sans"/>
                <w:b/>
                <w:bCs/>
              </w:rPr>
              <w:br/>
            </w:r>
            <w:r w:rsidRPr="00ED6D08">
              <w:rPr>
                <w:rFonts w:ascii="Open Sans" w:eastAsia="Times New Roman" w:hAnsi="Open Sans" w:cs="Open Sans"/>
                <w:b/>
                <w:bCs/>
              </w:rPr>
              <w:br/>
              <w:t>Improvement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005D5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Setback (1)</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0AA9D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Landscaping and</w:t>
            </w:r>
            <w:r w:rsidRPr="00ED6D08">
              <w:rPr>
                <w:rFonts w:ascii="Open Sans" w:eastAsia="Times New Roman" w:hAnsi="Open Sans" w:cs="Open Sans"/>
                <w:b/>
                <w:bCs/>
              </w:rPr>
              <w:br/>
              <w:t>Screening</w:t>
            </w:r>
            <w:r w:rsidRPr="00ED6D08">
              <w:rPr>
                <w:rFonts w:ascii="Open Sans" w:eastAsia="Times New Roman" w:hAnsi="Open Sans" w:cs="Open Sans"/>
              </w:rPr>
              <w:t xml:space="preserve"> </w:t>
            </w:r>
          </w:p>
        </w:tc>
      </w:tr>
      <w:tr w:rsidR="001010A4" w:rsidRPr="00ED6D08" w14:paraId="10CADD8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306069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EFU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38379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B92FD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6DF7D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366736C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1A19B19"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C7EF1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2D0DF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7E96AC"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5D5C06D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0AC3DB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Residential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C95B4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BF373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Min. 20 ft. (2)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B607F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050B2E2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E80235A"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9101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4ACE0C"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CF62B9" w14:textId="77777777" w:rsidR="00487E4A" w:rsidRPr="00ED6D08" w:rsidRDefault="00487E4A" w:rsidP="00D97552">
            <w:pPr>
              <w:spacing w:after="0"/>
              <w:jc w:val="center"/>
              <w:rPr>
                <w:rFonts w:ascii="Open Sans" w:eastAsia="Times New Roman" w:hAnsi="Open Sans" w:cs="Open Sans"/>
              </w:rPr>
            </w:pPr>
          </w:p>
        </w:tc>
      </w:tr>
      <w:tr w:rsidR="001010A4" w:rsidRPr="00ED6D08" w14:paraId="25EF64B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8F7151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Mixed-Use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F0FBA8"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F32FE1"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80880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1763C9B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BF770BB"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ACB53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B1B004"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BA4E8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1836BFD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A3F4E0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Commercial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A1FBE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4982B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28905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0203EBB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76B3BCF"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E2225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4CD2B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3C0E7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305E76D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B77527A"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Public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A4019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DDE495"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970319"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2C3AFBD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0164F4"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8AB87C"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D450B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28D33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446C34E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DDCE07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EC, IC, IBC, and IP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9C2240"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9DAD62D"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B576FE3"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0DEB6DB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63648CE"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93B3D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C682BDC" w14:textId="77777777" w:rsidR="00487E4A" w:rsidRPr="00ED6D08" w:rsidRDefault="00487E4A" w:rsidP="00D97552">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3675316" w14:textId="77777777" w:rsidR="00487E4A" w:rsidRPr="00ED6D08" w:rsidRDefault="00487E4A" w:rsidP="00D97552">
            <w:pPr>
              <w:spacing w:after="0"/>
              <w:jc w:val="center"/>
              <w:rPr>
                <w:rFonts w:ascii="Open Sans" w:eastAsia="Times New Roman" w:hAnsi="Open Sans" w:cs="Open Sans"/>
              </w:rPr>
            </w:pPr>
          </w:p>
        </w:tc>
      </w:tr>
      <w:tr w:rsidR="001010A4" w:rsidRPr="00ED6D08" w14:paraId="01C13E2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BDD4047"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IG and II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F7B71E"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738ACC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4490E96"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450A9B5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D791CDA" w14:textId="77777777" w:rsidR="00487E4A" w:rsidRPr="00ED6D08" w:rsidRDefault="00487E4A" w:rsidP="00D9755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54BF1F"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034F6A3" w14:textId="77777777" w:rsidR="00487E4A" w:rsidRPr="00ED6D08" w:rsidRDefault="00487E4A" w:rsidP="00D97552">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AE66DAF" w14:textId="77777777" w:rsidR="00487E4A" w:rsidRPr="00ED6D08" w:rsidRDefault="00487E4A" w:rsidP="00D97552">
            <w:pPr>
              <w:spacing w:after="0"/>
              <w:jc w:val="center"/>
              <w:rPr>
                <w:rFonts w:ascii="Open Sans" w:eastAsia="Times New Roman" w:hAnsi="Open Sans" w:cs="Open Sans"/>
              </w:rPr>
            </w:pPr>
          </w:p>
        </w:tc>
      </w:tr>
      <w:tr w:rsidR="00487E4A" w:rsidRPr="00ED6D08" w14:paraId="6D076A2F"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42F5DC0B" w14:textId="77777777" w:rsidR="00487E4A" w:rsidRPr="00ED6D08" w:rsidRDefault="00487E4A" w:rsidP="00D97552">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b/>
                <w:bCs/>
              </w:rPr>
              <w:br/>
            </w:r>
            <w:r w:rsidRPr="00ED6D08">
              <w:rPr>
                <w:rFonts w:ascii="Open Sans" w:eastAsia="Times New Roman" w:hAnsi="Open Sans" w:cs="Open Sans"/>
              </w:rPr>
              <w:br/>
            </w:r>
            <w:r w:rsidRPr="00ED6D08">
              <w:rPr>
                <w:rFonts w:ascii="Open Sans" w:eastAsia="Times New Roman" w:hAnsi="Open Sans" w:cs="Open Sans"/>
              </w:rPr>
              <w:lastRenderedPageBreak/>
              <w:t xml:space="preserve">(1) Zone-to-zone setbacks are not required abutting an alley. </w:t>
            </w:r>
            <w:r w:rsidRPr="00ED6D08">
              <w:rPr>
                <w:rFonts w:ascii="Open Sans" w:eastAsia="Times New Roman" w:hAnsi="Open Sans" w:cs="Open Sans"/>
              </w:rPr>
              <w:br/>
              <w:t xml:space="preserve">(2) Notwithstanding qualification (1) above, zone-to-zone setbacks for buildings and structures are required abutting an alley when the abutting zone across the alley is residential. Vehicle use areas remain under qualification (1), and do not require a zone-to-zone setback abutting an alley when the abutting zone across the alley is residential. </w:t>
            </w:r>
          </w:p>
        </w:tc>
      </w:tr>
    </w:tbl>
    <w:p w14:paraId="0AAB6EBF" w14:textId="77777777" w:rsidR="00D97552" w:rsidRPr="00ED6D08" w:rsidRDefault="00D97552" w:rsidP="00487E4A">
      <w:pPr>
        <w:pStyle w:val="list1"/>
        <w:rPr>
          <w:rFonts w:ascii="Open Sans" w:hAnsi="Open Sans" w:cs="Open Sans"/>
          <w:sz w:val="22"/>
          <w:szCs w:val="22"/>
        </w:rPr>
      </w:pPr>
    </w:p>
    <w:p w14:paraId="13E21C4E" w14:textId="695C07FD"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ESMU zone shall conform to the lot coverage, height, and building frontage standards set forth in Table 535-5. </w:t>
      </w:r>
    </w:p>
    <w:p w14:paraId="6464A251" w14:textId="2047F152" w:rsidR="00487E4A" w:rsidRPr="00ED6D08" w:rsidRDefault="00487E4A" w:rsidP="007E6890">
      <w:pPr>
        <w:pStyle w:val="bc1"/>
        <w:jc w:val="center"/>
        <w:rPr>
          <w:rFonts w:ascii="Open Sans" w:hAnsi="Open Sans" w:cs="Open Sans"/>
          <w:sz w:val="22"/>
          <w:szCs w:val="22"/>
        </w:rPr>
      </w:pPr>
      <w:r w:rsidRPr="00ED6D08">
        <w:rPr>
          <w:rFonts w:ascii="Open Sans" w:hAnsi="Open Sans" w:cs="Open Sans"/>
          <w:b/>
          <w:bCs/>
          <w:sz w:val="22"/>
          <w:szCs w:val="22"/>
        </w:rPr>
        <w:t>TABLE 535-5</w:t>
      </w:r>
      <w:r w:rsidRPr="00ED6D08">
        <w:rPr>
          <w:rFonts w:ascii="Open Sans" w:hAnsi="Open Sans" w:cs="Open Sans"/>
          <w:b/>
          <w:bCs/>
          <w:sz w:val="22"/>
          <w:szCs w:val="22"/>
        </w:rPr>
        <w:br/>
        <w:t>LOT COVERAGE; HEIGHT</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487"/>
        <w:gridCol w:w="1134"/>
        <w:gridCol w:w="5723"/>
      </w:tblGrid>
      <w:tr w:rsidR="001010A4" w:rsidRPr="00ED6D08" w14:paraId="2916322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3B3F04B"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535-5: Lot Coverage; Height</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669379B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8FECBF"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A33A7"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1C6676"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1B926E4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2B1017A"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LOT COVERAGE</w:t>
            </w:r>
            <w:r w:rsidRPr="00ED6D08">
              <w:rPr>
                <w:rFonts w:ascii="Open Sans" w:eastAsia="Times New Roman" w:hAnsi="Open Sans" w:cs="Open Sans"/>
              </w:rPr>
              <w:t xml:space="preserve"> </w:t>
            </w:r>
          </w:p>
        </w:tc>
      </w:tr>
      <w:tr w:rsidR="001010A4" w:rsidRPr="00ED6D08" w14:paraId="646F97A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B9E56AA"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7382E07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1A41C8"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5A5426"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5AFC04" w14:textId="77777777" w:rsidR="00487E4A" w:rsidRPr="00ED6D08" w:rsidRDefault="00487E4A" w:rsidP="007C0636">
            <w:pPr>
              <w:spacing w:after="0"/>
              <w:jc w:val="center"/>
              <w:rPr>
                <w:rFonts w:ascii="Open Sans" w:eastAsia="Times New Roman" w:hAnsi="Open Sans" w:cs="Open Sans"/>
              </w:rPr>
            </w:pPr>
          </w:p>
        </w:tc>
      </w:tr>
      <w:tr w:rsidR="001010A4" w:rsidRPr="00ED6D08" w14:paraId="23125CC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EEB4711"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REAR YARD COVERAGE</w:t>
            </w:r>
            <w:r w:rsidRPr="00ED6D08">
              <w:rPr>
                <w:rFonts w:ascii="Open Sans" w:eastAsia="Times New Roman" w:hAnsi="Open Sans" w:cs="Open Sans"/>
              </w:rPr>
              <w:t xml:space="preserve"> </w:t>
            </w:r>
          </w:p>
        </w:tc>
      </w:tr>
      <w:tr w:rsidR="001010A4" w:rsidRPr="00ED6D08" w14:paraId="03ED6D0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27DECAD"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173DAEC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7CB0FC"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9E8EA9"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D3BE70" w14:textId="77777777" w:rsidR="00487E4A" w:rsidRPr="00ED6D08" w:rsidRDefault="00487E4A" w:rsidP="007C0636">
            <w:pPr>
              <w:spacing w:after="0"/>
              <w:jc w:val="center"/>
              <w:rPr>
                <w:rFonts w:ascii="Open Sans" w:eastAsia="Times New Roman" w:hAnsi="Open Sans" w:cs="Open Sans"/>
              </w:rPr>
            </w:pPr>
          </w:p>
        </w:tc>
      </w:tr>
      <w:tr w:rsidR="001010A4" w:rsidRPr="00ED6D08" w14:paraId="3B36DEC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465A9FB"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13A37A4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0DFF11"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F098B"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1DCF37" w14:textId="77777777" w:rsidR="00487E4A" w:rsidRPr="00ED6D08" w:rsidRDefault="00487E4A" w:rsidP="007C0636">
            <w:pPr>
              <w:spacing w:after="0"/>
              <w:jc w:val="center"/>
              <w:rPr>
                <w:rFonts w:ascii="Open Sans" w:eastAsia="Times New Roman" w:hAnsi="Open Sans" w:cs="Open Sans"/>
              </w:rPr>
            </w:pPr>
          </w:p>
        </w:tc>
      </w:tr>
      <w:tr w:rsidR="001010A4" w:rsidRPr="00ED6D08" w14:paraId="68112A8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195BA1A"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32B3762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59A120D"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701402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C9AD7C"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1141AB"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Max. 50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110BDE" w14:textId="77777777" w:rsidR="00487E4A" w:rsidRPr="00ED6D08" w:rsidRDefault="00487E4A" w:rsidP="007C0636">
            <w:pPr>
              <w:spacing w:after="0"/>
              <w:jc w:val="center"/>
              <w:rPr>
                <w:rFonts w:ascii="Open Sans" w:eastAsia="Times New Roman" w:hAnsi="Open Sans" w:cs="Open Sans"/>
              </w:rPr>
            </w:pPr>
          </w:p>
        </w:tc>
      </w:tr>
      <w:tr w:rsidR="001010A4" w:rsidRPr="00ED6D08" w14:paraId="3B16806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607FA34"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7B5D00F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4884EC"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203099"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F50F69" w14:textId="77777777" w:rsidR="00487E4A" w:rsidRPr="00ED6D08" w:rsidRDefault="00487E4A" w:rsidP="007C0636">
            <w:pPr>
              <w:spacing w:after="0"/>
              <w:jc w:val="center"/>
              <w:rPr>
                <w:rFonts w:ascii="Open Sans" w:eastAsia="Times New Roman" w:hAnsi="Open Sans" w:cs="Open Sans"/>
              </w:rPr>
            </w:pPr>
          </w:p>
        </w:tc>
      </w:tr>
      <w:tr w:rsidR="001010A4" w:rsidRPr="00ED6D08" w14:paraId="2C726DD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FAEB0F"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186481"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Max. 50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D4A2B2" w14:textId="77777777" w:rsidR="00487E4A" w:rsidRPr="00ED6D08" w:rsidRDefault="00487E4A" w:rsidP="007C0636">
            <w:pPr>
              <w:spacing w:after="0"/>
              <w:jc w:val="center"/>
              <w:rPr>
                <w:rFonts w:ascii="Open Sans" w:eastAsia="Times New Roman" w:hAnsi="Open Sans" w:cs="Open Sans"/>
              </w:rPr>
            </w:pPr>
          </w:p>
        </w:tc>
      </w:tr>
      <w:tr w:rsidR="001010A4" w:rsidRPr="00ED6D08" w14:paraId="5F162FB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ECAF84"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BUILDING FRONTAGE</w:t>
            </w:r>
            <w:r w:rsidRPr="00ED6D08">
              <w:rPr>
                <w:rFonts w:ascii="Open Sans" w:eastAsia="Times New Roman" w:hAnsi="Open Sans" w:cs="Open Sans"/>
              </w:rPr>
              <w:t xml:space="preserve"> </w:t>
            </w:r>
          </w:p>
        </w:tc>
      </w:tr>
      <w:tr w:rsidR="00487E4A" w:rsidRPr="00ED6D08" w14:paraId="74DCC04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30AA36"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FEBEB1"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Min. 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E68DDA" w14:textId="77777777" w:rsidR="00487E4A" w:rsidRPr="00ED6D08" w:rsidRDefault="00487E4A" w:rsidP="007C0636">
            <w:pPr>
              <w:spacing w:after="0"/>
              <w:rPr>
                <w:rFonts w:ascii="Open Sans" w:eastAsia="Times New Roman" w:hAnsi="Open Sans" w:cs="Open Sans"/>
              </w:rPr>
            </w:pPr>
            <w:r w:rsidRPr="00ED6D08">
              <w:rPr>
                <w:rFonts w:ascii="Open Sans" w:eastAsia="Times New Roman" w:hAnsi="Open Sans" w:cs="Open Sans"/>
              </w:rPr>
              <w:t xml:space="preserve">Applies to development sites along Edgewater Street and Second Street, between Rosemont Avenue and Wallace Road, except that where a development site has frontage on Edgewater Street or Second Street and a side street, the minimum building frontage requirement does not apply to the side street frontage. </w:t>
            </w:r>
          </w:p>
        </w:tc>
      </w:tr>
    </w:tbl>
    <w:p w14:paraId="20A73E1F" w14:textId="77777777" w:rsidR="007C0636" w:rsidRPr="00ED6D08" w:rsidRDefault="007C0636" w:rsidP="00487E4A">
      <w:pPr>
        <w:pStyle w:val="list1"/>
        <w:rPr>
          <w:rFonts w:ascii="Open Sans" w:hAnsi="Open Sans" w:cs="Open Sans"/>
          <w:sz w:val="22"/>
          <w:szCs w:val="22"/>
        </w:rPr>
      </w:pPr>
    </w:p>
    <w:p w14:paraId="7169CFA8" w14:textId="01E09B02"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Landscaping.</w:t>
      </w:r>
      <w:r w:rsidRPr="00ED6D08">
        <w:rPr>
          <w:rFonts w:ascii="Open Sans" w:hAnsi="Open Sans" w:cs="Open Sans"/>
          <w:sz w:val="22"/>
          <w:szCs w:val="22"/>
        </w:rPr>
        <w:t xml:space="preserve"> Landscaping within the ESMU zone shall be provided as set forth in this subsection. </w:t>
      </w:r>
    </w:p>
    <w:p w14:paraId="03505FDD"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Setbacks.</w:t>
      </w:r>
      <w:r w:rsidRPr="00ED6D08">
        <w:rPr>
          <w:rFonts w:ascii="Open Sans" w:hAnsi="Open Sans" w:cs="Open Sans"/>
          <w:sz w:val="22"/>
          <w:szCs w:val="22"/>
        </w:rPr>
        <w:t xml:space="preserve"> Required setbacks shall be landscaped. Landscaping shall conform to the standards set forth in SRC chapter 807. </w:t>
      </w:r>
    </w:p>
    <w:p w14:paraId="3D7A5044"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Vehicle use areas.</w:t>
      </w:r>
      <w:r w:rsidRPr="00ED6D08">
        <w:rPr>
          <w:rFonts w:ascii="Open Sans" w:hAnsi="Open Sans" w:cs="Open Sans"/>
          <w:sz w:val="22"/>
          <w:szCs w:val="22"/>
        </w:rPr>
        <w:t xml:space="preserve"> Vehicle use areas shall be landscaped as provided under SRC chapter 806 and SRC chapter 807. </w:t>
      </w:r>
    </w:p>
    <w:p w14:paraId="18661647"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Development site.</w:t>
      </w:r>
      <w:r w:rsidRPr="00ED6D08">
        <w:rPr>
          <w:rFonts w:ascii="Open Sans" w:hAnsi="Open Sans" w:cs="Open Sans"/>
          <w:sz w:val="22"/>
          <w:szCs w:val="22"/>
        </w:rPr>
        <w:t xml:space="preserve"> A minimum of 15 percent of the development site shall be landscaped. Landscaping shall meet the Type A standard set forth in SRC chapter 807. Other required landscaping under the UDC, such as landscaping required for setbacks or vehicle use areas, may count towards meeting this requirement. </w:t>
      </w:r>
    </w:p>
    <w:p w14:paraId="1F71568B" w14:textId="57A4D664"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Pedestrian access.</w:t>
      </w:r>
      <w:r w:rsidRPr="00ED6D08">
        <w:rPr>
          <w:rFonts w:ascii="Open Sans" w:hAnsi="Open Sans" w:cs="Open Sans"/>
          <w:sz w:val="22"/>
          <w:szCs w:val="22"/>
        </w:rPr>
        <w:t xml:space="preserve"> All development, other than development of single famil</w:t>
      </w:r>
      <w:r w:rsidR="003B6101" w:rsidRPr="00ED6D08">
        <w:rPr>
          <w:rFonts w:ascii="Open Sans" w:hAnsi="Open Sans" w:cs="Open Sans"/>
          <w:sz w:val="22"/>
          <w:szCs w:val="22"/>
        </w:rPr>
        <w:t xml:space="preserve">y and </w:t>
      </w:r>
      <w:r w:rsidRPr="00ED6D08">
        <w:rPr>
          <w:rFonts w:ascii="Open Sans" w:hAnsi="Open Sans" w:cs="Open Sans"/>
          <w:sz w:val="22"/>
          <w:szCs w:val="22"/>
        </w:rPr>
        <w:t>two famil</w:t>
      </w:r>
      <w:r w:rsidR="003B6101" w:rsidRPr="00ED6D08">
        <w:rPr>
          <w:rFonts w:ascii="Open Sans" w:hAnsi="Open Sans" w:cs="Open Sans"/>
          <w:sz w:val="22"/>
          <w:szCs w:val="22"/>
        </w:rPr>
        <w:t xml:space="preserve">y </w:t>
      </w:r>
      <w:r w:rsidRPr="00ED6D08">
        <w:rPr>
          <w:rFonts w:ascii="Open Sans" w:hAnsi="Open Sans" w:cs="Open Sans"/>
          <w:sz w:val="22"/>
          <w:szCs w:val="22"/>
        </w:rPr>
        <w:t xml:space="preserve">uses, shall comply with the following pedestrian access standards: </w:t>
      </w:r>
    </w:p>
    <w:p w14:paraId="5A11E78A"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(1)  A pedestrian connection shall be provided from the public sidewalk to the primary building entrance. </w:t>
      </w:r>
    </w:p>
    <w:p w14:paraId="7BEC7930"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(2)  A pedestrian connection through the parking area to the primary building entrance shall be provided when that parking area contains more than 12 parking spaces. </w:t>
      </w:r>
    </w:p>
    <w:p w14:paraId="39F22165"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(3)  On development sites with multiple buildings, pedestrian connections shall be provided to connect the buildings. Pedestrian connections shall be the most practical, direct route. </w:t>
      </w:r>
    </w:p>
    <w:p w14:paraId="18F7FC61"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(4)  Pedestrian connections shall be paved, a minimum of five feet in width, and defined by visual contrast or tactile finish texture. </w:t>
      </w:r>
    </w:p>
    <w:p w14:paraId="7C99E329"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(5)  Wheel stops or extended curbs shall be provided along required pedestrian connections to prevent the encroachment of vehicles onto pedestrian connections. </w:t>
      </w:r>
    </w:p>
    <w:p w14:paraId="36AC9880" w14:textId="2E2CD7C7"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(h)  </w:t>
      </w:r>
      <w:r w:rsidRPr="00ED6D08">
        <w:rPr>
          <w:rFonts w:ascii="Open Sans" w:hAnsi="Open Sans" w:cs="Open Sans"/>
          <w:i/>
          <w:iCs/>
          <w:sz w:val="22"/>
          <w:szCs w:val="22"/>
        </w:rPr>
        <w:t>Project enhancements.</w:t>
      </w:r>
      <w:r w:rsidRPr="00ED6D08">
        <w:rPr>
          <w:rFonts w:ascii="Open Sans" w:hAnsi="Open Sans" w:cs="Open Sans"/>
          <w:sz w:val="22"/>
          <w:szCs w:val="22"/>
        </w:rPr>
        <w:t xml:space="preserve"> All development, other than development of single famil</w:t>
      </w:r>
      <w:r w:rsidR="00777BFB" w:rsidRPr="00ED6D08">
        <w:rPr>
          <w:rFonts w:ascii="Open Sans" w:hAnsi="Open Sans" w:cs="Open Sans"/>
          <w:sz w:val="22"/>
          <w:szCs w:val="22"/>
        </w:rPr>
        <w:t>y and</w:t>
      </w:r>
      <w:r w:rsidRPr="00ED6D08">
        <w:rPr>
          <w:rFonts w:ascii="Open Sans" w:hAnsi="Open Sans" w:cs="Open Sans"/>
          <w:strike/>
          <w:sz w:val="22"/>
          <w:szCs w:val="22"/>
        </w:rPr>
        <w:t xml:space="preserve"> </w:t>
      </w:r>
      <w:r w:rsidRPr="00ED6D08">
        <w:rPr>
          <w:rFonts w:ascii="Open Sans" w:hAnsi="Open Sans" w:cs="Open Sans"/>
          <w:sz w:val="22"/>
          <w:szCs w:val="22"/>
        </w:rPr>
        <w:t>two family</w:t>
      </w:r>
      <w:r w:rsidR="00777BFB" w:rsidRPr="00ED6D08">
        <w:rPr>
          <w:rFonts w:ascii="Open Sans" w:hAnsi="Open Sans" w:cs="Open Sans"/>
          <w:sz w:val="22"/>
          <w:szCs w:val="22"/>
        </w:rPr>
        <w:t xml:space="preserve"> </w:t>
      </w:r>
      <w:r w:rsidRPr="00ED6D08">
        <w:rPr>
          <w:rFonts w:ascii="Open Sans" w:hAnsi="Open Sans" w:cs="Open Sans"/>
          <w:sz w:val="22"/>
          <w:szCs w:val="22"/>
        </w:rPr>
        <w:t xml:space="preserve">uses, shall include four or more of the following project enhancements: </w:t>
      </w:r>
    </w:p>
    <w:p w14:paraId="1663430A"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(1)  Closure of one driveway approach on Edgewater Street; </w:t>
      </w:r>
    </w:p>
    <w:p w14:paraId="790F969E"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(2)  Joint parking agreement under SRC 806.020(a)(5) or implementation of a plan to satisfy off-street parking requirements through alternative modes of transportation under SRC 806.015(e)(2); </w:t>
      </w:r>
    </w:p>
    <w:p w14:paraId="6612303F"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(3)  Cast iron or wrought iron fencing adjacent to Edgewater Street or Second Street; </w:t>
      </w:r>
    </w:p>
    <w:p w14:paraId="62D1BCAC"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(4)  Pedestrian connections that are: </w:t>
      </w:r>
    </w:p>
    <w:p w14:paraId="233FFFE2"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t xml:space="preserve">(A)  Constructed with pavers, scored or colored cement, and/or stamped asphalt; </w:t>
      </w:r>
    </w:p>
    <w:p w14:paraId="69483C11"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t xml:space="preserve">(B)  Elevated above the parking area and driveway; or </w:t>
      </w:r>
    </w:p>
    <w:p w14:paraId="13355682"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lastRenderedPageBreak/>
        <w:t xml:space="preserve">(C)  Defined with landscaping or building features such as canopies, awnings, or arcades; </w:t>
      </w:r>
    </w:p>
    <w:p w14:paraId="00447626"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(5)  Replacement of existing surface parking areas with new development of buildings or structures; </w:t>
      </w:r>
    </w:p>
    <w:p w14:paraId="5D7536C4"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(6)  Provision of one or more of the following pedestrian-oriented design features on property adjacent to Edgewater Street or Second Street: </w:t>
      </w:r>
    </w:p>
    <w:p w14:paraId="74C2E86D"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t xml:space="preserve">(A)  Pedestrian scale lighting not more than 16 feet in height; or </w:t>
      </w:r>
    </w:p>
    <w:p w14:paraId="745B830C" w14:textId="77777777" w:rsidR="00487E4A" w:rsidRPr="00ED6D08" w:rsidRDefault="00487E4A" w:rsidP="00487E4A">
      <w:pPr>
        <w:pStyle w:val="List3"/>
        <w:rPr>
          <w:rFonts w:ascii="Open Sans" w:hAnsi="Open Sans" w:cs="Open Sans"/>
          <w:sz w:val="22"/>
          <w:szCs w:val="22"/>
        </w:rPr>
      </w:pPr>
      <w:r w:rsidRPr="00ED6D08">
        <w:rPr>
          <w:rFonts w:ascii="Open Sans" w:hAnsi="Open Sans" w:cs="Open Sans"/>
          <w:sz w:val="22"/>
          <w:szCs w:val="22"/>
        </w:rPr>
        <w:t xml:space="preserve">(B)  Plazas or other outdoor spaces open to the public; </w:t>
      </w:r>
    </w:p>
    <w:p w14:paraId="75BF6176"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(7)  A minimum of seven percent interior landscaping within parking areas not more than 50,000 square feet in size; or a minimum of ten percent interior landscaping within parking areas greater than 50,000 square feet in size; </w:t>
      </w:r>
    </w:p>
    <w:p w14:paraId="4A0AE0AE"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(8)  Installation of landscaping and irrigation using a plan designed by an Oregon landscape architect; </w:t>
      </w:r>
    </w:p>
    <w:p w14:paraId="1E5A53F2"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(9)  Development of a mixed-use building; </w:t>
      </w:r>
    </w:p>
    <w:p w14:paraId="0A533180"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(10)  Construction of a building where at least 75 percent of the building frontage is constructed contiguous to the minimum building setback line; </w:t>
      </w:r>
    </w:p>
    <w:p w14:paraId="349EB306"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(11)  Provision of underground, structured, or tuck-under parking. For purposes of this paragraph, "tuck-under parking" means parking placed at grade with a building constructed above it; </w:t>
      </w:r>
    </w:p>
    <w:p w14:paraId="4746B782"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(12)  Construction of one or more buildings at least two stories in height; </w:t>
      </w:r>
    </w:p>
    <w:p w14:paraId="7EFAD741"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(13)  Construction of planter bays, each a minimum of 50 square feet in size, to meet minimum interior parking area landscaping requirements; </w:t>
      </w:r>
    </w:p>
    <w:p w14:paraId="7820E16E"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(14)  Construction of planter bays below the surface grade of parking areas to accommodate surface water runoff; or </w:t>
      </w:r>
    </w:p>
    <w:p w14:paraId="20752CE1"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(15)  Use of native plant materials to meet minimum landscaping requirements. </w:t>
      </w:r>
    </w:p>
    <w:p w14:paraId="4A476737" w14:textId="77777777"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(i)  </w:t>
      </w:r>
      <w:r w:rsidRPr="00ED6D08">
        <w:rPr>
          <w:rFonts w:ascii="Open Sans" w:hAnsi="Open Sans" w:cs="Open Sans"/>
          <w:i/>
          <w:iCs/>
          <w:sz w:val="22"/>
          <w:szCs w:val="22"/>
        </w:rPr>
        <w:t>Dwelling unit density.</w:t>
      </w:r>
      <w:r w:rsidRPr="00ED6D08">
        <w:rPr>
          <w:rFonts w:ascii="Open Sans" w:hAnsi="Open Sans" w:cs="Open Sans"/>
          <w:sz w:val="22"/>
          <w:szCs w:val="22"/>
        </w:rPr>
        <w:t xml:space="preserve"> Dwelling unit density within the ESMU zone shall conform to the standards set forth in Table 535-6. Dwelling unit density cannot be varied or adjusted.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459"/>
        <w:gridCol w:w="1503"/>
        <w:gridCol w:w="1208"/>
        <w:gridCol w:w="4174"/>
      </w:tblGrid>
      <w:tr w:rsidR="001010A4" w:rsidRPr="00ED6D08" w14:paraId="7421320E"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304F7AA7"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535-6: Dwelling Unit Density</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643BCC9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88A37AD"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986B39A"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FA4E6ED"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4046231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5259DEA" w14:textId="77777777" w:rsidR="00487E4A" w:rsidRPr="00ED6D08" w:rsidRDefault="00487E4A" w:rsidP="007C063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281603"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Minimum</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E16287"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b/>
                <w:bCs/>
              </w:rPr>
              <w:t>Maximum</w:t>
            </w:r>
            <w:r w:rsidRPr="00ED6D08">
              <w:rPr>
                <w:rFonts w:ascii="Open Sans" w:eastAsia="Times New Roman" w:hAnsi="Open Sans" w:cs="Open Sans"/>
              </w:rPr>
              <w:t xml:space="preserve">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8DD58C" w14:textId="77777777" w:rsidR="00487E4A" w:rsidRPr="00ED6D08" w:rsidRDefault="00487E4A" w:rsidP="007C0636">
            <w:pPr>
              <w:spacing w:after="0"/>
              <w:jc w:val="center"/>
              <w:rPr>
                <w:rFonts w:ascii="Open Sans" w:eastAsia="Times New Roman" w:hAnsi="Open Sans" w:cs="Open Sans"/>
              </w:rPr>
            </w:pPr>
          </w:p>
        </w:tc>
      </w:tr>
      <w:tr w:rsidR="001010A4" w:rsidRPr="00ED6D08" w14:paraId="3D644EE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BE05C5"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Single family, two family,</w:t>
            </w:r>
            <w:r w:rsidRPr="00ED6D08">
              <w:rPr>
                <w:rFonts w:ascii="Open Sans" w:eastAsia="Times New Roman" w:hAnsi="Open Sans" w:cs="Open Sans"/>
                <w:u w:val="single"/>
              </w:rPr>
              <w:t xml:space="preserve"> three family, four family,</w:t>
            </w:r>
            <w:r w:rsidRPr="00ED6D08">
              <w:rPr>
                <w:rFonts w:ascii="Open Sans" w:eastAsia="Times New Roman" w:hAnsi="Open Sans" w:cs="Open Sans"/>
              </w:rPr>
              <w:t xml:space="preserve"> 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F04888"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8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1B6DCF"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508753" w14:textId="77777777" w:rsidR="00487E4A" w:rsidRPr="00ED6D08" w:rsidRDefault="00487E4A" w:rsidP="007C0636">
            <w:pPr>
              <w:spacing w:after="0"/>
              <w:jc w:val="center"/>
              <w:rPr>
                <w:rFonts w:ascii="Open Sans" w:eastAsia="Times New Roman" w:hAnsi="Open Sans" w:cs="Open Sans"/>
              </w:rPr>
            </w:pPr>
          </w:p>
        </w:tc>
      </w:tr>
      <w:tr w:rsidR="00487E4A" w:rsidRPr="00ED6D08" w14:paraId="3BF200B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34906C" w14:textId="77777777" w:rsidR="00487E4A" w:rsidRPr="00ED6D08" w:rsidRDefault="00487E4A" w:rsidP="007C063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954D2A"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1 dwelling unit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BDF423" w14:textId="77777777" w:rsidR="00487E4A" w:rsidRPr="00ED6D08" w:rsidRDefault="00487E4A" w:rsidP="007C063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4BBF2C" w14:textId="77777777" w:rsidR="00487E4A" w:rsidRPr="00ED6D08" w:rsidRDefault="00487E4A" w:rsidP="007C0636">
            <w:pPr>
              <w:spacing w:after="0"/>
              <w:rPr>
                <w:rFonts w:ascii="Open Sans" w:eastAsia="Times New Roman" w:hAnsi="Open Sans" w:cs="Open Sans"/>
              </w:rPr>
            </w:pPr>
            <w:r w:rsidRPr="00ED6D08">
              <w:rPr>
                <w:rFonts w:ascii="Open Sans" w:eastAsia="Times New Roman" w:hAnsi="Open Sans" w:cs="Open Sans"/>
              </w:rPr>
              <w:t xml:space="preserve">Applicable to 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within a mixed-use building. </w:t>
            </w:r>
          </w:p>
        </w:tc>
      </w:tr>
    </w:tbl>
    <w:p w14:paraId="56EBA6BC" w14:textId="77777777" w:rsidR="007C0636" w:rsidRPr="00ED6D08" w:rsidRDefault="007C0636" w:rsidP="00487E4A">
      <w:pPr>
        <w:pStyle w:val="list1"/>
        <w:rPr>
          <w:rFonts w:ascii="Open Sans" w:hAnsi="Open Sans" w:cs="Open Sans"/>
          <w:sz w:val="22"/>
          <w:szCs w:val="22"/>
        </w:rPr>
      </w:pPr>
    </w:p>
    <w:p w14:paraId="4672B157" w14:textId="64EF99C9"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(j)  </w:t>
      </w:r>
      <w:r w:rsidRPr="00ED6D08">
        <w:rPr>
          <w:rFonts w:ascii="Open Sans" w:hAnsi="Open Sans" w:cs="Open Sans"/>
          <w:i/>
          <w:iCs/>
          <w:sz w:val="22"/>
          <w:szCs w:val="22"/>
        </w:rPr>
        <w:t>Off-street parking.</w:t>
      </w:r>
      <w:r w:rsidRPr="00ED6D08">
        <w:rPr>
          <w:rFonts w:ascii="Open Sans" w:hAnsi="Open Sans" w:cs="Open Sans"/>
          <w:sz w:val="22"/>
          <w:szCs w:val="22"/>
        </w:rPr>
        <w:t xml:space="preserve"> </w:t>
      </w:r>
    </w:p>
    <w:p w14:paraId="390A3C6F"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Locations of parking.</w:t>
      </w:r>
      <w:r w:rsidRPr="00ED6D08">
        <w:rPr>
          <w:rFonts w:ascii="Open Sans" w:hAnsi="Open Sans" w:cs="Open Sans"/>
          <w:sz w:val="22"/>
          <w:szCs w:val="22"/>
        </w:rPr>
        <w:t xml:space="preserve"> Off-street surface parking areas and vehicle maneuvering areas shall be located behind or beside buildings and structures. Off-street surface parking areas and vehicle maneuvering areas shall not be located between a building or structure and a street. </w:t>
      </w:r>
    </w:p>
    <w:p w14:paraId="58BD4265"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Parking for existing buildings.</w:t>
      </w:r>
      <w:r w:rsidRPr="00ED6D08">
        <w:rPr>
          <w:rFonts w:ascii="Open Sans" w:hAnsi="Open Sans" w:cs="Open Sans"/>
          <w:sz w:val="22"/>
          <w:szCs w:val="22"/>
        </w:rPr>
        <w:t xml:space="preserve"> Except for new single family, two family, </w:t>
      </w:r>
      <w:r w:rsidRPr="00ED6D08">
        <w:rPr>
          <w:rFonts w:ascii="Open Sans" w:hAnsi="Open Sans" w:cs="Open Sans"/>
          <w:sz w:val="22"/>
          <w:szCs w:val="22"/>
          <w:u w:val="single"/>
        </w:rPr>
        <w:t xml:space="preserve">three family, four family, </w:t>
      </w:r>
      <w:r w:rsidRPr="00ED6D08">
        <w:rPr>
          <w:rFonts w:ascii="Open Sans" w:hAnsi="Open Sans" w:cs="Open Sans"/>
          <w:sz w:val="22"/>
          <w:szCs w:val="22"/>
        </w:rPr>
        <w:t xml:space="preserve">or multiple family uses, there is no minimum off-street parking requirement for development sites with buildings in existence as of June 13, 2018, and located between Rosemont Avenue and Wallace Road, provided there is no increase in building square footage and any existing parking is not reduced, except as necessary to comply with state and federal law, including the Americans with Disabilities Act. </w:t>
      </w:r>
    </w:p>
    <w:p w14:paraId="6FA8EEE3"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Minimum number of spaces required.</w:t>
      </w:r>
      <w:r w:rsidRPr="00ED6D08">
        <w:rPr>
          <w:rFonts w:ascii="Open Sans" w:hAnsi="Open Sans" w:cs="Open Sans"/>
          <w:sz w:val="22"/>
          <w:szCs w:val="22"/>
        </w:rPr>
        <w:t xml:space="preserve"> Within the ESMU zone, the minimum number of off-street parking spaces required for dwelling units in a multiple family development shall be one per dwelling unit. </w:t>
      </w:r>
    </w:p>
    <w:p w14:paraId="3EE15E45" w14:textId="77777777"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(k)  </w:t>
      </w:r>
      <w:r w:rsidRPr="00ED6D08">
        <w:rPr>
          <w:rFonts w:ascii="Open Sans" w:hAnsi="Open Sans" w:cs="Open Sans"/>
          <w:i/>
          <w:iCs/>
          <w:sz w:val="22"/>
          <w:szCs w:val="22"/>
        </w:rPr>
        <w:t>Screening.</w:t>
      </w:r>
      <w:r w:rsidRPr="00ED6D08">
        <w:rPr>
          <w:rFonts w:ascii="Open Sans" w:hAnsi="Open Sans" w:cs="Open Sans"/>
          <w:sz w:val="22"/>
          <w:szCs w:val="22"/>
        </w:rPr>
        <w:t xml:space="preserve"> Concertina or barbed wire fencing shall not be located within 60 feet of the street right-of-way, unless such fencing is obstructed by a building or structure. </w:t>
      </w:r>
    </w:p>
    <w:p w14:paraId="66EA54CE" w14:textId="77777777" w:rsidR="00487E4A" w:rsidRPr="00ED6D08" w:rsidRDefault="00487E4A" w:rsidP="00487E4A">
      <w:pPr>
        <w:rPr>
          <w:rFonts w:ascii="Open Sans" w:eastAsia="Times New Roman" w:hAnsi="Open Sans" w:cs="Open Sans"/>
          <w:b/>
        </w:rPr>
      </w:pPr>
      <w:r w:rsidRPr="00ED6D08">
        <w:rPr>
          <w:rFonts w:ascii="Open Sans" w:eastAsia="Times New Roman" w:hAnsi="Open Sans" w:cs="Open Sans"/>
          <w:b/>
        </w:rPr>
        <w:t xml:space="preserve">Sec. 535.015. - Design review. </w:t>
      </w:r>
    </w:p>
    <w:p w14:paraId="46C45793" w14:textId="77777777" w:rsidR="00487E4A" w:rsidRPr="00ED6D08" w:rsidRDefault="00487E4A" w:rsidP="00487E4A">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ESMU zone as follows: </w:t>
      </w:r>
    </w:p>
    <w:p w14:paraId="75607C17" w14:textId="77777777"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 xml:space="preserve">(a)  Except as otherwise provided in this section, design review according to the design review guidelines or the design review standards set forth in SRC 535.020 is required for all development within the ESMU zone. </w:t>
      </w:r>
    </w:p>
    <w:p w14:paraId="11856875" w14:textId="76646273" w:rsidR="00487E4A" w:rsidRPr="00ED6D08" w:rsidRDefault="00487E4A" w:rsidP="00487E4A">
      <w:pPr>
        <w:pStyle w:val="list1"/>
        <w:rPr>
          <w:rFonts w:ascii="Open Sans" w:hAnsi="Open Sans" w:cs="Open Sans"/>
          <w:strike/>
          <w:sz w:val="22"/>
          <w:szCs w:val="22"/>
        </w:rPr>
      </w:pPr>
      <w:r w:rsidRPr="00ED6D08">
        <w:rPr>
          <w:rFonts w:ascii="Open Sans" w:hAnsi="Open Sans" w:cs="Open Sans"/>
          <w:sz w:val="22"/>
          <w:szCs w:val="22"/>
        </w:rPr>
        <w:t>(b)  Design review according to the design review guidelines or the design review standards set forth in SRC 535.020 is not required for</w:t>
      </w:r>
      <w:r w:rsidR="00A23F21" w:rsidRPr="00ED6D08">
        <w:rPr>
          <w:rFonts w:ascii="Open Sans" w:hAnsi="Open Sans" w:cs="Open Sans"/>
          <w:sz w:val="22"/>
          <w:szCs w:val="22"/>
        </w:rPr>
        <w:t>:</w:t>
      </w:r>
      <w:r w:rsidR="004445AF" w:rsidRPr="00ED6D08">
        <w:rPr>
          <w:rFonts w:ascii="Open Sans" w:hAnsi="Open Sans" w:cs="Open Sans"/>
          <w:sz w:val="22"/>
          <w:szCs w:val="22"/>
        </w:rPr>
        <w:t xml:space="preserve"> </w:t>
      </w:r>
    </w:p>
    <w:p w14:paraId="46050BC6" w14:textId="77777777" w:rsidR="00487E4A" w:rsidRPr="00ED6D08" w:rsidRDefault="00487E4A" w:rsidP="00487E4A">
      <w:pPr>
        <w:pStyle w:val="List2"/>
        <w:rPr>
          <w:rFonts w:ascii="Open Sans" w:hAnsi="Open Sans" w:cs="Open Sans"/>
          <w:sz w:val="22"/>
          <w:szCs w:val="22"/>
        </w:rPr>
      </w:pPr>
      <w:r w:rsidRPr="00ED6D08">
        <w:rPr>
          <w:rFonts w:ascii="Open Sans" w:hAnsi="Open Sans" w:cs="Open Sans"/>
          <w:sz w:val="22"/>
          <w:szCs w:val="22"/>
        </w:rPr>
        <w:t xml:space="preserve">(1)  Development of single family uses. </w:t>
      </w:r>
    </w:p>
    <w:p w14:paraId="0243FC98" w14:textId="4503C046" w:rsidR="00487E4A" w:rsidRPr="00ED6D08" w:rsidRDefault="00487E4A" w:rsidP="00487E4A">
      <w:pPr>
        <w:pStyle w:val="List2"/>
        <w:rPr>
          <w:rFonts w:ascii="Open Sans" w:hAnsi="Open Sans" w:cs="Open Sans"/>
          <w:sz w:val="22"/>
          <w:szCs w:val="22"/>
          <w:u w:val="single"/>
        </w:rPr>
      </w:pPr>
      <w:r w:rsidRPr="00ED6D08">
        <w:rPr>
          <w:rFonts w:ascii="Open Sans" w:hAnsi="Open Sans" w:cs="Open Sans"/>
          <w:sz w:val="22"/>
          <w:szCs w:val="22"/>
        </w:rPr>
        <w:t xml:space="preserve">(2)  Development of two family uses. </w:t>
      </w:r>
      <w:r w:rsidRPr="00ED6D08">
        <w:rPr>
          <w:rFonts w:ascii="Open Sans" w:hAnsi="Open Sans" w:cs="Open Sans"/>
          <w:sz w:val="22"/>
          <w:szCs w:val="22"/>
          <w:u w:val="single"/>
        </w:rPr>
        <w:t xml:space="preserve"> </w:t>
      </w:r>
    </w:p>
    <w:p w14:paraId="053E09FF" w14:textId="77777777"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 xml:space="preserve">(c)  Multiple family development, other than multiple family development within a mixed-use building, shall only be subject to design review according to the </w:t>
      </w:r>
      <w:r w:rsidRPr="00ED6D08">
        <w:rPr>
          <w:rFonts w:ascii="Open Sans" w:hAnsi="Open Sans" w:cs="Open Sans"/>
          <w:strike/>
          <w:sz w:val="22"/>
          <w:szCs w:val="22"/>
        </w:rPr>
        <w:t>multiple family design review guidelines or the</w:t>
      </w:r>
      <w:r w:rsidRPr="00ED6D08">
        <w:rPr>
          <w:rFonts w:ascii="Open Sans" w:hAnsi="Open Sans" w:cs="Open Sans"/>
          <w:sz w:val="22"/>
          <w:szCs w:val="22"/>
        </w:rPr>
        <w:t xml:space="preserve"> multiple family design review standards set forth in SRC chapter 702. </w:t>
      </w:r>
    </w:p>
    <w:p w14:paraId="381226A6" w14:textId="77777777"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 xml:space="preserve">(d)  Multiple family development within a mixed-use building shall only be subject to design review according to the design review guidelines or the design review standards set forth in SRC 535.020. </w:t>
      </w:r>
    </w:p>
    <w:p w14:paraId="2B6182D1" w14:textId="77777777" w:rsidR="00487E4A" w:rsidRPr="00ED6D08" w:rsidRDefault="00487E4A" w:rsidP="00487E4A">
      <w:pPr>
        <w:pStyle w:val="list1"/>
        <w:rPr>
          <w:rFonts w:ascii="Open Sans" w:hAnsi="Open Sans" w:cs="Open Sans"/>
          <w:sz w:val="22"/>
          <w:szCs w:val="22"/>
        </w:rPr>
      </w:pPr>
      <w:r w:rsidRPr="00ED6D08">
        <w:rPr>
          <w:rFonts w:ascii="Open Sans" w:hAnsi="Open Sans" w:cs="Open Sans"/>
          <w:sz w:val="22"/>
          <w:szCs w:val="22"/>
        </w:rPr>
        <w:t xml:space="preserve">(e)  Any development requiring historic design review shall only be subject to design review according to the historic design review standards or the historic design review guidelines set forth in SRC chapter 230. </w:t>
      </w:r>
    </w:p>
    <w:p w14:paraId="76C3CA0C" w14:textId="77777777" w:rsidR="00372430" w:rsidRPr="00ED6D08" w:rsidRDefault="00372430" w:rsidP="00372430">
      <w:pPr>
        <w:rPr>
          <w:rFonts w:ascii="Open Sans" w:eastAsia="Times New Roman" w:hAnsi="Open Sans" w:cs="Open Sans"/>
          <w:b/>
        </w:rPr>
      </w:pPr>
      <w:r w:rsidRPr="00ED6D08">
        <w:rPr>
          <w:rFonts w:ascii="Open Sans" w:eastAsia="Times New Roman" w:hAnsi="Open Sans" w:cs="Open Sans"/>
          <w:b/>
        </w:rPr>
        <w:t xml:space="preserve">Sec. 540.005. - Uses. </w:t>
      </w:r>
    </w:p>
    <w:p w14:paraId="502B171C" w14:textId="77777777" w:rsidR="00372430" w:rsidRPr="00ED6D08" w:rsidRDefault="00372430" w:rsidP="00372430">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PA zone are set forth in Table 540-1.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834"/>
        <w:gridCol w:w="873"/>
        <w:gridCol w:w="4637"/>
      </w:tblGrid>
      <w:tr w:rsidR="001010A4" w:rsidRPr="00ED6D08" w14:paraId="627AB3E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022649E"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lastRenderedPageBreak/>
              <w:t>TABLE 540-1. USES</w:t>
            </w:r>
            <w:r w:rsidRPr="00ED6D08">
              <w:rPr>
                <w:rFonts w:ascii="Open Sans" w:eastAsia="Times New Roman" w:hAnsi="Open Sans" w:cs="Open Sans"/>
                <w:shd w:val="clear" w:color="auto" w:fill="000000"/>
              </w:rPr>
              <w:t xml:space="preserve"> </w:t>
            </w:r>
          </w:p>
        </w:tc>
      </w:tr>
      <w:tr w:rsidR="001010A4" w:rsidRPr="00ED6D08" w14:paraId="1B1D29D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5468BB"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42902B"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A1B158"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35D5A0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8DB627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3D2155C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F52ABFC"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9CB14C"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4A86C6"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 Dwelling unit for a caretaker on the premises being cared for or guarded.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 Houseboats, when developed in conjunction with a marina. </w:t>
            </w:r>
          </w:p>
        </w:tc>
      </w:tr>
      <w:tr w:rsidR="001010A4" w:rsidRPr="00ED6D08" w14:paraId="78A1C70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2E4E386" w14:textId="77777777" w:rsidR="00372430" w:rsidRPr="00ED6D08" w:rsidRDefault="00372430" w:rsidP="007C063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F96DE9"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FA6281"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Manufactured home as a dwelling for a caretaker, subject to SRC 700.030. </w:t>
            </w:r>
          </w:p>
        </w:tc>
      </w:tr>
      <w:tr w:rsidR="001010A4" w:rsidRPr="00ED6D08" w14:paraId="72D9F367"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15E35E8" w14:textId="77777777" w:rsidR="00372430" w:rsidRPr="00ED6D08" w:rsidRDefault="00372430" w:rsidP="007C063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46EC9B"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EFE2BB"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7E66CAD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5B9D98"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B9AEB5"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700B1A" w14:textId="77777777" w:rsidR="00372430" w:rsidRPr="00ED6D08" w:rsidRDefault="00372430" w:rsidP="007C0636">
            <w:pPr>
              <w:spacing w:after="0"/>
              <w:jc w:val="center"/>
              <w:rPr>
                <w:rFonts w:ascii="Open Sans" w:eastAsia="Times New Roman" w:hAnsi="Open Sans" w:cs="Open Sans"/>
              </w:rPr>
            </w:pPr>
          </w:p>
        </w:tc>
      </w:tr>
      <w:tr w:rsidR="001010A4" w:rsidRPr="00ED6D08" w14:paraId="3985176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81B28A" w14:textId="77777777" w:rsidR="00372430" w:rsidRPr="00ED6D08" w:rsidRDefault="00372430" w:rsidP="007C0636">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B36C5" w14:textId="77777777" w:rsidR="00372430" w:rsidRPr="00ED6D08" w:rsidRDefault="00372430" w:rsidP="007C0636">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60E6D9" w14:textId="77777777" w:rsidR="00372430" w:rsidRPr="00ED6D08" w:rsidRDefault="00372430" w:rsidP="007C0636">
            <w:pPr>
              <w:spacing w:after="0"/>
              <w:jc w:val="center"/>
              <w:rPr>
                <w:rFonts w:ascii="Open Sans" w:eastAsia="Times New Roman" w:hAnsi="Open Sans" w:cs="Open Sans"/>
              </w:rPr>
            </w:pPr>
          </w:p>
        </w:tc>
      </w:tr>
      <w:tr w:rsidR="001010A4" w:rsidRPr="00ED6D08" w14:paraId="61FE93A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DECA84" w14:textId="77777777" w:rsidR="00372430" w:rsidRPr="00ED6D08" w:rsidRDefault="00372430" w:rsidP="007C0636">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0C0179" w14:textId="77777777" w:rsidR="00372430" w:rsidRPr="00ED6D08" w:rsidRDefault="00372430" w:rsidP="007C0636">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A1386E" w14:textId="77777777" w:rsidR="00372430" w:rsidRPr="00ED6D08" w:rsidRDefault="00372430" w:rsidP="007C0636">
            <w:pPr>
              <w:spacing w:after="0"/>
              <w:jc w:val="center"/>
              <w:rPr>
                <w:rFonts w:ascii="Open Sans" w:eastAsia="Times New Roman" w:hAnsi="Open Sans" w:cs="Open Sans"/>
              </w:rPr>
            </w:pPr>
          </w:p>
        </w:tc>
      </w:tr>
      <w:tr w:rsidR="001010A4" w:rsidRPr="00ED6D08" w14:paraId="6808124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73304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0FFFFE"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DC71D7" w14:textId="77777777" w:rsidR="00372430" w:rsidRPr="00ED6D08" w:rsidRDefault="00372430" w:rsidP="007C0636">
            <w:pPr>
              <w:spacing w:after="0"/>
              <w:jc w:val="center"/>
              <w:rPr>
                <w:rFonts w:ascii="Open Sans" w:eastAsia="Times New Roman" w:hAnsi="Open Sans" w:cs="Open Sans"/>
              </w:rPr>
            </w:pPr>
          </w:p>
        </w:tc>
      </w:tr>
      <w:tr w:rsidR="001010A4" w:rsidRPr="00ED6D08" w14:paraId="071F9B5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B2317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18C9D3D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97F40F"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7AC2E8"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9427DB" w14:textId="77777777" w:rsidR="00372430" w:rsidRPr="00ED6D08" w:rsidRDefault="00372430" w:rsidP="007C0636">
            <w:pPr>
              <w:spacing w:after="0"/>
              <w:jc w:val="center"/>
              <w:rPr>
                <w:rFonts w:ascii="Open Sans" w:eastAsia="Times New Roman" w:hAnsi="Open Sans" w:cs="Open Sans"/>
              </w:rPr>
            </w:pPr>
          </w:p>
        </w:tc>
      </w:tr>
      <w:tr w:rsidR="001010A4" w:rsidRPr="00ED6D08" w14:paraId="40C2C76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D11D20"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5720AE"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8D74B4" w14:textId="77777777" w:rsidR="00372430" w:rsidRPr="00ED6D08" w:rsidRDefault="00372430" w:rsidP="007C0636">
            <w:pPr>
              <w:spacing w:after="0"/>
              <w:jc w:val="center"/>
              <w:rPr>
                <w:rFonts w:ascii="Open Sans" w:eastAsia="Times New Roman" w:hAnsi="Open Sans" w:cs="Open Sans"/>
              </w:rPr>
            </w:pPr>
          </w:p>
        </w:tc>
      </w:tr>
      <w:tr w:rsidR="001010A4" w:rsidRPr="00ED6D08" w14:paraId="7900257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69769E"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F852F4"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934663" w14:textId="77777777" w:rsidR="00372430" w:rsidRPr="00ED6D08" w:rsidRDefault="00372430" w:rsidP="007C0636">
            <w:pPr>
              <w:spacing w:after="0"/>
              <w:jc w:val="center"/>
              <w:rPr>
                <w:rFonts w:ascii="Open Sans" w:eastAsia="Times New Roman" w:hAnsi="Open Sans" w:cs="Open Sans"/>
              </w:rPr>
            </w:pPr>
          </w:p>
        </w:tc>
      </w:tr>
      <w:tr w:rsidR="001010A4" w:rsidRPr="00ED6D08" w14:paraId="1FAD3A7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5A96C5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4357E11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A8B54E"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405585"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1D7D2C" w14:textId="77777777" w:rsidR="00372430" w:rsidRPr="00ED6D08" w:rsidRDefault="00372430" w:rsidP="007C0636">
            <w:pPr>
              <w:spacing w:after="0"/>
              <w:jc w:val="center"/>
              <w:rPr>
                <w:rFonts w:ascii="Open Sans" w:eastAsia="Times New Roman" w:hAnsi="Open Sans" w:cs="Open Sans"/>
              </w:rPr>
            </w:pPr>
          </w:p>
        </w:tc>
      </w:tr>
      <w:tr w:rsidR="001010A4" w:rsidRPr="00ED6D08" w14:paraId="2CBF84F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64177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E4E25C"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CCAAC2" w14:textId="77777777" w:rsidR="00372430" w:rsidRPr="00ED6D08" w:rsidRDefault="00372430" w:rsidP="007C0636">
            <w:pPr>
              <w:spacing w:after="0"/>
              <w:jc w:val="center"/>
              <w:rPr>
                <w:rFonts w:ascii="Open Sans" w:eastAsia="Times New Roman" w:hAnsi="Open Sans" w:cs="Open Sans"/>
              </w:rPr>
            </w:pPr>
          </w:p>
        </w:tc>
      </w:tr>
      <w:tr w:rsidR="001010A4" w:rsidRPr="00ED6D08" w14:paraId="07C3D22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5C727C"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A0E3D3"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50FB41" w14:textId="77777777" w:rsidR="00372430" w:rsidRPr="00ED6D08" w:rsidRDefault="00372430" w:rsidP="007C0636">
            <w:pPr>
              <w:spacing w:after="0"/>
              <w:jc w:val="center"/>
              <w:rPr>
                <w:rFonts w:ascii="Open Sans" w:eastAsia="Times New Roman" w:hAnsi="Open Sans" w:cs="Open Sans"/>
              </w:rPr>
            </w:pPr>
          </w:p>
        </w:tc>
      </w:tr>
      <w:tr w:rsidR="001010A4" w:rsidRPr="00ED6D08" w14:paraId="7F8388E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E618DA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7BAE5BA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4279B9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881CE9"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C9EDA3"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Mobile food units. </w:t>
            </w:r>
          </w:p>
        </w:tc>
      </w:tr>
      <w:tr w:rsidR="001010A4" w:rsidRPr="00ED6D08" w14:paraId="024E031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AFE3263" w14:textId="77777777" w:rsidR="00372430" w:rsidRPr="00ED6D08" w:rsidRDefault="00372430" w:rsidP="007C063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DFE665"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966FDC"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All other eating and drinking establishments. </w:t>
            </w:r>
          </w:p>
        </w:tc>
      </w:tr>
      <w:tr w:rsidR="001010A4" w:rsidRPr="00ED6D08" w14:paraId="1823268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DA7895"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50A813"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4CB75D" w14:textId="77777777" w:rsidR="00372430" w:rsidRPr="00ED6D08" w:rsidRDefault="00372430" w:rsidP="007C0636">
            <w:pPr>
              <w:spacing w:after="0"/>
              <w:jc w:val="center"/>
              <w:rPr>
                <w:rFonts w:ascii="Open Sans" w:eastAsia="Times New Roman" w:hAnsi="Open Sans" w:cs="Open Sans"/>
              </w:rPr>
            </w:pPr>
          </w:p>
        </w:tc>
      </w:tr>
      <w:tr w:rsidR="001010A4" w:rsidRPr="00ED6D08" w14:paraId="0479EEA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8A63B9"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207B66"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2AC952" w14:textId="77777777" w:rsidR="00372430" w:rsidRPr="00ED6D08" w:rsidRDefault="00372430" w:rsidP="007C0636">
            <w:pPr>
              <w:spacing w:after="0"/>
              <w:jc w:val="center"/>
              <w:rPr>
                <w:rFonts w:ascii="Open Sans" w:eastAsia="Times New Roman" w:hAnsi="Open Sans" w:cs="Open Sans"/>
              </w:rPr>
            </w:pPr>
          </w:p>
        </w:tc>
      </w:tr>
      <w:tr w:rsidR="001010A4" w:rsidRPr="00ED6D08" w14:paraId="042F8E6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C60E3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1B6C3A"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13D718" w14:textId="77777777" w:rsidR="00372430" w:rsidRPr="00ED6D08" w:rsidRDefault="00372430" w:rsidP="007C0636">
            <w:pPr>
              <w:spacing w:after="0"/>
              <w:jc w:val="center"/>
              <w:rPr>
                <w:rFonts w:ascii="Open Sans" w:eastAsia="Times New Roman" w:hAnsi="Open Sans" w:cs="Open Sans"/>
              </w:rPr>
            </w:pPr>
          </w:p>
        </w:tc>
      </w:tr>
      <w:tr w:rsidR="001010A4" w:rsidRPr="00ED6D08" w14:paraId="6064D1F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761733"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00AB4CE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D729A0"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64AA80"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EDE65D" w14:textId="77777777" w:rsidR="00372430" w:rsidRPr="00ED6D08" w:rsidRDefault="00372430" w:rsidP="007C0636">
            <w:pPr>
              <w:spacing w:after="0"/>
              <w:jc w:val="center"/>
              <w:rPr>
                <w:rFonts w:ascii="Open Sans" w:eastAsia="Times New Roman" w:hAnsi="Open Sans" w:cs="Open Sans"/>
              </w:rPr>
            </w:pPr>
          </w:p>
        </w:tc>
      </w:tr>
      <w:tr w:rsidR="001010A4" w:rsidRPr="00ED6D08" w14:paraId="2E57B6C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B2594A"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185323"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A3032" w14:textId="77777777" w:rsidR="00372430" w:rsidRPr="00ED6D08" w:rsidRDefault="00372430" w:rsidP="007C0636">
            <w:pPr>
              <w:spacing w:after="0"/>
              <w:jc w:val="center"/>
              <w:rPr>
                <w:rFonts w:ascii="Open Sans" w:eastAsia="Times New Roman" w:hAnsi="Open Sans" w:cs="Open Sans"/>
              </w:rPr>
            </w:pPr>
          </w:p>
        </w:tc>
      </w:tr>
      <w:tr w:rsidR="001010A4" w:rsidRPr="00ED6D08" w14:paraId="6B985F8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0B7DC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E52FCF"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67DD0F" w14:textId="77777777" w:rsidR="00372430" w:rsidRPr="00ED6D08" w:rsidRDefault="00372430" w:rsidP="007C0636">
            <w:pPr>
              <w:spacing w:after="0"/>
              <w:jc w:val="center"/>
              <w:rPr>
                <w:rFonts w:ascii="Open Sans" w:eastAsia="Times New Roman" w:hAnsi="Open Sans" w:cs="Open Sans"/>
              </w:rPr>
            </w:pPr>
          </w:p>
        </w:tc>
      </w:tr>
      <w:tr w:rsidR="001010A4" w:rsidRPr="00ED6D08" w14:paraId="28130D1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95275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42A6B2F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EA3F69"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8F9C5A"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6DF041" w14:textId="77777777" w:rsidR="00372430" w:rsidRPr="00ED6D08" w:rsidRDefault="00372430" w:rsidP="007C0636">
            <w:pPr>
              <w:spacing w:after="0"/>
              <w:jc w:val="center"/>
              <w:rPr>
                <w:rFonts w:ascii="Open Sans" w:eastAsia="Times New Roman" w:hAnsi="Open Sans" w:cs="Open Sans"/>
              </w:rPr>
            </w:pPr>
          </w:p>
        </w:tc>
      </w:tr>
      <w:tr w:rsidR="001010A4" w:rsidRPr="00ED6D08" w14:paraId="1BB724A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2DC21F"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7CDECD"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7C3983" w14:textId="77777777" w:rsidR="00372430" w:rsidRPr="00ED6D08" w:rsidRDefault="00372430" w:rsidP="007C0636">
            <w:pPr>
              <w:spacing w:after="0"/>
              <w:jc w:val="center"/>
              <w:rPr>
                <w:rFonts w:ascii="Open Sans" w:eastAsia="Times New Roman" w:hAnsi="Open Sans" w:cs="Open Sans"/>
              </w:rPr>
            </w:pPr>
          </w:p>
        </w:tc>
      </w:tr>
      <w:tr w:rsidR="001010A4" w:rsidRPr="00ED6D08" w14:paraId="797B05A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0671F0"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4DD86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73EDEB" w14:textId="77777777" w:rsidR="00372430" w:rsidRPr="00ED6D08" w:rsidRDefault="00372430" w:rsidP="007C0636">
            <w:pPr>
              <w:spacing w:after="0"/>
              <w:jc w:val="center"/>
              <w:rPr>
                <w:rFonts w:ascii="Open Sans" w:eastAsia="Times New Roman" w:hAnsi="Open Sans" w:cs="Open Sans"/>
              </w:rPr>
            </w:pPr>
          </w:p>
        </w:tc>
      </w:tr>
      <w:tr w:rsidR="001010A4" w:rsidRPr="00ED6D08" w14:paraId="0792A67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946A66"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C2B4C6"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9E1B85" w14:textId="77777777" w:rsidR="00372430" w:rsidRPr="00ED6D08" w:rsidRDefault="00372430" w:rsidP="007C0636">
            <w:pPr>
              <w:spacing w:after="0"/>
              <w:jc w:val="center"/>
              <w:rPr>
                <w:rFonts w:ascii="Open Sans" w:eastAsia="Times New Roman" w:hAnsi="Open Sans" w:cs="Open Sans"/>
              </w:rPr>
            </w:pPr>
          </w:p>
        </w:tc>
      </w:tr>
      <w:tr w:rsidR="001010A4" w:rsidRPr="00ED6D08" w14:paraId="4E4ABDE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0810E6"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7D04D8"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2FC2A4" w14:textId="77777777" w:rsidR="00372430" w:rsidRPr="00ED6D08" w:rsidRDefault="00372430" w:rsidP="007C0636">
            <w:pPr>
              <w:spacing w:after="0"/>
              <w:jc w:val="center"/>
              <w:rPr>
                <w:rFonts w:ascii="Open Sans" w:eastAsia="Times New Roman" w:hAnsi="Open Sans" w:cs="Open Sans"/>
              </w:rPr>
            </w:pPr>
          </w:p>
        </w:tc>
      </w:tr>
      <w:tr w:rsidR="001010A4" w:rsidRPr="00ED6D08" w14:paraId="016537A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644D31"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F21776"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7AC85D" w14:textId="77777777" w:rsidR="00372430" w:rsidRPr="00ED6D08" w:rsidRDefault="00372430" w:rsidP="007C0636">
            <w:pPr>
              <w:spacing w:after="0"/>
              <w:jc w:val="center"/>
              <w:rPr>
                <w:rFonts w:ascii="Open Sans" w:eastAsia="Times New Roman" w:hAnsi="Open Sans" w:cs="Open Sans"/>
              </w:rPr>
            </w:pPr>
          </w:p>
        </w:tc>
      </w:tr>
      <w:tr w:rsidR="001010A4" w:rsidRPr="00ED6D08" w14:paraId="2A5850A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13FCE6"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D9C7A0"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CC1BEE" w14:textId="77777777" w:rsidR="00372430" w:rsidRPr="00ED6D08" w:rsidRDefault="00372430" w:rsidP="007C0636">
            <w:pPr>
              <w:spacing w:after="0"/>
              <w:jc w:val="center"/>
              <w:rPr>
                <w:rFonts w:ascii="Open Sans" w:eastAsia="Times New Roman" w:hAnsi="Open Sans" w:cs="Open Sans"/>
              </w:rPr>
            </w:pPr>
          </w:p>
        </w:tc>
      </w:tr>
      <w:tr w:rsidR="001010A4" w:rsidRPr="00ED6D08" w14:paraId="5E80532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1BE72C"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614C755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030D01"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16D9A6"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A87991" w14:textId="77777777" w:rsidR="00372430" w:rsidRPr="00ED6D08" w:rsidRDefault="00372430" w:rsidP="007C0636">
            <w:pPr>
              <w:spacing w:after="0"/>
              <w:jc w:val="center"/>
              <w:rPr>
                <w:rFonts w:ascii="Open Sans" w:eastAsia="Times New Roman" w:hAnsi="Open Sans" w:cs="Open Sans"/>
              </w:rPr>
            </w:pPr>
          </w:p>
        </w:tc>
      </w:tr>
      <w:tr w:rsidR="001010A4" w:rsidRPr="00ED6D08" w14:paraId="36A2613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D3F216A"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F1B4EE"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B6C4A3"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The following commercial entertainment—outdoor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 Camps.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 Recreational vehicle parks. </w:t>
            </w:r>
          </w:p>
        </w:tc>
      </w:tr>
      <w:tr w:rsidR="001010A4" w:rsidRPr="00ED6D08" w14:paraId="647B28D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E77E661" w14:textId="77777777" w:rsidR="00372430" w:rsidRPr="00ED6D08" w:rsidRDefault="00372430" w:rsidP="007C063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CDCC9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2E7CEA"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0D52E86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D9FE64"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013711"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AA60DD" w14:textId="77777777" w:rsidR="00372430" w:rsidRPr="00ED6D08" w:rsidRDefault="00372430" w:rsidP="007C0636">
            <w:pPr>
              <w:spacing w:after="0"/>
              <w:jc w:val="center"/>
              <w:rPr>
                <w:rFonts w:ascii="Open Sans" w:eastAsia="Times New Roman" w:hAnsi="Open Sans" w:cs="Open Sans"/>
              </w:rPr>
            </w:pPr>
          </w:p>
        </w:tc>
      </w:tr>
      <w:tr w:rsidR="001010A4" w:rsidRPr="00ED6D08" w14:paraId="08422FE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A9D93C"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FFA046"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B4703A" w14:textId="77777777" w:rsidR="00372430" w:rsidRPr="00ED6D08" w:rsidRDefault="00372430" w:rsidP="007C0636">
            <w:pPr>
              <w:spacing w:after="0"/>
              <w:jc w:val="center"/>
              <w:rPr>
                <w:rFonts w:ascii="Open Sans" w:eastAsia="Times New Roman" w:hAnsi="Open Sans" w:cs="Open Sans"/>
              </w:rPr>
            </w:pPr>
          </w:p>
        </w:tc>
      </w:tr>
      <w:tr w:rsidR="001010A4" w:rsidRPr="00ED6D08" w14:paraId="5F643A6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344153"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BB04E3"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B75C7E" w14:textId="77777777" w:rsidR="00372430" w:rsidRPr="00ED6D08" w:rsidRDefault="00372430" w:rsidP="007C0636">
            <w:pPr>
              <w:spacing w:after="0"/>
              <w:jc w:val="center"/>
              <w:rPr>
                <w:rFonts w:ascii="Open Sans" w:eastAsia="Times New Roman" w:hAnsi="Open Sans" w:cs="Open Sans"/>
              </w:rPr>
            </w:pPr>
          </w:p>
        </w:tc>
      </w:tr>
      <w:tr w:rsidR="001010A4" w:rsidRPr="00ED6D08" w14:paraId="46DBFA9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220340"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E362B3"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4E4C90" w14:textId="77777777" w:rsidR="00372430" w:rsidRPr="00ED6D08" w:rsidRDefault="00372430" w:rsidP="007C0636">
            <w:pPr>
              <w:spacing w:after="0"/>
              <w:jc w:val="center"/>
              <w:rPr>
                <w:rFonts w:ascii="Open Sans" w:eastAsia="Times New Roman" w:hAnsi="Open Sans" w:cs="Open Sans"/>
              </w:rPr>
            </w:pPr>
          </w:p>
        </w:tc>
      </w:tr>
      <w:tr w:rsidR="001010A4" w:rsidRPr="00ED6D08" w14:paraId="1FBF5B2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2866BE"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FA473D"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8BBC31" w14:textId="77777777" w:rsidR="00372430" w:rsidRPr="00ED6D08" w:rsidRDefault="00372430" w:rsidP="007C0636">
            <w:pPr>
              <w:spacing w:after="0"/>
              <w:jc w:val="center"/>
              <w:rPr>
                <w:rFonts w:ascii="Open Sans" w:eastAsia="Times New Roman" w:hAnsi="Open Sans" w:cs="Open Sans"/>
              </w:rPr>
            </w:pPr>
          </w:p>
        </w:tc>
      </w:tr>
      <w:tr w:rsidR="001010A4" w:rsidRPr="00ED6D08" w14:paraId="6DC600E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B1989BE"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2886463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1EB28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B3DFDA"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9F7CDF" w14:textId="77777777" w:rsidR="00372430" w:rsidRPr="00ED6D08" w:rsidRDefault="00372430" w:rsidP="007C0636">
            <w:pPr>
              <w:spacing w:after="0"/>
              <w:jc w:val="center"/>
              <w:rPr>
                <w:rFonts w:ascii="Open Sans" w:eastAsia="Times New Roman" w:hAnsi="Open Sans" w:cs="Open Sans"/>
              </w:rPr>
            </w:pPr>
          </w:p>
        </w:tc>
      </w:tr>
      <w:tr w:rsidR="001010A4" w:rsidRPr="00ED6D08" w14:paraId="0B8C904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405F3B"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923D90"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50A311" w14:textId="77777777" w:rsidR="00372430" w:rsidRPr="00ED6D08" w:rsidRDefault="00372430" w:rsidP="007C0636">
            <w:pPr>
              <w:spacing w:after="0"/>
              <w:jc w:val="center"/>
              <w:rPr>
                <w:rFonts w:ascii="Open Sans" w:eastAsia="Times New Roman" w:hAnsi="Open Sans" w:cs="Open Sans"/>
              </w:rPr>
            </w:pPr>
          </w:p>
        </w:tc>
      </w:tr>
      <w:tr w:rsidR="001010A4" w:rsidRPr="00ED6D08" w14:paraId="3661779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87CA1D"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136E036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362A35"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FE163C"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A7D39C" w14:textId="77777777" w:rsidR="00372430" w:rsidRPr="00ED6D08" w:rsidRDefault="00372430" w:rsidP="007C0636">
            <w:pPr>
              <w:spacing w:after="0"/>
              <w:jc w:val="center"/>
              <w:rPr>
                <w:rFonts w:ascii="Open Sans" w:eastAsia="Times New Roman" w:hAnsi="Open Sans" w:cs="Open Sans"/>
              </w:rPr>
            </w:pPr>
          </w:p>
        </w:tc>
      </w:tr>
      <w:tr w:rsidR="001010A4" w:rsidRPr="00ED6D08" w14:paraId="23F3726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8475E1"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AB2A2E"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E00D9" w14:textId="77777777" w:rsidR="00372430" w:rsidRPr="00ED6D08" w:rsidRDefault="00372430" w:rsidP="007C0636">
            <w:pPr>
              <w:spacing w:after="0"/>
              <w:jc w:val="center"/>
              <w:rPr>
                <w:rFonts w:ascii="Open Sans" w:eastAsia="Times New Roman" w:hAnsi="Open Sans" w:cs="Open Sans"/>
              </w:rPr>
            </w:pPr>
          </w:p>
        </w:tc>
      </w:tr>
      <w:tr w:rsidR="001010A4" w:rsidRPr="00ED6D08" w14:paraId="7FD90F2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77BC25"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9A72B"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0EDA4A" w14:textId="77777777" w:rsidR="00372430" w:rsidRPr="00ED6D08" w:rsidRDefault="00372430" w:rsidP="007C0636">
            <w:pPr>
              <w:spacing w:after="0"/>
              <w:jc w:val="center"/>
              <w:rPr>
                <w:rFonts w:ascii="Open Sans" w:eastAsia="Times New Roman" w:hAnsi="Open Sans" w:cs="Open Sans"/>
              </w:rPr>
            </w:pPr>
          </w:p>
        </w:tc>
      </w:tr>
      <w:tr w:rsidR="001010A4" w:rsidRPr="00ED6D08" w14:paraId="1D306FB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527A6A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14D3AB5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3B8C29"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7CED5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A90FE5" w14:textId="77777777" w:rsidR="00372430" w:rsidRPr="00ED6D08" w:rsidRDefault="00372430" w:rsidP="007C0636">
            <w:pPr>
              <w:spacing w:after="0"/>
              <w:jc w:val="center"/>
              <w:rPr>
                <w:rFonts w:ascii="Open Sans" w:eastAsia="Times New Roman" w:hAnsi="Open Sans" w:cs="Open Sans"/>
              </w:rPr>
            </w:pPr>
          </w:p>
        </w:tc>
      </w:tr>
      <w:tr w:rsidR="001010A4" w:rsidRPr="00ED6D08" w14:paraId="69CF9B1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6213A3"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980991"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B3BFBD" w14:textId="77777777" w:rsidR="00372430" w:rsidRPr="00ED6D08" w:rsidRDefault="00372430" w:rsidP="007C0636">
            <w:pPr>
              <w:spacing w:after="0"/>
              <w:jc w:val="center"/>
              <w:rPr>
                <w:rFonts w:ascii="Open Sans" w:eastAsia="Times New Roman" w:hAnsi="Open Sans" w:cs="Open Sans"/>
              </w:rPr>
            </w:pPr>
          </w:p>
        </w:tc>
      </w:tr>
      <w:tr w:rsidR="001010A4" w:rsidRPr="00ED6D08" w14:paraId="3F7FFCD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7E7F46"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w:t>
            </w:r>
            <w:r w:rsidRPr="00ED6D08">
              <w:rPr>
                <w:rFonts w:ascii="Open Sans" w:eastAsia="Times New Roman" w:hAnsi="Open Sans" w:cs="Open Sans"/>
              </w:rPr>
              <w:br/>
              <w:t xml:space="preserve">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E5952A"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986C50" w14:textId="77777777" w:rsidR="00372430" w:rsidRPr="00ED6D08" w:rsidRDefault="00372430" w:rsidP="007C0636">
            <w:pPr>
              <w:spacing w:after="0"/>
              <w:jc w:val="center"/>
              <w:rPr>
                <w:rFonts w:ascii="Open Sans" w:eastAsia="Times New Roman" w:hAnsi="Open Sans" w:cs="Open Sans"/>
              </w:rPr>
            </w:pPr>
          </w:p>
        </w:tc>
      </w:tr>
      <w:tr w:rsidR="001010A4" w:rsidRPr="00ED6D08" w14:paraId="37D3536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C14DF9D"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7ADEE36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32F680"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2757CD"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60425F" w14:textId="77777777" w:rsidR="00372430" w:rsidRPr="00ED6D08" w:rsidRDefault="00372430" w:rsidP="007C0636">
            <w:pPr>
              <w:spacing w:after="0"/>
              <w:jc w:val="center"/>
              <w:rPr>
                <w:rFonts w:ascii="Open Sans" w:eastAsia="Times New Roman" w:hAnsi="Open Sans" w:cs="Open Sans"/>
              </w:rPr>
            </w:pPr>
          </w:p>
        </w:tc>
      </w:tr>
      <w:tr w:rsidR="001010A4" w:rsidRPr="00ED6D08" w14:paraId="2BD8ECB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C66BF6"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28A749"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A6A370" w14:textId="77777777" w:rsidR="00372430" w:rsidRPr="00ED6D08" w:rsidRDefault="00372430" w:rsidP="007C0636">
            <w:pPr>
              <w:spacing w:after="0"/>
              <w:jc w:val="center"/>
              <w:rPr>
                <w:rFonts w:ascii="Open Sans" w:eastAsia="Times New Roman" w:hAnsi="Open Sans" w:cs="Open Sans"/>
              </w:rPr>
            </w:pPr>
          </w:p>
        </w:tc>
      </w:tr>
      <w:tr w:rsidR="001010A4" w:rsidRPr="00ED6D08" w14:paraId="6C66E59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FDC0AF"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D5C6C1"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369108" w14:textId="77777777" w:rsidR="00372430" w:rsidRPr="00ED6D08" w:rsidRDefault="00372430" w:rsidP="007C0636">
            <w:pPr>
              <w:spacing w:after="0"/>
              <w:jc w:val="center"/>
              <w:rPr>
                <w:rFonts w:ascii="Open Sans" w:eastAsia="Times New Roman" w:hAnsi="Open Sans" w:cs="Open Sans"/>
              </w:rPr>
            </w:pPr>
          </w:p>
        </w:tc>
      </w:tr>
      <w:tr w:rsidR="001010A4" w:rsidRPr="00ED6D08" w14:paraId="190760F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2823A6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360D4DA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1F3AD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205D63"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AB634C" w14:textId="77777777" w:rsidR="00372430" w:rsidRPr="00ED6D08" w:rsidRDefault="00372430" w:rsidP="007C0636">
            <w:pPr>
              <w:spacing w:after="0"/>
              <w:jc w:val="center"/>
              <w:rPr>
                <w:rFonts w:ascii="Open Sans" w:eastAsia="Times New Roman" w:hAnsi="Open Sans" w:cs="Open Sans"/>
              </w:rPr>
            </w:pPr>
          </w:p>
        </w:tc>
      </w:tr>
      <w:tr w:rsidR="001010A4" w:rsidRPr="00ED6D08" w14:paraId="5431119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67C5FF"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239D6F"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5B5DFA" w14:textId="77777777" w:rsidR="00372430" w:rsidRPr="00ED6D08" w:rsidRDefault="00372430" w:rsidP="007C0636">
            <w:pPr>
              <w:spacing w:after="0"/>
              <w:jc w:val="center"/>
              <w:rPr>
                <w:rFonts w:ascii="Open Sans" w:eastAsia="Times New Roman" w:hAnsi="Open Sans" w:cs="Open Sans"/>
              </w:rPr>
            </w:pPr>
          </w:p>
        </w:tc>
      </w:tr>
      <w:tr w:rsidR="001010A4" w:rsidRPr="00ED6D08" w14:paraId="1CB5CB6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7BC808"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60D0194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47EE15"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8544B1"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A90276" w14:textId="77777777" w:rsidR="00372430" w:rsidRPr="00ED6D08" w:rsidRDefault="00372430" w:rsidP="007C0636">
            <w:pPr>
              <w:spacing w:after="0"/>
              <w:jc w:val="center"/>
              <w:rPr>
                <w:rFonts w:ascii="Open Sans" w:eastAsia="Times New Roman" w:hAnsi="Open Sans" w:cs="Open Sans"/>
              </w:rPr>
            </w:pPr>
          </w:p>
        </w:tc>
      </w:tr>
      <w:tr w:rsidR="001010A4" w:rsidRPr="00ED6D08" w14:paraId="4CE05C6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6652F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88D074"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B1B101" w14:textId="77777777" w:rsidR="00372430" w:rsidRPr="00ED6D08" w:rsidRDefault="00372430" w:rsidP="007C0636">
            <w:pPr>
              <w:spacing w:after="0"/>
              <w:jc w:val="center"/>
              <w:rPr>
                <w:rFonts w:ascii="Open Sans" w:eastAsia="Times New Roman" w:hAnsi="Open Sans" w:cs="Open Sans"/>
              </w:rPr>
            </w:pPr>
          </w:p>
        </w:tc>
      </w:tr>
      <w:tr w:rsidR="001010A4" w:rsidRPr="00ED6D08" w14:paraId="048E0A1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461B4F"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928681"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3EF6C7" w14:textId="77777777" w:rsidR="00372430" w:rsidRPr="00ED6D08" w:rsidRDefault="00372430" w:rsidP="007C0636">
            <w:pPr>
              <w:spacing w:after="0"/>
              <w:jc w:val="center"/>
              <w:rPr>
                <w:rFonts w:ascii="Open Sans" w:eastAsia="Times New Roman" w:hAnsi="Open Sans" w:cs="Open Sans"/>
              </w:rPr>
            </w:pPr>
          </w:p>
        </w:tc>
      </w:tr>
      <w:tr w:rsidR="001010A4" w:rsidRPr="00ED6D08" w14:paraId="7CFD6B1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24AC2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ED31AE"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97AE10" w14:textId="77777777" w:rsidR="00372430" w:rsidRPr="00ED6D08" w:rsidRDefault="00372430" w:rsidP="007C0636">
            <w:pPr>
              <w:spacing w:after="0"/>
              <w:jc w:val="center"/>
              <w:rPr>
                <w:rFonts w:ascii="Open Sans" w:eastAsia="Times New Roman" w:hAnsi="Open Sans" w:cs="Open Sans"/>
              </w:rPr>
            </w:pPr>
          </w:p>
        </w:tc>
      </w:tr>
      <w:tr w:rsidR="001010A4" w:rsidRPr="00ED6D08" w14:paraId="6682E57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020B94"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4021372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AAB324"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A757E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E3FB01" w14:textId="77777777" w:rsidR="00372430" w:rsidRPr="00ED6D08" w:rsidRDefault="00372430" w:rsidP="007C0636">
            <w:pPr>
              <w:spacing w:after="0"/>
              <w:jc w:val="center"/>
              <w:rPr>
                <w:rFonts w:ascii="Open Sans" w:eastAsia="Times New Roman" w:hAnsi="Open Sans" w:cs="Open Sans"/>
              </w:rPr>
            </w:pPr>
          </w:p>
        </w:tc>
      </w:tr>
      <w:tr w:rsidR="001010A4" w:rsidRPr="00ED6D08" w14:paraId="7482F14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4D61DA"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AFD91D"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28FD1C" w14:textId="77777777" w:rsidR="00372430" w:rsidRPr="00ED6D08" w:rsidRDefault="00372430" w:rsidP="007C0636">
            <w:pPr>
              <w:spacing w:after="0"/>
              <w:jc w:val="center"/>
              <w:rPr>
                <w:rFonts w:ascii="Open Sans" w:eastAsia="Times New Roman" w:hAnsi="Open Sans" w:cs="Open Sans"/>
              </w:rPr>
            </w:pPr>
          </w:p>
        </w:tc>
      </w:tr>
      <w:tr w:rsidR="001010A4" w:rsidRPr="00ED6D08" w14:paraId="0E487AB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6E8C3A"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0674B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B7B285" w14:textId="77777777" w:rsidR="00372430" w:rsidRPr="00ED6D08" w:rsidRDefault="00372430" w:rsidP="007C0636">
            <w:pPr>
              <w:spacing w:after="0"/>
              <w:jc w:val="center"/>
              <w:rPr>
                <w:rFonts w:ascii="Open Sans" w:eastAsia="Times New Roman" w:hAnsi="Open Sans" w:cs="Open Sans"/>
              </w:rPr>
            </w:pPr>
          </w:p>
        </w:tc>
      </w:tr>
      <w:tr w:rsidR="001010A4" w:rsidRPr="00ED6D08" w14:paraId="7C07816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97EB7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30DDD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BA6D80" w14:textId="77777777" w:rsidR="00372430" w:rsidRPr="00ED6D08" w:rsidRDefault="00372430" w:rsidP="007C0636">
            <w:pPr>
              <w:spacing w:after="0"/>
              <w:jc w:val="center"/>
              <w:rPr>
                <w:rFonts w:ascii="Open Sans" w:eastAsia="Times New Roman" w:hAnsi="Open Sans" w:cs="Open Sans"/>
              </w:rPr>
            </w:pPr>
          </w:p>
        </w:tc>
      </w:tr>
      <w:tr w:rsidR="001010A4" w:rsidRPr="00ED6D08" w14:paraId="6BAC3FC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6FCCF5F"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2DE08BE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16E3EC"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32A4AE"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E4A026" w14:textId="77777777" w:rsidR="00372430" w:rsidRPr="00ED6D08" w:rsidRDefault="00372430" w:rsidP="007C0636">
            <w:pPr>
              <w:spacing w:after="0"/>
              <w:jc w:val="center"/>
              <w:rPr>
                <w:rFonts w:ascii="Open Sans" w:eastAsia="Times New Roman" w:hAnsi="Open Sans" w:cs="Open Sans"/>
              </w:rPr>
            </w:pPr>
          </w:p>
        </w:tc>
      </w:tr>
      <w:tr w:rsidR="001010A4" w:rsidRPr="00ED6D08" w14:paraId="3E8B1EF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62E173"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6FC0C8"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43A7DB" w14:textId="77777777" w:rsidR="00372430" w:rsidRPr="00ED6D08" w:rsidRDefault="00372430" w:rsidP="007C0636">
            <w:pPr>
              <w:spacing w:after="0"/>
              <w:jc w:val="center"/>
              <w:rPr>
                <w:rFonts w:ascii="Open Sans" w:eastAsia="Times New Roman" w:hAnsi="Open Sans" w:cs="Open Sans"/>
              </w:rPr>
            </w:pPr>
          </w:p>
        </w:tc>
      </w:tr>
      <w:tr w:rsidR="001010A4" w:rsidRPr="00ED6D08" w14:paraId="5B7C9FC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2F386D"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94A84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07ACCA" w14:textId="77777777" w:rsidR="00372430" w:rsidRPr="00ED6D08" w:rsidRDefault="00372430" w:rsidP="007C0636">
            <w:pPr>
              <w:spacing w:after="0"/>
              <w:jc w:val="center"/>
              <w:rPr>
                <w:rFonts w:ascii="Open Sans" w:eastAsia="Times New Roman" w:hAnsi="Open Sans" w:cs="Open Sans"/>
              </w:rPr>
            </w:pPr>
          </w:p>
        </w:tc>
      </w:tr>
      <w:tr w:rsidR="001010A4" w:rsidRPr="00ED6D08" w14:paraId="5E49892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70B0EF4"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02C946E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20315B"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1237C3"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F22D86" w14:textId="77777777" w:rsidR="00372430" w:rsidRPr="00ED6D08" w:rsidRDefault="00372430" w:rsidP="007C0636">
            <w:pPr>
              <w:spacing w:after="0"/>
              <w:jc w:val="center"/>
              <w:rPr>
                <w:rFonts w:ascii="Open Sans" w:eastAsia="Times New Roman" w:hAnsi="Open Sans" w:cs="Open Sans"/>
              </w:rPr>
            </w:pPr>
          </w:p>
        </w:tc>
      </w:tr>
      <w:tr w:rsidR="001010A4" w:rsidRPr="00ED6D08" w14:paraId="5BF9F2A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EB28C05"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B2962E"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381E94"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0AF104F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EDDBC51" w14:textId="77777777" w:rsidR="00372430" w:rsidRPr="00ED6D08" w:rsidRDefault="00372430" w:rsidP="007C063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8E4140"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69F536"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66E71F5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B58443B"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3E76BB"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5DC1F8"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Marinas. </w:t>
            </w:r>
          </w:p>
        </w:tc>
      </w:tr>
      <w:tr w:rsidR="001010A4" w:rsidRPr="00ED6D08" w14:paraId="1374B02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BAAE536" w14:textId="77777777" w:rsidR="00372430" w:rsidRPr="00ED6D08" w:rsidRDefault="00372430" w:rsidP="007C063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282BD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260402"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All other marine facilities. </w:t>
            </w:r>
          </w:p>
        </w:tc>
      </w:tr>
      <w:tr w:rsidR="001010A4" w:rsidRPr="00ED6D08" w14:paraId="68E7F61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E96592C"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6F78003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D92CDF"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9B304B"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987973" w14:textId="77777777" w:rsidR="00372430" w:rsidRPr="00ED6D08" w:rsidRDefault="00372430" w:rsidP="007C0636">
            <w:pPr>
              <w:spacing w:after="0"/>
              <w:jc w:val="center"/>
              <w:rPr>
                <w:rFonts w:ascii="Open Sans" w:eastAsia="Times New Roman" w:hAnsi="Open Sans" w:cs="Open Sans"/>
              </w:rPr>
            </w:pPr>
          </w:p>
        </w:tc>
      </w:tr>
      <w:tr w:rsidR="001010A4" w:rsidRPr="00ED6D08" w14:paraId="354C054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AC930B"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920A34"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9E3460"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6510BC0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73CD7C"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9EF393"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F32CF7" w14:textId="77777777" w:rsidR="00372430" w:rsidRPr="00ED6D08" w:rsidRDefault="00372430" w:rsidP="007C0636">
            <w:pPr>
              <w:spacing w:after="0"/>
              <w:jc w:val="center"/>
              <w:rPr>
                <w:rFonts w:ascii="Open Sans" w:eastAsia="Times New Roman" w:hAnsi="Open Sans" w:cs="Open Sans"/>
              </w:rPr>
            </w:pPr>
          </w:p>
        </w:tc>
      </w:tr>
      <w:tr w:rsidR="001010A4" w:rsidRPr="00ED6D08" w14:paraId="6254358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0AFAAA"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3F319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5E1B91" w14:textId="77777777" w:rsidR="00372430" w:rsidRPr="00ED6D08" w:rsidRDefault="00372430" w:rsidP="007C0636">
            <w:pPr>
              <w:spacing w:after="0"/>
              <w:jc w:val="center"/>
              <w:rPr>
                <w:rFonts w:ascii="Open Sans" w:eastAsia="Times New Roman" w:hAnsi="Open Sans" w:cs="Open Sans"/>
              </w:rPr>
            </w:pPr>
          </w:p>
        </w:tc>
      </w:tr>
      <w:tr w:rsidR="001010A4" w:rsidRPr="00ED6D08" w14:paraId="07FF1CE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95A008"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292AA6"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55F0AD" w14:textId="77777777" w:rsidR="00372430" w:rsidRPr="00ED6D08" w:rsidRDefault="00372430" w:rsidP="007C0636">
            <w:pPr>
              <w:spacing w:after="0"/>
              <w:jc w:val="center"/>
              <w:rPr>
                <w:rFonts w:ascii="Open Sans" w:eastAsia="Times New Roman" w:hAnsi="Open Sans" w:cs="Open Sans"/>
              </w:rPr>
            </w:pPr>
          </w:p>
        </w:tc>
      </w:tr>
      <w:tr w:rsidR="001010A4" w:rsidRPr="00ED6D08" w14:paraId="2275E2C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048DBA"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BE012D"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3FBE57" w14:textId="77777777" w:rsidR="00372430" w:rsidRPr="00ED6D08" w:rsidRDefault="00372430" w:rsidP="007C0636">
            <w:pPr>
              <w:spacing w:after="0"/>
              <w:jc w:val="center"/>
              <w:rPr>
                <w:rFonts w:ascii="Open Sans" w:eastAsia="Times New Roman" w:hAnsi="Open Sans" w:cs="Open Sans"/>
              </w:rPr>
            </w:pPr>
          </w:p>
        </w:tc>
      </w:tr>
      <w:tr w:rsidR="001010A4" w:rsidRPr="00ED6D08" w14:paraId="7CD9E2E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89B799"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55311E"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49F8C8" w14:textId="77777777" w:rsidR="00372430" w:rsidRPr="00ED6D08" w:rsidRDefault="00372430" w:rsidP="007C0636">
            <w:pPr>
              <w:spacing w:after="0"/>
              <w:jc w:val="center"/>
              <w:rPr>
                <w:rFonts w:ascii="Open Sans" w:eastAsia="Times New Roman" w:hAnsi="Open Sans" w:cs="Open Sans"/>
              </w:rPr>
            </w:pPr>
          </w:p>
        </w:tc>
      </w:tr>
      <w:tr w:rsidR="001010A4" w:rsidRPr="00ED6D08" w14:paraId="2EBE72F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E39456"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36CCFA7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4E6C9D"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A9A3EA"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0242E5" w14:textId="77777777" w:rsidR="00372430" w:rsidRPr="00ED6D08" w:rsidRDefault="00372430" w:rsidP="007C0636">
            <w:pPr>
              <w:spacing w:after="0"/>
              <w:jc w:val="center"/>
              <w:rPr>
                <w:rFonts w:ascii="Open Sans" w:eastAsia="Times New Roman" w:hAnsi="Open Sans" w:cs="Open Sans"/>
              </w:rPr>
            </w:pPr>
          </w:p>
        </w:tc>
      </w:tr>
      <w:tr w:rsidR="001010A4" w:rsidRPr="00ED6D08" w14:paraId="17DAC89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B1BF08"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FA9642"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6341A9" w14:textId="77777777" w:rsidR="00372430" w:rsidRPr="00ED6D08" w:rsidRDefault="00372430" w:rsidP="007C0636">
            <w:pPr>
              <w:spacing w:after="0"/>
              <w:jc w:val="center"/>
              <w:rPr>
                <w:rFonts w:ascii="Open Sans" w:eastAsia="Times New Roman" w:hAnsi="Open Sans" w:cs="Open Sans"/>
              </w:rPr>
            </w:pPr>
          </w:p>
        </w:tc>
      </w:tr>
      <w:tr w:rsidR="001010A4" w:rsidRPr="00ED6D08" w14:paraId="2CA2886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F4DF450"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11E7E49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2572A4F"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FF0B91"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6B7EB0"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34F3CE3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38D5EA" w14:textId="77777777" w:rsidR="00372430" w:rsidRPr="00ED6D08" w:rsidRDefault="00372430" w:rsidP="007C063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7324D0"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57F8E1"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6A37AFF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3B0533"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433A9C"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2C5EA5" w14:textId="77777777" w:rsidR="00372430" w:rsidRPr="00ED6D08" w:rsidRDefault="00372430" w:rsidP="007C0636">
            <w:pPr>
              <w:spacing w:after="0"/>
              <w:jc w:val="center"/>
              <w:rPr>
                <w:rFonts w:ascii="Open Sans" w:eastAsia="Times New Roman" w:hAnsi="Open Sans" w:cs="Open Sans"/>
              </w:rPr>
            </w:pPr>
          </w:p>
        </w:tc>
      </w:tr>
      <w:tr w:rsidR="001010A4" w:rsidRPr="00ED6D08" w14:paraId="3C49FD7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667044"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EDE33A"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331218" w14:textId="77777777" w:rsidR="00372430" w:rsidRPr="00ED6D08" w:rsidRDefault="00372430" w:rsidP="007C0636">
            <w:pPr>
              <w:spacing w:after="0"/>
              <w:jc w:val="center"/>
              <w:rPr>
                <w:rFonts w:ascii="Open Sans" w:eastAsia="Times New Roman" w:hAnsi="Open Sans" w:cs="Open Sans"/>
              </w:rPr>
            </w:pPr>
          </w:p>
        </w:tc>
      </w:tr>
      <w:tr w:rsidR="001010A4" w:rsidRPr="00ED6D08" w14:paraId="2E4600B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8D4A11"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5F62D7"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5FA4E6" w14:textId="77777777" w:rsidR="00372430" w:rsidRPr="00ED6D08" w:rsidRDefault="00372430" w:rsidP="007C0636">
            <w:pPr>
              <w:spacing w:after="0"/>
              <w:jc w:val="center"/>
              <w:rPr>
                <w:rFonts w:ascii="Open Sans" w:eastAsia="Times New Roman" w:hAnsi="Open Sans" w:cs="Open Sans"/>
              </w:rPr>
            </w:pPr>
          </w:p>
        </w:tc>
      </w:tr>
      <w:tr w:rsidR="001010A4" w:rsidRPr="00ED6D08" w14:paraId="51234AD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E975629"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D13445"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CEF895"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Wildlife rehabilitation facilities. </w:t>
            </w:r>
          </w:p>
        </w:tc>
      </w:tr>
      <w:tr w:rsidR="001010A4" w:rsidRPr="00ED6D08" w14:paraId="391DE527"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1FAE45C" w14:textId="77777777" w:rsidR="00372430" w:rsidRPr="00ED6D08" w:rsidRDefault="00372430" w:rsidP="007C063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17777D"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4FB6A0" w14:textId="77777777" w:rsidR="00372430" w:rsidRPr="00ED6D08" w:rsidRDefault="00372430" w:rsidP="007C0636">
            <w:pPr>
              <w:spacing w:after="0"/>
              <w:rPr>
                <w:rFonts w:ascii="Open Sans" w:eastAsia="Times New Roman" w:hAnsi="Open Sans" w:cs="Open Sans"/>
              </w:rPr>
            </w:pPr>
            <w:r w:rsidRPr="00ED6D08">
              <w:rPr>
                <w:rFonts w:ascii="Open Sans" w:eastAsia="Times New Roman" w:hAnsi="Open Sans" w:cs="Open Sans"/>
              </w:rPr>
              <w:t xml:space="preserve">All other animal services. </w:t>
            </w:r>
          </w:p>
        </w:tc>
      </w:tr>
      <w:tr w:rsidR="001010A4" w:rsidRPr="00ED6D08" w14:paraId="7B3B278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ECD884"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551568D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675AC1"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115E54" w14:textId="77777777" w:rsidR="00372430" w:rsidRPr="00ED6D08" w:rsidRDefault="00372430" w:rsidP="007C063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5C898C" w14:textId="77777777" w:rsidR="00372430" w:rsidRPr="00ED6D08" w:rsidRDefault="00372430" w:rsidP="007C0636">
            <w:pPr>
              <w:spacing w:after="0"/>
              <w:jc w:val="center"/>
              <w:rPr>
                <w:rFonts w:ascii="Open Sans" w:eastAsia="Times New Roman" w:hAnsi="Open Sans" w:cs="Open Sans"/>
              </w:rPr>
            </w:pPr>
          </w:p>
        </w:tc>
      </w:tr>
    </w:tbl>
    <w:p w14:paraId="70F34EC0" w14:textId="4A8685F1" w:rsidR="00F0750F" w:rsidRPr="00ED6D08" w:rsidRDefault="00372430" w:rsidP="007C0636">
      <w:pPr>
        <w:pStyle w:val="NormalWeb"/>
        <w:rPr>
          <w:rFonts w:ascii="Open Sans" w:hAnsi="Open Sans" w:cs="Open Sans"/>
          <w:b/>
          <w:sz w:val="22"/>
          <w:szCs w:val="22"/>
        </w:rPr>
      </w:pPr>
      <w:r w:rsidRPr="00ED6D08">
        <w:rPr>
          <w:rFonts w:ascii="Open Sans" w:hAnsi="Open Sans" w:cs="Open Sans"/>
          <w:sz w:val="22"/>
          <w:szCs w:val="22"/>
        </w:rPr>
        <w:t> </w:t>
      </w:r>
      <w:r w:rsidR="00F0750F" w:rsidRPr="00ED6D08">
        <w:rPr>
          <w:rFonts w:ascii="Open Sans" w:hAnsi="Open Sans" w:cs="Open Sans"/>
          <w:b/>
          <w:sz w:val="22"/>
          <w:szCs w:val="22"/>
        </w:rPr>
        <w:t xml:space="preserve">Sec. 541.005. - Uses. </w:t>
      </w:r>
    </w:p>
    <w:p w14:paraId="41211D9A" w14:textId="77777777" w:rsidR="00F0750F" w:rsidRPr="00ED6D08" w:rsidRDefault="00F0750F" w:rsidP="00F0750F">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PC zone are set forth in Table 541-1.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837"/>
        <w:gridCol w:w="873"/>
        <w:gridCol w:w="4634"/>
      </w:tblGrid>
      <w:tr w:rsidR="001010A4" w:rsidRPr="00ED6D08" w14:paraId="03929CE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E796E8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541-1. USES</w:t>
            </w:r>
            <w:r w:rsidRPr="00ED6D08">
              <w:rPr>
                <w:rFonts w:ascii="Open Sans" w:eastAsia="Times New Roman" w:hAnsi="Open Sans" w:cs="Open Sans"/>
                <w:shd w:val="clear" w:color="auto" w:fill="000000"/>
              </w:rPr>
              <w:t xml:space="preserve"> </w:t>
            </w:r>
          </w:p>
        </w:tc>
      </w:tr>
      <w:tr w:rsidR="001010A4" w:rsidRPr="00ED6D08" w14:paraId="40B7C96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9AB5B8"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3A1F3A"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CC9D35"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7A52A55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B560E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5841526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F9E5313"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E5D09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806F7A" w14:textId="77777777" w:rsidR="00F0750F" w:rsidRPr="00ED6D08" w:rsidRDefault="00F0750F" w:rsidP="00900338">
            <w:pPr>
              <w:spacing w:after="0"/>
              <w:rPr>
                <w:rFonts w:ascii="Open Sans" w:eastAsia="Times New Roman" w:hAnsi="Open Sans" w:cs="Open Sans"/>
              </w:rPr>
            </w:pPr>
            <w:r w:rsidRPr="00ED6D08">
              <w:rPr>
                <w:rFonts w:ascii="Open Sans" w:eastAsia="Times New Roman" w:hAnsi="Open Sans" w:cs="Open Sans"/>
              </w:rPr>
              <w:t xml:space="preserve">Dwelling unit for a caretaker on the premises being cared for or guarded. </w:t>
            </w:r>
          </w:p>
        </w:tc>
      </w:tr>
      <w:tr w:rsidR="001010A4" w:rsidRPr="00ED6D08" w14:paraId="120218F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D02B392" w14:textId="77777777" w:rsidR="00F0750F" w:rsidRPr="00ED6D08" w:rsidRDefault="00F0750F" w:rsidP="0090033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AFE1C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762F51" w14:textId="77777777" w:rsidR="00F0750F" w:rsidRPr="00ED6D08" w:rsidRDefault="00F0750F" w:rsidP="00900338">
            <w:pPr>
              <w:spacing w:after="0"/>
              <w:rPr>
                <w:rFonts w:ascii="Open Sans" w:eastAsia="Times New Roman" w:hAnsi="Open Sans" w:cs="Open Sans"/>
              </w:rPr>
            </w:pPr>
            <w:r w:rsidRPr="00ED6D08">
              <w:rPr>
                <w:rFonts w:ascii="Open Sans" w:eastAsia="Times New Roman" w:hAnsi="Open Sans" w:cs="Open Sans"/>
              </w:rPr>
              <w:t xml:space="preserve">Manufactured home as a dwelling for a caretaker, subject to SRC 700.030. </w:t>
            </w:r>
          </w:p>
        </w:tc>
      </w:tr>
      <w:tr w:rsidR="001010A4" w:rsidRPr="00ED6D08" w14:paraId="33F368F7"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584435F" w14:textId="77777777" w:rsidR="00F0750F" w:rsidRPr="00ED6D08" w:rsidRDefault="00F0750F" w:rsidP="0090033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198194"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8D0486" w14:textId="77777777" w:rsidR="00F0750F" w:rsidRPr="00ED6D08" w:rsidRDefault="00F0750F" w:rsidP="00900338">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3BD39A2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0E8EDE"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8BAAE5"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2801A4" w14:textId="77777777" w:rsidR="00F0750F" w:rsidRPr="00ED6D08" w:rsidRDefault="00F0750F" w:rsidP="00900338">
            <w:pPr>
              <w:spacing w:after="0"/>
              <w:jc w:val="center"/>
              <w:rPr>
                <w:rFonts w:ascii="Open Sans" w:eastAsia="Times New Roman" w:hAnsi="Open Sans" w:cs="Open Sans"/>
              </w:rPr>
            </w:pPr>
          </w:p>
        </w:tc>
      </w:tr>
      <w:tr w:rsidR="001010A4" w:rsidRPr="00ED6D08" w14:paraId="0CEFD36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CE0FD4" w14:textId="77777777" w:rsidR="00F0750F" w:rsidRPr="00ED6D08" w:rsidRDefault="00F0750F" w:rsidP="00900338">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42184C" w14:textId="77777777" w:rsidR="00F0750F" w:rsidRPr="00ED6D08" w:rsidRDefault="00F0750F" w:rsidP="00900338">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AB051D" w14:textId="77777777" w:rsidR="00F0750F" w:rsidRPr="00ED6D08" w:rsidRDefault="00F0750F" w:rsidP="00900338">
            <w:pPr>
              <w:spacing w:after="0"/>
              <w:jc w:val="center"/>
              <w:rPr>
                <w:rFonts w:ascii="Open Sans" w:eastAsia="Times New Roman" w:hAnsi="Open Sans" w:cs="Open Sans"/>
              </w:rPr>
            </w:pPr>
          </w:p>
        </w:tc>
      </w:tr>
      <w:tr w:rsidR="001010A4" w:rsidRPr="00ED6D08" w14:paraId="4B8843E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8E9E50" w14:textId="77777777" w:rsidR="00F0750F" w:rsidRPr="00ED6D08" w:rsidRDefault="00F0750F" w:rsidP="00900338">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5C5939" w14:textId="77777777" w:rsidR="00F0750F" w:rsidRPr="00ED6D08" w:rsidRDefault="00F0750F" w:rsidP="00900338">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D7CAB5" w14:textId="77777777" w:rsidR="00F0750F" w:rsidRPr="00ED6D08" w:rsidRDefault="00F0750F" w:rsidP="00900338">
            <w:pPr>
              <w:spacing w:after="0"/>
              <w:jc w:val="center"/>
              <w:rPr>
                <w:rFonts w:ascii="Open Sans" w:eastAsia="Times New Roman" w:hAnsi="Open Sans" w:cs="Open Sans"/>
              </w:rPr>
            </w:pPr>
          </w:p>
        </w:tc>
      </w:tr>
      <w:tr w:rsidR="001010A4" w:rsidRPr="00ED6D08" w14:paraId="77F7653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A250C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00F9C4"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AC57E" w14:textId="77777777" w:rsidR="00F0750F" w:rsidRPr="00ED6D08" w:rsidRDefault="00F0750F" w:rsidP="00900338">
            <w:pPr>
              <w:spacing w:after="0"/>
              <w:jc w:val="center"/>
              <w:rPr>
                <w:rFonts w:ascii="Open Sans" w:eastAsia="Times New Roman" w:hAnsi="Open Sans" w:cs="Open Sans"/>
              </w:rPr>
            </w:pPr>
          </w:p>
        </w:tc>
      </w:tr>
      <w:tr w:rsidR="001010A4" w:rsidRPr="00ED6D08" w14:paraId="1EEA496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F1CA49"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7AA1F4F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0FE4E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CDCAB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E58812" w14:textId="77777777" w:rsidR="00F0750F" w:rsidRPr="00ED6D08" w:rsidRDefault="00F0750F" w:rsidP="00900338">
            <w:pPr>
              <w:spacing w:after="0"/>
              <w:jc w:val="center"/>
              <w:rPr>
                <w:rFonts w:ascii="Open Sans" w:eastAsia="Times New Roman" w:hAnsi="Open Sans" w:cs="Open Sans"/>
              </w:rPr>
            </w:pPr>
          </w:p>
        </w:tc>
      </w:tr>
      <w:tr w:rsidR="001010A4" w:rsidRPr="00ED6D08" w14:paraId="4E13679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3FFDE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FB594F"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9E0ADB" w14:textId="77777777" w:rsidR="00F0750F" w:rsidRPr="00ED6D08" w:rsidRDefault="00F0750F" w:rsidP="00900338">
            <w:pPr>
              <w:spacing w:after="0"/>
              <w:jc w:val="center"/>
              <w:rPr>
                <w:rFonts w:ascii="Open Sans" w:eastAsia="Times New Roman" w:hAnsi="Open Sans" w:cs="Open Sans"/>
              </w:rPr>
            </w:pPr>
          </w:p>
        </w:tc>
      </w:tr>
      <w:tr w:rsidR="001010A4" w:rsidRPr="00ED6D08" w14:paraId="21E0FC1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7B2676"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7F65B1"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6D1590" w14:textId="77777777" w:rsidR="00F0750F" w:rsidRPr="00ED6D08" w:rsidRDefault="00F0750F" w:rsidP="00900338">
            <w:pPr>
              <w:spacing w:after="0"/>
              <w:jc w:val="center"/>
              <w:rPr>
                <w:rFonts w:ascii="Open Sans" w:eastAsia="Times New Roman" w:hAnsi="Open Sans" w:cs="Open Sans"/>
              </w:rPr>
            </w:pPr>
          </w:p>
        </w:tc>
      </w:tr>
      <w:tr w:rsidR="001010A4" w:rsidRPr="00ED6D08" w14:paraId="3EF52D4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34FDB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2BC98BD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D66BD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F4AED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E33DDF" w14:textId="77777777" w:rsidR="00F0750F" w:rsidRPr="00ED6D08" w:rsidRDefault="00F0750F" w:rsidP="00900338">
            <w:pPr>
              <w:spacing w:after="0"/>
              <w:jc w:val="center"/>
              <w:rPr>
                <w:rFonts w:ascii="Open Sans" w:eastAsia="Times New Roman" w:hAnsi="Open Sans" w:cs="Open Sans"/>
              </w:rPr>
            </w:pPr>
          </w:p>
        </w:tc>
      </w:tr>
      <w:tr w:rsidR="001010A4" w:rsidRPr="00ED6D08" w14:paraId="5E8D173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05E22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C1334D"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DA0209" w14:textId="77777777" w:rsidR="00F0750F" w:rsidRPr="00ED6D08" w:rsidRDefault="00F0750F" w:rsidP="00900338">
            <w:pPr>
              <w:spacing w:after="0"/>
              <w:jc w:val="center"/>
              <w:rPr>
                <w:rFonts w:ascii="Open Sans" w:eastAsia="Times New Roman" w:hAnsi="Open Sans" w:cs="Open Sans"/>
              </w:rPr>
            </w:pPr>
          </w:p>
        </w:tc>
      </w:tr>
      <w:tr w:rsidR="001010A4" w:rsidRPr="00ED6D08" w14:paraId="66AD442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C0943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03BA49"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0E38FE" w14:textId="77777777" w:rsidR="00F0750F" w:rsidRPr="00ED6D08" w:rsidRDefault="00F0750F" w:rsidP="00900338">
            <w:pPr>
              <w:spacing w:after="0"/>
              <w:jc w:val="center"/>
              <w:rPr>
                <w:rFonts w:ascii="Open Sans" w:eastAsia="Times New Roman" w:hAnsi="Open Sans" w:cs="Open Sans"/>
              </w:rPr>
            </w:pPr>
          </w:p>
        </w:tc>
      </w:tr>
      <w:tr w:rsidR="001010A4" w:rsidRPr="00ED6D08" w14:paraId="63BD09B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1BC0B8"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68B7513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29A3A4"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77AA56"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CE8454" w14:textId="77777777" w:rsidR="00F0750F" w:rsidRPr="00ED6D08" w:rsidRDefault="00F0750F" w:rsidP="00900338">
            <w:pPr>
              <w:spacing w:after="0"/>
              <w:jc w:val="center"/>
              <w:rPr>
                <w:rFonts w:ascii="Open Sans" w:eastAsia="Times New Roman" w:hAnsi="Open Sans" w:cs="Open Sans"/>
              </w:rPr>
            </w:pPr>
          </w:p>
        </w:tc>
      </w:tr>
      <w:tr w:rsidR="001010A4" w:rsidRPr="00ED6D08" w14:paraId="0E1752E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B4C9B5"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AB0D34"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2665AC" w14:textId="77777777" w:rsidR="00F0750F" w:rsidRPr="00ED6D08" w:rsidRDefault="00F0750F" w:rsidP="00900338">
            <w:pPr>
              <w:spacing w:after="0"/>
              <w:jc w:val="center"/>
              <w:rPr>
                <w:rFonts w:ascii="Open Sans" w:eastAsia="Times New Roman" w:hAnsi="Open Sans" w:cs="Open Sans"/>
              </w:rPr>
            </w:pPr>
          </w:p>
        </w:tc>
      </w:tr>
      <w:tr w:rsidR="001010A4" w:rsidRPr="00ED6D08" w14:paraId="2A27C34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D40C1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E15DBE"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63E7C" w14:textId="77777777" w:rsidR="00F0750F" w:rsidRPr="00ED6D08" w:rsidRDefault="00F0750F" w:rsidP="00900338">
            <w:pPr>
              <w:spacing w:after="0"/>
              <w:jc w:val="center"/>
              <w:rPr>
                <w:rFonts w:ascii="Open Sans" w:eastAsia="Times New Roman" w:hAnsi="Open Sans" w:cs="Open Sans"/>
              </w:rPr>
            </w:pPr>
          </w:p>
        </w:tc>
      </w:tr>
      <w:tr w:rsidR="001010A4" w:rsidRPr="00ED6D08" w14:paraId="506DA2B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7B8FC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46967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07F5CD" w14:textId="77777777" w:rsidR="00F0750F" w:rsidRPr="00ED6D08" w:rsidRDefault="00F0750F" w:rsidP="00900338">
            <w:pPr>
              <w:spacing w:after="0"/>
              <w:jc w:val="center"/>
              <w:rPr>
                <w:rFonts w:ascii="Open Sans" w:eastAsia="Times New Roman" w:hAnsi="Open Sans" w:cs="Open Sans"/>
              </w:rPr>
            </w:pPr>
          </w:p>
        </w:tc>
      </w:tr>
      <w:tr w:rsidR="001010A4" w:rsidRPr="00ED6D08" w14:paraId="16F87C2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095B19"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617A0AE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C025EE"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7C1106"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A5ECCA" w14:textId="77777777" w:rsidR="00F0750F" w:rsidRPr="00ED6D08" w:rsidRDefault="00F0750F" w:rsidP="00900338">
            <w:pPr>
              <w:spacing w:after="0"/>
              <w:jc w:val="center"/>
              <w:rPr>
                <w:rFonts w:ascii="Open Sans" w:eastAsia="Times New Roman" w:hAnsi="Open Sans" w:cs="Open Sans"/>
              </w:rPr>
            </w:pPr>
          </w:p>
        </w:tc>
      </w:tr>
      <w:tr w:rsidR="001010A4" w:rsidRPr="00ED6D08" w14:paraId="1287963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001934"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D3B3F5"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ABB690" w14:textId="77777777" w:rsidR="00F0750F" w:rsidRPr="00ED6D08" w:rsidRDefault="00F0750F" w:rsidP="00900338">
            <w:pPr>
              <w:spacing w:after="0"/>
              <w:jc w:val="center"/>
              <w:rPr>
                <w:rFonts w:ascii="Open Sans" w:eastAsia="Times New Roman" w:hAnsi="Open Sans" w:cs="Open Sans"/>
              </w:rPr>
            </w:pPr>
          </w:p>
        </w:tc>
      </w:tr>
      <w:tr w:rsidR="001010A4" w:rsidRPr="00ED6D08" w14:paraId="063E773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99B495"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B1AFB8"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AED56D" w14:textId="77777777" w:rsidR="00F0750F" w:rsidRPr="00ED6D08" w:rsidRDefault="00F0750F" w:rsidP="00900338">
            <w:pPr>
              <w:spacing w:after="0"/>
              <w:jc w:val="center"/>
              <w:rPr>
                <w:rFonts w:ascii="Open Sans" w:eastAsia="Times New Roman" w:hAnsi="Open Sans" w:cs="Open Sans"/>
              </w:rPr>
            </w:pPr>
          </w:p>
        </w:tc>
      </w:tr>
      <w:tr w:rsidR="001010A4" w:rsidRPr="00ED6D08" w14:paraId="39E7B7F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6F4CF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33CB6B6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88F5E5"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4DF508"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BE1F81" w14:textId="77777777" w:rsidR="00F0750F" w:rsidRPr="00ED6D08" w:rsidRDefault="00F0750F" w:rsidP="00900338">
            <w:pPr>
              <w:spacing w:after="0"/>
              <w:jc w:val="center"/>
              <w:rPr>
                <w:rFonts w:ascii="Open Sans" w:eastAsia="Times New Roman" w:hAnsi="Open Sans" w:cs="Open Sans"/>
              </w:rPr>
            </w:pPr>
          </w:p>
        </w:tc>
      </w:tr>
      <w:tr w:rsidR="001010A4" w:rsidRPr="00ED6D08" w14:paraId="07E4E3A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E462EE"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B3F86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4CC315" w14:textId="77777777" w:rsidR="00F0750F" w:rsidRPr="00ED6D08" w:rsidRDefault="00F0750F" w:rsidP="00900338">
            <w:pPr>
              <w:spacing w:after="0"/>
              <w:jc w:val="center"/>
              <w:rPr>
                <w:rFonts w:ascii="Open Sans" w:eastAsia="Times New Roman" w:hAnsi="Open Sans" w:cs="Open Sans"/>
              </w:rPr>
            </w:pPr>
          </w:p>
        </w:tc>
      </w:tr>
      <w:tr w:rsidR="001010A4" w:rsidRPr="00ED6D08" w14:paraId="7E089F7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FE748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C855DA"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924FB4" w14:textId="77777777" w:rsidR="00F0750F" w:rsidRPr="00ED6D08" w:rsidRDefault="00F0750F" w:rsidP="00900338">
            <w:pPr>
              <w:spacing w:after="0"/>
              <w:jc w:val="center"/>
              <w:rPr>
                <w:rFonts w:ascii="Open Sans" w:eastAsia="Times New Roman" w:hAnsi="Open Sans" w:cs="Open Sans"/>
              </w:rPr>
            </w:pPr>
          </w:p>
        </w:tc>
      </w:tr>
      <w:tr w:rsidR="001010A4" w:rsidRPr="00ED6D08" w14:paraId="082D8F1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DB0B86"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55E56E"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4F66F5" w14:textId="77777777" w:rsidR="00F0750F" w:rsidRPr="00ED6D08" w:rsidRDefault="00F0750F" w:rsidP="00900338">
            <w:pPr>
              <w:spacing w:after="0"/>
              <w:jc w:val="center"/>
              <w:rPr>
                <w:rFonts w:ascii="Open Sans" w:eastAsia="Times New Roman" w:hAnsi="Open Sans" w:cs="Open Sans"/>
              </w:rPr>
            </w:pPr>
          </w:p>
        </w:tc>
      </w:tr>
      <w:tr w:rsidR="001010A4" w:rsidRPr="00ED6D08" w14:paraId="3F8B398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D7F14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50DF6E"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984B3C" w14:textId="77777777" w:rsidR="00F0750F" w:rsidRPr="00ED6D08" w:rsidRDefault="00F0750F" w:rsidP="00900338">
            <w:pPr>
              <w:spacing w:after="0"/>
              <w:jc w:val="center"/>
              <w:rPr>
                <w:rFonts w:ascii="Open Sans" w:eastAsia="Times New Roman" w:hAnsi="Open Sans" w:cs="Open Sans"/>
              </w:rPr>
            </w:pPr>
          </w:p>
        </w:tc>
      </w:tr>
      <w:tr w:rsidR="001010A4" w:rsidRPr="00ED6D08" w14:paraId="78F1B8E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2BC0B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8C4AC6"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1D6D29" w14:textId="77777777" w:rsidR="00F0750F" w:rsidRPr="00ED6D08" w:rsidRDefault="00F0750F" w:rsidP="00900338">
            <w:pPr>
              <w:spacing w:after="0"/>
              <w:jc w:val="center"/>
              <w:rPr>
                <w:rFonts w:ascii="Open Sans" w:eastAsia="Times New Roman" w:hAnsi="Open Sans" w:cs="Open Sans"/>
              </w:rPr>
            </w:pPr>
          </w:p>
        </w:tc>
      </w:tr>
      <w:tr w:rsidR="001010A4" w:rsidRPr="00ED6D08" w14:paraId="74546DD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503FD3"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AD78DD"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028FD3" w14:textId="77777777" w:rsidR="00F0750F" w:rsidRPr="00ED6D08" w:rsidRDefault="00F0750F" w:rsidP="00900338">
            <w:pPr>
              <w:spacing w:after="0"/>
              <w:jc w:val="center"/>
              <w:rPr>
                <w:rFonts w:ascii="Open Sans" w:eastAsia="Times New Roman" w:hAnsi="Open Sans" w:cs="Open Sans"/>
              </w:rPr>
            </w:pPr>
          </w:p>
        </w:tc>
      </w:tr>
      <w:tr w:rsidR="001010A4" w:rsidRPr="00ED6D08" w14:paraId="0301CB7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605AE6F"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51747C0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E85B37"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0040E6"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C681F5" w14:textId="77777777" w:rsidR="00F0750F" w:rsidRPr="00ED6D08" w:rsidRDefault="00F0750F" w:rsidP="00900338">
            <w:pPr>
              <w:spacing w:after="0"/>
              <w:jc w:val="center"/>
              <w:rPr>
                <w:rFonts w:ascii="Open Sans" w:eastAsia="Times New Roman" w:hAnsi="Open Sans" w:cs="Open Sans"/>
              </w:rPr>
            </w:pPr>
          </w:p>
        </w:tc>
      </w:tr>
      <w:tr w:rsidR="001010A4" w:rsidRPr="00ED6D08" w14:paraId="4458A48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C610B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7B70CD"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A3574A" w14:textId="77777777" w:rsidR="00F0750F" w:rsidRPr="00ED6D08" w:rsidRDefault="00F0750F" w:rsidP="00900338">
            <w:pPr>
              <w:spacing w:after="0"/>
              <w:jc w:val="center"/>
              <w:rPr>
                <w:rFonts w:ascii="Open Sans" w:eastAsia="Times New Roman" w:hAnsi="Open Sans" w:cs="Open Sans"/>
              </w:rPr>
            </w:pPr>
          </w:p>
        </w:tc>
      </w:tr>
      <w:tr w:rsidR="001010A4" w:rsidRPr="00ED6D08" w14:paraId="5104E74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AC7F3A"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997FAE"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C4051C" w14:textId="77777777" w:rsidR="00F0750F" w:rsidRPr="00ED6D08" w:rsidRDefault="00F0750F" w:rsidP="00900338">
            <w:pPr>
              <w:spacing w:after="0"/>
              <w:jc w:val="center"/>
              <w:rPr>
                <w:rFonts w:ascii="Open Sans" w:eastAsia="Times New Roman" w:hAnsi="Open Sans" w:cs="Open Sans"/>
              </w:rPr>
            </w:pPr>
          </w:p>
        </w:tc>
      </w:tr>
      <w:tr w:rsidR="001010A4" w:rsidRPr="00ED6D08" w14:paraId="302C34B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295C0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BCF641"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3FD070" w14:textId="77777777" w:rsidR="00F0750F" w:rsidRPr="00ED6D08" w:rsidRDefault="00F0750F" w:rsidP="00900338">
            <w:pPr>
              <w:spacing w:after="0"/>
              <w:jc w:val="center"/>
              <w:rPr>
                <w:rFonts w:ascii="Open Sans" w:eastAsia="Times New Roman" w:hAnsi="Open Sans" w:cs="Open Sans"/>
              </w:rPr>
            </w:pPr>
          </w:p>
        </w:tc>
      </w:tr>
      <w:tr w:rsidR="001010A4" w:rsidRPr="00ED6D08" w14:paraId="2DDA73D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EEA9F8"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FB5B0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DEC28C" w14:textId="77777777" w:rsidR="00F0750F" w:rsidRPr="00ED6D08" w:rsidRDefault="00F0750F" w:rsidP="00900338">
            <w:pPr>
              <w:spacing w:after="0"/>
              <w:jc w:val="center"/>
              <w:rPr>
                <w:rFonts w:ascii="Open Sans" w:eastAsia="Times New Roman" w:hAnsi="Open Sans" w:cs="Open Sans"/>
              </w:rPr>
            </w:pPr>
          </w:p>
        </w:tc>
      </w:tr>
      <w:tr w:rsidR="001010A4" w:rsidRPr="00ED6D08" w14:paraId="34B9DAD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9BBA8E"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50A82F"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5101AA" w14:textId="77777777" w:rsidR="00F0750F" w:rsidRPr="00ED6D08" w:rsidRDefault="00F0750F" w:rsidP="00900338">
            <w:pPr>
              <w:spacing w:after="0"/>
              <w:jc w:val="center"/>
              <w:rPr>
                <w:rFonts w:ascii="Open Sans" w:eastAsia="Times New Roman" w:hAnsi="Open Sans" w:cs="Open Sans"/>
              </w:rPr>
            </w:pPr>
          </w:p>
        </w:tc>
      </w:tr>
      <w:tr w:rsidR="001010A4" w:rsidRPr="00ED6D08" w14:paraId="3741D6E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0DE663"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4C5436"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4752D7" w14:textId="77777777" w:rsidR="00F0750F" w:rsidRPr="00ED6D08" w:rsidRDefault="00F0750F" w:rsidP="00900338">
            <w:pPr>
              <w:spacing w:after="0"/>
              <w:jc w:val="center"/>
              <w:rPr>
                <w:rFonts w:ascii="Open Sans" w:eastAsia="Times New Roman" w:hAnsi="Open Sans" w:cs="Open Sans"/>
              </w:rPr>
            </w:pPr>
          </w:p>
        </w:tc>
      </w:tr>
      <w:tr w:rsidR="001010A4" w:rsidRPr="00ED6D08" w14:paraId="4F0C313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3DF0D3F"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00DA78F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C899E5"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C49F4A"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1F9D18" w14:textId="77777777" w:rsidR="00F0750F" w:rsidRPr="00ED6D08" w:rsidRDefault="00F0750F" w:rsidP="00900338">
            <w:pPr>
              <w:spacing w:after="0"/>
              <w:jc w:val="center"/>
              <w:rPr>
                <w:rFonts w:ascii="Open Sans" w:eastAsia="Times New Roman" w:hAnsi="Open Sans" w:cs="Open Sans"/>
              </w:rPr>
            </w:pPr>
          </w:p>
        </w:tc>
      </w:tr>
      <w:tr w:rsidR="001010A4" w:rsidRPr="00ED6D08" w14:paraId="758411B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5E5325"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A8A8F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6771C3" w14:textId="77777777" w:rsidR="00F0750F" w:rsidRPr="00ED6D08" w:rsidRDefault="00F0750F" w:rsidP="00900338">
            <w:pPr>
              <w:spacing w:after="0"/>
              <w:jc w:val="center"/>
              <w:rPr>
                <w:rFonts w:ascii="Open Sans" w:eastAsia="Times New Roman" w:hAnsi="Open Sans" w:cs="Open Sans"/>
              </w:rPr>
            </w:pPr>
          </w:p>
        </w:tc>
      </w:tr>
      <w:tr w:rsidR="001010A4" w:rsidRPr="00ED6D08" w14:paraId="0F9DF2D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6A97FEF"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2FC9E38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798449"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D4B32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E8747E" w14:textId="77777777" w:rsidR="00F0750F" w:rsidRPr="00ED6D08" w:rsidRDefault="00F0750F" w:rsidP="00900338">
            <w:pPr>
              <w:spacing w:after="0"/>
              <w:jc w:val="center"/>
              <w:rPr>
                <w:rFonts w:ascii="Open Sans" w:eastAsia="Times New Roman" w:hAnsi="Open Sans" w:cs="Open Sans"/>
              </w:rPr>
            </w:pPr>
          </w:p>
        </w:tc>
      </w:tr>
      <w:tr w:rsidR="001010A4" w:rsidRPr="00ED6D08" w14:paraId="2FEAA7E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29D4F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DC8A75"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B88C49" w14:textId="77777777" w:rsidR="00F0750F" w:rsidRPr="00ED6D08" w:rsidRDefault="00F0750F" w:rsidP="00900338">
            <w:pPr>
              <w:spacing w:after="0"/>
              <w:jc w:val="center"/>
              <w:rPr>
                <w:rFonts w:ascii="Open Sans" w:eastAsia="Times New Roman" w:hAnsi="Open Sans" w:cs="Open Sans"/>
              </w:rPr>
            </w:pPr>
          </w:p>
        </w:tc>
      </w:tr>
      <w:tr w:rsidR="001010A4" w:rsidRPr="00ED6D08" w14:paraId="4C86CE8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39466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4DC6D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D0EFA8" w14:textId="77777777" w:rsidR="00F0750F" w:rsidRPr="00ED6D08" w:rsidRDefault="00F0750F" w:rsidP="00900338">
            <w:pPr>
              <w:spacing w:after="0"/>
              <w:jc w:val="center"/>
              <w:rPr>
                <w:rFonts w:ascii="Open Sans" w:eastAsia="Times New Roman" w:hAnsi="Open Sans" w:cs="Open Sans"/>
              </w:rPr>
            </w:pPr>
          </w:p>
        </w:tc>
      </w:tr>
      <w:tr w:rsidR="001010A4" w:rsidRPr="00ED6D08" w14:paraId="5767CA7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AAF0536"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01A127B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CF6657"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95DE0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73F595" w14:textId="77777777" w:rsidR="00F0750F" w:rsidRPr="00ED6D08" w:rsidRDefault="00F0750F" w:rsidP="00900338">
            <w:pPr>
              <w:spacing w:after="0"/>
              <w:jc w:val="center"/>
              <w:rPr>
                <w:rFonts w:ascii="Open Sans" w:eastAsia="Times New Roman" w:hAnsi="Open Sans" w:cs="Open Sans"/>
              </w:rPr>
            </w:pPr>
          </w:p>
        </w:tc>
      </w:tr>
      <w:tr w:rsidR="001010A4" w:rsidRPr="00ED6D08" w14:paraId="6899108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7CDE5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696633"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828E46" w14:textId="77777777" w:rsidR="00F0750F" w:rsidRPr="00ED6D08" w:rsidRDefault="00F0750F" w:rsidP="00900338">
            <w:pPr>
              <w:spacing w:after="0"/>
              <w:jc w:val="center"/>
              <w:rPr>
                <w:rFonts w:ascii="Open Sans" w:eastAsia="Times New Roman" w:hAnsi="Open Sans" w:cs="Open Sans"/>
              </w:rPr>
            </w:pPr>
          </w:p>
        </w:tc>
      </w:tr>
      <w:tr w:rsidR="001010A4" w:rsidRPr="00ED6D08" w14:paraId="01B105D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1D24D3"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1A9B8E"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CE5574" w14:textId="77777777" w:rsidR="00F0750F" w:rsidRPr="00ED6D08" w:rsidRDefault="00F0750F" w:rsidP="00900338">
            <w:pPr>
              <w:spacing w:after="0"/>
              <w:jc w:val="center"/>
              <w:rPr>
                <w:rFonts w:ascii="Open Sans" w:eastAsia="Times New Roman" w:hAnsi="Open Sans" w:cs="Open Sans"/>
              </w:rPr>
            </w:pPr>
          </w:p>
        </w:tc>
      </w:tr>
      <w:tr w:rsidR="001010A4" w:rsidRPr="00ED6D08" w14:paraId="5790CCB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F3962D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37D65B8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0B2CE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C757C3"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7EC19C" w14:textId="77777777" w:rsidR="00F0750F" w:rsidRPr="00ED6D08" w:rsidRDefault="00F0750F" w:rsidP="00900338">
            <w:pPr>
              <w:spacing w:after="0"/>
              <w:jc w:val="center"/>
              <w:rPr>
                <w:rFonts w:ascii="Open Sans" w:eastAsia="Times New Roman" w:hAnsi="Open Sans" w:cs="Open Sans"/>
              </w:rPr>
            </w:pPr>
          </w:p>
        </w:tc>
      </w:tr>
      <w:tr w:rsidR="001010A4" w:rsidRPr="00ED6D08" w14:paraId="5354E39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834747"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524FD4"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CD341B" w14:textId="77777777" w:rsidR="00F0750F" w:rsidRPr="00ED6D08" w:rsidRDefault="00F0750F" w:rsidP="00900338">
            <w:pPr>
              <w:spacing w:after="0"/>
              <w:jc w:val="center"/>
              <w:rPr>
                <w:rFonts w:ascii="Open Sans" w:eastAsia="Times New Roman" w:hAnsi="Open Sans" w:cs="Open Sans"/>
              </w:rPr>
            </w:pPr>
          </w:p>
        </w:tc>
      </w:tr>
      <w:tr w:rsidR="001010A4" w:rsidRPr="00ED6D08" w14:paraId="52D4AEC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AB4A3A"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4B8C6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554214" w14:textId="77777777" w:rsidR="00F0750F" w:rsidRPr="00ED6D08" w:rsidRDefault="00F0750F" w:rsidP="00900338">
            <w:pPr>
              <w:spacing w:after="0"/>
              <w:jc w:val="center"/>
              <w:rPr>
                <w:rFonts w:ascii="Open Sans" w:eastAsia="Times New Roman" w:hAnsi="Open Sans" w:cs="Open Sans"/>
              </w:rPr>
            </w:pPr>
          </w:p>
        </w:tc>
      </w:tr>
      <w:tr w:rsidR="001010A4" w:rsidRPr="00ED6D08" w14:paraId="1B879F1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4416334"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30D88AF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EF80C9"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2C7EC7"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087762" w14:textId="77777777" w:rsidR="00F0750F" w:rsidRPr="00ED6D08" w:rsidRDefault="00F0750F" w:rsidP="00900338">
            <w:pPr>
              <w:spacing w:after="0"/>
              <w:jc w:val="center"/>
              <w:rPr>
                <w:rFonts w:ascii="Open Sans" w:eastAsia="Times New Roman" w:hAnsi="Open Sans" w:cs="Open Sans"/>
              </w:rPr>
            </w:pPr>
          </w:p>
        </w:tc>
      </w:tr>
      <w:tr w:rsidR="001010A4" w:rsidRPr="00ED6D08" w14:paraId="3B16A1A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5837E9"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65F476"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600E6F" w14:textId="77777777" w:rsidR="00F0750F" w:rsidRPr="00ED6D08" w:rsidRDefault="00F0750F" w:rsidP="00900338">
            <w:pPr>
              <w:spacing w:after="0"/>
              <w:jc w:val="center"/>
              <w:rPr>
                <w:rFonts w:ascii="Open Sans" w:eastAsia="Times New Roman" w:hAnsi="Open Sans" w:cs="Open Sans"/>
              </w:rPr>
            </w:pPr>
          </w:p>
        </w:tc>
      </w:tr>
      <w:tr w:rsidR="001010A4" w:rsidRPr="00ED6D08" w14:paraId="6EC1B0F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452C4E"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3B0E5E6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AE9454"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7D0E98"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A599EA" w14:textId="77777777" w:rsidR="00F0750F" w:rsidRPr="00ED6D08" w:rsidRDefault="00F0750F" w:rsidP="00900338">
            <w:pPr>
              <w:spacing w:after="0"/>
              <w:jc w:val="center"/>
              <w:rPr>
                <w:rFonts w:ascii="Open Sans" w:eastAsia="Times New Roman" w:hAnsi="Open Sans" w:cs="Open Sans"/>
              </w:rPr>
            </w:pPr>
          </w:p>
        </w:tc>
      </w:tr>
      <w:tr w:rsidR="001010A4" w:rsidRPr="00ED6D08" w14:paraId="6003C74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49732F"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w:t>
            </w:r>
            <w:r w:rsidRPr="00ED6D08">
              <w:rPr>
                <w:rFonts w:ascii="Open Sans" w:eastAsia="Times New Roman" w:hAnsi="Open Sans" w:cs="Open Sans"/>
              </w:rPr>
              <w:br/>
              <w:t xml:space="preserve">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D4A804"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3E8868" w14:textId="77777777" w:rsidR="00F0750F" w:rsidRPr="00ED6D08" w:rsidRDefault="00F0750F" w:rsidP="00900338">
            <w:pPr>
              <w:spacing w:after="0"/>
              <w:jc w:val="center"/>
              <w:rPr>
                <w:rFonts w:ascii="Open Sans" w:eastAsia="Times New Roman" w:hAnsi="Open Sans" w:cs="Open Sans"/>
              </w:rPr>
            </w:pPr>
          </w:p>
        </w:tc>
      </w:tr>
      <w:tr w:rsidR="001010A4" w:rsidRPr="00ED6D08" w14:paraId="15A0EA1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011CA1"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B40F8D"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C55D81" w14:textId="77777777" w:rsidR="00F0750F" w:rsidRPr="00ED6D08" w:rsidRDefault="00F0750F" w:rsidP="00900338">
            <w:pPr>
              <w:spacing w:after="0"/>
              <w:jc w:val="center"/>
              <w:rPr>
                <w:rFonts w:ascii="Open Sans" w:eastAsia="Times New Roman" w:hAnsi="Open Sans" w:cs="Open Sans"/>
              </w:rPr>
            </w:pPr>
          </w:p>
        </w:tc>
      </w:tr>
      <w:tr w:rsidR="001010A4" w:rsidRPr="00ED6D08" w14:paraId="068ED77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405D99"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53A51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F1AD36" w14:textId="77777777" w:rsidR="00F0750F" w:rsidRPr="00ED6D08" w:rsidRDefault="00F0750F" w:rsidP="00900338">
            <w:pPr>
              <w:spacing w:after="0"/>
              <w:jc w:val="center"/>
              <w:rPr>
                <w:rFonts w:ascii="Open Sans" w:eastAsia="Times New Roman" w:hAnsi="Open Sans" w:cs="Open Sans"/>
              </w:rPr>
            </w:pPr>
          </w:p>
        </w:tc>
      </w:tr>
      <w:tr w:rsidR="001010A4" w:rsidRPr="00ED6D08" w14:paraId="3190DCB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0EDE5AD"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6727788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701B2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CF0D6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42C90A" w14:textId="77777777" w:rsidR="00F0750F" w:rsidRPr="00ED6D08" w:rsidRDefault="00F0750F" w:rsidP="00900338">
            <w:pPr>
              <w:spacing w:after="0"/>
              <w:jc w:val="center"/>
              <w:rPr>
                <w:rFonts w:ascii="Open Sans" w:eastAsia="Times New Roman" w:hAnsi="Open Sans" w:cs="Open Sans"/>
              </w:rPr>
            </w:pPr>
          </w:p>
        </w:tc>
      </w:tr>
      <w:tr w:rsidR="001010A4" w:rsidRPr="00ED6D08" w14:paraId="14C2C2C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486C9F"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7C00D5"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38A29A" w14:textId="77777777" w:rsidR="00F0750F" w:rsidRPr="00ED6D08" w:rsidRDefault="00F0750F" w:rsidP="00900338">
            <w:pPr>
              <w:spacing w:after="0"/>
              <w:jc w:val="center"/>
              <w:rPr>
                <w:rFonts w:ascii="Open Sans" w:eastAsia="Times New Roman" w:hAnsi="Open Sans" w:cs="Open Sans"/>
              </w:rPr>
            </w:pPr>
          </w:p>
        </w:tc>
      </w:tr>
      <w:tr w:rsidR="001010A4" w:rsidRPr="00ED6D08" w14:paraId="6B42EB1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B6A45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CC1805"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C22CF1" w14:textId="77777777" w:rsidR="00F0750F" w:rsidRPr="00ED6D08" w:rsidRDefault="00F0750F" w:rsidP="00900338">
            <w:pPr>
              <w:spacing w:after="0"/>
              <w:jc w:val="center"/>
              <w:rPr>
                <w:rFonts w:ascii="Open Sans" w:eastAsia="Times New Roman" w:hAnsi="Open Sans" w:cs="Open Sans"/>
              </w:rPr>
            </w:pPr>
          </w:p>
        </w:tc>
      </w:tr>
      <w:tr w:rsidR="001010A4" w:rsidRPr="00ED6D08" w14:paraId="2EF352B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41035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2A909A"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FA35EC" w14:textId="77777777" w:rsidR="00F0750F" w:rsidRPr="00ED6D08" w:rsidRDefault="00F0750F" w:rsidP="00900338">
            <w:pPr>
              <w:spacing w:after="0"/>
              <w:jc w:val="center"/>
              <w:rPr>
                <w:rFonts w:ascii="Open Sans" w:eastAsia="Times New Roman" w:hAnsi="Open Sans" w:cs="Open Sans"/>
              </w:rPr>
            </w:pPr>
          </w:p>
        </w:tc>
      </w:tr>
      <w:tr w:rsidR="001010A4" w:rsidRPr="00ED6D08" w14:paraId="3EC8DC8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B9D26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100130A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C03813"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340A5D"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7E8D58" w14:textId="77777777" w:rsidR="00F0750F" w:rsidRPr="00ED6D08" w:rsidRDefault="00F0750F" w:rsidP="00900338">
            <w:pPr>
              <w:spacing w:after="0"/>
              <w:jc w:val="center"/>
              <w:rPr>
                <w:rFonts w:ascii="Open Sans" w:eastAsia="Times New Roman" w:hAnsi="Open Sans" w:cs="Open Sans"/>
              </w:rPr>
            </w:pPr>
          </w:p>
        </w:tc>
      </w:tr>
      <w:tr w:rsidR="001010A4" w:rsidRPr="00ED6D08" w14:paraId="18918B8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B5302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05BAD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DE7093" w14:textId="77777777" w:rsidR="00F0750F" w:rsidRPr="00ED6D08" w:rsidRDefault="00F0750F" w:rsidP="00900338">
            <w:pPr>
              <w:spacing w:after="0"/>
              <w:jc w:val="center"/>
              <w:rPr>
                <w:rFonts w:ascii="Open Sans" w:eastAsia="Times New Roman" w:hAnsi="Open Sans" w:cs="Open Sans"/>
              </w:rPr>
            </w:pPr>
          </w:p>
        </w:tc>
      </w:tr>
      <w:tr w:rsidR="001010A4" w:rsidRPr="00ED6D08" w14:paraId="5F9BE44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A35307"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B4ECD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EFB267" w14:textId="77777777" w:rsidR="00F0750F" w:rsidRPr="00ED6D08" w:rsidRDefault="00F0750F" w:rsidP="00900338">
            <w:pPr>
              <w:spacing w:after="0"/>
              <w:jc w:val="center"/>
              <w:rPr>
                <w:rFonts w:ascii="Open Sans" w:eastAsia="Times New Roman" w:hAnsi="Open Sans" w:cs="Open Sans"/>
              </w:rPr>
            </w:pPr>
          </w:p>
        </w:tc>
      </w:tr>
      <w:tr w:rsidR="001010A4" w:rsidRPr="00ED6D08" w14:paraId="2B198B9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A911683"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0C139B1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0BE36A"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2013A6"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9EC5B5" w14:textId="77777777" w:rsidR="00F0750F" w:rsidRPr="00ED6D08" w:rsidRDefault="00F0750F" w:rsidP="00900338">
            <w:pPr>
              <w:spacing w:after="0"/>
              <w:jc w:val="center"/>
              <w:rPr>
                <w:rFonts w:ascii="Open Sans" w:eastAsia="Times New Roman" w:hAnsi="Open Sans" w:cs="Open Sans"/>
              </w:rPr>
            </w:pPr>
          </w:p>
        </w:tc>
      </w:tr>
      <w:tr w:rsidR="001010A4" w:rsidRPr="00ED6D08" w14:paraId="6A44B1F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7311E7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699629"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B29D2E" w14:textId="77777777" w:rsidR="00F0750F" w:rsidRPr="00ED6D08" w:rsidRDefault="00F0750F" w:rsidP="00900338">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09F2A98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86C6323" w14:textId="77777777" w:rsidR="00F0750F" w:rsidRPr="00ED6D08" w:rsidRDefault="00F0750F" w:rsidP="0090033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24331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C80EF6" w14:textId="77777777" w:rsidR="00F0750F" w:rsidRPr="00ED6D08" w:rsidRDefault="00F0750F" w:rsidP="00900338">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w:t>
            </w:r>
            <w:r w:rsidRPr="00ED6D08">
              <w:rPr>
                <w:rFonts w:ascii="Open Sans" w:eastAsia="Times New Roman" w:hAnsi="Open Sans" w:cs="Open Sans"/>
              </w:rPr>
              <w:br/>
              <w:t xml:space="preserve">facilities. </w:t>
            </w:r>
          </w:p>
        </w:tc>
      </w:tr>
      <w:tr w:rsidR="001010A4" w:rsidRPr="00ED6D08" w14:paraId="562DB65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5EF97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95E887"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06851F" w14:textId="77777777" w:rsidR="00F0750F" w:rsidRPr="00ED6D08" w:rsidRDefault="00F0750F" w:rsidP="00900338">
            <w:pPr>
              <w:spacing w:after="0"/>
              <w:jc w:val="center"/>
              <w:rPr>
                <w:rFonts w:ascii="Open Sans" w:eastAsia="Times New Roman" w:hAnsi="Open Sans" w:cs="Open Sans"/>
              </w:rPr>
            </w:pPr>
          </w:p>
        </w:tc>
      </w:tr>
      <w:tr w:rsidR="001010A4" w:rsidRPr="00ED6D08" w14:paraId="6937D8E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2B8739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410145A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88D65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9442FE"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DACD43" w14:textId="77777777" w:rsidR="00F0750F" w:rsidRPr="00ED6D08" w:rsidRDefault="00F0750F" w:rsidP="00900338">
            <w:pPr>
              <w:spacing w:after="0"/>
              <w:jc w:val="center"/>
              <w:rPr>
                <w:rFonts w:ascii="Open Sans" w:eastAsia="Times New Roman" w:hAnsi="Open Sans" w:cs="Open Sans"/>
              </w:rPr>
            </w:pPr>
          </w:p>
        </w:tc>
      </w:tr>
      <w:tr w:rsidR="001010A4" w:rsidRPr="00ED6D08" w14:paraId="2526F5E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D9FEF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17E69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F6B913" w14:textId="77777777" w:rsidR="00F0750F" w:rsidRPr="00ED6D08" w:rsidRDefault="00F0750F" w:rsidP="00900338">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27D3F38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B47D40"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35F464"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ED68A2" w14:textId="77777777" w:rsidR="00F0750F" w:rsidRPr="00ED6D08" w:rsidRDefault="00F0750F" w:rsidP="00900338">
            <w:pPr>
              <w:spacing w:after="0"/>
              <w:jc w:val="center"/>
              <w:rPr>
                <w:rFonts w:ascii="Open Sans" w:eastAsia="Times New Roman" w:hAnsi="Open Sans" w:cs="Open Sans"/>
              </w:rPr>
            </w:pPr>
          </w:p>
        </w:tc>
      </w:tr>
      <w:tr w:rsidR="001010A4" w:rsidRPr="00ED6D08" w14:paraId="2EAE7AB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336D39"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F1E6FF"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377C76" w14:textId="77777777" w:rsidR="00F0750F" w:rsidRPr="00ED6D08" w:rsidRDefault="00F0750F" w:rsidP="00900338">
            <w:pPr>
              <w:spacing w:after="0"/>
              <w:jc w:val="center"/>
              <w:rPr>
                <w:rFonts w:ascii="Open Sans" w:eastAsia="Times New Roman" w:hAnsi="Open Sans" w:cs="Open Sans"/>
              </w:rPr>
            </w:pPr>
          </w:p>
        </w:tc>
      </w:tr>
      <w:tr w:rsidR="001010A4" w:rsidRPr="00ED6D08" w14:paraId="67D25C2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A6424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4A67ED"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81D4ED" w14:textId="77777777" w:rsidR="00F0750F" w:rsidRPr="00ED6D08" w:rsidRDefault="00F0750F" w:rsidP="00900338">
            <w:pPr>
              <w:spacing w:after="0"/>
              <w:jc w:val="center"/>
              <w:rPr>
                <w:rFonts w:ascii="Open Sans" w:eastAsia="Times New Roman" w:hAnsi="Open Sans" w:cs="Open Sans"/>
              </w:rPr>
            </w:pPr>
          </w:p>
        </w:tc>
      </w:tr>
      <w:tr w:rsidR="001010A4" w:rsidRPr="00ED6D08" w14:paraId="401D0C3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26AFD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33C8B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A885AD" w14:textId="77777777" w:rsidR="00F0750F" w:rsidRPr="00ED6D08" w:rsidRDefault="00F0750F" w:rsidP="00900338">
            <w:pPr>
              <w:spacing w:after="0"/>
              <w:jc w:val="center"/>
              <w:rPr>
                <w:rFonts w:ascii="Open Sans" w:eastAsia="Times New Roman" w:hAnsi="Open Sans" w:cs="Open Sans"/>
              </w:rPr>
            </w:pPr>
          </w:p>
        </w:tc>
      </w:tr>
      <w:tr w:rsidR="001010A4" w:rsidRPr="00ED6D08" w14:paraId="047BBDE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6AC066"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63CCCA"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B44304" w14:textId="77777777" w:rsidR="00F0750F" w:rsidRPr="00ED6D08" w:rsidRDefault="00F0750F" w:rsidP="00900338">
            <w:pPr>
              <w:spacing w:after="0"/>
              <w:jc w:val="center"/>
              <w:rPr>
                <w:rFonts w:ascii="Open Sans" w:eastAsia="Times New Roman" w:hAnsi="Open Sans" w:cs="Open Sans"/>
              </w:rPr>
            </w:pPr>
          </w:p>
        </w:tc>
      </w:tr>
      <w:tr w:rsidR="001010A4" w:rsidRPr="00ED6D08" w14:paraId="10F280C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A32264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38DDE01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44159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FDD30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9630E0" w14:textId="77777777" w:rsidR="00F0750F" w:rsidRPr="00ED6D08" w:rsidRDefault="00F0750F" w:rsidP="00900338">
            <w:pPr>
              <w:spacing w:after="0"/>
              <w:jc w:val="center"/>
              <w:rPr>
                <w:rFonts w:ascii="Open Sans" w:eastAsia="Times New Roman" w:hAnsi="Open Sans" w:cs="Open Sans"/>
              </w:rPr>
            </w:pPr>
          </w:p>
        </w:tc>
      </w:tr>
      <w:tr w:rsidR="001010A4" w:rsidRPr="00ED6D08" w14:paraId="29DE169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EA763F"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C728F3"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7AD8DA" w14:textId="77777777" w:rsidR="00F0750F" w:rsidRPr="00ED6D08" w:rsidRDefault="00F0750F" w:rsidP="00900338">
            <w:pPr>
              <w:spacing w:after="0"/>
              <w:jc w:val="center"/>
              <w:rPr>
                <w:rFonts w:ascii="Open Sans" w:eastAsia="Times New Roman" w:hAnsi="Open Sans" w:cs="Open Sans"/>
              </w:rPr>
            </w:pPr>
          </w:p>
        </w:tc>
      </w:tr>
      <w:tr w:rsidR="001010A4" w:rsidRPr="00ED6D08" w14:paraId="7371EAA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81547D7"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22B24CA2"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44409E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3D62F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09D161" w14:textId="77777777" w:rsidR="00F0750F" w:rsidRPr="00ED6D08" w:rsidRDefault="00F0750F" w:rsidP="00900338">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6DB9080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D32A6E3" w14:textId="77777777" w:rsidR="00F0750F" w:rsidRPr="00ED6D08" w:rsidRDefault="00F0750F" w:rsidP="0090033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39299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FE02AA" w14:textId="77777777" w:rsidR="00F0750F" w:rsidRPr="00ED6D08" w:rsidRDefault="00F0750F" w:rsidP="00900338">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1605962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76C1D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F69318"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75D8A8" w14:textId="77777777" w:rsidR="00F0750F" w:rsidRPr="00ED6D08" w:rsidRDefault="00F0750F" w:rsidP="00900338">
            <w:pPr>
              <w:spacing w:after="0"/>
              <w:jc w:val="center"/>
              <w:rPr>
                <w:rFonts w:ascii="Open Sans" w:eastAsia="Times New Roman" w:hAnsi="Open Sans" w:cs="Open Sans"/>
              </w:rPr>
            </w:pPr>
          </w:p>
        </w:tc>
      </w:tr>
      <w:tr w:rsidR="001010A4" w:rsidRPr="00ED6D08" w14:paraId="18409FA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5EFA9C"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C130B4"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7630F2" w14:textId="77777777" w:rsidR="00F0750F" w:rsidRPr="00ED6D08" w:rsidRDefault="00F0750F" w:rsidP="00900338">
            <w:pPr>
              <w:spacing w:after="0"/>
              <w:jc w:val="center"/>
              <w:rPr>
                <w:rFonts w:ascii="Open Sans" w:eastAsia="Times New Roman" w:hAnsi="Open Sans" w:cs="Open Sans"/>
              </w:rPr>
            </w:pPr>
          </w:p>
        </w:tc>
      </w:tr>
      <w:tr w:rsidR="001010A4" w:rsidRPr="00ED6D08" w14:paraId="4D7278D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39F808"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ECF206"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0D7C9E" w14:textId="77777777" w:rsidR="00F0750F" w:rsidRPr="00ED6D08" w:rsidRDefault="00F0750F" w:rsidP="00900338">
            <w:pPr>
              <w:spacing w:after="0"/>
              <w:jc w:val="center"/>
              <w:rPr>
                <w:rFonts w:ascii="Open Sans" w:eastAsia="Times New Roman" w:hAnsi="Open Sans" w:cs="Open Sans"/>
              </w:rPr>
            </w:pPr>
          </w:p>
        </w:tc>
      </w:tr>
      <w:tr w:rsidR="001010A4" w:rsidRPr="00ED6D08" w14:paraId="3BCC90A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932E61"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67260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2B2F90" w14:textId="77777777" w:rsidR="00F0750F" w:rsidRPr="00ED6D08" w:rsidRDefault="00F0750F" w:rsidP="00900338">
            <w:pPr>
              <w:spacing w:after="0"/>
              <w:jc w:val="center"/>
              <w:rPr>
                <w:rFonts w:ascii="Open Sans" w:eastAsia="Times New Roman" w:hAnsi="Open Sans" w:cs="Open Sans"/>
              </w:rPr>
            </w:pPr>
          </w:p>
        </w:tc>
      </w:tr>
      <w:tr w:rsidR="001010A4" w:rsidRPr="00ED6D08" w14:paraId="0EC85ED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1D68C12"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5EC5B51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EC1356"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AE95EB" w14:textId="77777777" w:rsidR="00F0750F" w:rsidRPr="00ED6D08" w:rsidRDefault="00F0750F"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BA43BF" w14:textId="77777777" w:rsidR="00F0750F" w:rsidRPr="00ED6D08" w:rsidRDefault="00F0750F" w:rsidP="00900338">
            <w:pPr>
              <w:spacing w:after="0"/>
              <w:jc w:val="center"/>
              <w:rPr>
                <w:rFonts w:ascii="Open Sans" w:eastAsia="Times New Roman" w:hAnsi="Open Sans" w:cs="Open Sans"/>
              </w:rPr>
            </w:pPr>
          </w:p>
        </w:tc>
      </w:tr>
    </w:tbl>
    <w:p w14:paraId="5B1C162F" w14:textId="32C78A7C" w:rsidR="00694039" w:rsidRPr="00ED6D08" w:rsidRDefault="00F0750F" w:rsidP="00900338">
      <w:pPr>
        <w:pStyle w:val="NormalWeb"/>
        <w:rPr>
          <w:rFonts w:ascii="Open Sans" w:hAnsi="Open Sans" w:cs="Open Sans"/>
          <w:b/>
          <w:sz w:val="22"/>
          <w:szCs w:val="22"/>
        </w:rPr>
      </w:pPr>
      <w:r w:rsidRPr="00ED6D08">
        <w:rPr>
          <w:rFonts w:ascii="Open Sans" w:hAnsi="Open Sans" w:cs="Open Sans"/>
          <w:sz w:val="22"/>
          <w:szCs w:val="22"/>
        </w:rPr>
        <w:t> </w:t>
      </w:r>
      <w:r w:rsidR="00694039" w:rsidRPr="00ED6D08">
        <w:rPr>
          <w:rFonts w:ascii="Open Sans" w:hAnsi="Open Sans" w:cs="Open Sans"/>
          <w:b/>
          <w:sz w:val="22"/>
          <w:szCs w:val="22"/>
        </w:rPr>
        <w:t xml:space="preserve">Sec. 542.005. - Uses. </w:t>
      </w:r>
    </w:p>
    <w:p w14:paraId="5F8BDEA4" w14:textId="77777777" w:rsidR="00694039" w:rsidRPr="00ED6D08" w:rsidRDefault="00694039" w:rsidP="00694039">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PE zone are set forth in Table 542-1.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700"/>
        <w:gridCol w:w="873"/>
        <w:gridCol w:w="4771"/>
      </w:tblGrid>
      <w:tr w:rsidR="001010A4" w:rsidRPr="00ED6D08" w14:paraId="7218E4D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13E9240E"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542-1. USES</w:t>
            </w:r>
            <w:r w:rsidRPr="00ED6D08">
              <w:rPr>
                <w:rFonts w:ascii="Open Sans" w:eastAsia="Times New Roman" w:hAnsi="Open Sans" w:cs="Open Sans"/>
                <w:shd w:val="clear" w:color="auto" w:fill="000000"/>
              </w:rPr>
              <w:t xml:space="preserve"> </w:t>
            </w:r>
          </w:p>
        </w:tc>
      </w:tr>
      <w:tr w:rsidR="001010A4" w:rsidRPr="00ED6D08" w14:paraId="0B13F23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0F9E9D"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44C1C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CAD9D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FC5967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73ED031"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5E4BCD0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A2ACCBE"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FD699F"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C9AF03"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Dwelling unit for a caretaker on the premises being cared for or guarded. </w:t>
            </w:r>
          </w:p>
        </w:tc>
      </w:tr>
      <w:tr w:rsidR="001010A4" w:rsidRPr="00ED6D08" w14:paraId="61CAE10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D061FBA" w14:textId="77777777" w:rsidR="00694039" w:rsidRPr="00ED6D08" w:rsidRDefault="00694039" w:rsidP="0090033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FBD84C"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A59826"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Manufactured home as a dwelling for a caretaker, subject to SRC 700.030. </w:t>
            </w:r>
          </w:p>
        </w:tc>
      </w:tr>
      <w:tr w:rsidR="001010A4" w:rsidRPr="00ED6D08" w14:paraId="744B844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F272FFE" w14:textId="77777777" w:rsidR="00694039" w:rsidRPr="00ED6D08" w:rsidRDefault="00694039" w:rsidP="0090033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68FF6F"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1C2F33"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0A95FEC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D8B75"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7BB2E3"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8A8ED3" w14:textId="77777777" w:rsidR="00694039" w:rsidRPr="00ED6D08" w:rsidRDefault="00694039" w:rsidP="00900338">
            <w:pPr>
              <w:spacing w:after="0"/>
              <w:jc w:val="center"/>
              <w:rPr>
                <w:rFonts w:ascii="Open Sans" w:eastAsia="Times New Roman" w:hAnsi="Open Sans" w:cs="Open Sans"/>
              </w:rPr>
            </w:pPr>
          </w:p>
        </w:tc>
      </w:tr>
      <w:tr w:rsidR="001010A4" w:rsidRPr="00ED6D08" w14:paraId="137A2A1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5B249B" w14:textId="77777777" w:rsidR="00694039" w:rsidRPr="00ED6D08" w:rsidRDefault="00694039" w:rsidP="00900338">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9816C4" w14:textId="77777777" w:rsidR="00694039" w:rsidRPr="00ED6D08" w:rsidRDefault="00694039" w:rsidP="00900338">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AE297A" w14:textId="77777777" w:rsidR="00694039" w:rsidRPr="00ED6D08" w:rsidRDefault="00694039" w:rsidP="00900338">
            <w:pPr>
              <w:spacing w:after="0"/>
              <w:jc w:val="center"/>
              <w:rPr>
                <w:rFonts w:ascii="Open Sans" w:eastAsia="Times New Roman" w:hAnsi="Open Sans" w:cs="Open Sans"/>
              </w:rPr>
            </w:pPr>
          </w:p>
        </w:tc>
      </w:tr>
      <w:tr w:rsidR="001010A4" w:rsidRPr="00ED6D08" w14:paraId="058A005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AD0560" w14:textId="77777777" w:rsidR="00694039" w:rsidRPr="00ED6D08" w:rsidRDefault="00694039" w:rsidP="00900338">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B411FD" w14:textId="77777777" w:rsidR="00694039" w:rsidRPr="00ED6D08" w:rsidRDefault="00694039" w:rsidP="00900338">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22CFC8" w14:textId="77777777" w:rsidR="00694039" w:rsidRPr="00ED6D08" w:rsidRDefault="00694039" w:rsidP="00900338">
            <w:pPr>
              <w:spacing w:after="0"/>
              <w:jc w:val="center"/>
              <w:rPr>
                <w:rFonts w:ascii="Open Sans" w:eastAsia="Times New Roman" w:hAnsi="Open Sans" w:cs="Open Sans"/>
              </w:rPr>
            </w:pPr>
          </w:p>
        </w:tc>
      </w:tr>
      <w:tr w:rsidR="001010A4" w:rsidRPr="00ED6D08" w14:paraId="3C3ED7F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3B53BC"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081621"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45F117" w14:textId="77777777" w:rsidR="00694039" w:rsidRPr="00ED6D08" w:rsidRDefault="00694039" w:rsidP="00900338">
            <w:pPr>
              <w:spacing w:after="0"/>
              <w:jc w:val="center"/>
              <w:rPr>
                <w:rFonts w:ascii="Open Sans" w:eastAsia="Times New Roman" w:hAnsi="Open Sans" w:cs="Open Sans"/>
              </w:rPr>
            </w:pPr>
          </w:p>
        </w:tc>
      </w:tr>
      <w:tr w:rsidR="001010A4" w:rsidRPr="00ED6D08" w14:paraId="2B6E60E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F126E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1C1CDBA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878655"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39489E"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A391CB" w14:textId="77777777" w:rsidR="00694039" w:rsidRPr="00ED6D08" w:rsidRDefault="00694039" w:rsidP="00900338">
            <w:pPr>
              <w:spacing w:after="0"/>
              <w:jc w:val="center"/>
              <w:rPr>
                <w:rFonts w:ascii="Open Sans" w:eastAsia="Times New Roman" w:hAnsi="Open Sans" w:cs="Open Sans"/>
              </w:rPr>
            </w:pPr>
          </w:p>
        </w:tc>
      </w:tr>
      <w:tr w:rsidR="001010A4" w:rsidRPr="00ED6D08" w14:paraId="7B0F463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239DBE"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67301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AD4A7D" w14:textId="77777777" w:rsidR="00694039" w:rsidRPr="00ED6D08" w:rsidRDefault="00694039" w:rsidP="00900338">
            <w:pPr>
              <w:spacing w:after="0"/>
              <w:jc w:val="center"/>
              <w:rPr>
                <w:rFonts w:ascii="Open Sans" w:eastAsia="Times New Roman" w:hAnsi="Open Sans" w:cs="Open Sans"/>
              </w:rPr>
            </w:pPr>
          </w:p>
        </w:tc>
      </w:tr>
      <w:tr w:rsidR="001010A4" w:rsidRPr="00ED6D08" w14:paraId="6A09369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06B881"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E0E9A1"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FAB3E" w14:textId="77777777" w:rsidR="00694039" w:rsidRPr="00ED6D08" w:rsidRDefault="00694039" w:rsidP="00900338">
            <w:pPr>
              <w:spacing w:after="0"/>
              <w:jc w:val="center"/>
              <w:rPr>
                <w:rFonts w:ascii="Open Sans" w:eastAsia="Times New Roman" w:hAnsi="Open Sans" w:cs="Open Sans"/>
              </w:rPr>
            </w:pPr>
          </w:p>
        </w:tc>
      </w:tr>
      <w:tr w:rsidR="001010A4" w:rsidRPr="00ED6D08" w14:paraId="4676C87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E816E70"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704BE24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F5F205"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5293C4"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FB99E7" w14:textId="77777777" w:rsidR="00694039" w:rsidRPr="00ED6D08" w:rsidRDefault="00694039" w:rsidP="00900338">
            <w:pPr>
              <w:spacing w:after="0"/>
              <w:jc w:val="center"/>
              <w:rPr>
                <w:rFonts w:ascii="Open Sans" w:eastAsia="Times New Roman" w:hAnsi="Open Sans" w:cs="Open Sans"/>
              </w:rPr>
            </w:pPr>
          </w:p>
        </w:tc>
      </w:tr>
      <w:tr w:rsidR="001010A4" w:rsidRPr="00ED6D08" w14:paraId="50D62EC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34697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BF4344"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84484B" w14:textId="77777777" w:rsidR="00694039" w:rsidRPr="00ED6D08" w:rsidRDefault="00694039" w:rsidP="00900338">
            <w:pPr>
              <w:spacing w:after="0"/>
              <w:jc w:val="center"/>
              <w:rPr>
                <w:rFonts w:ascii="Open Sans" w:eastAsia="Times New Roman" w:hAnsi="Open Sans" w:cs="Open Sans"/>
              </w:rPr>
            </w:pPr>
          </w:p>
        </w:tc>
      </w:tr>
      <w:tr w:rsidR="001010A4" w:rsidRPr="00ED6D08" w14:paraId="2B68433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CC5CDB"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1326FC"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CB5AD5" w14:textId="77777777" w:rsidR="00694039" w:rsidRPr="00ED6D08" w:rsidRDefault="00694039" w:rsidP="00900338">
            <w:pPr>
              <w:spacing w:after="0"/>
              <w:jc w:val="center"/>
              <w:rPr>
                <w:rFonts w:ascii="Open Sans" w:eastAsia="Times New Roman" w:hAnsi="Open Sans" w:cs="Open Sans"/>
              </w:rPr>
            </w:pPr>
          </w:p>
        </w:tc>
      </w:tr>
      <w:tr w:rsidR="001010A4" w:rsidRPr="00ED6D08" w14:paraId="22C36FB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9E78AC4"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2FBB418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EA1E2F9"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8D5155"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7612C7"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Mobile food units. </w:t>
            </w:r>
          </w:p>
        </w:tc>
      </w:tr>
      <w:tr w:rsidR="001010A4" w:rsidRPr="00ED6D08" w14:paraId="5FB30E8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DCD745E" w14:textId="77777777" w:rsidR="00694039" w:rsidRPr="00ED6D08" w:rsidRDefault="00694039" w:rsidP="0090033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F606F4"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757916"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All other eating and drinking establishments. </w:t>
            </w:r>
          </w:p>
        </w:tc>
      </w:tr>
      <w:tr w:rsidR="001010A4" w:rsidRPr="00ED6D08" w14:paraId="4F71D0F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41C442"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13090B"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4EC895" w14:textId="77777777" w:rsidR="00694039" w:rsidRPr="00ED6D08" w:rsidRDefault="00694039" w:rsidP="00900338">
            <w:pPr>
              <w:spacing w:after="0"/>
              <w:jc w:val="center"/>
              <w:rPr>
                <w:rFonts w:ascii="Open Sans" w:eastAsia="Times New Roman" w:hAnsi="Open Sans" w:cs="Open Sans"/>
              </w:rPr>
            </w:pPr>
          </w:p>
        </w:tc>
      </w:tr>
      <w:tr w:rsidR="001010A4" w:rsidRPr="00ED6D08" w14:paraId="0842687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69C56E"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C7EDEB"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FF2BDB" w14:textId="77777777" w:rsidR="00694039" w:rsidRPr="00ED6D08" w:rsidRDefault="00694039" w:rsidP="00900338">
            <w:pPr>
              <w:spacing w:after="0"/>
              <w:jc w:val="center"/>
              <w:rPr>
                <w:rFonts w:ascii="Open Sans" w:eastAsia="Times New Roman" w:hAnsi="Open Sans" w:cs="Open Sans"/>
              </w:rPr>
            </w:pPr>
          </w:p>
        </w:tc>
      </w:tr>
      <w:tr w:rsidR="001010A4" w:rsidRPr="00ED6D08" w14:paraId="7C1930C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ADA8DD"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34231D"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34010E" w14:textId="77777777" w:rsidR="00694039" w:rsidRPr="00ED6D08" w:rsidRDefault="00694039" w:rsidP="00900338">
            <w:pPr>
              <w:spacing w:after="0"/>
              <w:jc w:val="center"/>
              <w:rPr>
                <w:rFonts w:ascii="Open Sans" w:eastAsia="Times New Roman" w:hAnsi="Open Sans" w:cs="Open Sans"/>
              </w:rPr>
            </w:pPr>
          </w:p>
        </w:tc>
      </w:tr>
      <w:tr w:rsidR="001010A4" w:rsidRPr="00ED6D08" w14:paraId="061D349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D703E91"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4C33251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9775EB2"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8A456"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4550A2"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The following office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 Distance education and distance learning.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 Home health care services. </w:t>
            </w:r>
          </w:p>
        </w:tc>
      </w:tr>
      <w:tr w:rsidR="001010A4" w:rsidRPr="00ED6D08" w14:paraId="71F3E01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1223C04" w14:textId="77777777" w:rsidR="00694039" w:rsidRPr="00ED6D08" w:rsidRDefault="00694039" w:rsidP="0090033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6557C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E5E7A1"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All other office. </w:t>
            </w:r>
          </w:p>
        </w:tc>
      </w:tr>
      <w:tr w:rsidR="001010A4" w:rsidRPr="00ED6D08" w14:paraId="2E3C709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E8623E"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0DAB7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78680D" w14:textId="77777777" w:rsidR="00694039" w:rsidRPr="00ED6D08" w:rsidRDefault="00694039" w:rsidP="00900338">
            <w:pPr>
              <w:spacing w:after="0"/>
              <w:jc w:val="center"/>
              <w:rPr>
                <w:rFonts w:ascii="Open Sans" w:eastAsia="Times New Roman" w:hAnsi="Open Sans" w:cs="Open Sans"/>
              </w:rPr>
            </w:pPr>
          </w:p>
        </w:tc>
      </w:tr>
      <w:tr w:rsidR="001010A4" w:rsidRPr="00ED6D08" w14:paraId="2BFBB72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B8680F"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7CF66B"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064116" w14:textId="77777777" w:rsidR="00694039" w:rsidRPr="00ED6D08" w:rsidRDefault="00694039" w:rsidP="00900338">
            <w:pPr>
              <w:spacing w:after="0"/>
              <w:jc w:val="center"/>
              <w:rPr>
                <w:rFonts w:ascii="Open Sans" w:eastAsia="Times New Roman" w:hAnsi="Open Sans" w:cs="Open Sans"/>
              </w:rPr>
            </w:pPr>
          </w:p>
        </w:tc>
      </w:tr>
      <w:tr w:rsidR="001010A4" w:rsidRPr="00ED6D08" w14:paraId="105A402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2ADCB39"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7D06572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5C9233"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w:t>
            </w:r>
            <w:r w:rsidRPr="00ED6D08">
              <w:rPr>
                <w:rFonts w:ascii="Open Sans" w:eastAsia="Times New Roman" w:hAnsi="Open Sans" w:cs="Open Sans"/>
              </w:rPr>
              <w:br/>
              <w:t xml:space="preserve">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61B3E7"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3F64AF" w14:textId="77777777" w:rsidR="00694039" w:rsidRPr="00ED6D08" w:rsidRDefault="00694039" w:rsidP="00900338">
            <w:pPr>
              <w:spacing w:after="0"/>
              <w:jc w:val="center"/>
              <w:rPr>
                <w:rFonts w:ascii="Open Sans" w:eastAsia="Times New Roman" w:hAnsi="Open Sans" w:cs="Open Sans"/>
              </w:rPr>
            </w:pPr>
          </w:p>
        </w:tc>
      </w:tr>
      <w:tr w:rsidR="001010A4" w:rsidRPr="00ED6D08" w14:paraId="285D1D0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4A5B3E"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9B3EE6"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C8F49E" w14:textId="77777777" w:rsidR="00694039" w:rsidRPr="00ED6D08" w:rsidRDefault="00694039" w:rsidP="00900338">
            <w:pPr>
              <w:spacing w:after="0"/>
              <w:jc w:val="center"/>
              <w:rPr>
                <w:rFonts w:ascii="Open Sans" w:eastAsia="Times New Roman" w:hAnsi="Open Sans" w:cs="Open Sans"/>
              </w:rPr>
            </w:pPr>
          </w:p>
        </w:tc>
      </w:tr>
      <w:tr w:rsidR="001010A4" w:rsidRPr="00ED6D08" w14:paraId="638A4E8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2E6D6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27F18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6A3543" w14:textId="77777777" w:rsidR="00694039" w:rsidRPr="00ED6D08" w:rsidRDefault="00694039" w:rsidP="00900338">
            <w:pPr>
              <w:spacing w:after="0"/>
              <w:jc w:val="center"/>
              <w:rPr>
                <w:rFonts w:ascii="Open Sans" w:eastAsia="Times New Roman" w:hAnsi="Open Sans" w:cs="Open Sans"/>
              </w:rPr>
            </w:pPr>
          </w:p>
        </w:tc>
      </w:tr>
      <w:tr w:rsidR="001010A4" w:rsidRPr="00ED6D08" w14:paraId="53EEDF2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F3E012"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E7E781"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A93F52" w14:textId="77777777" w:rsidR="00694039" w:rsidRPr="00ED6D08" w:rsidRDefault="00694039" w:rsidP="00900338">
            <w:pPr>
              <w:spacing w:after="0"/>
              <w:jc w:val="center"/>
              <w:rPr>
                <w:rFonts w:ascii="Open Sans" w:eastAsia="Times New Roman" w:hAnsi="Open Sans" w:cs="Open Sans"/>
              </w:rPr>
            </w:pPr>
          </w:p>
        </w:tc>
      </w:tr>
      <w:tr w:rsidR="001010A4" w:rsidRPr="00ED6D08" w14:paraId="69A823A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F34451"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90A1E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A009E2" w14:textId="77777777" w:rsidR="00694039" w:rsidRPr="00ED6D08" w:rsidRDefault="00694039" w:rsidP="00900338">
            <w:pPr>
              <w:spacing w:after="0"/>
              <w:jc w:val="center"/>
              <w:rPr>
                <w:rFonts w:ascii="Open Sans" w:eastAsia="Times New Roman" w:hAnsi="Open Sans" w:cs="Open Sans"/>
              </w:rPr>
            </w:pPr>
          </w:p>
        </w:tc>
      </w:tr>
      <w:tr w:rsidR="001010A4" w:rsidRPr="00ED6D08" w14:paraId="0AB7780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6D985C"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7AEC91"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D26D4A" w14:textId="77777777" w:rsidR="00694039" w:rsidRPr="00ED6D08" w:rsidRDefault="00694039" w:rsidP="00900338">
            <w:pPr>
              <w:spacing w:after="0"/>
              <w:jc w:val="center"/>
              <w:rPr>
                <w:rFonts w:ascii="Open Sans" w:eastAsia="Times New Roman" w:hAnsi="Open Sans" w:cs="Open Sans"/>
              </w:rPr>
            </w:pPr>
          </w:p>
        </w:tc>
      </w:tr>
      <w:tr w:rsidR="001010A4" w:rsidRPr="00ED6D08" w14:paraId="07EEA2A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84EE66"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BAA5EE"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7C845D" w14:textId="77777777" w:rsidR="00694039" w:rsidRPr="00ED6D08" w:rsidRDefault="00694039" w:rsidP="00900338">
            <w:pPr>
              <w:spacing w:after="0"/>
              <w:jc w:val="center"/>
              <w:rPr>
                <w:rFonts w:ascii="Open Sans" w:eastAsia="Times New Roman" w:hAnsi="Open Sans" w:cs="Open Sans"/>
              </w:rPr>
            </w:pPr>
          </w:p>
        </w:tc>
      </w:tr>
      <w:tr w:rsidR="001010A4" w:rsidRPr="00ED6D08" w14:paraId="59A1A6D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E2A35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5B27554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8B26BB"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59A17C"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94EBD0" w14:textId="77777777" w:rsidR="00694039" w:rsidRPr="00ED6D08" w:rsidRDefault="00694039" w:rsidP="00900338">
            <w:pPr>
              <w:spacing w:after="0"/>
              <w:jc w:val="center"/>
              <w:rPr>
                <w:rFonts w:ascii="Open Sans" w:eastAsia="Times New Roman" w:hAnsi="Open Sans" w:cs="Open Sans"/>
              </w:rPr>
            </w:pPr>
          </w:p>
        </w:tc>
      </w:tr>
      <w:tr w:rsidR="001010A4" w:rsidRPr="00ED6D08" w14:paraId="1258C74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FEEF3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2BDED4"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1060A7" w14:textId="77777777" w:rsidR="00694039" w:rsidRPr="00ED6D08" w:rsidRDefault="00694039" w:rsidP="00900338">
            <w:pPr>
              <w:spacing w:after="0"/>
              <w:jc w:val="center"/>
              <w:rPr>
                <w:rFonts w:ascii="Open Sans" w:eastAsia="Times New Roman" w:hAnsi="Open Sans" w:cs="Open Sans"/>
              </w:rPr>
            </w:pPr>
          </w:p>
        </w:tc>
      </w:tr>
      <w:tr w:rsidR="001010A4" w:rsidRPr="00ED6D08" w14:paraId="260C5DE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E0C142"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62E71B"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48C076" w14:textId="77777777" w:rsidR="00694039" w:rsidRPr="00ED6D08" w:rsidRDefault="00694039" w:rsidP="00900338">
            <w:pPr>
              <w:spacing w:after="0"/>
              <w:jc w:val="center"/>
              <w:rPr>
                <w:rFonts w:ascii="Open Sans" w:eastAsia="Times New Roman" w:hAnsi="Open Sans" w:cs="Open Sans"/>
              </w:rPr>
            </w:pPr>
          </w:p>
        </w:tc>
      </w:tr>
      <w:tr w:rsidR="001010A4" w:rsidRPr="00ED6D08" w14:paraId="6523335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7B94F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0F12C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508C4D" w14:textId="77777777" w:rsidR="00694039" w:rsidRPr="00ED6D08" w:rsidRDefault="00694039" w:rsidP="00900338">
            <w:pPr>
              <w:spacing w:after="0"/>
              <w:jc w:val="center"/>
              <w:rPr>
                <w:rFonts w:ascii="Open Sans" w:eastAsia="Times New Roman" w:hAnsi="Open Sans" w:cs="Open Sans"/>
              </w:rPr>
            </w:pPr>
          </w:p>
        </w:tc>
      </w:tr>
      <w:tr w:rsidR="001010A4" w:rsidRPr="00ED6D08" w14:paraId="767C706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76B5B5"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258D55"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ABF902" w14:textId="77777777" w:rsidR="00694039" w:rsidRPr="00ED6D08" w:rsidRDefault="00694039" w:rsidP="00900338">
            <w:pPr>
              <w:spacing w:after="0"/>
              <w:jc w:val="center"/>
              <w:rPr>
                <w:rFonts w:ascii="Open Sans" w:eastAsia="Times New Roman" w:hAnsi="Open Sans" w:cs="Open Sans"/>
              </w:rPr>
            </w:pPr>
          </w:p>
        </w:tc>
      </w:tr>
      <w:tr w:rsidR="001010A4" w:rsidRPr="00ED6D08" w14:paraId="43EEE65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F125D7"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457DD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F9D862" w14:textId="77777777" w:rsidR="00694039" w:rsidRPr="00ED6D08" w:rsidRDefault="00694039" w:rsidP="00900338">
            <w:pPr>
              <w:spacing w:after="0"/>
              <w:jc w:val="center"/>
              <w:rPr>
                <w:rFonts w:ascii="Open Sans" w:eastAsia="Times New Roman" w:hAnsi="Open Sans" w:cs="Open Sans"/>
              </w:rPr>
            </w:pPr>
          </w:p>
        </w:tc>
      </w:tr>
      <w:tr w:rsidR="001010A4" w:rsidRPr="00ED6D08" w14:paraId="5F38678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068C8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4A5F2C"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322168" w14:textId="77777777" w:rsidR="00694039" w:rsidRPr="00ED6D08" w:rsidRDefault="00694039" w:rsidP="00900338">
            <w:pPr>
              <w:spacing w:after="0"/>
              <w:jc w:val="center"/>
              <w:rPr>
                <w:rFonts w:ascii="Open Sans" w:eastAsia="Times New Roman" w:hAnsi="Open Sans" w:cs="Open Sans"/>
              </w:rPr>
            </w:pPr>
          </w:p>
        </w:tc>
      </w:tr>
      <w:tr w:rsidR="001010A4" w:rsidRPr="00ED6D08" w14:paraId="1C40182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E86A3B"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41AEC94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EB44E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BFC06B"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458290" w14:textId="77777777" w:rsidR="00694039" w:rsidRPr="00ED6D08" w:rsidRDefault="00694039" w:rsidP="00900338">
            <w:pPr>
              <w:spacing w:after="0"/>
              <w:jc w:val="center"/>
              <w:rPr>
                <w:rFonts w:ascii="Open Sans" w:eastAsia="Times New Roman" w:hAnsi="Open Sans" w:cs="Open Sans"/>
              </w:rPr>
            </w:pPr>
          </w:p>
        </w:tc>
      </w:tr>
      <w:tr w:rsidR="001010A4" w:rsidRPr="00ED6D08" w14:paraId="3AF370E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6C38C0"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CA1209"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22DFE1" w14:textId="77777777" w:rsidR="00694039" w:rsidRPr="00ED6D08" w:rsidRDefault="00694039" w:rsidP="00900338">
            <w:pPr>
              <w:spacing w:after="0"/>
              <w:jc w:val="center"/>
              <w:rPr>
                <w:rFonts w:ascii="Open Sans" w:eastAsia="Times New Roman" w:hAnsi="Open Sans" w:cs="Open Sans"/>
              </w:rPr>
            </w:pPr>
          </w:p>
        </w:tc>
      </w:tr>
      <w:tr w:rsidR="001010A4" w:rsidRPr="00ED6D08" w14:paraId="2744952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3F8100"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1CA3812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19A1F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67B3E3"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CCA8E" w14:textId="77777777" w:rsidR="00694039" w:rsidRPr="00ED6D08" w:rsidRDefault="00694039" w:rsidP="00900338">
            <w:pPr>
              <w:spacing w:after="0"/>
              <w:jc w:val="center"/>
              <w:rPr>
                <w:rFonts w:ascii="Open Sans" w:eastAsia="Times New Roman" w:hAnsi="Open Sans" w:cs="Open Sans"/>
              </w:rPr>
            </w:pPr>
          </w:p>
        </w:tc>
      </w:tr>
      <w:tr w:rsidR="001010A4" w:rsidRPr="00ED6D08" w14:paraId="60FA389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9F8226"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50CDBC"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F18EA6" w14:textId="77777777" w:rsidR="00694039" w:rsidRPr="00ED6D08" w:rsidRDefault="00694039" w:rsidP="00900338">
            <w:pPr>
              <w:spacing w:after="0"/>
              <w:jc w:val="center"/>
              <w:rPr>
                <w:rFonts w:ascii="Open Sans" w:eastAsia="Times New Roman" w:hAnsi="Open Sans" w:cs="Open Sans"/>
              </w:rPr>
            </w:pPr>
          </w:p>
        </w:tc>
      </w:tr>
      <w:tr w:rsidR="001010A4" w:rsidRPr="00ED6D08" w14:paraId="70C955E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5AD5B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C5E943"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9254BC" w14:textId="77777777" w:rsidR="00694039" w:rsidRPr="00ED6D08" w:rsidRDefault="00694039" w:rsidP="00900338">
            <w:pPr>
              <w:spacing w:after="0"/>
              <w:jc w:val="center"/>
              <w:rPr>
                <w:rFonts w:ascii="Open Sans" w:eastAsia="Times New Roman" w:hAnsi="Open Sans" w:cs="Open Sans"/>
              </w:rPr>
            </w:pPr>
          </w:p>
        </w:tc>
      </w:tr>
      <w:tr w:rsidR="001010A4" w:rsidRPr="00ED6D08" w14:paraId="30748BA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F1AC86"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065B089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1DC8E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B113D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531BB6" w14:textId="77777777" w:rsidR="00694039" w:rsidRPr="00ED6D08" w:rsidRDefault="00694039" w:rsidP="00900338">
            <w:pPr>
              <w:spacing w:after="0"/>
              <w:jc w:val="center"/>
              <w:rPr>
                <w:rFonts w:ascii="Open Sans" w:eastAsia="Times New Roman" w:hAnsi="Open Sans" w:cs="Open Sans"/>
              </w:rPr>
            </w:pPr>
          </w:p>
        </w:tc>
      </w:tr>
      <w:tr w:rsidR="001010A4" w:rsidRPr="00ED6D08" w14:paraId="12B88FC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651272"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182D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8573CE" w14:textId="77777777" w:rsidR="00694039" w:rsidRPr="00ED6D08" w:rsidRDefault="00694039" w:rsidP="00900338">
            <w:pPr>
              <w:spacing w:after="0"/>
              <w:jc w:val="center"/>
              <w:rPr>
                <w:rFonts w:ascii="Open Sans" w:eastAsia="Times New Roman" w:hAnsi="Open Sans" w:cs="Open Sans"/>
              </w:rPr>
            </w:pPr>
          </w:p>
        </w:tc>
      </w:tr>
      <w:tr w:rsidR="001010A4" w:rsidRPr="00ED6D08" w14:paraId="3988065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70E5B7"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297332"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353D92" w14:textId="77777777" w:rsidR="00694039" w:rsidRPr="00ED6D08" w:rsidRDefault="00694039" w:rsidP="00900338">
            <w:pPr>
              <w:spacing w:after="0"/>
              <w:jc w:val="center"/>
              <w:rPr>
                <w:rFonts w:ascii="Open Sans" w:eastAsia="Times New Roman" w:hAnsi="Open Sans" w:cs="Open Sans"/>
              </w:rPr>
            </w:pPr>
          </w:p>
        </w:tc>
      </w:tr>
      <w:tr w:rsidR="001010A4" w:rsidRPr="00ED6D08" w14:paraId="652BBB1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26844FF"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54D3A32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B5FE2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E42E55"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D238A4" w14:textId="77777777" w:rsidR="00694039" w:rsidRPr="00ED6D08" w:rsidRDefault="00694039" w:rsidP="00900338">
            <w:pPr>
              <w:spacing w:after="0"/>
              <w:jc w:val="center"/>
              <w:rPr>
                <w:rFonts w:ascii="Open Sans" w:eastAsia="Times New Roman" w:hAnsi="Open Sans" w:cs="Open Sans"/>
              </w:rPr>
            </w:pPr>
          </w:p>
        </w:tc>
      </w:tr>
      <w:tr w:rsidR="001010A4" w:rsidRPr="00ED6D08" w14:paraId="2B66106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27C6A5"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FC84D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818207" w14:textId="77777777" w:rsidR="00694039" w:rsidRPr="00ED6D08" w:rsidRDefault="00694039" w:rsidP="00900338">
            <w:pPr>
              <w:spacing w:after="0"/>
              <w:jc w:val="center"/>
              <w:rPr>
                <w:rFonts w:ascii="Open Sans" w:eastAsia="Times New Roman" w:hAnsi="Open Sans" w:cs="Open Sans"/>
              </w:rPr>
            </w:pPr>
          </w:p>
        </w:tc>
      </w:tr>
      <w:tr w:rsidR="001010A4" w:rsidRPr="00ED6D08" w14:paraId="0F28FB1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90DCD3"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74391C"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BFB254" w14:textId="77777777" w:rsidR="00694039" w:rsidRPr="00ED6D08" w:rsidRDefault="00694039" w:rsidP="00900338">
            <w:pPr>
              <w:spacing w:after="0"/>
              <w:jc w:val="center"/>
              <w:rPr>
                <w:rFonts w:ascii="Open Sans" w:eastAsia="Times New Roman" w:hAnsi="Open Sans" w:cs="Open Sans"/>
              </w:rPr>
            </w:pPr>
          </w:p>
        </w:tc>
      </w:tr>
      <w:tr w:rsidR="001010A4" w:rsidRPr="00ED6D08" w14:paraId="65C207E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2363CA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379CD10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B6AB1F"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CF9B8D"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8F6184" w14:textId="77777777" w:rsidR="00694039" w:rsidRPr="00ED6D08" w:rsidRDefault="00694039" w:rsidP="00900338">
            <w:pPr>
              <w:spacing w:after="0"/>
              <w:jc w:val="center"/>
              <w:rPr>
                <w:rFonts w:ascii="Open Sans" w:eastAsia="Times New Roman" w:hAnsi="Open Sans" w:cs="Open Sans"/>
              </w:rPr>
            </w:pPr>
          </w:p>
        </w:tc>
      </w:tr>
      <w:tr w:rsidR="001010A4" w:rsidRPr="00ED6D08" w14:paraId="284F138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0AFB37"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543D61"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C38842" w14:textId="77777777" w:rsidR="00694039" w:rsidRPr="00ED6D08" w:rsidRDefault="00694039" w:rsidP="00900338">
            <w:pPr>
              <w:spacing w:after="0"/>
              <w:jc w:val="center"/>
              <w:rPr>
                <w:rFonts w:ascii="Open Sans" w:eastAsia="Times New Roman" w:hAnsi="Open Sans" w:cs="Open Sans"/>
              </w:rPr>
            </w:pPr>
          </w:p>
        </w:tc>
      </w:tr>
      <w:tr w:rsidR="001010A4" w:rsidRPr="00ED6D08" w14:paraId="1BB69DA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CAD3426"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4F61B42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CACF4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7EDF2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441837" w14:textId="77777777" w:rsidR="00694039" w:rsidRPr="00ED6D08" w:rsidRDefault="00694039" w:rsidP="00900338">
            <w:pPr>
              <w:spacing w:after="0"/>
              <w:jc w:val="center"/>
              <w:rPr>
                <w:rFonts w:ascii="Open Sans" w:eastAsia="Times New Roman" w:hAnsi="Open Sans" w:cs="Open Sans"/>
              </w:rPr>
            </w:pPr>
          </w:p>
        </w:tc>
      </w:tr>
      <w:tr w:rsidR="001010A4" w:rsidRPr="00ED6D08" w14:paraId="040572F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49CCAE"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w:t>
            </w:r>
            <w:r w:rsidRPr="00ED6D08">
              <w:rPr>
                <w:rFonts w:ascii="Open Sans" w:eastAsia="Times New Roman" w:hAnsi="Open Sans" w:cs="Open Sans"/>
              </w:rPr>
              <w:br/>
              <w:t xml:space="preserve">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3E2F7E"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B0A70D" w14:textId="77777777" w:rsidR="00694039" w:rsidRPr="00ED6D08" w:rsidRDefault="00694039" w:rsidP="00900338">
            <w:pPr>
              <w:spacing w:after="0"/>
              <w:jc w:val="center"/>
              <w:rPr>
                <w:rFonts w:ascii="Open Sans" w:eastAsia="Times New Roman" w:hAnsi="Open Sans" w:cs="Open Sans"/>
              </w:rPr>
            </w:pPr>
          </w:p>
        </w:tc>
      </w:tr>
      <w:tr w:rsidR="001010A4" w:rsidRPr="00ED6D08" w14:paraId="419289C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1948DF"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0D819B"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31F50C" w14:textId="77777777" w:rsidR="00694039" w:rsidRPr="00ED6D08" w:rsidRDefault="00694039" w:rsidP="00900338">
            <w:pPr>
              <w:spacing w:after="0"/>
              <w:jc w:val="center"/>
              <w:rPr>
                <w:rFonts w:ascii="Open Sans" w:eastAsia="Times New Roman" w:hAnsi="Open Sans" w:cs="Open Sans"/>
              </w:rPr>
            </w:pPr>
          </w:p>
        </w:tc>
      </w:tr>
      <w:tr w:rsidR="001010A4" w:rsidRPr="00ED6D08" w14:paraId="4549B45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BB7407"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5EEBE4"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8C37E8" w14:textId="77777777" w:rsidR="00694039" w:rsidRPr="00ED6D08" w:rsidRDefault="00694039" w:rsidP="00900338">
            <w:pPr>
              <w:spacing w:after="0"/>
              <w:jc w:val="center"/>
              <w:rPr>
                <w:rFonts w:ascii="Open Sans" w:eastAsia="Times New Roman" w:hAnsi="Open Sans" w:cs="Open Sans"/>
              </w:rPr>
            </w:pPr>
          </w:p>
        </w:tc>
      </w:tr>
      <w:tr w:rsidR="001010A4" w:rsidRPr="00ED6D08" w14:paraId="49A2CF8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7977CFD"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lastRenderedPageBreak/>
              <w:t>Wholesale Sales, Storage, and Distribution</w:t>
            </w:r>
            <w:r w:rsidRPr="00ED6D08">
              <w:rPr>
                <w:rFonts w:ascii="Open Sans" w:eastAsia="Times New Roman" w:hAnsi="Open Sans" w:cs="Open Sans"/>
              </w:rPr>
              <w:t xml:space="preserve"> </w:t>
            </w:r>
          </w:p>
        </w:tc>
      </w:tr>
      <w:tr w:rsidR="001010A4" w:rsidRPr="00ED6D08" w14:paraId="03F3A45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002AD0"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772CF4"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0459BE" w14:textId="77777777" w:rsidR="00694039" w:rsidRPr="00ED6D08" w:rsidRDefault="00694039" w:rsidP="00900338">
            <w:pPr>
              <w:spacing w:after="0"/>
              <w:jc w:val="center"/>
              <w:rPr>
                <w:rFonts w:ascii="Open Sans" w:eastAsia="Times New Roman" w:hAnsi="Open Sans" w:cs="Open Sans"/>
              </w:rPr>
            </w:pPr>
          </w:p>
        </w:tc>
      </w:tr>
      <w:tr w:rsidR="001010A4" w:rsidRPr="00ED6D08" w14:paraId="4D62BAC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F48109"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071189"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387163" w14:textId="77777777" w:rsidR="00694039" w:rsidRPr="00ED6D08" w:rsidRDefault="00694039" w:rsidP="00900338">
            <w:pPr>
              <w:spacing w:after="0"/>
              <w:jc w:val="center"/>
              <w:rPr>
                <w:rFonts w:ascii="Open Sans" w:eastAsia="Times New Roman" w:hAnsi="Open Sans" w:cs="Open Sans"/>
              </w:rPr>
            </w:pPr>
          </w:p>
        </w:tc>
      </w:tr>
      <w:tr w:rsidR="001010A4" w:rsidRPr="00ED6D08" w14:paraId="25B09DE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A45FFF"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03B592"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596626" w14:textId="77777777" w:rsidR="00694039" w:rsidRPr="00ED6D08" w:rsidRDefault="00694039" w:rsidP="00900338">
            <w:pPr>
              <w:spacing w:after="0"/>
              <w:jc w:val="center"/>
              <w:rPr>
                <w:rFonts w:ascii="Open Sans" w:eastAsia="Times New Roman" w:hAnsi="Open Sans" w:cs="Open Sans"/>
              </w:rPr>
            </w:pPr>
          </w:p>
        </w:tc>
      </w:tr>
      <w:tr w:rsidR="001010A4" w:rsidRPr="00ED6D08" w14:paraId="6C43156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A6F93F"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B49431"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A5FF62" w14:textId="77777777" w:rsidR="00694039" w:rsidRPr="00ED6D08" w:rsidRDefault="00694039" w:rsidP="00900338">
            <w:pPr>
              <w:spacing w:after="0"/>
              <w:jc w:val="center"/>
              <w:rPr>
                <w:rFonts w:ascii="Open Sans" w:eastAsia="Times New Roman" w:hAnsi="Open Sans" w:cs="Open Sans"/>
              </w:rPr>
            </w:pPr>
          </w:p>
        </w:tc>
      </w:tr>
      <w:tr w:rsidR="001010A4" w:rsidRPr="00ED6D08" w14:paraId="0D3FE23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49A446C"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Manufacturing </w:t>
            </w:r>
          </w:p>
        </w:tc>
      </w:tr>
      <w:tr w:rsidR="001010A4" w:rsidRPr="00ED6D08" w14:paraId="61F1973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D7136D"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11318F"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A7298C" w14:textId="77777777" w:rsidR="00694039" w:rsidRPr="00ED6D08" w:rsidRDefault="00694039" w:rsidP="00900338">
            <w:pPr>
              <w:spacing w:after="0"/>
              <w:jc w:val="center"/>
              <w:rPr>
                <w:rFonts w:ascii="Open Sans" w:eastAsia="Times New Roman" w:hAnsi="Open Sans" w:cs="Open Sans"/>
              </w:rPr>
            </w:pPr>
          </w:p>
        </w:tc>
      </w:tr>
      <w:tr w:rsidR="001010A4" w:rsidRPr="00ED6D08" w14:paraId="05B1ED8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439532"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BF52B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D50F1F" w14:textId="77777777" w:rsidR="00694039" w:rsidRPr="00ED6D08" w:rsidRDefault="00694039" w:rsidP="00900338">
            <w:pPr>
              <w:spacing w:after="0"/>
              <w:jc w:val="center"/>
              <w:rPr>
                <w:rFonts w:ascii="Open Sans" w:eastAsia="Times New Roman" w:hAnsi="Open Sans" w:cs="Open Sans"/>
              </w:rPr>
            </w:pPr>
          </w:p>
        </w:tc>
      </w:tr>
      <w:tr w:rsidR="001010A4" w:rsidRPr="00ED6D08" w14:paraId="0AF01A6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F24902"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E799F6"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0A29BD" w14:textId="77777777" w:rsidR="00694039" w:rsidRPr="00ED6D08" w:rsidRDefault="00694039" w:rsidP="00900338">
            <w:pPr>
              <w:spacing w:after="0"/>
              <w:jc w:val="center"/>
              <w:rPr>
                <w:rFonts w:ascii="Open Sans" w:eastAsia="Times New Roman" w:hAnsi="Open Sans" w:cs="Open Sans"/>
              </w:rPr>
            </w:pPr>
          </w:p>
        </w:tc>
      </w:tr>
      <w:tr w:rsidR="001010A4" w:rsidRPr="00ED6D08" w14:paraId="7A7EC31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8323DEF"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18B7DFB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0FAF02"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B9D597"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43D10E" w14:textId="77777777" w:rsidR="00694039" w:rsidRPr="00ED6D08" w:rsidRDefault="00694039" w:rsidP="00900338">
            <w:pPr>
              <w:spacing w:after="0"/>
              <w:jc w:val="center"/>
              <w:rPr>
                <w:rFonts w:ascii="Open Sans" w:eastAsia="Times New Roman" w:hAnsi="Open Sans" w:cs="Open Sans"/>
              </w:rPr>
            </w:pPr>
          </w:p>
        </w:tc>
      </w:tr>
      <w:tr w:rsidR="001010A4" w:rsidRPr="00ED6D08" w14:paraId="61C7F41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10DB92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85194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27D2A0"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61ECDF1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EEB86B2" w14:textId="77777777" w:rsidR="00694039" w:rsidRPr="00ED6D08" w:rsidRDefault="00694039" w:rsidP="0090033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9B35ED"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70A814"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67333BD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36FDF9"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BA0F06"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DF43A7" w14:textId="77777777" w:rsidR="00694039" w:rsidRPr="00ED6D08" w:rsidRDefault="00694039" w:rsidP="00900338">
            <w:pPr>
              <w:spacing w:after="0"/>
              <w:jc w:val="center"/>
              <w:rPr>
                <w:rFonts w:ascii="Open Sans" w:eastAsia="Times New Roman" w:hAnsi="Open Sans" w:cs="Open Sans"/>
              </w:rPr>
            </w:pPr>
          </w:p>
        </w:tc>
      </w:tr>
      <w:tr w:rsidR="001010A4" w:rsidRPr="00ED6D08" w14:paraId="1CF8199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38C0066"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2E2D7CC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FB0CE6"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2AB93B"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10F902" w14:textId="77777777" w:rsidR="00694039" w:rsidRPr="00ED6D08" w:rsidRDefault="00694039" w:rsidP="00900338">
            <w:pPr>
              <w:spacing w:after="0"/>
              <w:jc w:val="center"/>
              <w:rPr>
                <w:rFonts w:ascii="Open Sans" w:eastAsia="Times New Roman" w:hAnsi="Open Sans" w:cs="Open Sans"/>
              </w:rPr>
            </w:pPr>
          </w:p>
        </w:tc>
      </w:tr>
      <w:tr w:rsidR="001010A4" w:rsidRPr="00ED6D08" w14:paraId="5B8DE26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187081"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A0BDA9"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98CA19"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w:t>
            </w:r>
            <w:r w:rsidRPr="00ED6D08">
              <w:rPr>
                <w:rFonts w:ascii="Open Sans" w:eastAsia="Times New Roman" w:hAnsi="Open Sans" w:cs="Open Sans"/>
              </w:rPr>
              <w:br/>
              <w:t xml:space="preserve">subject to SRC chapter 703. </w:t>
            </w:r>
          </w:p>
        </w:tc>
      </w:tr>
      <w:tr w:rsidR="001010A4" w:rsidRPr="00ED6D08" w14:paraId="7B45C37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40BB1"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B189EE"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05100E" w14:textId="77777777" w:rsidR="00694039" w:rsidRPr="00ED6D08" w:rsidRDefault="00694039" w:rsidP="00900338">
            <w:pPr>
              <w:spacing w:after="0"/>
              <w:jc w:val="center"/>
              <w:rPr>
                <w:rFonts w:ascii="Open Sans" w:eastAsia="Times New Roman" w:hAnsi="Open Sans" w:cs="Open Sans"/>
              </w:rPr>
            </w:pPr>
          </w:p>
        </w:tc>
      </w:tr>
      <w:tr w:rsidR="001010A4" w:rsidRPr="00ED6D08" w14:paraId="6564739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67FA54"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FB438E"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5B6CAA" w14:textId="77777777" w:rsidR="00694039" w:rsidRPr="00ED6D08" w:rsidRDefault="00694039" w:rsidP="00900338">
            <w:pPr>
              <w:spacing w:after="0"/>
              <w:jc w:val="center"/>
              <w:rPr>
                <w:rFonts w:ascii="Open Sans" w:eastAsia="Times New Roman" w:hAnsi="Open Sans" w:cs="Open Sans"/>
              </w:rPr>
            </w:pPr>
          </w:p>
        </w:tc>
      </w:tr>
      <w:tr w:rsidR="001010A4" w:rsidRPr="00ED6D08" w14:paraId="45D975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B2A29F"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158DE5"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F165C2" w14:textId="77777777" w:rsidR="00694039" w:rsidRPr="00ED6D08" w:rsidRDefault="00694039" w:rsidP="00900338">
            <w:pPr>
              <w:spacing w:after="0"/>
              <w:jc w:val="center"/>
              <w:rPr>
                <w:rFonts w:ascii="Open Sans" w:eastAsia="Times New Roman" w:hAnsi="Open Sans" w:cs="Open Sans"/>
              </w:rPr>
            </w:pPr>
          </w:p>
        </w:tc>
      </w:tr>
      <w:tr w:rsidR="001010A4" w:rsidRPr="00ED6D08" w14:paraId="66EB736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8182A4"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7DA46B"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198AB7" w14:textId="77777777" w:rsidR="00694039" w:rsidRPr="00ED6D08" w:rsidRDefault="00694039" w:rsidP="00900338">
            <w:pPr>
              <w:spacing w:after="0"/>
              <w:jc w:val="center"/>
              <w:rPr>
                <w:rFonts w:ascii="Open Sans" w:eastAsia="Times New Roman" w:hAnsi="Open Sans" w:cs="Open Sans"/>
              </w:rPr>
            </w:pPr>
          </w:p>
        </w:tc>
      </w:tr>
      <w:tr w:rsidR="001010A4" w:rsidRPr="00ED6D08" w14:paraId="15BCDA2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B75051"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913714"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FAB348" w14:textId="77777777" w:rsidR="00694039" w:rsidRPr="00ED6D08" w:rsidRDefault="00694039" w:rsidP="00900338">
            <w:pPr>
              <w:spacing w:after="0"/>
              <w:jc w:val="center"/>
              <w:rPr>
                <w:rFonts w:ascii="Open Sans" w:eastAsia="Times New Roman" w:hAnsi="Open Sans" w:cs="Open Sans"/>
              </w:rPr>
            </w:pPr>
          </w:p>
        </w:tc>
      </w:tr>
      <w:tr w:rsidR="001010A4" w:rsidRPr="00ED6D08" w14:paraId="33783F5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908D8F7"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0AA60C4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21DA1F"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B9ACFA"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2DEB3A" w14:textId="77777777" w:rsidR="00694039" w:rsidRPr="00ED6D08" w:rsidRDefault="00694039" w:rsidP="00900338">
            <w:pPr>
              <w:spacing w:after="0"/>
              <w:jc w:val="center"/>
              <w:rPr>
                <w:rFonts w:ascii="Open Sans" w:eastAsia="Times New Roman" w:hAnsi="Open Sans" w:cs="Open Sans"/>
              </w:rPr>
            </w:pPr>
          </w:p>
        </w:tc>
      </w:tr>
      <w:tr w:rsidR="001010A4" w:rsidRPr="00ED6D08" w14:paraId="7EE72B5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32C5F5"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E115A0"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07A238" w14:textId="77777777" w:rsidR="00694039" w:rsidRPr="00ED6D08" w:rsidRDefault="00694039" w:rsidP="00900338">
            <w:pPr>
              <w:spacing w:after="0"/>
              <w:jc w:val="center"/>
              <w:rPr>
                <w:rFonts w:ascii="Open Sans" w:eastAsia="Times New Roman" w:hAnsi="Open Sans" w:cs="Open Sans"/>
              </w:rPr>
            </w:pPr>
          </w:p>
        </w:tc>
      </w:tr>
      <w:tr w:rsidR="001010A4" w:rsidRPr="00ED6D08" w14:paraId="529C20E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57773A4"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7A776B1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AA8602B"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7E2850"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DD64F8"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7AE8740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2551C63" w14:textId="77777777" w:rsidR="00694039" w:rsidRPr="00ED6D08" w:rsidRDefault="00694039" w:rsidP="0090033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2EEEB0"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879EEA"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6D03C06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B969CC"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1C84CF"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1FE0E7" w14:textId="77777777" w:rsidR="00694039" w:rsidRPr="00ED6D08" w:rsidRDefault="00694039" w:rsidP="00900338">
            <w:pPr>
              <w:spacing w:after="0"/>
              <w:jc w:val="center"/>
              <w:rPr>
                <w:rFonts w:ascii="Open Sans" w:eastAsia="Times New Roman" w:hAnsi="Open Sans" w:cs="Open Sans"/>
              </w:rPr>
            </w:pPr>
          </w:p>
        </w:tc>
      </w:tr>
      <w:tr w:rsidR="001010A4" w:rsidRPr="00ED6D08" w14:paraId="7E0CDAB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F82780"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102076"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BA02DE" w14:textId="77777777" w:rsidR="00694039" w:rsidRPr="00ED6D08" w:rsidRDefault="00694039" w:rsidP="00900338">
            <w:pPr>
              <w:spacing w:after="0"/>
              <w:jc w:val="center"/>
              <w:rPr>
                <w:rFonts w:ascii="Open Sans" w:eastAsia="Times New Roman" w:hAnsi="Open Sans" w:cs="Open Sans"/>
              </w:rPr>
            </w:pPr>
          </w:p>
        </w:tc>
      </w:tr>
      <w:tr w:rsidR="001010A4" w:rsidRPr="00ED6D08" w14:paraId="00E494D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304134"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4238BD"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878421" w14:textId="77777777" w:rsidR="00694039" w:rsidRPr="00ED6D08" w:rsidRDefault="00694039" w:rsidP="00900338">
            <w:pPr>
              <w:spacing w:after="0"/>
              <w:jc w:val="center"/>
              <w:rPr>
                <w:rFonts w:ascii="Open Sans" w:eastAsia="Times New Roman" w:hAnsi="Open Sans" w:cs="Open Sans"/>
              </w:rPr>
            </w:pPr>
          </w:p>
        </w:tc>
      </w:tr>
      <w:tr w:rsidR="001010A4" w:rsidRPr="00ED6D08" w14:paraId="4DD81D43"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C2E03EB"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594116"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22D1D1"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Wildlife rehabilitation facilities. </w:t>
            </w:r>
          </w:p>
        </w:tc>
      </w:tr>
      <w:tr w:rsidR="001010A4" w:rsidRPr="00ED6D08" w14:paraId="07ECBCB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6E7611D" w14:textId="77777777" w:rsidR="00694039" w:rsidRPr="00ED6D08" w:rsidRDefault="00694039" w:rsidP="00900338">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858435"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2DA3AC" w14:textId="77777777" w:rsidR="00694039" w:rsidRPr="00ED6D08" w:rsidRDefault="00694039" w:rsidP="00900338">
            <w:pPr>
              <w:spacing w:after="0"/>
              <w:rPr>
                <w:rFonts w:ascii="Open Sans" w:eastAsia="Times New Roman" w:hAnsi="Open Sans" w:cs="Open Sans"/>
              </w:rPr>
            </w:pPr>
            <w:r w:rsidRPr="00ED6D08">
              <w:rPr>
                <w:rFonts w:ascii="Open Sans" w:eastAsia="Times New Roman" w:hAnsi="Open Sans" w:cs="Open Sans"/>
              </w:rPr>
              <w:t xml:space="preserve">All other animal services. </w:t>
            </w:r>
          </w:p>
        </w:tc>
      </w:tr>
      <w:tr w:rsidR="001010A4" w:rsidRPr="00ED6D08" w14:paraId="440A0CD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10EABD"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3540088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9C103D"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27D678" w14:textId="77777777" w:rsidR="00694039" w:rsidRPr="00ED6D08" w:rsidRDefault="00694039" w:rsidP="00900338">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5B790F" w14:textId="77777777" w:rsidR="00694039" w:rsidRPr="00ED6D08" w:rsidRDefault="00694039" w:rsidP="00900338">
            <w:pPr>
              <w:spacing w:after="0"/>
              <w:jc w:val="center"/>
              <w:rPr>
                <w:rFonts w:ascii="Open Sans" w:eastAsia="Times New Roman" w:hAnsi="Open Sans" w:cs="Open Sans"/>
              </w:rPr>
            </w:pPr>
          </w:p>
        </w:tc>
      </w:tr>
    </w:tbl>
    <w:p w14:paraId="5DFC83EC" w14:textId="77777777" w:rsidR="00214F71" w:rsidRPr="00ED6D08" w:rsidRDefault="00694039" w:rsidP="00214F71">
      <w:pPr>
        <w:rPr>
          <w:rFonts w:ascii="Open Sans" w:hAnsi="Open Sans" w:cs="Open Sans"/>
        </w:rPr>
      </w:pPr>
      <w:r w:rsidRPr="00ED6D08">
        <w:rPr>
          <w:rFonts w:ascii="Open Sans" w:hAnsi="Open Sans" w:cs="Open Sans"/>
        </w:rPr>
        <w:t> </w:t>
      </w:r>
    </w:p>
    <w:p w14:paraId="36C554B4" w14:textId="18C879FC" w:rsidR="00214F71" w:rsidRPr="00ED6D08" w:rsidRDefault="00214F71" w:rsidP="00214F71">
      <w:pPr>
        <w:rPr>
          <w:rFonts w:ascii="Open Sans" w:eastAsia="Times New Roman" w:hAnsi="Open Sans" w:cs="Open Sans"/>
          <w:b/>
        </w:rPr>
      </w:pPr>
      <w:r w:rsidRPr="00ED6D08">
        <w:rPr>
          <w:rFonts w:ascii="Open Sans" w:eastAsia="Times New Roman" w:hAnsi="Open Sans" w:cs="Open Sans"/>
          <w:b/>
        </w:rPr>
        <w:t xml:space="preserve">Sec. 542.015. - Design review. </w:t>
      </w:r>
    </w:p>
    <w:p w14:paraId="4B4F580E" w14:textId="77777777" w:rsidR="00214F71" w:rsidRPr="00ED6D08" w:rsidRDefault="00214F71" w:rsidP="00214F71">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PE as follows: </w:t>
      </w:r>
    </w:p>
    <w:p w14:paraId="3DF1E2AF" w14:textId="77777777" w:rsidR="00214F71" w:rsidRPr="00ED6D08" w:rsidRDefault="00214F71" w:rsidP="00214F71">
      <w:pPr>
        <w:pStyle w:val="list1"/>
        <w:rPr>
          <w:rFonts w:ascii="Open Sans" w:hAnsi="Open Sans" w:cs="Open Sans"/>
          <w:sz w:val="22"/>
          <w:szCs w:val="22"/>
        </w:rPr>
      </w:pPr>
      <w:r w:rsidRPr="00ED6D08">
        <w:rPr>
          <w:rFonts w:ascii="Open Sans" w:hAnsi="Open Sans" w:cs="Open Sans"/>
          <w:sz w:val="22"/>
          <w:szCs w:val="22"/>
        </w:rPr>
        <w:t xml:space="preserve">(a)  Residential care with </w:t>
      </w:r>
      <w:proofErr w:type="spellStart"/>
      <w:r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57AC265F" w14:textId="77777777" w:rsidR="00214F71" w:rsidRPr="00ED6D08" w:rsidRDefault="00214F71" w:rsidP="00214F71">
      <w:pPr>
        <w:rPr>
          <w:rFonts w:ascii="Open Sans" w:eastAsia="Times New Roman" w:hAnsi="Open Sans" w:cs="Open Sans"/>
          <w:b/>
        </w:rPr>
      </w:pPr>
      <w:r w:rsidRPr="00ED6D08">
        <w:rPr>
          <w:rFonts w:ascii="Open Sans" w:eastAsia="Times New Roman" w:hAnsi="Open Sans" w:cs="Open Sans"/>
          <w:b/>
        </w:rPr>
        <w:t xml:space="preserve">Sec. 543.005. - Uses. </w:t>
      </w:r>
    </w:p>
    <w:p w14:paraId="02490253" w14:textId="77777777" w:rsidR="00214F71" w:rsidRPr="00ED6D08" w:rsidRDefault="00214F71" w:rsidP="00214F71">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PH zone are set forth in Table 543-1.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39"/>
        <w:gridCol w:w="873"/>
        <w:gridCol w:w="5732"/>
      </w:tblGrid>
      <w:tr w:rsidR="001010A4" w:rsidRPr="00ED6D08" w14:paraId="60D1BDC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5EAEEA3"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543-1. USES</w:t>
            </w:r>
            <w:r w:rsidRPr="00ED6D08">
              <w:rPr>
                <w:rFonts w:ascii="Open Sans" w:eastAsia="Times New Roman" w:hAnsi="Open Sans" w:cs="Open Sans"/>
                <w:shd w:val="clear" w:color="auto" w:fill="000000"/>
              </w:rPr>
              <w:t xml:space="preserve"> </w:t>
            </w:r>
          </w:p>
        </w:tc>
      </w:tr>
      <w:tr w:rsidR="001010A4" w:rsidRPr="00ED6D08" w14:paraId="3E2CE11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6B6977"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B9EE12"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EEFB55"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0BA19C7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AC3264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7405CF9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1FB323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C1D39A"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DF8534"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Dwelling unit for a caretaker on the premises being cared for or guarded. </w:t>
            </w:r>
          </w:p>
        </w:tc>
      </w:tr>
      <w:tr w:rsidR="001010A4" w:rsidRPr="00ED6D08" w14:paraId="1C6A5C7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DF9BA6F"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72016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AD88EB"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Manufactured home as a dwelling for a caretaker, subject to SRC 700.030. </w:t>
            </w:r>
          </w:p>
        </w:tc>
      </w:tr>
      <w:tr w:rsidR="001010A4" w:rsidRPr="00ED6D08" w14:paraId="29BCDE3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7690FF4"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95CBC2"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B6B7FB"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36D8362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A6C3F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B9CE7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31F030" w14:textId="77777777" w:rsidR="00214F71" w:rsidRPr="00ED6D08" w:rsidRDefault="00214F71" w:rsidP="0010453A">
            <w:pPr>
              <w:spacing w:after="0"/>
              <w:jc w:val="center"/>
              <w:rPr>
                <w:rFonts w:ascii="Open Sans" w:eastAsia="Times New Roman" w:hAnsi="Open Sans" w:cs="Open Sans"/>
              </w:rPr>
            </w:pPr>
          </w:p>
        </w:tc>
      </w:tr>
      <w:tr w:rsidR="001010A4" w:rsidRPr="00ED6D08" w14:paraId="585D0F9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A36D43" w14:textId="77777777" w:rsidR="00214F71" w:rsidRPr="00ED6D08" w:rsidRDefault="00214F71" w:rsidP="0010453A">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A3620E" w14:textId="77777777" w:rsidR="00214F71" w:rsidRPr="00ED6D08" w:rsidRDefault="00214F71" w:rsidP="0010453A">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F58E33" w14:textId="77777777" w:rsidR="00214F71" w:rsidRPr="00ED6D08" w:rsidRDefault="00214F71" w:rsidP="0010453A">
            <w:pPr>
              <w:spacing w:after="0"/>
              <w:jc w:val="center"/>
              <w:rPr>
                <w:rFonts w:ascii="Open Sans" w:eastAsia="Times New Roman" w:hAnsi="Open Sans" w:cs="Open Sans"/>
              </w:rPr>
            </w:pPr>
          </w:p>
        </w:tc>
      </w:tr>
      <w:tr w:rsidR="001010A4" w:rsidRPr="00ED6D08" w14:paraId="1A0DE9D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2B341A" w14:textId="77777777" w:rsidR="00214F71" w:rsidRPr="00ED6D08" w:rsidRDefault="00214F71" w:rsidP="0010453A">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7A77AD" w14:textId="77777777" w:rsidR="00214F71" w:rsidRPr="00ED6D08" w:rsidRDefault="00214F71" w:rsidP="0010453A">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4E0476" w14:textId="77777777" w:rsidR="00214F71" w:rsidRPr="00ED6D08" w:rsidRDefault="00214F71" w:rsidP="0010453A">
            <w:pPr>
              <w:spacing w:after="0"/>
              <w:jc w:val="center"/>
              <w:rPr>
                <w:rFonts w:ascii="Open Sans" w:eastAsia="Times New Roman" w:hAnsi="Open Sans" w:cs="Open Sans"/>
              </w:rPr>
            </w:pPr>
          </w:p>
        </w:tc>
      </w:tr>
      <w:tr w:rsidR="001010A4" w:rsidRPr="00ED6D08" w14:paraId="6938707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2D01E05"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1C5B8B"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F0A00A"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Conversion or rehabilitation of a historic contributing building or local historic resource for multiple family residential use, when owned and managed by a public agency or a public/private </w:t>
            </w:r>
            <w:r w:rsidRPr="00ED6D08">
              <w:rPr>
                <w:rFonts w:ascii="Open Sans" w:eastAsia="Times New Roman" w:hAnsi="Open Sans" w:cs="Open Sans"/>
              </w:rPr>
              <w:br/>
              <w:t xml:space="preserve">partnership. </w:t>
            </w:r>
          </w:p>
        </w:tc>
      </w:tr>
      <w:tr w:rsidR="001010A4" w:rsidRPr="00ED6D08" w14:paraId="688A353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53FF826"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1F9EF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238AA2"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All other multiple family. </w:t>
            </w:r>
          </w:p>
        </w:tc>
      </w:tr>
      <w:tr w:rsidR="001010A4" w:rsidRPr="00ED6D08" w14:paraId="2B2C228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27E941"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5EE13FB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356C8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9289C9"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BCA3B6" w14:textId="77777777" w:rsidR="00214F71" w:rsidRPr="00ED6D08" w:rsidRDefault="00214F71" w:rsidP="0010453A">
            <w:pPr>
              <w:spacing w:after="0"/>
              <w:jc w:val="center"/>
              <w:rPr>
                <w:rFonts w:ascii="Open Sans" w:eastAsia="Times New Roman" w:hAnsi="Open Sans" w:cs="Open Sans"/>
              </w:rPr>
            </w:pPr>
          </w:p>
        </w:tc>
      </w:tr>
      <w:tr w:rsidR="001010A4" w:rsidRPr="00ED6D08" w14:paraId="0AA42A5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56AEC5"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7B7A21"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093787" w14:textId="77777777" w:rsidR="00214F71" w:rsidRPr="00ED6D08" w:rsidRDefault="00214F71" w:rsidP="0010453A">
            <w:pPr>
              <w:spacing w:after="0"/>
              <w:jc w:val="center"/>
              <w:rPr>
                <w:rFonts w:ascii="Open Sans" w:eastAsia="Times New Roman" w:hAnsi="Open Sans" w:cs="Open Sans"/>
              </w:rPr>
            </w:pPr>
          </w:p>
        </w:tc>
      </w:tr>
      <w:tr w:rsidR="001010A4" w:rsidRPr="00ED6D08" w14:paraId="13B22D7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F8D51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14E2BA"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4AB297" w14:textId="77777777" w:rsidR="00214F71" w:rsidRPr="00ED6D08" w:rsidRDefault="00214F71" w:rsidP="0010453A">
            <w:pPr>
              <w:spacing w:after="0"/>
              <w:jc w:val="center"/>
              <w:rPr>
                <w:rFonts w:ascii="Open Sans" w:eastAsia="Times New Roman" w:hAnsi="Open Sans" w:cs="Open Sans"/>
              </w:rPr>
            </w:pPr>
          </w:p>
        </w:tc>
      </w:tr>
      <w:tr w:rsidR="001010A4" w:rsidRPr="00ED6D08" w14:paraId="12C72BD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86E335"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7EFF0FB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E9AACC"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4A5032"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F339D9" w14:textId="77777777" w:rsidR="00214F71" w:rsidRPr="00ED6D08" w:rsidRDefault="00214F71" w:rsidP="0010453A">
            <w:pPr>
              <w:spacing w:after="0"/>
              <w:jc w:val="center"/>
              <w:rPr>
                <w:rFonts w:ascii="Open Sans" w:eastAsia="Times New Roman" w:hAnsi="Open Sans" w:cs="Open Sans"/>
              </w:rPr>
            </w:pPr>
          </w:p>
        </w:tc>
      </w:tr>
      <w:tr w:rsidR="001010A4" w:rsidRPr="00ED6D08" w14:paraId="69F7657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0A2603"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610ECB"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814316" w14:textId="77777777" w:rsidR="00214F71" w:rsidRPr="00ED6D08" w:rsidRDefault="00214F71" w:rsidP="0010453A">
            <w:pPr>
              <w:spacing w:after="0"/>
              <w:jc w:val="center"/>
              <w:rPr>
                <w:rFonts w:ascii="Open Sans" w:eastAsia="Times New Roman" w:hAnsi="Open Sans" w:cs="Open Sans"/>
              </w:rPr>
            </w:pPr>
          </w:p>
        </w:tc>
      </w:tr>
      <w:tr w:rsidR="001010A4" w:rsidRPr="00ED6D08" w14:paraId="1FB4707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FBF166"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68C33A"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165480" w14:textId="77777777" w:rsidR="00214F71" w:rsidRPr="00ED6D08" w:rsidRDefault="00214F71" w:rsidP="0010453A">
            <w:pPr>
              <w:spacing w:after="0"/>
              <w:jc w:val="center"/>
              <w:rPr>
                <w:rFonts w:ascii="Open Sans" w:eastAsia="Times New Roman" w:hAnsi="Open Sans" w:cs="Open Sans"/>
              </w:rPr>
            </w:pPr>
          </w:p>
        </w:tc>
      </w:tr>
      <w:tr w:rsidR="001010A4" w:rsidRPr="00ED6D08" w14:paraId="2FCA18D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4B6762"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598A132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72865D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D8ED75"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1A8C6E"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Mobile food units. </w:t>
            </w:r>
          </w:p>
        </w:tc>
      </w:tr>
      <w:tr w:rsidR="001010A4" w:rsidRPr="00ED6D08" w14:paraId="15585C2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10DAC0A"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8DD28D"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D339AC"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All other eating and drinking establishments. </w:t>
            </w:r>
          </w:p>
        </w:tc>
      </w:tr>
      <w:tr w:rsidR="001010A4" w:rsidRPr="00ED6D08" w14:paraId="15714B3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9D3B73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2835D5"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A6149C"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Drug stores and pharmacies. </w:t>
            </w:r>
          </w:p>
        </w:tc>
      </w:tr>
      <w:tr w:rsidR="001010A4" w:rsidRPr="00ED6D08" w14:paraId="696304E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65E31DA"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AB41A0"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017145"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1392F5B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BF4160"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3BC03D"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4ABF20" w14:textId="77777777" w:rsidR="00214F71" w:rsidRPr="00ED6D08" w:rsidRDefault="00214F71" w:rsidP="0010453A">
            <w:pPr>
              <w:spacing w:after="0"/>
              <w:jc w:val="center"/>
              <w:rPr>
                <w:rFonts w:ascii="Open Sans" w:eastAsia="Times New Roman" w:hAnsi="Open Sans" w:cs="Open Sans"/>
              </w:rPr>
            </w:pPr>
          </w:p>
        </w:tc>
      </w:tr>
      <w:tr w:rsidR="001010A4" w:rsidRPr="00ED6D08" w14:paraId="3D13C69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E9EF3D"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8BA4A5"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380B3B" w14:textId="77777777" w:rsidR="00214F71" w:rsidRPr="00ED6D08" w:rsidRDefault="00214F71" w:rsidP="0010453A">
            <w:pPr>
              <w:spacing w:after="0"/>
              <w:jc w:val="center"/>
              <w:rPr>
                <w:rFonts w:ascii="Open Sans" w:eastAsia="Times New Roman" w:hAnsi="Open Sans" w:cs="Open Sans"/>
              </w:rPr>
            </w:pPr>
          </w:p>
        </w:tc>
      </w:tr>
      <w:tr w:rsidR="001010A4" w:rsidRPr="00ED6D08" w14:paraId="13A1C52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AB6D8A3"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0CE4100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014234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9A6602"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48474C"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Home health care services. </w:t>
            </w:r>
          </w:p>
        </w:tc>
      </w:tr>
      <w:tr w:rsidR="001010A4" w:rsidRPr="00ED6D08" w14:paraId="133A71D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4474864"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B0DD1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1FE253"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Distance education and distance learning. </w:t>
            </w:r>
          </w:p>
        </w:tc>
      </w:tr>
      <w:tr w:rsidR="001010A4" w:rsidRPr="00ED6D08" w14:paraId="6A36C65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42EA105"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E41B13"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EF9514"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All other office. </w:t>
            </w:r>
          </w:p>
        </w:tc>
      </w:tr>
      <w:tr w:rsidR="001010A4" w:rsidRPr="00ED6D08" w14:paraId="6A9207C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6368D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BA08A0"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E9BA04" w14:textId="77777777" w:rsidR="00214F71" w:rsidRPr="00ED6D08" w:rsidRDefault="00214F71" w:rsidP="0010453A">
            <w:pPr>
              <w:spacing w:after="0"/>
              <w:jc w:val="center"/>
              <w:rPr>
                <w:rFonts w:ascii="Open Sans" w:eastAsia="Times New Roman" w:hAnsi="Open Sans" w:cs="Open Sans"/>
              </w:rPr>
            </w:pPr>
          </w:p>
        </w:tc>
      </w:tr>
      <w:tr w:rsidR="001010A4" w:rsidRPr="00ED6D08" w14:paraId="134D50E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40BBA6"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6BBA26"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D144E8" w14:textId="77777777" w:rsidR="00214F71" w:rsidRPr="00ED6D08" w:rsidRDefault="00214F71" w:rsidP="0010453A">
            <w:pPr>
              <w:spacing w:after="0"/>
              <w:jc w:val="center"/>
              <w:rPr>
                <w:rFonts w:ascii="Open Sans" w:eastAsia="Times New Roman" w:hAnsi="Open Sans" w:cs="Open Sans"/>
              </w:rPr>
            </w:pPr>
          </w:p>
        </w:tc>
      </w:tr>
      <w:tr w:rsidR="001010A4" w:rsidRPr="00ED6D08" w14:paraId="0EE54BF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264301"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0DE83AC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A00AF7"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D15D1A"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ED9134" w14:textId="77777777" w:rsidR="00214F71" w:rsidRPr="00ED6D08" w:rsidRDefault="00214F71" w:rsidP="0010453A">
            <w:pPr>
              <w:spacing w:after="0"/>
              <w:jc w:val="center"/>
              <w:rPr>
                <w:rFonts w:ascii="Open Sans" w:eastAsia="Times New Roman" w:hAnsi="Open Sans" w:cs="Open Sans"/>
              </w:rPr>
            </w:pPr>
          </w:p>
        </w:tc>
      </w:tr>
      <w:tr w:rsidR="001010A4" w:rsidRPr="00ED6D08" w14:paraId="247FD67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24AC2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EE352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7A0E35" w14:textId="77777777" w:rsidR="00214F71" w:rsidRPr="00ED6D08" w:rsidRDefault="00214F71" w:rsidP="0010453A">
            <w:pPr>
              <w:spacing w:after="0"/>
              <w:jc w:val="center"/>
              <w:rPr>
                <w:rFonts w:ascii="Open Sans" w:eastAsia="Times New Roman" w:hAnsi="Open Sans" w:cs="Open Sans"/>
              </w:rPr>
            </w:pPr>
          </w:p>
        </w:tc>
      </w:tr>
      <w:tr w:rsidR="001010A4" w:rsidRPr="00ED6D08" w14:paraId="221444E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52F9C1"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44443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FAE447" w14:textId="77777777" w:rsidR="00214F71" w:rsidRPr="00ED6D08" w:rsidRDefault="00214F71" w:rsidP="0010453A">
            <w:pPr>
              <w:spacing w:after="0"/>
              <w:jc w:val="center"/>
              <w:rPr>
                <w:rFonts w:ascii="Open Sans" w:eastAsia="Times New Roman" w:hAnsi="Open Sans" w:cs="Open Sans"/>
              </w:rPr>
            </w:pPr>
          </w:p>
        </w:tc>
      </w:tr>
      <w:tr w:rsidR="001010A4" w:rsidRPr="00ED6D08" w14:paraId="6E36FD2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A3DB81"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28EDA7"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32215F" w14:textId="77777777" w:rsidR="00214F71" w:rsidRPr="00ED6D08" w:rsidRDefault="00214F71" w:rsidP="0010453A">
            <w:pPr>
              <w:spacing w:after="0"/>
              <w:jc w:val="center"/>
              <w:rPr>
                <w:rFonts w:ascii="Open Sans" w:eastAsia="Times New Roman" w:hAnsi="Open Sans" w:cs="Open Sans"/>
              </w:rPr>
            </w:pPr>
          </w:p>
        </w:tc>
      </w:tr>
      <w:tr w:rsidR="001010A4" w:rsidRPr="00ED6D08" w14:paraId="7EE81FB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9B5BA6"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17C10D"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55F014" w14:textId="77777777" w:rsidR="00214F71" w:rsidRPr="00ED6D08" w:rsidRDefault="00214F71" w:rsidP="0010453A">
            <w:pPr>
              <w:spacing w:after="0"/>
              <w:jc w:val="center"/>
              <w:rPr>
                <w:rFonts w:ascii="Open Sans" w:eastAsia="Times New Roman" w:hAnsi="Open Sans" w:cs="Open Sans"/>
              </w:rPr>
            </w:pPr>
          </w:p>
        </w:tc>
      </w:tr>
      <w:tr w:rsidR="001010A4" w:rsidRPr="00ED6D08" w14:paraId="220BAC2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163B6D"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F28D0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1A1E5D" w14:textId="77777777" w:rsidR="00214F71" w:rsidRPr="00ED6D08" w:rsidRDefault="00214F71" w:rsidP="0010453A">
            <w:pPr>
              <w:spacing w:after="0"/>
              <w:jc w:val="center"/>
              <w:rPr>
                <w:rFonts w:ascii="Open Sans" w:eastAsia="Times New Roman" w:hAnsi="Open Sans" w:cs="Open Sans"/>
              </w:rPr>
            </w:pPr>
          </w:p>
        </w:tc>
      </w:tr>
      <w:tr w:rsidR="001010A4" w:rsidRPr="00ED6D08" w14:paraId="32A15D5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D924B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638A8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C64066" w14:textId="77777777" w:rsidR="00214F71" w:rsidRPr="00ED6D08" w:rsidRDefault="00214F71" w:rsidP="0010453A">
            <w:pPr>
              <w:spacing w:after="0"/>
              <w:jc w:val="center"/>
              <w:rPr>
                <w:rFonts w:ascii="Open Sans" w:eastAsia="Times New Roman" w:hAnsi="Open Sans" w:cs="Open Sans"/>
              </w:rPr>
            </w:pPr>
          </w:p>
        </w:tc>
      </w:tr>
      <w:tr w:rsidR="001010A4" w:rsidRPr="00ED6D08" w14:paraId="1E0EA7C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387066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0A35856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46E325"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84CD3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C1C1D3" w14:textId="77777777" w:rsidR="00214F71" w:rsidRPr="00ED6D08" w:rsidRDefault="00214F71" w:rsidP="0010453A">
            <w:pPr>
              <w:spacing w:after="0"/>
              <w:jc w:val="center"/>
              <w:rPr>
                <w:rFonts w:ascii="Open Sans" w:eastAsia="Times New Roman" w:hAnsi="Open Sans" w:cs="Open Sans"/>
              </w:rPr>
            </w:pPr>
          </w:p>
        </w:tc>
      </w:tr>
      <w:tr w:rsidR="001010A4" w:rsidRPr="00ED6D08" w14:paraId="32E42C3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4AD040"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240450"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C63B77" w14:textId="77777777" w:rsidR="00214F71" w:rsidRPr="00ED6D08" w:rsidRDefault="00214F71" w:rsidP="0010453A">
            <w:pPr>
              <w:spacing w:after="0"/>
              <w:jc w:val="center"/>
              <w:rPr>
                <w:rFonts w:ascii="Open Sans" w:eastAsia="Times New Roman" w:hAnsi="Open Sans" w:cs="Open Sans"/>
              </w:rPr>
            </w:pPr>
          </w:p>
        </w:tc>
      </w:tr>
      <w:tr w:rsidR="001010A4" w:rsidRPr="00ED6D08" w14:paraId="54AED9E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81B1C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8DA057"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4D186D" w14:textId="77777777" w:rsidR="00214F71" w:rsidRPr="00ED6D08" w:rsidRDefault="00214F71" w:rsidP="0010453A">
            <w:pPr>
              <w:spacing w:after="0"/>
              <w:jc w:val="center"/>
              <w:rPr>
                <w:rFonts w:ascii="Open Sans" w:eastAsia="Times New Roman" w:hAnsi="Open Sans" w:cs="Open Sans"/>
              </w:rPr>
            </w:pPr>
          </w:p>
        </w:tc>
      </w:tr>
      <w:tr w:rsidR="001010A4" w:rsidRPr="00ED6D08" w14:paraId="18850B5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E93CC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CD159A"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C28C16" w14:textId="77777777" w:rsidR="00214F71" w:rsidRPr="00ED6D08" w:rsidRDefault="00214F71" w:rsidP="0010453A">
            <w:pPr>
              <w:spacing w:after="0"/>
              <w:jc w:val="center"/>
              <w:rPr>
                <w:rFonts w:ascii="Open Sans" w:eastAsia="Times New Roman" w:hAnsi="Open Sans" w:cs="Open Sans"/>
              </w:rPr>
            </w:pPr>
          </w:p>
        </w:tc>
      </w:tr>
      <w:tr w:rsidR="001010A4" w:rsidRPr="00ED6D08" w14:paraId="0F92587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1129A0"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76C63B"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9F7683" w14:textId="77777777" w:rsidR="00214F71" w:rsidRPr="00ED6D08" w:rsidRDefault="00214F71" w:rsidP="0010453A">
            <w:pPr>
              <w:spacing w:after="0"/>
              <w:jc w:val="center"/>
              <w:rPr>
                <w:rFonts w:ascii="Open Sans" w:eastAsia="Times New Roman" w:hAnsi="Open Sans" w:cs="Open Sans"/>
              </w:rPr>
            </w:pPr>
          </w:p>
        </w:tc>
      </w:tr>
      <w:tr w:rsidR="001010A4" w:rsidRPr="00ED6D08" w14:paraId="175FA3B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584450"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4199A9"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B0D81D" w14:textId="77777777" w:rsidR="00214F71" w:rsidRPr="00ED6D08" w:rsidRDefault="00214F71" w:rsidP="0010453A">
            <w:pPr>
              <w:spacing w:after="0"/>
              <w:jc w:val="center"/>
              <w:rPr>
                <w:rFonts w:ascii="Open Sans" w:eastAsia="Times New Roman" w:hAnsi="Open Sans" w:cs="Open Sans"/>
              </w:rPr>
            </w:pPr>
          </w:p>
        </w:tc>
      </w:tr>
      <w:tr w:rsidR="001010A4" w:rsidRPr="00ED6D08" w14:paraId="6110274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18220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DF61FA"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BEAD6E" w14:textId="77777777" w:rsidR="00214F71" w:rsidRPr="00ED6D08" w:rsidRDefault="00214F71" w:rsidP="0010453A">
            <w:pPr>
              <w:spacing w:after="0"/>
              <w:jc w:val="center"/>
              <w:rPr>
                <w:rFonts w:ascii="Open Sans" w:eastAsia="Times New Roman" w:hAnsi="Open Sans" w:cs="Open Sans"/>
              </w:rPr>
            </w:pPr>
          </w:p>
        </w:tc>
      </w:tr>
      <w:tr w:rsidR="001010A4" w:rsidRPr="00ED6D08" w14:paraId="568847C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3C0CD1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64D41AD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35F95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AADE29"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19B226" w14:textId="77777777" w:rsidR="00214F71" w:rsidRPr="00ED6D08" w:rsidRDefault="00214F71" w:rsidP="0010453A">
            <w:pPr>
              <w:spacing w:after="0"/>
              <w:jc w:val="center"/>
              <w:rPr>
                <w:rFonts w:ascii="Open Sans" w:eastAsia="Times New Roman" w:hAnsi="Open Sans" w:cs="Open Sans"/>
              </w:rPr>
            </w:pPr>
          </w:p>
        </w:tc>
      </w:tr>
      <w:tr w:rsidR="001010A4" w:rsidRPr="00ED6D08" w14:paraId="0D5C4F4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15BAEA"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B06791"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82073B" w14:textId="77777777" w:rsidR="00214F71" w:rsidRPr="00ED6D08" w:rsidRDefault="00214F71" w:rsidP="0010453A">
            <w:pPr>
              <w:spacing w:after="0"/>
              <w:jc w:val="center"/>
              <w:rPr>
                <w:rFonts w:ascii="Open Sans" w:eastAsia="Times New Roman" w:hAnsi="Open Sans" w:cs="Open Sans"/>
              </w:rPr>
            </w:pPr>
          </w:p>
        </w:tc>
      </w:tr>
      <w:tr w:rsidR="001010A4" w:rsidRPr="00ED6D08" w14:paraId="2BD97DE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95B3A5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6A28B54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C1165C"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83ADC5"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AE636B" w14:textId="77777777" w:rsidR="00214F71" w:rsidRPr="00ED6D08" w:rsidRDefault="00214F71" w:rsidP="0010453A">
            <w:pPr>
              <w:spacing w:after="0"/>
              <w:jc w:val="center"/>
              <w:rPr>
                <w:rFonts w:ascii="Open Sans" w:eastAsia="Times New Roman" w:hAnsi="Open Sans" w:cs="Open Sans"/>
              </w:rPr>
            </w:pPr>
          </w:p>
        </w:tc>
      </w:tr>
      <w:tr w:rsidR="001010A4" w:rsidRPr="00ED6D08" w14:paraId="47AD691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BFEBA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BFD3E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31699D" w14:textId="77777777" w:rsidR="00214F71" w:rsidRPr="00ED6D08" w:rsidRDefault="00214F71" w:rsidP="0010453A">
            <w:pPr>
              <w:spacing w:after="0"/>
              <w:jc w:val="center"/>
              <w:rPr>
                <w:rFonts w:ascii="Open Sans" w:eastAsia="Times New Roman" w:hAnsi="Open Sans" w:cs="Open Sans"/>
              </w:rPr>
            </w:pPr>
          </w:p>
        </w:tc>
      </w:tr>
      <w:tr w:rsidR="001010A4" w:rsidRPr="00ED6D08" w14:paraId="3098ACE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A5E5B5"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6A33BD"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4F8B1D" w14:textId="77777777" w:rsidR="00214F71" w:rsidRPr="00ED6D08" w:rsidRDefault="00214F71" w:rsidP="0010453A">
            <w:pPr>
              <w:spacing w:after="0"/>
              <w:jc w:val="center"/>
              <w:rPr>
                <w:rFonts w:ascii="Open Sans" w:eastAsia="Times New Roman" w:hAnsi="Open Sans" w:cs="Open Sans"/>
              </w:rPr>
            </w:pPr>
          </w:p>
        </w:tc>
      </w:tr>
      <w:tr w:rsidR="001010A4" w:rsidRPr="00ED6D08" w14:paraId="16CADFD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C2D094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4C29A18E"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FF8E661"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AB23C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896662"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Administration of public health programs. </w:t>
            </w:r>
          </w:p>
        </w:tc>
      </w:tr>
      <w:tr w:rsidR="001010A4" w:rsidRPr="00ED6D08" w14:paraId="47A8FBC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427AA43"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BBB8D6"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AEC42F"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All other governmental services. </w:t>
            </w:r>
          </w:p>
        </w:tc>
      </w:tr>
      <w:tr w:rsidR="001010A4" w:rsidRPr="00ED6D08" w14:paraId="1A40893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CF6CFD"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94F723"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D9A94B" w14:textId="77777777" w:rsidR="00214F71" w:rsidRPr="00ED6D08" w:rsidRDefault="00214F71" w:rsidP="0010453A">
            <w:pPr>
              <w:spacing w:after="0"/>
              <w:jc w:val="center"/>
              <w:rPr>
                <w:rFonts w:ascii="Open Sans" w:eastAsia="Times New Roman" w:hAnsi="Open Sans" w:cs="Open Sans"/>
              </w:rPr>
            </w:pPr>
          </w:p>
        </w:tc>
      </w:tr>
      <w:tr w:rsidR="001010A4" w:rsidRPr="00ED6D08" w14:paraId="2699B04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DC330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9E9B03"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ADAB84" w14:textId="77777777" w:rsidR="00214F71" w:rsidRPr="00ED6D08" w:rsidRDefault="00214F71" w:rsidP="0010453A">
            <w:pPr>
              <w:spacing w:after="0"/>
              <w:jc w:val="center"/>
              <w:rPr>
                <w:rFonts w:ascii="Open Sans" w:eastAsia="Times New Roman" w:hAnsi="Open Sans" w:cs="Open Sans"/>
              </w:rPr>
            </w:pPr>
          </w:p>
        </w:tc>
      </w:tr>
      <w:tr w:rsidR="001010A4" w:rsidRPr="00ED6D08" w14:paraId="31D4CB5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10D99D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lastRenderedPageBreak/>
              <w:t>Public Safety</w:t>
            </w:r>
            <w:r w:rsidRPr="00ED6D08">
              <w:rPr>
                <w:rFonts w:ascii="Open Sans" w:eastAsia="Times New Roman" w:hAnsi="Open Sans" w:cs="Open Sans"/>
              </w:rPr>
              <w:t xml:space="preserve"> </w:t>
            </w:r>
          </w:p>
        </w:tc>
      </w:tr>
      <w:tr w:rsidR="001010A4" w:rsidRPr="00ED6D08" w14:paraId="0869FA4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88AB0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162C1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A76F69" w14:textId="77777777" w:rsidR="00214F71" w:rsidRPr="00ED6D08" w:rsidRDefault="00214F71" w:rsidP="0010453A">
            <w:pPr>
              <w:spacing w:after="0"/>
              <w:jc w:val="center"/>
              <w:rPr>
                <w:rFonts w:ascii="Open Sans" w:eastAsia="Times New Roman" w:hAnsi="Open Sans" w:cs="Open Sans"/>
              </w:rPr>
            </w:pPr>
          </w:p>
        </w:tc>
      </w:tr>
      <w:tr w:rsidR="001010A4" w:rsidRPr="00ED6D08" w14:paraId="542B3EA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B3DF5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8C1379"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D4075D" w14:textId="77777777" w:rsidR="00214F71" w:rsidRPr="00ED6D08" w:rsidRDefault="00214F71" w:rsidP="0010453A">
            <w:pPr>
              <w:spacing w:after="0"/>
              <w:jc w:val="center"/>
              <w:rPr>
                <w:rFonts w:ascii="Open Sans" w:eastAsia="Times New Roman" w:hAnsi="Open Sans" w:cs="Open Sans"/>
              </w:rPr>
            </w:pPr>
          </w:p>
        </w:tc>
      </w:tr>
      <w:tr w:rsidR="001010A4" w:rsidRPr="00ED6D08" w14:paraId="14AA464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1015B1"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1CEC8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AB1750" w14:textId="77777777" w:rsidR="00214F71" w:rsidRPr="00ED6D08" w:rsidRDefault="00214F71" w:rsidP="0010453A">
            <w:pPr>
              <w:spacing w:after="0"/>
              <w:jc w:val="center"/>
              <w:rPr>
                <w:rFonts w:ascii="Open Sans" w:eastAsia="Times New Roman" w:hAnsi="Open Sans" w:cs="Open Sans"/>
              </w:rPr>
            </w:pPr>
          </w:p>
        </w:tc>
      </w:tr>
      <w:tr w:rsidR="001010A4" w:rsidRPr="00ED6D08" w14:paraId="1F76C88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3571969"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400CC1D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F6E44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9FD1A7"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3AE269" w14:textId="77777777" w:rsidR="00214F71" w:rsidRPr="00ED6D08" w:rsidRDefault="00214F71" w:rsidP="0010453A">
            <w:pPr>
              <w:spacing w:after="0"/>
              <w:jc w:val="center"/>
              <w:rPr>
                <w:rFonts w:ascii="Open Sans" w:eastAsia="Times New Roman" w:hAnsi="Open Sans" w:cs="Open Sans"/>
              </w:rPr>
            </w:pPr>
          </w:p>
        </w:tc>
      </w:tr>
      <w:tr w:rsidR="001010A4" w:rsidRPr="00ED6D08" w14:paraId="4FD2E97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74498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351795"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D685AB" w14:textId="77777777" w:rsidR="00214F71" w:rsidRPr="00ED6D08" w:rsidRDefault="00214F71" w:rsidP="0010453A">
            <w:pPr>
              <w:spacing w:after="0"/>
              <w:jc w:val="center"/>
              <w:rPr>
                <w:rFonts w:ascii="Open Sans" w:eastAsia="Times New Roman" w:hAnsi="Open Sans" w:cs="Open Sans"/>
              </w:rPr>
            </w:pPr>
          </w:p>
        </w:tc>
      </w:tr>
      <w:tr w:rsidR="001010A4" w:rsidRPr="00ED6D08" w14:paraId="2FA9DF8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52FC67"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641C392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F0E4E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8B62B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56E1AC" w14:textId="77777777" w:rsidR="00214F71" w:rsidRPr="00ED6D08" w:rsidRDefault="00214F71" w:rsidP="0010453A">
            <w:pPr>
              <w:spacing w:after="0"/>
              <w:jc w:val="center"/>
              <w:rPr>
                <w:rFonts w:ascii="Open Sans" w:eastAsia="Times New Roman" w:hAnsi="Open Sans" w:cs="Open Sans"/>
              </w:rPr>
            </w:pPr>
          </w:p>
        </w:tc>
      </w:tr>
      <w:tr w:rsidR="001010A4" w:rsidRPr="00ED6D08" w14:paraId="5F728D3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C8A94A"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w:t>
            </w:r>
            <w:r w:rsidRPr="00ED6D08">
              <w:rPr>
                <w:rFonts w:ascii="Open Sans" w:eastAsia="Times New Roman" w:hAnsi="Open Sans" w:cs="Open Sans"/>
              </w:rPr>
              <w:br/>
              <w:t xml:space="preserve">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1350DB"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11944A" w14:textId="77777777" w:rsidR="00214F71" w:rsidRPr="00ED6D08" w:rsidRDefault="00214F71" w:rsidP="0010453A">
            <w:pPr>
              <w:spacing w:after="0"/>
              <w:jc w:val="center"/>
              <w:rPr>
                <w:rFonts w:ascii="Open Sans" w:eastAsia="Times New Roman" w:hAnsi="Open Sans" w:cs="Open Sans"/>
              </w:rPr>
            </w:pPr>
          </w:p>
        </w:tc>
      </w:tr>
      <w:tr w:rsidR="001010A4" w:rsidRPr="00ED6D08" w14:paraId="5A34ED4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A11309"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640AB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FD305B" w14:textId="77777777" w:rsidR="00214F71" w:rsidRPr="00ED6D08" w:rsidRDefault="00214F71" w:rsidP="0010453A">
            <w:pPr>
              <w:spacing w:after="0"/>
              <w:jc w:val="center"/>
              <w:rPr>
                <w:rFonts w:ascii="Open Sans" w:eastAsia="Times New Roman" w:hAnsi="Open Sans" w:cs="Open Sans"/>
              </w:rPr>
            </w:pPr>
          </w:p>
        </w:tc>
      </w:tr>
      <w:tr w:rsidR="001010A4" w:rsidRPr="00ED6D08" w14:paraId="51BE755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7F6495"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426CEA"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591D1C" w14:textId="77777777" w:rsidR="00214F71" w:rsidRPr="00ED6D08" w:rsidRDefault="00214F71" w:rsidP="0010453A">
            <w:pPr>
              <w:spacing w:after="0"/>
              <w:jc w:val="center"/>
              <w:rPr>
                <w:rFonts w:ascii="Open Sans" w:eastAsia="Times New Roman" w:hAnsi="Open Sans" w:cs="Open Sans"/>
              </w:rPr>
            </w:pPr>
          </w:p>
        </w:tc>
      </w:tr>
      <w:tr w:rsidR="001010A4" w:rsidRPr="00ED6D08" w14:paraId="3E5ECB7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2A77C7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6FC7843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B0F6E3"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FC4E11"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4B8F5B" w14:textId="77777777" w:rsidR="00214F71" w:rsidRPr="00ED6D08" w:rsidRDefault="00214F71" w:rsidP="0010453A">
            <w:pPr>
              <w:spacing w:after="0"/>
              <w:jc w:val="center"/>
              <w:rPr>
                <w:rFonts w:ascii="Open Sans" w:eastAsia="Times New Roman" w:hAnsi="Open Sans" w:cs="Open Sans"/>
              </w:rPr>
            </w:pPr>
          </w:p>
        </w:tc>
      </w:tr>
      <w:tr w:rsidR="001010A4" w:rsidRPr="00ED6D08" w14:paraId="7958F34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27A4A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E41B32"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F40B0E" w14:textId="77777777" w:rsidR="00214F71" w:rsidRPr="00ED6D08" w:rsidRDefault="00214F71" w:rsidP="0010453A">
            <w:pPr>
              <w:spacing w:after="0"/>
              <w:jc w:val="center"/>
              <w:rPr>
                <w:rFonts w:ascii="Open Sans" w:eastAsia="Times New Roman" w:hAnsi="Open Sans" w:cs="Open Sans"/>
              </w:rPr>
            </w:pPr>
          </w:p>
        </w:tc>
      </w:tr>
      <w:tr w:rsidR="001010A4" w:rsidRPr="00ED6D08" w14:paraId="5EB750D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479A071"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0CEAFD"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9FC0E0"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General warehousing and storage, when operated by a public entity. </w:t>
            </w:r>
          </w:p>
        </w:tc>
      </w:tr>
      <w:tr w:rsidR="001010A4" w:rsidRPr="00ED6D08" w14:paraId="53545B1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9A4ADCE"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AC9B0A"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C4BB5A"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All other warehousing and distribution. </w:t>
            </w:r>
          </w:p>
        </w:tc>
      </w:tr>
      <w:tr w:rsidR="001010A4" w:rsidRPr="00ED6D08" w14:paraId="52AD7CD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384532"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C36AF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EAD9AC" w14:textId="77777777" w:rsidR="00214F71" w:rsidRPr="00ED6D08" w:rsidRDefault="00214F71" w:rsidP="0010453A">
            <w:pPr>
              <w:spacing w:after="0"/>
              <w:jc w:val="center"/>
              <w:rPr>
                <w:rFonts w:ascii="Open Sans" w:eastAsia="Times New Roman" w:hAnsi="Open Sans" w:cs="Open Sans"/>
              </w:rPr>
            </w:pPr>
          </w:p>
        </w:tc>
      </w:tr>
      <w:tr w:rsidR="001010A4" w:rsidRPr="00ED6D08" w14:paraId="0B124F1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49A35E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5A50FCC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71B27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D99D5D"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6A97D" w14:textId="77777777" w:rsidR="00214F71" w:rsidRPr="00ED6D08" w:rsidRDefault="00214F71" w:rsidP="0010453A">
            <w:pPr>
              <w:spacing w:after="0"/>
              <w:jc w:val="center"/>
              <w:rPr>
                <w:rFonts w:ascii="Open Sans" w:eastAsia="Times New Roman" w:hAnsi="Open Sans" w:cs="Open Sans"/>
              </w:rPr>
            </w:pPr>
          </w:p>
        </w:tc>
      </w:tr>
      <w:tr w:rsidR="001010A4" w:rsidRPr="00ED6D08" w14:paraId="3A7FD75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FEF686"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445969"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26C5D3" w14:textId="77777777" w:rsidR="00214F71" w:rsidRPr="00ED6D08" w:rsidRDefault="00214F71" w:rsidP="0010453A">
            <w:pPr>
              <w:spacing w:after="0"/>
              <w:jc w:val="center"/>
              <w:rPr>
                <w:rFonts w:ascii="Open Sans" w:eastAsia="Times New Roman" w:hAnsi="Open Sans" w:cs="Open Sans"/>
              </w:rPr>
            </w:pPr>
          </w:p>
        </w:tc>
      </w:tr>
      <w:tr w:rsidR="001010A4" w:rsidRPr="00ED6D08" w14:paraId="531AEEB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75EEF7"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5D4DF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84436A" w14:textId="77777777" w:rsidR="00214F71" w:rsidRPr="00ED6D08" w:rsidRDefault="00214F71" w:rsidP="0010453A">
            <w:pPr>
              <w:spacing w:after="0"/>
              <w:jc w:val="center"/>
              <w:rPr>
                <w:rFonts w:ascii="Open Sans" w:eastAsia="Times New Roman" w:hAnsi="Open Sans" w:cs="Open Sans"/>
              </w:rPr>
            </w:pPr>
          </w:p>
        </w:tc>
      </w:tr>
      <w:tr w:rsidR="001010A4" w:rsidRPr="00ED6D08" w14:paraId="1B462E3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B446E3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27CFF02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E67F12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9C85EC"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CA6D4D"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Helicopter landing areas. </w:t>
            </w:r>
          </w:p>
        </w:tc>
      </w:tr>
      <w:tr w:rsidR="001010A4" w:rsidRPr="00ED6D08" w14:paraId="71AB372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F3CBF16"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7BB4AB"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CEB966"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All other aviation facilities. </w:t>
            </w:r>
          </w:p>
        </w:tc>
      </w:tr>
      <w:tr w:rsidR="001010A4" w:rsidRPr="00ED6D08" w14:paraId="626AF94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06F9661"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E8DE87"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ADD255"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2E600E27"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CEA9A2C"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29615B"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888B98"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6AEB72D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0BB00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6CEFC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37B36E" w14:textId="77777777" w:rsidR="00214F71" w:rsidRPr="00ED6D08" w:rsidRDefault="00214F71" w:rsidP="0010453A">
            <w:pPr>
              <w:spacing w:after="0"/>
              <w:jc w:val="center"/>
              <w:rPr>
                <w:rFonts w:ascii="Open Sans" w:eastAsia="Times New Roman" w:hAnsi="Open Sans" w:cs="Open Sans"/>
              </w:rPr>
            </w:pPr>
          </w:p>
        </w:tc>
      </w:tr>
      <w:tr w:rsidR="001010A4" w:rsidRPr="00ED6D08" w14:paraId="6EF45EA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A1101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lastRenderedPageBreak/>
              <w:t>Utilities</w:t>
            </w:r>
            <w:r w:rsidRPr="00ED6D08">
              <w:rPr>
                <w:rFonts w:ascii="Open Sans" w:eastAsia="Times New Roman" w:hAnsi="Open Sans" w:cs="Open Sans"/>
              </w:rPr>
              <w:t xml:space="preserve"> </w:t>
            </w:r>
          </w:p>
        </w:tc>
      </w:tr>
      <w:tr w:rsidR="001010A4" w:rsidRPr="00ED6D08" w14:paraId="2118299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E14F3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A8E3B1"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340106" w14:textId="77777777" w:rsidR="00214F71" w:rsidRPr="00ED6D08" w:rsidRDefault="00214F71" w:rsidP="0010453A">
            <w:pPr>
              <w:spacing w:after="0"/>
              <w:jc w:val="center"/>
              <w:rPr>
                <w:rFonts w:ascii="Open Sans" w:eastAsia="Times New Roman" w:hAnsi="Open Sans" w:cs="Open Sans"/>
              </w:rPr>
            </w:pPr>
          </w:p>
        </w:tc>
      </w:tr>
      <w:tr w:rsidR="001010A4" w:rsidRPr="00ED6D08" w14:paraId="50AAA8F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0104D6"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23644D"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CBC0A8"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1074B78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213E49"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5F4A97"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BD550E" w14:textId="77777777" w:rsidR="00214F71" w:rsidRPr="00ED6D08" w:rsidRDefault="00214F71" w:rsidP="0010453A">
            <w:pPr>
              <w:spacing w:after="0"/>
              <w:jc w:val="center"/>
              <w:rPr>
                <w:rFonts w:ascii="Open Sans" w:eastAsia="Times New Roman" w:hAnsi="Open Sans" w:cs="Open Sans"/>
              </w:rPr>
            </w:pPr>
          </w:p>
        </w:tc>
      </w:tr>
      <w:tr w:rsidR="001010A4" w:rsidRPr="00ED6D08" w14:paraId="6CFAD56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B18DC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99266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62CA61" w14:textId="77777777" w:rsidR="00214F71" w:rsidRPr="00ED6D08" w:rsidRDefault="00214F71" w:rsidP="0010453A">
            <w:pPr>
              <w:spacing w:after="0"/>
              <w:jc w:val="center"/>
              <w:rPr>
                <w:rFonts w:ascii="Open Sans" w:eastAsia="Times New Roman" w:hAnsi="Open Sans" w:cs="Open Sans"/>
              </w:rPr>
            </w:pPr>
          </w:p>
        </w:tc>
      </w:tr>
      <w:tr w:rsidR="001010A4" w:rsidRPr="00ED6D08" w14:paraId="2FD4865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DA05B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1B39BD"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830146" w14:textId="77777777" w:rsidR="00214F71" w:rsidRPr="00ED6D08" w:rsidRDefault="00214F71" w:rsidP="0010453A">
            <w:pPr>
              <w:spacing w:after="0"/>
              <w:jc w:val="center"/>
              <w:rPr>
                <w:rFonts w:ascii="Open Sans" w:eastAsia="Times New Roman" w:hAnsi="Open Sans" w:cs="Open Sans"/>
              </w:rPr>
            </w:pPr>
          </w:p>
        </w:tc>
      </w:tr>
      <w:tr w:rsidR="001010A4" w:rsidRPr="00ED6D08" w14:paraId="057F88D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327C05"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CC7913"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4D9CA7" w14:textId="77777777" w:rsidR="00214F71" w:rsidRPr="00ED6D08" w:rsidRDefault="00214F71" w:rsidP="0010453A">
            <w:pPr>
              <w:spacing w:after="0"/>
              <w:jc w:val="center"/>
              <w:rPr>
                <w:rFonts w:ascii="Open Sans" w:eastAsia="Times New Roman" w:hAnsi="Open Sans" w:cs="Open Sans"/>
              </w:rPr>
            </w:pPr>
          </w:p>
        </w:tc>
      </w:tr>
      <w:tr w:rsidR="001010A4" w:rsidRPr="00ED6D08" w14:paraId="2B7519C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8B14F3D"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39944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FB3034"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Compost facility for yard debris franchise haulers and government entities, when located on the site of, and in compliance with, the Oregon State </w:t>
            </w:r>
            <w:r w:rsidRPr="00ED6D08">
              <w:rPr>
                <w:rFonts w:ascii="Open Sans" w:eastAsia="Times New Roman" w:hAnsi="Open Sans" w:cs="Open Sans"/>
              </w:rPr>
              <w:br/>
              <w:t xml:space="preserve">Corrections Area Plan. </w:t>
            </w:r>
          </w:p>
        </w:tc>
      </w:tr>
      <w:tr w:rsidR="001010A4" w:rsidRPr="00ED6D08" w14:paraId="6F39D61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669B2F1"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02995F"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C2B8D6"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All other waste-related facilities. </w:t>
            </w:r>
          </w:p>
        </w:tc>
      </w:tr>
      <w:tr w:rsidR="001010A4" w:rsidRPr="00ED6D08" w14:paraId="0AAF48E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D6FCDC"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176F7AD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8DB77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C42460"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B4500A" w14:textId="77777777" w:rsidR="00214F71" w:rsidRPr="00ED6D08" w:rsidRDefault="00214F71" w:rsidP="0010453A">
            <w:pPr>
              <w:spacing w:after="0"/>
              <w:jc w:val="center"/>
              <w:rPr>
                <w:rFonts w:ascii="Open Sans" w:eastAsia="Times New Roman" w:hAnsi="Open Sans" w:cs="Open Sans"/>
              </w:rPr>
            </w:pPr>
          </w:p>
        </w:tc>
      </w:tr>
      <w:tr w:rsidR="001010A4" w:rsidRPr="00ED6D08" w14:paraId="1972038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C78ABB"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21E380"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218ED9" w14:textId="77777777" w:rsidR="00214F71" w:rsidRPr="00ED6D08" w:rsidRDefault="00214F71" w:rsidP="0010453A">
            <w:pPr>
              <w:spacing w:after="0"/>
              <w:jc w:val="center"/>
              <w:rPr>
                <w:rFonts w:ascii="Open Sans" w:eastAsia="Times New Roman" w:hAnsi="Open Sans" w:cs="Open Sans"/>
              </w:rPr>
            </w:pPr>
          </w:p>
        </w:tc>
      </w:tr>
      <w:tr w:rsidR="001010A4" w:rsidRPr="00ED6D08" w14:paraId="24BA8A4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5FD628D"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1E284BA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3576B1C"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B4D62E"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8987B8"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0376C09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AEA124B"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CC8091"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6D12CA"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61F3C04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C79907"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468D83"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AFD10D" w14:textId="77777777" w:rsidR="00214F71" w:rsidRPr="00ED6D08" w:rsidRDefault="00214F71" w:rsidP="0010453A">
            <w:pPr>
              <w:spacing w:after="0"/>
              <w:jc w:val="center"/>
              <w:rPr>
                <w:rFonts w:ascii="Open Sans" w:eastAsia="Times New Roman" w:hAnsi="Open Sans" w:cs="Open Sans"/>
              </w:rPr>
            </w:pPr>
          </w:p>
        </w:tc>
      </w:tr>
      <w:tr w:rsidR="001010A4" w:rsidRPr="00ED6D08" w14:paraId="7683747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254F58"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61C919"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6C8DAA" w14:textId="77777777" w:rsidR="00214F71" w:rsidRPr="00ED6D08" w:rsidRDefault="00214F71" w:rsidP="0010453A">
            <w:pPr>
              <w:spacing w:after="0"/>
              <w:jc w:val="center"/>
              <w:rPr>
                <w:rFonts w:ascii="Open Sans" w:eastAsia="Times New Roman" w:hAnsi="Open Sans" w:cs="Open Sans"/>
              </w:rPr>
            </w:pPr>
          </w:p>
        </w:tc>
      </w:tr>
      <w:tr w:rsidR="001010A4" w:rsidRPr="00ED6D08" w14:paraId="309CC1C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1804E6"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80B536"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B4A14C" w14:textId="77777777" w:rsidR="00214F71" w:rsidRPr="00ED6D08" w:rsidRDefault="00214F71" w:rsidP="0010453A">
            <w:pPr>
              <w:spacing w:after="0"/>
              <w:jc w:val="center"/>
              <w:rPr>
                <w:rFonts w:ascii="Open Sans" w:eastAsia="Times New Roman" w:hAnsi="Open Sans" w:cs="Open Sans"/>
              </w:rPr>
            </w:pPr>
          </w:p>
        </w:tc>
      </w:tr>
      <w:tr w:rsidR="001010A4" w:rsidRPr="00ED6D08" w14:paraId="38BF3DB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8C352C7"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4B6174"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E66BB8"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Wildlife rehabilitation facilities. </w:t>
            </w:r>
          </w:p>
        </w:tc>
      </w:tr>
      <w:tr w:rsidR="001010A4" w:rsidRPr="00ED6D08" w14:paraId="507806E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BB0A24E" w14:textId="77777777" w:rsidR="00214F71" w:rsidRPr="00ED6D08" w:rsidRDefault="00214F71"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4F3C9C"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D5284E" w14:textId="77777777" w:rsidR="00214F71" w:rsidRPr="00ED6D08" w:rsidRDefault="00214F71" w:rsidP="0010453A">
            <w:pPr>
              <w:spacing w:after="0"/>
              <w:rPr>
                <w:rFonts w:ascii="Open Sans" w:eastAsia="Times New Roman" w:hAnsi="Open Sans" w:cs="Open Sans"/>
              </w:rPr>
            </w:pPr>
            <w:r w:rsidRPr="00ED6D08">
              <w:rPr>
                <w:rFonts w:ascii="Open Sans" w:eastAsia="Times New Roman" w:hAnsi="Open Sans" w:cs="Open Sans"/>
              </w:rPr>
              <w:t xml:space="preserve">All other animal services. </w:t>
            </w:r>
          </w:p>
        </w:tc>
      </w:tr>
      <w:tr w:rsidR="001010A4" w:rsidRPr="00ED6D08" w14:paraId="7CD6FF9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7AEED6C"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22169B4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18C010"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8D0F3C" w14:textId="77777777" w:rsidR="00214F71" w:rsidRPr="00ED6D08" w:rsidRDefault="00214F71"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8E6070" w14:textId="77777777" w:rsidR="00214F71" w:rsidRPr="00ED6D08" w:rsidRDefault="00214F71" w:rsidP="0010453A">
            <w:pPr>
              <w:spacing w:after="0"/>
              <w:jc w:val="center"/>
              <w:rPr>
                <w:rFonts w:ascii="Open Sans" w:eastAsia="Times New Roman" w:hAnsi="Open Sans" w:cs="Open Sans"/>
              </w:rPr>
            </w:pPr>
          </w:p>
        </w:tc>
      </w:tr>
    </w:tbl>
    <w:p w14:paraId="46A22F1C" w14:textId="631F7172" w:rsidR="00214F71" w:rsidRPr="00ED6D08" w:rsidRDefault="00214F71" w:rsidP="0010453A">
      <w:pPr>
        <w:pStyle w:val="NormalWeb"/>
        <w:rPr>
          <w:rFonts w:ascii="Open Sans" w:hAnsi="Open Sans" w:cs="Open Sans"/>
          <w:b/>
          <w:sz w:val="22"/>
          <w:szCs w:val="22"/>
        </w:rPr>
      </w:pPr>
      <w:r w:rsidRPr="00ED6D08">
        <w:rPr>
          <w:rFonts w:ascii="Open Sans" w:hAnsi="Open Sans" w:cs="Open Sans"/>
          <w:sz w:val="22"/>
          <w:szCs w:val="22"/>
        </w:rPr>
        <w:t> </w:t>
      </w:r>
      <w:r w:rsidRPr="00ED6D08">
        <w:rPr>
          <w:rFonts w:ascii="Open Sans" w:hAnsi="Open Sans" w:cs="Open Sans"/>
          <w:b/>
          <w:sz w:val="22"/>
          <w:szCs w:val="22"/>
        </w:rPr>
        <w:t xml:space="preserve">Sec. 543.015. - Design review. </w:t>
      </w:r>
    </w:p>
    <w:p w14:paraId="56F62A66" w14:textId="77777777" w:rsidR="00214F71" w:rsidRPr="00ED6D08" w:rsidRDefault="00214F71" w:rsidP="00214F71">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PH as follows: </w:t>
      </w:r>
    </w:p>
    <w:p w14:paraId="3CC5741B" w14:textId="77777777" w:rsidR="00214F71" w:rsidRPr="00ED6D08" w:rsidRDefault="00214F71" w:rsidP="00214F71">
      <w:pPr>
        <w:pStyle w:val="list1"/>
        <w:rPr>
          <w:rFonts w:ascii="Open Sans" w:hAnsi="Open Sans" w:cs="Open Sans"/>
          <w:sz w:val="22"/>
          <w:szCs w:val="22"/>
        </w:rPr>
      </w:pPr>
      <w:r w:rsidRPr="00ED6D08">
        <w:rPr>
          <w:rFonts w:ascii="Open Sans" w:hAnsi="Open Sans" w:cs="Open Sans"/>
          <w:sz w:val="22"/>
          <w:szCs w:val="22"/>
        </w:rPr>
        <w:lastRenderedPageBreak/>
        <w:t xml:space="preserve">(a)  Residential care with </w:t>
      </w:r>
      <w:proofErr w:type="spellStart"/>
      <w:r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44B54CBA" w14:textId="77777777" w:rsidR="002C73AB" w:rsidRPr="00ED6D08" w:rsidRDefault="002C73AB" w:rsidP="002C73AB">
      <w:pPr>
        <w:rPr>
          <w:rFonts w:ascii="Open Sans" w:eastAsia="Times New Roman" w:hAnsi="Open Sans" w:cs="Open Sans"/>
          <w:b/>
        </w:rPr>
      </w:pPr>
      <w:r w:rsidRPr="00ED6D08">
        <w:rPr>
          <w:rFonts w:ascii="Open Sans" w:eastAsia="Times New Roman" w:hAnsi="Open Sans" w:cs="Open Sans"/>
          <w:b/>
        </w:rPr>
        <w:t xml:space="preserve">Sec. 544.005. - Uses. </w:t>
      </w:r>
    </w:p>
    <w:p w14:paraId="7A4D57CE" w14:textId="77777777" w:rsidR="002C73AB" w:rsidRPr="00ED6D08" w:rsidRDefault="002C73AB" w:rsidP="002C73AB">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PS zone are set forth in Table 544-1.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700"/>
        <w:gridCol w:w="873"/>
        <w:gridCol w:w="4771"/>
      </w:tblGrid>
      <w:tr w:rsidR="001010A4" w:rsidRPr="00ED6D08" w14:paraId="03BF5DF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42E6AAF"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544-1. USES</w:t>
            </w:r>
            <w:r w:rsidRPr="00ED6D08">
              <w:rPr>
                <w:rFonts w:ascii="Open Sans" w:eastAsia="Times New Roman" w:hAnsi="Open Sans" w:cs="Open Sans"/>
                <w:shd w:val="clear" w:color="auto" w:fill="000000"/>
              </w:rPr>
              <w:t xml:space="preserve"> </w:t>
            </w:r>
          </w:p>
        </w:tc>
      </w:tr>
      <w:tr w:rsidR="001010A4" w:rsidRPr="00ED6D08" w14:paraId="6E2C632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84B4E1"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1C0804"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6C20A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04BE897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7E5C4E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5A2F729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CAD3829"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5035C4"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2B74DF"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Dwelling unit for a caretaker on the premises being cared for or guarded. </w:t>
            </w:r>
          </w:p>
        </w:tc>
      </w:tr>
      <w:tr w:rsidR="001010A4" w:rsidRPr="00ED6D08" w14:paraId="2D724CD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94BF421" w14:textId="77777777" w:rsidR="002C73AB" w:rsidRPr="00ED6D08" w:rsidRDefault="002C73AB"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E177B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B9BC1B"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Manufactured home as a dwelling for a caretaker, subject to SRC 700.030. </w:t>
            </w:r>
          </w:p>
        </w:tc>
      </w:tr>
      <w:tr w:rsidR="001010A4" w:rsidRPr="00ED6D08" w14:paraId="2A5A043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4FAF009" w14:textId="77777777" w:rsidR="002C73AB" w:rsidRPr="00ED6D08" w:rsidRDefault="002C73AB"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D73C84"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399D72"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4BD0BDC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61929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41A36A"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26FD50" w14:textId="77777777" w:rsidR="002C73AB" w:rsidRPr="00ED6D08" w:rsidRDefault="002C73AB" w:rsidP="0010453A">
            <w:pPr>
              <w:spacing w:after="0"/>
              <w:jc w:val="center"/>
              <w:rPr>
                <w:rFonts w:ascii="Open Sans" w:eastAsia="Times New Roman" w:hAnsi="Open Sans" w:cs="Open Sans"/>
              </w:rPr>
            </w:pPr>
          </w:p>
        </w:tc>
      </w:tr>
      <w:tr w:rsidR="001010A4" w:rsidRPr="00ED6D08" w14:paraId="61BF5CF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0E5637" w14:textId="77777777" w:rsidR="002C73AB" w:rsidRPr="00ED6D08" w:rsidRDefault="002C73AB" w:rsidP="0010453A">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0E2F4F" w14:textId="77777777" w:rsidR="002C73AB" w:rsidRPr="00ED6D08" w:rsidRDefault="002C73AB" w:rsidP="0010453A">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39AD70" w14:textId="77777777" w:rsidR="002C73AB" w:rsidRPr="00ED6D08" w:rsidRDefault="002C73AB" w:rsidP="0010453A">
            <w:pPr>
              <w:spacing w:after="0"/>
              <w:jc w:val="center"/>
              <w:rPr>
                <w:rFonts w:ascii="Open Sans" w:eastAsia="Times New Roman" w:hAnsi="Open Sans" w:cs="Open Sans"/>
              </w:rPr>
            </w:pPr>
          </w:p>
        </w:tc>
      </w:tr>
      <w:tr w:rsidR="001010A4" w:rsidRPr="00ED6D08" w14:paraId="44643A5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5DF07C" w14:textId="77777777" w:rsidR="002C73AB" w:rsidRPr="00ED6D08" w:rsidRDefault="002C73AB" w:rsidP="0010453A">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DF717A" w14:textId="77777777" w:rsidR="002C73AB" w:rsidRPr="00ED6D08" w:rsidRDefault="002C73AB" w:rsidP="0010453A">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114A82" w14:textId="77777777" w:rsidR="002C73AB" w:rsidRPr="00ED6D08" w:rsidRDefault="002C73AB" w:rsidP="0010453A">
            <w:pPr>
              <w:spacing w:after="0"/>
              <w:jc w:val="center"/>
              <w:rPr>
                <w:rFonts w:ascii="Open Sans" w:eastAsia="Times New Roman" w:hAnsi="Open Sans" w:cs="Open Sans"/>
              </w:rPr>
            </w:pPr>
          </w:p>
        </w:tc>
      </w:tr>
      <w:tr w:rsidR="001010A4" w:rsidRPr="00ED6D08" w14:paraId="6E921EC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1FD328"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F48969"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485FDB" w14:textId="77777777" w:rsidR="002C73AB" w:rsidRPr="00ED6D08" w:rsidRDefault="002C73AB" w:rsidP="0010453A">
            <w:pPr>
              <w:spacing w:after="0"/>
              <w:jc w:val="center"/>
              <w:rPr>
                <w:rFonts w:ascii="Open Sans" w:eastAsia="Times New Roman" w:hAnsi="Open Sans" w:cs="Open Sans"/>
              </w:rPr>
            </w:pPr>
          </w:p>
        </w:tc>
      </w:tr>
      <w:tr w:rsidR="001010A4" w:rsidRPr="00ED6D08" w14:paraId="15C03FD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B4EBA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307C4F0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5E693D"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F7F0DF"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E07F31" w14:textId="77777777" w:rsidR="002C73AB" w:rsidRPr="00ED6D08" w:rsidRDefault="002C73AB" w:rsidP="0010453A">
            <w:pPr>
              <w:spacing w:after="0"/>
              <w:jc w:val="center"/>
              <w:rPr>
                <w:rFonts w:ascii="Open Sans" w:eastAsia="Times New Roman" w:hAnsi="Open Sans" w:cs="Open Sans"/>
              </w:rPr>
            </w:pPr>
          </w:p>
        </w:tc>
      </w:tr>
      <w:tr w:rsidR="001010A4" w:rsidRPr="00ED6D08" w14:paraId="11444BE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F052F3"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AB0FD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8B8398" w14:textId="77777777" w:rsidR="002C73AB" w:rsidRPr="00ED6D08" w:rsidRDefault="002C73AB" w:rsidP="0010453A">
            <w:pPr>
              <w:spacing w:after="0"/>
              <w:jc w:val="center"/>
              <w:rPr>
                <w:rFonts w:ascii="Open Sans" w:eastAsia="Times New Roman" w:hAnsi="Open Sans" w:cs="Open Sans"/>
              </w:rPr>
            </w:pPr>
          </w:p>
        </w:tc>
      </w:tr>
      <w:tr w:rsidR="001010A4" w:rsidRPr="00ED6D08" w14:paraId="79730CB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2126DB"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DC40AE"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AA11A0" w14:textId="77777777" w:rsidR="002C73AB" w:rsidRPr="00ED6D08" w:rsidRDefault="002C73AB" w:rsidP="0010453A">
            <w:pPr>
              <w:spacing w:after="0"/>
              <w:jc w:val="center"/>
              <w:rPr>
                <w:rFonts w:ascii="Open Sans" w:eastAsia="Times New Roman" w:hAnsi="Open Sans" w:cs="Open Sans"/>
              </w:rPr>
            </w:pPr>
          </w:p>
        </w:tc>
      </w:tr>
      <w:tr w:rsidR="001010A4" w:rsidRPr="00ED6D08" w14:paraId="454E9AB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BC2119"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4F875FD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92482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E5F82C"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6E9644" w14:textId="77777777" w:rsidR="002C73AB" w:rsidRPr="00ED6D08" w:rsidRDefault="002C73AB" w:rsidP="0010453A">
            <w:pPr>
              <w:spacing w:after="0"/>
              <w:jc w:val="center"/>
              <w:rPr>
                <w:rFonts w:ascii="Open Sans" w:eastAsia="Times New Roman" w:hAnsi="Open Sans" w:cs="Open Sans"/>
              </w:rPr>
            </w:pPr>
          </w:p>
        </w:tc>
      </w:tr>
      <w:tr w:rsidR="001010A4" w:rsidRPr="00ED6D08" w14:paraId="65A1E3D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753465"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67C66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326036" w14:textId="77777777" w:rsidR="002C73AB" w:rsidRPr="00ED6D08" w:rsidRDefault="002C73AB" w:rsidP="0010453A">
            <w:pPr>
              <w:spacing w:after="0"/>
              <w:jc w:val="center"/>
              <w:rPr>
                <w:rFonts w:ascii="Open Sans" w:eastAsia="Times New Roman" w:hAnsi="Open Sans" w:cs="Open Sans"/>
              </w:rPr>
            </w:pPr>
          </w:p>
        </w:tc>
      </w:tr>
      <w:tr w:rsidR="001010A4" w:rsidRPr="00ED6D08" w14:paraId="6DC47F9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AD877F"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33B9F3"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17C91" w14:textId="77777777" w:rsidR="002C73AB" w:rsidRPr="00ED6D08" w:rsidRDefault="002C73AB" w:rsidP="0010453A">
            <w:pPr>
              <w:spacing w:after="0"/>
              <w:jc w:val="center"/>
              <w:rPr>
                <w:rFonts w:ascii="Open Sans" w:eastAsia="Times New Roman" w:hAnsi="Open Sans" w:cs="Open Sans"/>
              </w:rPr>
            </w:pPr>
          </w:p>
        </w:tc>
      </w:tr>
      <w:tr w:rsidR="001010A4" w:rsidRPr="00ED6D08" w14:paraId="6B74729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60D26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0DA0FC5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5CD508"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658D84"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F2D34C" w14:textId="77777777" w:rsidR="002C73AB" w:rsidRPr="00ED6D08" w:rsidRDefault="002C73AB" w:rsidP="0010453A">
            <w:pPr>
              <w:spacing w:after="0"/>
              <w:jc w:val="center"/>
              <w:rPr>
                <w:rFonts w:ascii="Open Sans" w:eastAsia="Times New Roman" w:hAnsi="Open Sans" w:cs="Open Sans"/>
              </w:rPr>
            </w:pPr>
          </w:p>
        </w:tc>
      </w:tr>
      <w:tr w:rsidR="001010A4" w:rsidRPr="00ED6D08" w14:paraId="4EE5745E"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3FDD831"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5BC549"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AC7A88"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Caterers. </w:t>
            </w:r>
          </w:p>
        </w:tc>
      </w:tr>
      <w:tr w:rsidR="001010A4" w:rsidRPr="00ED6D08" w14:paraId="7C59A99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3AE267E" w14:textId="77777777" w:rsidR="002C73AB" w:rsidRPr="00ED6D08" w:rsidRDefault="002C73AB"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07A2A3"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F73283"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3B8F8FF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CD3765"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D2D044"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8CB1D9" w14:textId="77777777" w:rsidR="002C73AB" w:rsidRPr="00ED6D08" w:rsidRDefault="002C73AB" w:rsidP="0010453A">
            <w:pPr>
              <w:spacing w:after="0"/>
              <w:jc w:val="center"/>
              <w:rPr>
                <w:rFonts w:ascii="Open Sans" w:eastAsia="Times New Roman" w:hAnsi="Open Sans" w:cs="Open Sans"/>
              </w:rPr>
            </w:pPr>
          </w:p>
        </w:tc>
      </w:tr>
      <w:tr w:rsidR="001010A4" w:rsidRPr="00ED6D08" w14:paraId="65BA639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922703"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EF476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920AF1" w14:textId="77777777" w:rsidR="002C73AB" w:rsidRPr="00ED6D08" w:rsidRDefault="002C73AB" w:rsidP="0010453A">
            <w:pPr>
              <w:spacing w:after="0"/>
              <w:jc w:val="center"/>
              <w:rPr>
                <w:rFonts w:ascii="Open Sans" w:eastAsia="Times New Roman" w:hAnsi="Open Sans" w:cs="Open Sans"/>
              </w:rPr>
            </w:pPr>
          </w:p>
        </w:tc>
      </w:tr>
      <w:tr w:rsidR="001010A4" w:rsidRPr="00ED6D08" w14:paraId="14B4D2E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A8B7FDB"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lastRenderedPageBreak/>
              <w:t>Business and Professional Services</w:t>
            </w:r>
            <w:r w:rsidRPr="00ED6D08">
              <w:rPr>
                <w:rFonts w:ascii="Open Sans" w:eastAsia="Times New Roman" w:hAnsi="Open Sans" w:cs="Open Sans"/>
              </w:rPr>
              <w:t xml:space="preserve"> </w:t>
            </w:r>
          </w:p>
        </w:tc>
      </w:tr>
      <w:tr w:rsidR="001010A4" w:rsidRPr="00ED6D08" w14:paraId="647133F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80B68F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C6BA66"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E9BFD6"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The following office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 Distance education and distance learning.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 Home health care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 Information technology services. </w:t>
            </w:r>
          </w:p>
        </w:tc>
      </w:tr>
      <w:tr w:rsidR="001010A4" w:rsidRPr="00ED6D08" w14:paraId="1B88C16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5E409B6" w14:textId="77777777" w:rsidR="002C73AB" w:rsidRPr="00ED6D08" w:rsidRDefault="002C73AB"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5569AC"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C3F486"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All other office. </w:t>
            </w:r>
          </w:p>
        </w:tc>
      </w:tr>
      <w:tr w:rsidR="001010A4" w:rsidRPr="00ED6D08" w14:paraId="5182657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71391A"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A897B9"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D18906" w14:textId="77777777" w:rsidR="002C73AB" w:rsidRPr="00ED6D08" w:rsidRDefault="002C73AB" w:rsidP="0010453A">
            <w:pPr>
              <w:spacing w:after="0"/>
              <w:jc w:val="center"/>
              <w:rPr>
                <w:rFonts w:ascii="Open Sans" w:eastAsia="Times New Roman" w:hAnsi="Open Sans" w:cs="Open Sans"/>
              </w:rPr>
            </w:pPr>
          </w:p>
        </w:tc>
      </w:tr>
      <w:tr w:rsidR="001010A4" w:rsidRPr="00ED6D08" w14:paraId="6405BC6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7BB8F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728AD5"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44D755" w14:textId="77777777" w:rsidR="002C73AB" w:rsidRPr="00ED6D08" w:rsidRDefault="002C73AB" w:rsidP="0010453A">
            <w:pPr>
              <w:spacing w:after="0"/>
              <w:jc w:val="center"/>
              <w:rPr>
                <w:rFonts w:ascii="Open Sans" w:eastAsia="Times New Roman" w:hAnsi="Open Sans" w:cs="Open Sans"/>
              </w:rPr>
            </w:pPr>
          </w:p>
        </w:tc>
      </w:tr>
      <w:tr w:rsidR="001010A4" w:rsidRPr="00ED6D08" w14:paraId="5C1F14B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B1ABF06"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45F6394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A4131"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w:t>
            </w:r>
            <w:r w:rsidRPr="00ED6D08">
              <w:rPr>
                <w:rFonts w:ascii="Open Sans" w:eastAsia="Times New Roman" w:hAnsi="Open Sans" w:cs="Open Sans"/>
              </w:rPr>
              <w:br/>
              <w:t xml:space="preserve">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53BBB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53FBF9" w14:textId="77777777" w:rsidR="002C73AB" w:rsidRPr="00ED6D08" w:rsidRDefault="002C73AB" w:rsidP="0010453A">
            <w:pPr>
              <w:spacing w:after="0"/>
              <w:jc w:val="center"/>
              <w:rPr>
                <w:rFonts w:ascii="Open Sans" w:eastAsia="Times New Roman" w:hAnsi="Open Sans" w:cs="Open Sans"/>
              </w:rPr>
            </w:pPr>
          </w:p>
        </w:tc>
      </w:tr>
      <w:tr w:rsidR="001010A4" w:rsidRPr="00ED6D08" w14:paraId="3D998F2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01218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6F263B"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1A9381" w14:textId="77777777" w:rsidR="002C73AB" w:rsidRPr="00ED6D08" w:rsidRDefault="002C73AB" w:rsidP="0010453A">
            <w:pPr>
              <w:spacing w:after="0"/>
              <w:jc w:val="center"/>
              <w:rPr>
                <w:rFonts w:ascii="Open Sans" w:eastAsia="Times New Roman" w:hAnsi="Open Sans" w:cs="Open Sans"/>
              </w:rPr>
            </w:pPr>
          </w:p>
        </w:tc>
      </w:tr>
      <w:tr w:rsidR="001010A4" w:rsidRPr="00ED6D08" w14:paraId="65C9C18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16D75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4EFEB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8E867A" w14:textId="77777777" w:rsidR="002C73AB" w:rsidRPr="00ED6D08" w:rsidRDefault="002C73AB" w:rsidP="0010453A">
            <w:pPr>
              <w:spacing w:after="0"/>
              <w:jc w:val="center"/>
              <w:rPr>
                <w:rFonts w:ascii="Open Sans" w:eastAsia="Times New Roman" w:hAnsi="Open Sans" w:cs="Open Sans"/>
              </w:rPr>
            </w:pPr>
          </w:p>
        </w:tc>
      </w:tr>
      <w:tr w:rsidR="001010A4" w:rsidRPr="00ED6D08" w14:paraId="51F3B23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12FFCA"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EB996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683CDC" w14:textId="77777777" w:rsidR="002C73AB" w:rsidRPr="00ED6D08" w:rsidRDefault="002C73AB" w:rsidP="0010453A">
            <w:pPr>
              <w:spacing w:after="0"/>
              <w:jc w:val="center"/>
              <w:rPr>
                <w:rFonts w:ascii="Open Sans" w:eastAsia="Times New Roman" w:hAnsi="Open Sans" w:cs="Open Sans"/>
              </w:rPr>
            </w:pPr>
          </w:p>
        </w:tc>
      </w:tr>
      <w:tr w:rsidR="001010A4" w:rsidRPr="00ED6D08" w14:paraId="00173BA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08D036"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284E2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4A2FC3" w14:textId="77777777" w:rsidR="002C73AB" w:rsidRPr="00ED6D08" w:rsidRDefault="002C73AB" w:rsidP="0010453A">
            <w:pPr>
              <w:spacing w:after="0"/>
              <w:jc w:val="center"/>
              <w:rPr>
                <w:rFonts w:ascii="Open Sans" w:eastAsia="Times New Roman" w:hAnsi="Open Sans" w:cs="Open Sans"/>
              </w:rPr>
            </w:pPr>
          </w:p>
        </w:tc>
      </w:tr>
      <w:tr w:rsidR="001010A4" w:rsidRPr="00ED6D08" w14:paraId="7845734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578FFE"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3BCA75"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D2C110" w14:textId="77777777" w:rsidR="002C73AB" w:rsidRPr="00ED6D08" w:rsidRDefault="002C73AB" w:rsidP="0010453A">
            <w:pPr>
              <w:spacing w:after="0"/>
              <w:jc w:val="center"/>
              <w:rPr>
                <w:rFonts w:ascii="Open Sans" w:eastAsia="Times New Roman" w:hAnsi="Open Sans" w:cs="Open Sans"/>
              </w:rPr>
            </w:pPr>
          </w:p>
        </w:tc>
      </w:tr>
      <w:tr w:rsidR="001010A4" w:rsidRPr="00ED6D08" w14:paraId="1B5A35A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645D49"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5B81F9"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962018" w14:textId="77777777" w:rsidR="002C73AB" w:rsidRPr="00ED6D08" w:rsidRDefault="002C73AB" w:rsidP="0010453A">
            <w:pPr>
              <w:spacing w:after="0"/>
              <w:jc w:val="center"/>
              <w:rPr>
                <w:rFonts w:ascii="Open Sans" w:eastAsia="Times New Roman" w:hAnsi="Open Sans" w:cs="Open Sans"/>
              </w:rPr>
            </w:pPr>
          </w:p>
        </w:tc>
      </w:tr>
      <w:tr w:rsidR="001010A4" w:rsidRPr="00ED6D08" w14:paraId="0BAE26D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C80D2B"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6FEC33C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155954"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10C714"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B222C1" w14:textId="77777777" w:rsidR="002C73AB" w:rsidRPr="00ED6D08" w:rsidRDefault="002C73AB" w:rsidP="0010453A">
            <w:pPr>
              <w:spacing w:after="0"/>
              <w:jc w:val="center"/>
              <w:rPr>
                <w:rFonts w:ascii="Open Sans" w:eastAsia="Times New Roman" w:hAnsi="Open Sans" w:cs="Open Sans"/>
              </w:rPr>
            </w:pPr>
          </w:p>
        </w:tc>
      </w:tr>
      <w:tr w:rsidR="001010A4" w:rsidRPr="00ED6D08" w14:paraId="243AEB9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8C630A"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C0648D"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DE60F9" w14:textId="77777777" w:rsidR="002C73AB" w:rsidRPr="00ED6D08" w:rsidRDefault="002C73AB" w:rsidP="0010453A">
            <w:pPr>
              <w:spacing w:after="0"/>
              <w:jc w:val="center"/>
              <w:rPr>
                <w:rFonts w:ascii="Open Sans" w:eastAsia="Times New Roman" w:hAnsi="Open Sans" w:cs="Open Sans"/>
              </w:rPr>
            </w:pPr>
          </w:p>
        </w:tc>
      </w:tr>
      <w:tr w:rsidR="001010A4" w:rsidRPr="00ED6D08" w14:paraId="67935D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6C4C4F"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B8275F"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CB5BF3" w14:textId="77777777" w:rsidR="002C73AB" w:rsidRPr="00ED6D08" w:rsidRDefault="002C73AB" w:rsidP="0010453A">
            <w:pPr>
              <w:spacing w:after="0"/>
              <w:jc w:val="center"/>
              <w:rPr>
                <w:rFonts w:ascii="Open Sans" w:eastAsia="Times New Roman" w:hAnsi="Open Sans" w:cs="Open Sans"/>
              </w:rPr>
            </w:pPr>
          </w:p>
        </w:tc>
      </w:tr>
      <w:tr w:rsidR="001010A4" w:rsidRPr="00ED6D08" w14:paraId="5C0E540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7AE58B"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C4BDFE"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B99177" w14:textId="77777777" w:rsidR="002C73AB" w:rsidRPr="00ED6D08" w:rsidRDefault="002C73AB" w:rsidP="0010453A">
            <w:pPr>
              <w:spacing w:after="0"/>
              <w:jc w:val="center"/>
              <w:rPr>
                <w:rFonts w:ascii="Open Sans" w:eastAsia="Times New Roman" w:hAnsi="Open Sans" w:cs="Open Sans"/>
              </w:rPr>
            </w:pPr>
          </w:p>
        </w:tc>
      </w:tr>
      <w:tr w:rsidR="001010A4" w:rsidRPr="00ED6D08" w14:paraId="051EB2E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BB5E0D"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13DEB5"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539242" w14:textId="77777777" w:rsidR="002C73AB" w:rsidRPr="00ED6D08" w:rsidRDefault="002C73AB" w:rsidP="0010453A">
            <w:pPr>
              <w:spacing w:after="0"/>
              <w:jc w:val="center"/>
              <w:rPr>
                <w:rFonts w:ascii="Open Sans" w:eastAsia="Times New Roman" w:hAnsi="Open Sans" w:cs="Open Sans"/>
              </w:rPr>
            </w:pPr>
          </w:p>
        </w:tc>
      </w:tr>
      <w:tr w:rsidR="001010A4" w:rsidRPr="00ED6D08" w14:paraId="722FCF6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C272AF"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B6557B"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FA021C" w14:textId="77777777" w:rsidR="002C73AB" w:rsidRPr="00ED6D08" w:rsidRDefault="002C73AB" w:rsidP="0010453A">
            <w:pPr>
              <w:spacing w:after="0"/>
              <w:jc w:val="center"/>
              <w:rPr>
                <w:rFonts w:ascii="Open Sans" w:eastAsia="Times New Roman" w:hAnsi="Open Sans" w:cs="Open Sans"/>
              </w:rPr>
            </w:pPr>
          </w:p>
        </w:tc>
      </w:tr>
      <w:tr w:rsidR="001010A4" w:rsidRPr="00ED6D08" w14:paraId="46AFBF2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338299"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25F0A3"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8D7AE0" w14:textId="77777777" w:rsidR="002C73AB" w:rsidRPr="00ED6D08" w:rsidRDefault="002C73AB" w:rsidP="0010453A">
            <w:pPr>
              <w:spacing w:after="0"/>
              <w:jc w:val="center"/>
              <w:rPr>
                <w:rFonts w:ascii="Open Sans" w:eastAsia="Times New Roman" w:hAnsi="Open Sans" w:cs="Open Sans"/>
              </w:rPr>
            </w:pPr>
          </w:p>
        </w:tc>
      </w:tr>
      <w:tr w:rsidR="001010A4" w:rsidRPr="00ED6D08" w14:paraId="06B1793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F45754A"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7E67B6A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840AF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A4C93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C7507D" w14:textId="77777777" w:rsidR="002C73AB" w:rsidRPr="00ED6D08" w:rsidRDefault="002C73AB" w:rsidP="0010453A">
            <w:pPr>
              <w:spacing w:after="0"/>
              <w:jc w:val="center"/>
              <w:rPr>
                <w:rFonts w:ascii="Open Sans" w:eastAsia="Times New Roman" w:hAnsi="Open Sans" w:cs="Open Sans"/>
              </w:rPr>
            </w:pPr>
          </w:p>
        </w:tc>
      </w:tr>
      <w:tr w:rsidR="001010A4" w:rsidRPr="00ED6D08" w14:paraId="2CC1D93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D63BEA"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C582E9"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3BE4B5" w14:textId="77777777" w:rsidR="002C73AB" w:rsidRPr="00ED6D08" w:rsidRDefault="002C73AB" w:rsidP="0010453A">
            <w:pPr>
              <w:spacing w:after="0"/>
              <w:jc w:val="center"/>
              <w:rPr>
                <w:rFonts w:ascii="Open Sans" w:eastAsia="Times New Roman" w:hAnsi="Open Sans" w:cs="Open Sans"/>
              </w:rPr>
            </w:pPr>
          </w:p>
        </w:tc>
      </w:tr>
      <w:tr w:rsidR="001010A4" w:rsidRPr="00ED6D08" w14:paraId="2FD80E0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3B69DFF"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082079E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9E62C8"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405664"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3F1BF5" w14:textId="77777777" w:rsidR="002C73AB" w:rsidRPr="00ED6D08" w:rsidRDefault="002C73AB" w:rsidP="0010453A">
            <w:pPr>
              <w:spacing w:after="0"/>
              <w:jc w:val="center"/>
              <w:rPr>
                <w:rFonts w:ascii="Open Sans" w:eastAsia="Times New Roman" w:hAnsi="Open Sans" w:cs="Open Sans"/>
              </w:rPr>
            </w:pPr>
          </w:p>
        </w:tc>
      </w:tr>
      <w:tr w:rsidR="001010A4" w:rsidRPr="00ED6D08" w14:paraId="72F73A7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F2062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E2376B"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74E161" w14:textId="77777777" w:rsidR="002C73AB" w:rsidRPr="00ED6D08" w:rsidRDefault="002C73AB" w:rsidP="0010453A">
            <w:pPr>
              <w:spacing w:after="0"/>
              <w:jc w:val="center"/>
              <w:rPr>
                <w:rFonts w:ascii="Open Sans" w:eastAsia="Times New Roman" w:hAnsi="Open Sans" w:cs="Open Sans"/>
              </w:rPr>
            </w:pPr>
          </w:p>
        </w:tc>
      </w:tr>
      <w:tr w:rsidR="001010A4" w:rsidRPr="00ED6D08" w14:paraId="503280B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8A436B"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491A3F"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80831C" w14:textId="77777777" w:rsidR="002C73AB" w:rsidRPr="00ED6D08" w:rsidRDefault="002C73AB" w:rsidP="0010453A">
            <w:pPr>
              <w:spacing w:after="0"/>
              <w:jc w:val="center"/>
              <w:rPr>
                <w:rFonts w:ascii="Open Sans" w:eastAsia="Times New Roman" w:hAnsi="Open Sans" w:cs="Open Sans"/>
              </w:rPr>
            </w:pPr>
          </w:p>
        </w:tc>
      </w:tr>
      <w:tr w:rsidR="001010A4" w:rsidRPr="00ED6D08" w14:paraId="165A7E8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80055C"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42E76FF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B4CE4C"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5AF78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D5C4B0" w14:textId="77777777" w:rsidR="002C73AB" w:rsidRPr="00ED6D08" w:rsidRDefault="002C73AB" w:rsidP="0010453A">
            <w:pPr>
              <w:spacing w:after="0"/>
              <w:jc w:val="center"/>
              <w:rPr>
                <w:rFonts w:ascii="Open Sans" w:eastAsia="Times New Roman" w:hAnsi="Open Sans" w:cs="Open Sans"/>
              </w:rPr>
            </w:pPr>
          </w:p>
        </w:tc>
      </w:tr>
      <w:tr w:rsidR="001010A4" w:rsidRPr="00ED6D08" w14:paraId="610864D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BE993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08A7F4"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1FEE5F" w14:textId="77777777" w:rsidR="002C73AB" w:rsidRPr="00ED6D08" w:rsidRDefault="002C73AB" w:rsidP="0010453A">
            <w:pPr>
              <w:spacing w:after="0"/>
              <w:jc w:val="center"/>
              <w:rPr>
                <w:rFonts w:ascii="Open Sans" w:eastAsia="Times New Roman" w:hAnsi="Open Sans" w:cs="Open Sans"/>
              </w:rPr>
            </w:pPr>
          </w:p>
        </w:tc>
      </w:tr>
      <w:tr w:rsidR="001010A4" w:rsidRPr="00ED6D08" w14:paraId="406FECF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12658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CDAD74"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842AEF" w14:textId="77777777" w:rsidR="002C73AB" w:rsidRPr="00ED6D08" w:rsidRDefault="002C73AB" w:rsidP="0010453A">
            <w:pPr>
              <w:spacing w:after="0"/>
              <w:jc w:val="center"/>
              <w:rPr>
                <w:rFonts w:ascii="Open Sans" w:eastAsia="Times New Roman" w:hAnsi="Open Sans" w:cs="Open Sans"/>
              </w:rPr>
            </w:pPr>
          </w:p>
        </w:tc>
      </w:tr>
      <w:tr w:rsidR="001010A4" w:rsidRPr="00ED6D08" w14:paraId="2D5E87E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E286EA"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3FB0457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90EBBC"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B048F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EBF203" w14:textId="77777777" w:rsidR="002C73AB" w:rsidRPr="00ED6D08" w:rsidRDefault="002C73AB" w:rsidP="0010453A">
            <w:pPr>
              <w:spacing w:after="0"/>
              <w:jc w:val="center"/>
              <w:rPr>
                <w:rFonts w:ascii="Open Sans" w:eastAsia="Times New Roman" w:hAnsi="Open Sans" w:cs="Open Sans"/>
              </w:rPr>
            </w:pPr>
          </w:p>
        </w:tc>
      </w:tr>
      <w:tr w:rsidR="001010A4" w:rsidRPr="00ED6D08" w14:paraId="2FEE1E9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65C10B"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ABA288"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870596" w14:textId="77777777" w:rsidR="002C73AB" w:rsidRPr="00ED6D08" w:rsidRDefault="002C73AB" w:rsidP="0010453A">
            <w:pPr>
              <w:spacing w:after="0"/>
              <w:jc w:val="center"/>
              <w:rPr>
                <w:rFonts w:ascii="Open Sans" w:eastAsia="Times New Roman" w:hAnsi="Open Sans" w:cs="Open Sans"/>
              </w:rPr>
            </w:pPr>
          </w:p>
        </w:tc>
      </w:tr>
      <w:tr w:rsidR="001010A4" w:rsidRPr="00ED6D08" w14:paraId="0B5A44E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184B3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096375"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392C02" w14:textId="77777777" w:rsidR="002C73AB" w:rsidRPr="00ED6D08" w:rsidRDefault="002C73AB" w:rsidP="0010453A">
            <w:pPr>
              <w:spacing w:after="0"/>
              <w:jc w:val="center"/>
              <w:rPr>
                <w:rFonts w:ascii="Open Sans" w:eastAsia="Times New Roman" w:hAnsi="Open Sans" w:cs="Open Sans"/>
              </w:rPr>
            </w:pPr>
          </w:p>
        </w:tc>
      </w:tr>
      <w:tr w:rsidR="001010A4" w:rsidRPr="00ED6D08" w14:paraId="344A0F8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116B3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0091420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421731"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807D48"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52FBC2" w14:textId="77777777" w:rsidR="002C73AB" w:rsidRPr="00ED6D08" w:rsidRDefault="002C73AB" w:rsidP="0010453A">
            <w:pPr>
              <w:spacing w:after="0"/>
              <w:jc w:val="center"/>
              <w:rPr>
                <w:rFonts w:ascii="Open Sans" w:eastAsia="Times New Roman" w:hAnsi="Open Sans" w:cs="Open Sans"/>
              </w:rPr>
            </w:pPr>
          </w:p>
        </w:tc>
      </w:tr>
      <w:tr w:rsidR="001010A4" w:rsidRPr="00ED6D08" w14:paraId="07F3F0D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9FE13C"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90A5F3"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3B107A" w14:textId="77777777" w:rsidR="002C73AB" w:rsidRPr="00ED6D08" w:rsidRDefault="002C73AB" w:rsidP="0010453A">
            <w:pPr>
              <w:spacing w:after="0"/>
              <w:jc w:val="center"/>
              <w:rPr>
                <w:rFonts w:ascii="Open Sans" w:eastAsia="Times New Roman" w:hAnsi="Open Sans" w:cs="Open Sans"/>
              </w:rPr>
            </w:pPr>
          </w:p>
        </w:tc>
      </w:tr>
      <w:tr w:rsidR="001010A4" w:rsidRPr="00ED6D08" w14:paraId="66C9820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46A22E5"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7B3E7B7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8E5AC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3C5C86"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B68CA5" w14:textId="77777777" w:rsidR="002C73AB" w:rsidRPr="00ED6D08" w:rsidRDefault="002C73AB" w:rsidP="0010453A">
            <w:pPr>
              <w:spacing w:after="0"/>
              <w:jc w:val="center"/>
              <w:rPr>
                <w:rFonts w:ascii="Open Sans" w:eastAsia="Times New Roman" w:hAnsi="Open Sans" w:cs="Open Sans"/>
              </w:rPr>
            </w:pPr>
          </w:p>
        </w:tc>
      </w:tr>
      <w:tr w:rsidR="001010A4" w:rsidRPr="00ED6D08" w14:paraId="60D71A5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138928"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w:t>
            </w:r>
            <w:r w:rsidRPr="00ED6D08">
              <w:rPr>
                <w:rFonts w:ascii="Open Sans" w:eastAsia="Times New Roman" w:hAnsi="Open Sans" w:cs="Open Sans"/>
              </w:rPr>
              <w:br/>
              <w:t xml:space="preserve">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81800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1849E2" w14:textId="77777777" w:rsidR="002C73AB" w:rsidRPr="00ED6D08" w:rsidRDefault="002C73AB" w:rsidP="0010453A">
            <w:pPr>
              <w:spacing w:after="0"/>
              <w:jc w:val="center"/>
              <w:rPr>
                <w:rFonts w:ascii="Open Sans" w:eastAsia="Times New Roman" w:hAnsi="Open Sans" w:cs="Open Sans"/>
              </w:rPr>
            </w:pPr>
          </w:p>
        </w:tc>
      </w:tr>
      <w:tr w:rsidR="001010A4" w:rsidRPr="00ED6D08" w14:paraId="01ED5A2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19B6F9"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8D399C"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E7F6A0" w14:textId="77777777" w:rsidR="002C73AB" w:rsidRPr="00ED6D08" w:rsidRDefault="002C73AB" w:rsidP="0010453A">
            <w:pPr>
              <w:spacing w:after="0"/>
              <w:jc w:val="center"/>
              <w:rPr>
                <w:rFonts w:ascii="Open Sans" w:eastAsia="Times New Roman" w:hAnsi="Open Sans" w:cs="Open Sans"/>
              </w:rPr>
            </w:pPr>
          </w:p>
        </w:tc>
      </w:tr>
      <w:tr w:rsidR="001010A4" w:rsidRPr="00ED6D08" w14:paraId="6BF5D4C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A75D2A"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ADB813"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7B9AFE" w14:textId="77777777" w:rsidR="002C73AB" w:rsidRPr="00ED6D08" w:rsidRDefault="002C73AB" w:rsidP="0010453A">
            <w:pPr>
              <w:spacing w:after="0"/>
              <w:jc w:val="center"/>
              <w:rPr>
                <w:rFonts w:ascii="Open Sans" w:eastAsia="Times New Roman" w:hAnsi="Open Sans" w:cs="Open Sans"/>
              </w:rPr>
            </w:pPr>
          </w:p>
        </w:tc>
      </w:tr>
      <w:tr w:rsidR="001010A4" w:rsidRPr="00ED6D08" w14:paraId="310E3F5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F062E1"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52CC87F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A17C4D"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2A3B36"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2E6B06" w14:textId="77777777" w:rsidR="002C73AB" w:rsidRPr="00ED6D08" w:rsidRDefault="002C73AB" w:rsidP="0010453A">
            <w:pPr>
              <w:spacing w:after="0"/>
              <w:jc w:val="center"/>
              <w:rPr>
                <w:rFonts w:ascii="Open Sans" w:eastAsia="Times New Roman" w:hAnsi="Open Sans" w:cs="Open Sans"/>
              </w:rPr>
            </w:pPr>
          </w:p>
        </w:tc>
      </w:tr>
      <w:tr w:rsidR="001010A4" w:rsidRPr="00ED6D08" w14:paraId="6EFA072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87FC53"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E7B279"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B6C03F" w14:textId="77777777" w:rsidR="002C73AB" w:rsidRPr="00ED6D08" w:rsidRDefault="002C73AB" w:rsidP="0010453A">
            <w:pPr>
              <w:spacing w:after="0"/>
              <w:jc w:val="center"/>
              <w:rPr>
                <w:rFonts w:ascii="Open Sans" w:eastAsia="Times New Roman" w:hAnsi="Open Sans" w:cs="Open Sans"/>
              </w:rPr>
            </w:pPr>
          </w:p>
        </w:tc>
      </w:tr>
      <w:tr w:rsidR="001010A4" w:rsidRPr="00ED6D08" w14:paraId="176C589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8F05974"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A47051"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75773E"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Major post offices and postal distributions centers. </w:t>
            </w:r>
          </w:p>
        </w:tc>
      </w:tr>
      <w:tr w:rsidR="001010A4" w:rsidRPr="00ED6D08" w14:paraId="57C0DD9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2909019" w14:textId="77777777" w:rsidR="002C73AB" w:rsidRPr="00ED6D08" w:rsidRDefault="002C73AB"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F4DBBB"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9E8E2B"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All other warehousing and distribution. </w:t>
            </w:r>
          </w:p>
        </w:tc>
      </w:tr>
      <w:tr w:rsidR="001010A4" w:rsidRPr="00ED6D08" w14:paraId="00971AD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00C444"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762E35"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D7885C" w14:textId="77777777" w:rsidR="002C73AB" w:rsidRPr="00ED6D08" w:rsidRDefault="002C73AB" w:rsidP="0010453A">
            <w:pPr>
              <w:spacing w:after="0"/>
              <w:jc w:val="center"/>
              <w:rPr>
                <w:rFonts w:ascii="Open Sans" w:eastAsia="Times New Roman" w:hAnsi="Open Sans" w:cs="Open Sans"/>
              </w:rPr>
            </w:pPr>
          </w:p>
        </w:tc>
      </w:tr>
      <w:tr w:rsidR="001010A4" w:rsidRPr="00ED6D08" w14:paraId="1EF2C49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FEDC03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7366E3D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6D6B7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BF8E91"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CD1336" w14:textId="77777777" w:rsidR="002C73AB" w:rsidRPr="00ED6D08" w:rsidRDefault="002C73AB" w:rsidP="0010453A">
            <w:pPr>
              <w:spacing w:after="0"/>
              <w:jc w:val="center"/>
              <w:rPr>
                <w:rFonts w:ascii="Open Sans" w:eastAsia="Times New Roman" w:hAnsi="Open Sans" w:cs="Open Sans"/>
              </w:rPr>
            </w:pPr>
          </w:p>
        </w:tc>
      </w:tr>
      <w:tr w:rsidR="001010A4" w:rsidRPr="00ED6D08" w14:paraId="458ECD1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3FBE85"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7CC145"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0F3C72" w14:textId="77777777" w:rsidR="002C73AB" w:rsidRPr="00ED6D08" w:rsidRDefault="002C73AB" w:rsidP="0010453A">
            <w:pPr>
              <w:spacing w:after="0"/>
              <w:jc w:val="center"/>
              <w:rPr>
                <w:rFonts w:ascii="Open Sans" w:eastAsia="Times New Roman" w:hAnsi="Open Sans" w:cs="Open Sans"/>
              </w:rPr>
            </w:pPr>
          </w:p>
        </w:tc>
      </w:tr>
      <w:tr w:rsidR="001010A4" w:rsidRPr="00ED6D08" w14:paraId="215A8F9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5E9F8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1A01E3"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C73C21" w14:textId="77777777" w:rsidR="002C73AB" w:rsidRPr="00ED6D08" w:rsidRDefault="002C73AB" w:rsidP="0010453A">
            <w:pPr>
              <w:spacing w:after="0"/>
              <w:jc w:val="center"/>
              <w:rPr>
                <w:rFonts w:ascii="Open Sans" w:eastAsia="Times New Roman" w:hAnsi="Open Sans" w:cs="Open Sans"/>
              </w:rPr>
            </w:pPr>
          </w:p>
        </w:tc>
      </w:tr>
      <w:tr w:rsidR="001010A4" w:rsidRPr="00ED6D08" w14:paraId="70F7C65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433FEA"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53D13E9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C815C6F"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C40456"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E73461"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Helicopter landing areas. </w:t>
            </w:r>
          </w:p>
        </w:tc>
      </w:tr>
      <w:tr w:rsidR="001010A4" w:rsidRPr="00ED6D08" w14:paraId="2149515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D5BCA8E" w14:textId="77777777" w:rsidR="002C73AB" w:rsidRPr="00ED6D08" w:rsidRDefault="002C73AB"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7661EE"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97D815"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All other aviation facilities. </w:t>
            </w:r>
          </w:p>
        </w:tc>
      </w:tr>
      <w:tr w:rsidR="001010A4" w:rsidRPr="00ED6D08" w14:paraId="1993E8E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C1EA18"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3E67BE"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1ED9BC" w14:textId="77777777" w:rsidR="002C73AB" w:rsidRPr="00ED6D08" w:rsidRDefault="002C73AB" w:rsidP="0010453A">
            <w:pPr>
              <w:spacing w:after="0"/>
              <w:jc w:val="center"/>
              <w:rPr>
                <w:rFonts w:ascii="Open Sans" w:eastAsia="Times New Roman" w:hAnsi="Open Sans" w:cs="Open Sans"/>
              </w:rPr>
            </w:pPr>
          </w:p>
        </w:tc>
      </w:tr>
      <w:tr w:rsidR="001010A4" w:rsidRPr="00ED6D08" w14:paraId="03FC676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5B87AA"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706E1C"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3CEA7B" w14:textId="77777777" w:rsidR="002C73AB" w:rsidRPr="00ED6D08" w:rsidRDefault="002C73AB" w:rsidP="0010453A">
            <w:pPr>
              <w:spacing w:after="0"/>
              <w:jc w:val="center"/>
              <w:rPr>
                <w:rFonts w:ascii="Open Sans" w:eastAsia="Times New Roman" w:hAnsi="Open Sans" w:cs="Open Sans"/>
              </w:rPr>
            </w:pPr>
          </w:p>
        </w:tc>
      </w:tr>
      <w:tr w:rsidR="001010A4" w:rsidRPr="00ED6D08" w14:paraId="49CF3DF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5167691"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25D62AE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89FE49"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ECF528"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85FA0A" w14:textId="77777777" w:rsidR="002C73AB" w:rsidRPr="00ED6D08" w:rsidRDefault="002C73AB" w:rsidP="0010453A">
            <w:pPr>
              <w:spacing w:after="0"/>
              <w:jc w:val="center"/>
              <w:rPr>
                <w:rFonts w:ascii="Open Sans" w:eastAsia="Times New Roman" w:hAnsi="Open Sans" w:cs="Open Sans"/>
              </w:rPr>
            </w:pPr>
          </w:p>
        </w:tc>
      </w:tr>
      <w:tr w:rsidR="001010A4" w:rsidRPr="00ED6D08" w14:paraId="7E44C08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3793AA"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28B4C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AB1B57"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w:t>
            </w:r>
            <w:r w:rsidRPr="00ED6D08">
              <w:rPr>
                <w:rFonts w:ascii="Open Sans" w:eastAsia="Times New Roman" w:hAnsi="Open Sans" w:cs="Open Sans"/>
              </w:rPr>
              <w:br/>
              <w:t xml:space="preserve">subject to SRC chapter 703. </w:t>
            </w:r>
          </w:p>
        </w:tc>
      </w:tr>
      <w:tr w:rsidR="001010A4" w:rsidRPr="00ED6D08" w14:paraId="525E9D4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9B0FC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B90E34"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628A41" w14:textId="77777777" w:rsidR="002C73AB" w:rsidRPr="00ED6D08" w:rsidRDefault="002C73AB" w:rsidP="0010453A">
            <w:pPr>
              <w:spacing w:after="0"/>
              <w:jc w:val="center"/>
              <w:rPr>
                <w:rFonts w:ascii="Open Sans" w:eastAsia="Times New Roman" w:hAnsi="Open Sans" w:cs="Open Sans"/>
              </w:rPr>
            </w:pPr>
          </w:p>
        </w:tc>
      </w:tr>
      <w:tr w:rsidR="001010A4" w:rsidRPr="00ED6D08" w14:paraId="088B0FA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C49971"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3F4611"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6FAEA0" w14:textId="77777777" w:rsidR="002C73AB" w:rsidRPr="00ED6D08" w:rsidRDefault="002C73AB" w:rsidP="0010453A">
            <w:pPr>
              <w:spacing w:after="0"/>
              <w:jc w:val="center"/>
              <w:rPr>
                <w:rFonts w:ascii="Open Sans" w:eastAsia="Times New Roman" w:hAnsi="Open Sans" w:cs="Open Sans"/>
              </w:rPr>
            </w:pPr>
          </w:p>
        </w:tc>
      </w:tr>
      <w:tr w:rsidR="001010A4" w:rsidRPr="00ED6D08" w14:paraId="64F9C26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E49093"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8B2A8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EA34D5" w14:textId="77777777" w:rsidR="002C73AB" w:rsidRPr="00ED6D08" w:rsidRDefault="002C73AB" w:rsidP="0010453A">
            <w:pPr>
              <w:spacing w:after="0"/>
              <w:jc w:val="center"/>
              <w:rPr>
                <w:rFonts w:ascii="Open Sans" w:eastAsia="Times New Roman" w:hAnsi="Open Sans" w:cs="Open Sans"/>
              </w:rPr>
            </w:pPr>
          </w:p>
        </w:tc>
      </w:tr>
      <w:tr w:rsidR="001010A4" w:rsidRPr="00ED6D08" w14:paraId="3957A96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A36F90"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FBBD1C"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928DD3" w14:textId="77777777" w:rsidR="002C73AB" w:rsidRPr="00ED6D08" w:rsidRDefault="002C73AB" w:rsidP="0010453A">
            <w:pPr>
              <w:spacing w:after="0"/>
              <w:jc w:val="center"/>
              <w:rPr>
                <w:rFonts w:ascii="Open Sans" w:eastAsia="Times New Roman" w:hAnsi="Open Sans" w:cs="Open Sans"/>
              </w:rPr>
            </w:pPr>
          </w:p>
        </w:tc>
      </w:tr>
      <w:tr w:rsidR="001010A4" w:rsidRPr="00ED6D08" w14:paraId="2C3DECA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30A8E69"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06429C"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364D3D"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Solid waste disposal sites. </w:t>
            </w:r>
          </w:p>
        </w:tc>
      </w:tr>
      <w:tr w:rsidR="001010A4" w:rsidRPr="00ED6D08" w14:paraId="7A97DCC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EACDE84" w14:textId="77777777" w:rsidR="002C73AB" w:rsidRPr="00ED6D08" w:rsidRDefault="002C73AB"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E166F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37D29E"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All other waste-related facilities. </w:t>
            </w:r>
          </w:p>
        </w:tc>
      </w:tr>
      <w:tr w:rsidR="001010A4" w:rsidRPr="00ED6D08" w14:paraId="506091E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EFD8EEB"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59D49EF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CB3905"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573B53"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8BB612" w14:textId="77777777" w:rsidR="002C73AB" w:rsidRPr="00ED6D08" w:rsidRDefault="002C73AB" w:rsidP="0010453A">
            <w:pPr>
              <w:spacing w:after="0"/>
              <w:jc w:val="center"/>
              <w:rPr>
                <w:rFonts w:ascii="Open Sans" w:eastAsia="Times New Roman" w:hAnsi="Open Sans" w:cs="Open Sans"/>
              </w:rPr>
            </w:pPr>
          </w:p>
        </w:tc>
      </w:tr>
      <w:tr w:rsidR="001010A4" w:rsidRPr="00ED6D08" w14:paraId="2CA08EC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E43091"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2810A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13B8AD" w14:textId="77777777" w:rsidR="002C73AB" w:rsidRPr="00ED6D08" w:rsidRDefault="002C73AB" w:rsidP="0010453A">
            <w:pPr>
              <w:spacing w:after="0"/>
              <w:jc w:val="center"/>
              <w:rPr>
                <w:rFonts w:ascii="Open Sans" w:eastAsia="Times New Roman" w:hAnsi="Open Sans" w:cs="Open Sans"/>
              </w:rPr>
            </w:pPr>
          </w:p>
        </w:tc>
      </w:tr>
      <w:tr w:rsidR="001010A4" w:rsidRPr="00ED6D08" w14:paraId="7819643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93330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4CB2722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1276A0E"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1C5228"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88B5C7"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2940732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4D21A5B" w14:textId="77777777" w:rsidR="002C73AB" w:rsidRPr="00ED6D08" w:rsidRDefault="002C73AB"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4A0D3F"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EAEADA"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25783B4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8F783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039AEB"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5AE10B" w14:textId="77777777" w:rsidR="002C73AB" w:rsidRPr="00ED6D08" w:rsidRDefault="002C73AB" w:rsidP="0010453A">
            <w:pPr>
              <w:spacing w:after="0"/>
              <w:jc w:val="center"/>
              <w:rPr>
                <w:rFonts w:ascii="Open Sans" w:eastAsia="Times New Roman" w:hAnsi="Open Sans" w:cs="Open Sans"/>
              </w:rPr>
            </w:pPr>
          </w:p>
        </w:tc>
      </w:tr>
      <w:tr w:rsidR="001010A4" w:rsidRPr="00ED6D08" w14:paraId="228668A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86522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099F3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2D0785" w14:textId="77777777" w:rsidR="002C73AB" w:rsidRPr="00ED6D08" w:rsidRDefault="002C73AB" w:rsidP="0010453A">
            <w:pPr>
              <w:spacing w:after="0"/>
              <w:jc w:val="center"/>
              <w:rPr>
                <w:rFonts w:ascii="Open Sans" w:eastAsia="Times New Roman" w:hAnsi="Open Sans" w:cs="Open Sans"/>
              </w:rPr>
            </w:pPr>
          </w:p>
        </w:tc>
      </w:tr>
      <w:tr w:rsidR="001010A4" w:rsidRPr="00ED6D08" w14:paraId="02C4BD4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69F21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7915E7"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4A0594" w14:textId="77777777" w:rsidR="002C73AB" w:rsidRPr="00ED6D08" w:rsidRDefault="002C73AB" w:rsidP="0010453A">
            <w:pPr>
              <w:spacing w:after="0"/>
              <w:jc w:val="center"/>
              <w:rPr>
                <w:rFonts w:ascii="Open Sans" w:eastAsia="Times New Roman" w:hAnsi="Open Sans" w:cs="Open Sans"/>
              </w:rPr>
            </w:pPr>
          </w:p>
        </w:tc>
      </w:tr>
      <w:tr w:rsidR="001010A4" w:rsidRPr="00ED6D08" w14:paraId="0F2EE8D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09D532F"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8D137C"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314B9F"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Wildlife rehabilitation facility. </w:t>
            </w:r>
          </w:p>
        </w:tc>
      </w:tr>
      <w:tr w:rsidR="001010A4" w:rsidRPr="00ED6D08" w14:paraId="6BAB5DF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5A7E816" w14:textId="77777777" w:rsidR="002C73AB" w:rsidRPr="00ED6D08" w:rsidRDefault="002C73AB" w:rsidP="0010453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7F5541"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F68078" w14:textId="77777777" w:rsidR="002C73AB" w:rsidRPr="00ED6D08" w:rsidRDefault="002C73AB" w:rsidP="0010453A">
            <w:pPr>
              <w:spacing w:after="0"/>
              <w:rPr>
                <w:rFonts w:ascii="Open Sans" w:eastAsia="Times New Roman" w:hAnsi="Open Sans" w:cs="Open Sans"/>
              </w:rPr>
            </w:pPr>
            <w:r w:rsidRPr="00ED6D08">
              <w:rPr>
                <w:rFonts w:ascii="Open Sans" w:eastAsia="Times New Roman" w:hAnsi="Open Sans" w:cs="Open Sans"/>
              </w:rPr>
              <w:t xml:space="preserve">All other animal services. </w:t>
            </w:r>
          </w:p>
        </w:tc>
      </w:tr>
      <w:tr w:rsidR="001010A4" w:rsidRPr="00ED6D08" w14:paraId="6199BB8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410641"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0AE121B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BD55E2"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949F63" w14:textId="77777777" w:rsidR="002C73AB" w:rsidRPr="00ED6D08" w:rsidRDefault="002C73AB" w:rsidP="0010453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B35C19" w14:textId="77777777" w:rsidR="002C73AB" w:rsidRPr="00ED6D08" w:rsidRDefault="002C73AB" w:rsidP="0010453A">
            <w:pPr>
              <w:spacing w:after="0"/>
              <w:jc w:val="center"/>
              <w:rPr>
                <w:rFonts w:ascii="Open Sans" w:eastAsia="Times New Roman" w:hAnsi="Open Sans" w:cs="Open Sans"/>
              </w:rPr>
            </w:pPr>
          </w:p>
        </w:tc>
      </w:tr>
    </w:tbl>
    <w:p w14:paraId="2D622668" w14:textId="5543ED5C" w:rsidR="000E3F86" w:rsidRPr="00ED6D08" w:rsidRDefault="002C73AB" w:rsidP="00D80945">
      <w:pPr>
        <w:pStyle w:val="NormalWeb"/>
        <w:rPr>
          <w:rFonts w:ascii="Open Sans" w:hAnsi="Open Sans" w:cs="Open Sans"/>
          <w:b/>
          <w:sz w:val="22"/>
          <w:szCs w:val="22"/>
        </w:rPr>
      </w:pPr>
      <w:r w:rsidRPr="00ED6D08">
        <w:rPr>
          <w:rFonts w:ascii="Open Sans" w:hAnsi="Open Sans" w:cs="Open Sans"/>
          <w:sz w:val="22"/>
          <w:szCs w:val="22"/>
        </w:rPr>
        <w:t> </w:t>
      </w:r>
      <w:r w:rsidR="000E3F86" w:rsidRPr="00ED6D08">
        <w:rPr>
          <w:rFonts w:ascii="Open Sans" w:hAnsi="Open Sans" w:cs="Open Sans"/>
          <w:b/>
          <w:sz w:val="22"/>
          <w:szCs w:val="22"/>
        </w:rPr>
        <w:t xml:space="preserve">Sec. 544.015. - Design review. </w:t>
      </w:r>
    </w:p>
    <w:p w14:paraId="29682352" w14:textId="77777777" w:rsidR="000E3F86" w:rsidRPr="00ED6D08" w:rsidRDefault="000E3F86" w:rsidP="000E3F86">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PS as follows: </w:t>
      </w:r>
    </w:p>
    <w:p w14:paraId="1B1FDBD4" w14:textId="77777777" w:rsidR="000E3F86" w:rsidRPr="00ED6D08" w:rsidRDefault="000E3F86" w:rsidP="000E3F86">
      <w:pPr>
        <w:pStyle w:val="list1"/>
        <w:rPr>
          <w:rFonts w:ascii="Open Sans" w:hAnsi="Open Sans" w:cs="Open Sans"/>
          <w:sz w:val="22"/>
          <w:szCs w:val="22"/>
        </w:rPr>
      </w:pPr>
      <w:r w:rsidRPr="00ED6D08">
        <w:rPr>
          <w:rFonts w:ascii="Open Sans" w:hAnsi="Open Sans" w:cs="Open Sans"/>
          <w:sz w:val="22"/>
          <w:szCs w:val="22"/>
        </w:rPr>
        <w:lastRenderedPageBreak/>
        <w:t xml:space="preserve">(a)  Residential care with </w:t>
      </w:r>
      <w:proofErr w:type="spellStart"/>
      <w:r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36D134F8" w14:textId="77777777" w:rsidR="00394682" w:rsidRPr="00ED6D08" w:rsidRDefault="00394682" w:rsidP="00394682">
      <w:pPr>
        <w:rPr>
          <w:rFonts w:ascii="Open Sans" w:eastAsia="Times New Roman" w:hAnsi="Open Sans" w:cs="Open Sans"/>
          <w:b/>
        </w:rPr>
      </w:pPr>
      <w:r w:rsidRPr="00ED6D08">
        <w:rPr>
          <w:rFonts w:ascii="Open Sans" w:eastAsia="Times New Roman" w:hAnsi="Open Sans" w:cs="Open Sans"/>
          <w:b/>
        </w:rPr>
        <w:t xml:space="preserve">Sec. 545.005. - Uses. </w:t>
      </w:r>
    </w:p>
    <w:p w14:paraId="12E9D9A0" w14:textId="77777777" w:rsidR="00394682" w:rsidRPr="00ED6D08" w:rsidRDefault="00394682" w:rsidP="00394682">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PM zone are set forth in Table 545-1.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945"/>
        <w:gridCol w:w="873"/>
        <w:gridCol w:w="5526"/>
      </w:tblGrid>
      <w:tr w:rsidR="001010A4" w:rsidRPr="00ED6D08" w14:paraId="4F7F196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04E863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545-1. USES</w:t>
            </w:r>
            <w:r w:rsidRPr="00ED6D08">
              <w:rPr>
                <w:rFonts w:ascii="Open Sans" w:eastAsia="Times New Roman" w:hAnsi="Open Sans" w:cs="Open Sans"/>
                <w:shd w:val="clear" w:color="auto" w:fill="000000"/>
              </w:rPr>
              <w:t xml:space="preserve"> </w:t>
            </w:r>
          </w:p>
        </w:tc>
      </w:tr>
      <w:tr w:rsidR="001010A4" w:rsidRPr="00ED6D08" w14:paraId="2FCC811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FEA48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FB2258"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614622"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14A4961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380F0D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0BC746B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91EC15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EC8118"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216909"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 Single family detached dwelling.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 Dwelling unit for a caretaker on the premises being cared for or guarded. </w:t>
            </w:r>
          </w:p>
        </w:tc>
      </w:tr>
      <w:tr w:rsidR="001010A4" w:rsidRPr="00ED6D08" w14:paraId="224633D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6F119D8"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79703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D3252E"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42B88F9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A3EDE8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EB8F5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E72D0F" w14:textId="77777777" w:rsidR="00394682" w:rsidRPr="00ED6D08" w:rsidRDefault="00394682" w:rsidP="00D80945">
            <w:pPr>
              <w:spacing w:after="0"/>
              <w:rPr>
                <w:rFonts w:ascii="Open Sans" w:eastAsia="Times New Roman" w:hAnsi="Open Sans" w:cs="Open Sans"/>
              </w:rPr>
            </w:pPr>
            <w:proofErr w:type="spellStart"/>
            <w:r w:rsidRPr="00ED6D08">
              <w:rPr>
                <w:rFonts w:ascii="Open Sans" w:eastAsia="Times New Roman" w:hAnsi="Open Sans" w:cs="Open Sans"/>
                <w:strike/>
              </w:rPr>
              <w:t>Duplex</w:t>
            </w:r>
            <w:r w:rsidRPr="00ED6D08">
              <w:rPr>
                <w:rFonts w:ascii="Open Sans" w:eastAsia="Times New Roman" w:hAnsi="Open Sans" w:cs="Open Sans"/>
                <w:u w:val="single"/>
              </w:rPr>
              <w:t>Two</w:t>
            </w:r>
            <w:proofErr w:type="spellEnd"/>
            <w:r w:rsidRPr="00ED6D08">
              <w:rPr>
                <w:rFonts w:ascii="Open Sans" w:eastAsia="Times New Roman" w:hAnsi="Open Sans" w:cs="Open Sans"/>
                <w:u w:val="single"/>
              </w:rPr>
              <w:t xml:space="preserve"> family</w:t>
            </w:r>
            <w:r w:rsidRPr="00ED6D08">
              <w:rPr>
                <w:rFonts w:ascii="Open Sans" w:eastAsia="Times New Roman" w:hAnsi="Open Sans" w:cs="Open Sans"/>
              </w:rPr>
              <w:t xml:space="preserve">, when located on a corner lot. </w:t>
            </w:r>
          </w:p>
        </w:tc>
      </w:tr>
      <w:tr w:rsidR="001010A4" w:rsidRPr="00ED6D08" w14:paraId="4CCE546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D693FFD"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C8A63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9DC653"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All other two family. </w:t>
            </w:r>
          </w:p>
        </w:tc>
      </w:tr>
      <w:tr w:rsidR="001010A4" w:rsidRPr="00ED6D08" w14:paraId="72AEB05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884C15" w14:textId="77777777" w:rsidR="00394682" w:rsidRPr="00ED6D08" w:rsidRDefault="00394682" w:rsidP="00D80945">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DB8D9B" w14:textId="77777777" w:rsidR="00394682" w:rsidRPr="00ED6D08" w:rsidRDefault="00394682" w:rsidP="00D80945">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D45431" w14:textId="65FEE724" w:rsidR="00394682" w:rsidRPr="00ED6D08" w:rsidRDefault="00394682" w:rsidP="00D80945">
            <w:pPr>
              <w:spacing w:after="0"/>
              <w:rPr>
                <w:rFonts w:ascii="Open Sans" w:eastAsia="Times New Roman" w:hAnsi="Open Sans" w:cs="Open Sans"/>
                <w:u w:val="single"/>
              </w:rPr>
            </w:pPr>
            <w:r w:rsidRPr="00ED6D08">
              <w:rPr>
                <w:rFonts w:ascii="Open Sans" w:eastAsia="Times New Roman" w:hAnsi="Open Sans" w:cs="Open Sans"/>
                <w:u w:val="single"/>
              </w:rPr>
              <w:t>Subject to SRC 700.08</w:t>
            </w:r>
            <w:r w:rsidR="00413864"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0A36444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F0F6F" w14:textId="77777777" w:rsidR="00394682" w:rsidRPr="00ED6D08" w:rsidRDefault="00394682" w:rsidP="00D80945">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EFE07B" w14:textId="77777777" w:rsidR="00394682" w:rsidRPr="00ED6D08" w:rsidRDefault="00394682" w:rsidP="00D80945">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838948" w14:textId="7F2DADA6" w:rsidR="00394682" w:rsidRPr="00ED6D08" w:rsidRDefault="00394682" w:rsidP="00D80945">
            <w:pPr>
              <w:spacing w:after="0"/>
              <w:rPr>
                <w:rFonts w:ascii="Open Sans" w:eastAsia="Times New Roman" w:hAnsi="Open Sans" w:cs="Open Sans"/>
                <w:u w:val="single"/>
              </w:rPr>
            </w:pPr>
            <w:r w:rsidRPr="00ED6D08">
              <w:rPr>
                <w:rFonts w:ascii="Open Sans" w:eastAsia="Times New Roman" w:hAnsi="Open Sans" w:cs="Open Sans"/>
                <w:u w:val="single"/>
              </w:rPr>
              <w:t>Subject to SRC 700.08</w:t>
            </w:r>
            <w:r w:rsidR="00413864"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6CC5EC2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E65B2E"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44CDD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987B7A" w14:textId="77777777" w:rsidR="00394682" w:rsidRPr="00ED6D08" w:rsidRDefault="00394682" w:rsidP="00D80945">
            <w:pPr>
              <w:spacing w:after="0"/>
              <w:jc w:val="center"/>
              <w:rPr>
                <w:rFonts w:ascii="Open Sans" w:eastAsia="Times New Roman" w:hAnsi="Open Sans" w:cs="Open Sans"/>
              </w:rPr>
            </w:pPr>
          </w:p>
        </w:tc>
      </w:tr>
      <w:tr w:rsidR="001010A4" w:rsidRPr="00ED6D08" w14:paraId="362CF3D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000B50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4071A75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93E22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574E9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6E52F7" w14:textId="77777777" w:rsidR="00394682" w:rsidRPr="00ED6D08" w:rsidRDefault="00394682" w:rsidP="00D80945">
            <w:pPr>
              <w:spacing w:after="0"/>
              <w:jc w:val="center"/>
              <w:rPr>
                <w:rFonts w:ascii="Open Sans" w:eastAsia="Times New Roman" w:hAnsi="Open Sans" w:cs="Open Sans"/>
              </w:rPr>
            </w:pPr>
          </w:p>
        </w:tc>
      </w:tr>
      <w:tr w:rsidR="001010A4" w:rsidRPr="00ED6D08" w14:paraId="4EE754D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2DBE1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E2AAD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C0A0D8" w14:textId="77777777" w:rsidR="00394682" w:rsidRPr="00ED6D08" w:rsidRDefault="00394682" w:rsidP="00D80945">
            <w:pPr>
              <w:spacing w:after="0"/>
              <w:jc w:val="center"/>
              <w:rPr>
                <w:rFonts w:ascii="Open Sans" w:eastAsia="Times New Roman" w:hAnsi="Open Sans" w:cs="Open Sans"/>
              </w:rPr>
            </w:pPr>
          </w:p>
        </w:tc>
      </w:tr>
      <w:tr w:rsidR="001010A4" w:rsidRPr="00ED6D08" w14:paraId="08347D3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AF665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F52EE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1643D2" w14:textId="77777777" w:rsidR="00394682" w:rsidRPr="00ED6D08" w:rsidRDefault="00394682" w:rsidP="00D80945">
            <w:pPr>
              <w:spacing w:after="0"/>
              <w:jc w:val="center"/>
              <w:rPr>
                <w:rFonts w:ascii="Open Sans" w:eastAsia="Times New Roman" w:hAnsi="Open Sans" w:cs="Open Sans"/>
              </w:rPr>
            </w:pPr>
          </w:p>
        </w:tc>
      </w:tr>
      <w:tr w:rsidR="001010A4" w:rsidRPr="00ED6D08" w14:paraId="0F7B67D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B4B472"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4FD90F3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4BD6B6"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78C6A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69D9E6" w14:textId="77777777" w:rsidR="00394682" w:rsidRPr="00ED6D08" w:rsidRDefault="00394682" w:rsidP="00D80945">
            <w:pPr>
              <w:spacing w:after="0"/>
              <w:jc w:val="center"/>
              <w:rPr>
                <w:rFonts w:ascii="Open Sans" w:eastAsia="Times New Roman" w:hAnsi="Open Sans" w:cs="Open Sans"/>
              </w:rPr>
            </w:pPr>
          </w:p>
        </w:tc>
      </w:tr>
      <w:tr w:rsidR="001010A4" w:rsidRPr="00ED6D08" w14:paraId="260B552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2A8A5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0972F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8C14EA" w14:textId="77777777" w:rsidR="00394682" w:rsidRPr="00ED6D08" w:rsidRDefault="00394682" w:rsidP="00D80945">
            <w:pPr>
              <w:spacing w:after="0"/>
              <w:jc w:val="center"/>
              <w:rPr>
                <w:rFonts w:ascii="Open Sans" w:eastAsia="Times New Roman" w:hAnsi="Open Sans" w:cs="Open Sans"/>
              </w:rPr>
            </w:pPr>
          </w:p>
        </w:tc>
      </w:tr>
      <w:tr w:rsidR="001010A4" w:rsidRPr="00ED6D08" w14:paraId="109562D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CDEA92"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ACA81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BA993D" w14:textId="77777777" w:rsidR="00394682" w:rsidRPr="00ED6D08" w:rsidRDefault="00394682" w:rsidP="00D80945">
            <w:pPr>
              <w:spacing w:after="0"/>
              <w:jc w:val="center"/>
              <w:rPr>
                <w:rFonts w:ascii="Open Sans" w:eastAsia="Times New Roman" w:hAnsi="Open Sans" w:cs="Open Sans"/>
              </w:rPr>
            </w:pPr>
          </w:p>
        </w:tc>
      </w:tr>
      <w:tr w:rsidR="001010A4" w:rsidRPr="00ED6D08" w14:paraId="7AF0002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FCEBD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7A0629D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43A838"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995F8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F1DF09" w14:textId="77777777" w:rsidR="00394682" w:rsidRPr="00ED6D08" w:rsidRDefault="00394682" w:rsidP="00D80945">
            <w:pPr>
              <w:spacing w:after="0"/>
              <w:jc w:val="center"/>
              <w:rPr>
                <w:rFonts w:ascii="Open Sans" w:eastAsia="Times New Roman" w:hAnsi="Open Sans" w:cs="Open Sans"/>
              </w:rPr>
            </w:pPr>
          </w:p>
        </w:tc>
      </w:tr>
      <w:tr w:rsidR="001010A4" w:rsidRPr="00ED6D08" w14:paraId="4E2E9AD3"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97F370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6FDEF2"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C888A2"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Caterers. </w:t>
            </w:r>
          </w:p>
        </w:tc>
      </w:tr>
      <w:tr w:rsidR="001010A4" w:rsidRPr="00ED6D08" w14:paraId="7098A48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CF66C23"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9F729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FC4966"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23A311F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EC73A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1ED3A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AB31D1" w14:textId="77777777" w:rsidR="00394682" w:rsidRPr="00ED6D08" w:rsidRDefault="00394682" w:rsidP="00D80945">
            <w:pPr>
              <w:spacing w:after="0"/>
              <w:jc w:val="center"/>
              <w:rPr>
                <w:rFonts w:ascii="Open Sans" w:eastAsia="Times New Roman" w:hAnsi="Open Sans" w:cs="Open Sans"/>
              </w:rPr>
            </w:pPr>
          </w:p>
        </w:tc>
      </w:tr>
      <w:tr w:rsidR="001010A4" w:rsidRPr="00ED6D08" w14:paraId="5812EEB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F41D6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198E0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6A7B8E" w14:textId="77777777" w:rsidR="00394682" w:rsidRPr="00ED6D08" w:rsidRDefault="00394682" w:rsidP="00D80945">
            <w:pPr>
              <w:spacing w:after="0"/>
              <w:jc w:val="center"/>
              <w:rPr>
                <w:rFonts w:ascii="Open Sans" w:eastAsia="Times New Roman" w:hAnsi="Open Sans" w:cs="Open Sans"/>
              </w:rPr>
            </w:pPr>
          </w:p>
        </w:tc>
      </w:tr>
      <w:tr w:rsidR="001010A4" w:rsidRPr="00ED6D08" w14:paraId="09ECC74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5C030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7062314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A607A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8033C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4E8C1E" w14:textId="77777777" w:rsidR="00394682" w:rsidRPr="00ED6D08" w:rsidRDefault="00394682" w:rsidP="00D80945">
            <w:pPr>
              <w:spacing w:after="0"/>
              <w:jc w:val="center"/>
              <w:rPr>
                <w:rFonts w:ascii="Open Sans" w:eastAsia="Times New Roman" w:hAnsi="Open Sans" w:cs="Open Sans"/>
              </w:rPr>
            </w:pPr>
          </w:p>
        </w:tc>
      </w:tr>
      <w:tr w:rsidR="001010A4" w:rsidRPr="00ED6D08" w14:paraId="60F2CC0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09CE4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3B774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5C81F7" w14:textId="77777777" w:rsidR="00394682" w:rsidRPr="00ED6D08" w:rsidRDefault="00394682" w:rsidP="00D80945">
            <w:pPr>
              <w:spacing w:after="0"/>
              <w:jc w:val="center"/>
              <w:rPr>
                <w:rFonts w:ascii="Open Sans" w:eastAsia="Times New Roman" w:hAnsi="Open Sans" w:cs="Open Sans"/>
              </w:rPr>
            </w:pPr>
          </w:p>
        </w:tc>
      </w:tr>
      <w:tr w:rsidR="001010A4" w:rsidRPr="00ED6D08" w14:paraId="433362D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8A069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2B340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77EFB1" w14:textId="77777777" w:rsidR="00394682" w:rsidRPr="00ED6D08" w:rsidRDefault="00394682" w:rsidP="00D80945">
            <w:pPr>
              <w:spacing w:after="0"/>
              <w:jc w:val="center"/>
              <w:rPr>
                <w:rFonts w:ascii="Open Sans" w:eastAsia="Times New Roman" w:hAnsi="Open Sans" w:cs="Open Sans"/>
              </w:rPr>
            </w:pPr>
          </w:p>
        </w:tc>
      </w:tr>
      <w:tr w:rsidR="001010A4" w:rsidRPr="00ED6D08" w14:paraId="26DAC47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64CB5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59B6693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B0EC7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w:t>
            </w:r>
            <w:r w:rsidRPr="00ED6D08">
              <w:rPr>
                <w:rFonts w:ascii="Open Sans" w:eastAsia="Times New Roman" w:hAnsi="Open Sans" w:cs="Open Sans"/>
              </w:rPr>
              <w:br/>
              <w:t xml:space="preserve">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6C712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3D38BC" w14:textId="77777777" w:rsidR="00394682" w:rsidRPr="00ED6D08" w:rsidRDefault="00394682" w:rsidP="00D80945">
            <w:pPr>
              <w:spacing w:after="0"/>
              <w:jc w:val="center"/>
              <w:rPr>
                <w:rFonts w:ascii="Open Sans" w:eastAsia="Times New Roman" w:hAnsi="Open Sans" w:cs="Open Sans"/>
              </w:rPr>
            </w:pPr>
          </w:p>
        </w:tc>
      </w:tr>
      <w:tr w:rsidR="001010A4" w:rsidRPr="00ED6D08" w14:paraId="30F3C0E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EFA33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56852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3FC84B" w14:textId="77777777" w:rsidR="00394682" w:rsidRPr="00ED6D08" w:rsidRDefault="00394682" w:rsidP="00D80945">
            <w:pPr>
              <w:spacing w:after="0"/>
              <w:jc w:val="center"/>
              <w:rPr>
                <w:rFonts w:ascii="Open Sans" w:eastAsia="Times New Roman" w:hAnsi="Open Sans" w:cs="Open Sans"/>
              </w:rPr>
            </w:pPr>
          </w:p>
        </w:tc>
      </w:tr>
      <w:tr w:rsidR="001010A4" w:rsidRPr="00ED6D08" w14:paraId="46095A8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3B7D9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4CC08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82ABE6" w14:textId="77777777" w:rsidR="00394682" w:rsidRPr="00ED6D08" w:rsidRDefault="00394682" w:rsidP="00D80945">
            <w:pPr>
              <w:spacing w:after="0"/>
              <w:jc w:val="center"/>
              <w:rPr>
                <w:rFonts w:ascii="Open Sans" w:eastAsia="Times New Roman" w:hAnsi="Open Sans" w:cs="Open Sans"/>
              </w:rPr>
            </w:pPr>
          </w:p>
        </w:tc>
      </w:tr>
      <w:tr w:rsidR="001010A4" w:rsidRPr="00ED6D08" w14:paraId="41EEEC4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E24A2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42951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5EDA71" w14:textId="77777777" w:rsidR="00394682" w:rsidRPr="00ED6D08" w:rsidRDefault="00394682" w:rsidP="00D80945">
            <w:pPr>
              <w:spacing w:after="0"/>
              <w:jc w:val="center"/>
              <w:rPr>
                <w:rFonts w:ascii="Open Sans" w:eastAsia="Times New Roman" w:hAnsi="Open Sans" w:cs="Open Sans"/>
              </w:rPr>
            </w:pPr>
          </w:p>
        </w:tc>
      </w:tr>
      <w:tr w:rsidR="001010A4" w:rsidRPr="00ED6D08" w14:paraId="3D5CD1E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EB47B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2B3536"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A52A83" w14:textId="77777777" w:rsidR="00394682" w:rsidRPr="00ED6D08" w:rsidRDefault="00394682" w:rsidP="00D80945">
            <w:pPr>
              <w:spacing w:after="0"/>
              <w:jc w:val="center"/>
              <w:rPr>
                <w:rFonts w:ascii="Open Sans" w:eastAsia="Times New Roman" w:hAnsi="Open Sans" w:cs="Open Sans"/>
              </w:rPr>
            </w:pPr>
          </w:p>
        </w:tc>
      </w:tr>
      <w:tr w:rsidR="001010A4" w:rsidRPr="00ED6D08" w14:paraId="4F87E33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ECB35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A86A6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06661A" w14:textId="77777777" w:rsidR="00394682" w:rsidRPr="00ED6D08" w:rsidRDefault="00394682" w:rsidP="00D80945">
            <w:pPr>
              <w:spacing w:after="0"/>
              <w:jc w:val="center"/>
              <w:rPr>
                <w:rFonts w:ascii="Open Sans" w:eastAsia="Times New Roman" w:hAnsi="Open Sans" w:cs="Open Sans"/>
              </w:rPr>
            </w:pPr>
          </w:p>
        </w:tc>
      </w:tr>
      <w:tr w:rsidR="001010A4" w:rsidRPr="00ED6D08" w14:paraId="6D81C56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25754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11D22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B8116F" w14:textId="77777777" w:rsidR="00394682" w:rsidRPr="00ED6D08" w:rsidRDefault="00394682" w:rsidP="00D80945">
            <w:pPr>
              <w:spacing w:after="0"/>
              <w:jc w:val="center"/>
              <w:rPr>
                <w:rFonts w:ascii="Open Sans" w:eastAsia="Times New Roman" w:hAnsi="Open Sans" w:cs="Open Sans"/>
              </w:rPr>
            </w:pPr>
          </w:p>
        </w:tc>
      </w:tr>
      <w:tr w:rsidR="001010A4" w:rsidRPr="00ED6D08" w14:paraId="788E51B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7F312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367D52B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E155B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A2E42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17008F" w14:textId="77777777" w:rsidR="00394682" w:rsidRPr="00ED6D08" w:rsidRDefault="00394682" w:rsidP="00D80945">
            <w:pPr>
              <w:spacing w:after="0"/>
              <w:jc w:val="center"/>
              <w:rPr>
                <w:rFonts w:ascii="Open Sans" w:eastAsia="Times New Roman" w:hAnsi="Open Sans" w:cs="Open Sans"/>
              </w:rPr>
            </w:pPr>
          </w:p>
        </w:tc>
      </w:tr>
      <w:tr w:rsidR="001010A4" w:rsidRPr="00ED6D08" w14:paraId="1A790FF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DB8F2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10708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B93026" w14:textId="77777777" w:rsidR="00394682" w:rsidRPr="00ED6D08" w:rsidRDefault="00394682" w:rsidP="00D80945">
            <w:pPr>
              <w:spacing w:after="0"/>
              <w:jc w:val="center"/>
              <w:rPr>
                <w:rFonts w:ascii="Open Sans" w:eastAsia="Times New Roman" w:hAnsi="Open Sans" w:cs="Open Sans"/>
              </w:rPr>
            </w:pPr>
          </w:p>
        </w:tc>
      </w:tr>
      <w:tr w:rsidR="001010A4" w:rsidRPr="00ED6D08" w14:paraId="7E2F85F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67108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F2376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435563" w14:textId="77777777" w:rsidR="00394682" w:rsidRPr="00ED6D08" w:rsidRDefault="00394682" w:rsidP="00D80945">
            <w:pPr>
              <w:spacing w:after="0"/>
              <w:jc w:val="center"/>
              <w:rPr>
                <w:rFonts w:ascii="Open Sans" w:eastAsia="Times New Roman" w:hAnsi="Open Sans" w:cs="Open Sans"/>
              </w:rPr>
            </w:pPr>
          </w:p>
        </w:tc>
      </w:tr>
      <w:tr w:rsidR="001010A4" w:rsidRPr="00ED6D08" w14:paraId="4658E4A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32334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E55A8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CF7219" w14:textId="77777777" w:rsidR="00394682" w:rsidRPr="00ED6D08" w:rsidRDefault="00394682" w:rsidP="00D80945">
            <w:pPr>
              <w:spacing w:after="0"/>
              <w:jc w:val="center"/>
              <w:rPr>
                <w:rFonts w:ascii="Open Sans" w:eastAsia="Times New Roman" w:hAnsi="Open Sans" w:cs="Open Sans"/>
              </w:rPr>
            </w:pPr>
          </w:p>
        </w:tc>
      </w:tr>
      <w:tr w:rsidR="001010A4" w:rsidRPr="00ED6D08" w14:paraId="5CD8C44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489DA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D4F85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48184C" w14:textId="77777777" w:rsidR="00394682" w:rsidRPr="00ED6D08" w:rsidRDefault="00394682" w:rsidP="00D80945">
            <w:pPr>
              <w:spacing w:after="0"/>
              <w:jc w:val="center"/>
              <w:rPr>
                <w:rFonts w:ascii="Open Sans" w:eastAsia="Times New Roman" w:hAnsi="Open Sans" w:cs="Open Sans"/>
              </w:rPr>
            </w:pPr>
          </w:p>
        </w:tc>
      </w:tr>
      <w:tr w:rsidR="001010A4" w:rsidRPr="00ED6D08" w14:paraId="6BEE2B8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EF634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C0D2E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6759D5" w14:textId="77777777" w:rsidR="00394682" w:rsidRPr="00ED6D08" w:rsidRDefault="00394682" w:rsidP="00D80945">
            <w:pPr>
              <w:spacing w:after="0"/>
              <w:jc w:val="center"/>
              <w:rPr>
                <w:rFonts w:ascii="Open Sans" w:eastAsia="Times New Roman" w:hAnsi="Open Sans" w:cs="Open Sans"/>
              </w:rPr>
            </w:pPr>
          </w:p>
        </w:tc>
      </w:tr>
      <w:tr w:rsidR="001010A4" w:rsidRPr="00ED6D08" w14:paraId="16ACFE8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08AA2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7407A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56BD68" w14:textId="77777777" w:rsidR="00394682" w:rsidRPr="00ED6D08" w:rsidRDefault="00394682" w:rsidP="00D80945">
            <w:pPr>
              <w:spacing w:after="0"/>
              <w:jc w:val="center"/>
              <w:rPr>
                <w:rFonts w:ascii="Open Sans" w:eastAsia="Times New Roman" w:hAnsi="Open Sans" w:cs="Open Sans"/>
              </w:rPr>
            </w:pPr>
          </w:p>
        </w:tc>
      </w:tr>
      <w:tr w:rsidR="001010A4" w:rsidRPr="00ED6D08" w14:paraId="00D352C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5AE0A7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36D9363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1AE82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489D1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BF9C3A" w14:textId="77777777" w:rsidR="00394682" w:rsidRPr="00ED6D08" w:rsidRDefault="00394682" w:rsidP="00D80945">
            <w:pPr>
              <w:spacing w:after="0"/>
              <w:jc w:val="center"/>
              <w:rPr>
                <w:rFonts w:ascii="Open Sans" w:eastAsia="Times New Roman" w:hAnsi="Open Sans" w:cs="Open Sans"/>
              </w:rPr>
            </w:pPr>
          </w:p>
        </w:tc>
      </w:tr>
      <w:tr w:rsidR="001010A4" w:rsidRPr="00ED6D08" w14:paraId="3ABA4F9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6027B7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47F5C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AD8454"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The following outpatient medical services and laboratories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 Medical laboratories.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 Dental laboratories.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 Outpatient care facilities.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 Kidney dialysis centers.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 Commercial blood banks, plasma centers.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 Commercial reproductive services. </w:t>
            </w:r>
          </w:p>
        </w:tc>
      </w:tr>
      <w:tr w:rsidR="001010A4" w:rsidRPr="00ED6D08" w14:paraId="25B7D0C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88C8C8E"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F8F39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A68137"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All other outpatient medical services and laboratories. </w:t>
            </w:r>
          </w:p>
        </w:tc>
      </w:tr>
      <w:tr w:rsidR="001010A4" w:rsidRPr="00ED6D08" w14:paraId="5363DA5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7D14C2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18D1867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BC622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0F03A8"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0C1D6D" w14:textId="77777777" w:rsidR="00394682" w:rsidRPr="00ED6D08" w:rsidRDefault="00394682" w:rsidP="00D80945">
            <w:pPr>
              <w:spacing w:after="0"/>
              <w:jc w:val="center"/>
              <w:rPr>
                <w:rFonts w:ascii="Open Sans" w:eastAsia="Times New Roman" w:hAnsi="Open Sans" w:cs="Open Sans"/>
              </w:rPr>
            </w:pPr>
          </w:p>
        </w:tc>
      </w:tr>
      <w:tr w:rsidR="001010A4" w:rsidRPr="00ED6D08" w14:paraId="45AFCF0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20289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C327BE"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D85E8B" w14:textId="77777777" w:rsidR="00394682" w:rsidRPr="00ED6D08" w:rsidRDefault="00394682" w:rsidP="00D80945">
            <w:pPr>
              <w:spacing w:after="0"/>
              <w:jc w:val="center"/>
              <w:rPr>
                <w:rFonts w:ascii="Open Sans" w:eastAsia="Times New Roman" w:hAnsi="Open Sans" w:cs="Open Sans"/>
              </w:rPr>
            </w:pPr>
          </w:p>
        </w:tc>
      </w:tr>
      <w:tr w:rsidR="001010A4" w:rsidRPr="00ED6D08" w14:paraId="327387B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A5A21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48642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3752E2" w14:textId="77777777" w:rsidR="00394682" w:rsidRPr="00ED6D08" w:rsidRDefault="00394682" w:rsidP="00D80945">
            <w:pPr>
              <w:spacing w:after="0"/>
              <w:jc w:val="center"/>
              <w:rPr>
                <w:rFonts w:ascii="Open Sans" w:eastAsia="Times New Roman" w:hAnsi="Open Sans" w:cs="Open Sans"/>
              </w:rPr>
            </w:pPr>
          </w:p>
        </w:tc>
      </w:tr>
      <w:tr w:rsidR="001010A4" w:rsidRPr="00ED6D08" w14:paraId="0C7159A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52A224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062154A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8A2CE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EA22DE"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485CEA" w14:textId="77777777" w:rsidR="00394682" w:rsidRPr="00ED6D08" w:rsidRDefault="00394682" w:rsidP="00D80945">
            <w:pPr>
              <w:spacing w:after="0"/>
              <w:jc w:val="center"/>
              <w:rPr>
                <w:rFonts w:ascii="Open Sans" w:eastAsia="Times New Roman" w:hAnsi="Open Sans" w:cs="Open Sans"/>
              </w:rPr>
            </w:pPr>
          </w:p>
        </w:tc>
      </w:tr>
      <w:tr w:rsidR="001010A4" w:rsidRPr="00ED6D08" w14:paraId="6AE51F2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BA384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0CF36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E35FF5" w14:textId="77777777" w:rsidR="00394682" w:rsidRPr="00ED6D08" w:rsidRDefault="00394682" w:rsidP="00D80945">
            <w:pPr>
              <w:spacing w:after="0"/>
              <w:jc w:val="center"/>
              <w:rPr>
                <w:rFonts w:ascii="Open Sans" w:eastAsia="Times New Roman" w:hAnsi="Open Sans" w:cs="Open Sans"/>
              </w:rPr>
            </w:pPr>
          </w:p>
        </w:tc>
      </w:tr>
      <w:tr w:rsidR="001010A4" w:rsidRPr="00ED6D08" w14:paraId="0E7DBC9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E9239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080F08"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358D62" w14:textId="77777777" w:rsidR="00394682" w:rsidRPr="00ED6D08" w:rsidRDefault="00394682" w:rsidP="00D80945">
            <w:pPr>
              <w:spacing w:after="0"/>
              <w:jc w:val="center"/>
              <w:rPr>
                <w:rFonts w:ascii="Open Sans" w:eastAsia="Times New Roman" w:hAnsi="Open Sans" w:cs="Open Sans"/>
              </w:rPr>
            </w:pPr>
          </w:p>
        </w:tc>
      </w:tr>
      <w:tr w:rsidR="001010A4" w:rsidRPr="00ED6D08" w14:paraId="3CFA612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8B904D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547C291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C6CDFF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D9E52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990FD"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The following emergency services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 Ambulance station.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 Ambulance service facility. </w:t>
            </w:r>
          </w:p>
        </w:tc>
      </w:tr>
      <w:tr w:rsidR="001010A4" w:rsidRPr="00ED6D08" w14:paraId="3EA2729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A41B991"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78B17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3CE823"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All other emergency services. </w:t>
            </w:r>
          </w:p>
        </w:tc>
      </w:tr>
      <w:tr w:rsidR="001010A4" w:rsidRPr="00ED6D08" w14:paraId="7DEEC44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13BA16"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6E20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A98F64" w14:textId="77777777" w:rsidR="00394682" w:rsidRPr="00ED6D08" w:rsidRDefault="00394682" w:rsidP="00D80945">
            <w:pPr>
              <w:spacing w:after="0"/>
              <w:jc w:val="center"/>
              <w:rPr>
                <w:rFonts w:ascii="Open Sans" w:eastAsia="Times New Roman" w:hAnsi="Open Sans" w:cs="Open Sans"/>
              </w:rPr>
            </w:pPr>
          </w:p>
        </w:tc>
      </w:tr>
      <w:tr w:rsidR="001010A4" w:rsidRPr="00ED6D08" w14:paraId="058692B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ED70B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095BD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144421" w14:textId="77777777" w:rsidR="00394682" w:rsidRPr="00ED6D08" w:rsidRDefault="00394682" w:rsidP="00D80945">
            <w:pPr>
              <w:spacing w:after="0"/>
              <w:jc w:val="center"/>
              <w:rPr>
                <w:rFonts w:ascii="Open Sans" w:eastAsia="Times New Roman" w:hAnsi="Open Sans" w:cs="Open Sans"/>
              </w:rPr>
            </w:pPr>
          </w:p>
        </w:tc>
      </w:tr>
      <w:tr w:rsidR="001010A4" w:rsidRPr="00ED6D08" w14:paraId="094AAAC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6B7191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7F62EAD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864DD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64F7C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81D8B2" w14:textId="77777777" w:rsidR="00394682" w:rsidRPr="00ED6D08" w:rsidRDefault="00394682" w:rsidP="00D80945">
            <w:pPr>
              <w:spacing w:after="0"/>
              <w:jc w:val="center"/>
              <w:rPr>
                <w:rFonts w:ascii="Open Sans" w:eastAsia="Times New Roman" w:hAnsi="Open Sans" w:cs="Open Sans"/>
              </w:rPr>
            </w:pPr>
          </w:p>
        </w:tc>
      </w:tr>
      <w:tr w:rsidR="001010A4" w:rsidRPr="00ED6D08" w14:paraId="548F927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D94E6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A23DC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29E6FF" w14:textId="77777777" w:rsidR="00394682" w:rsidRPr="00ED6D08" w:rsidRDefault="00394682" w:rsidP="00D80945">
            <w:pPr>
              <w:spacing w:after="0"/>
              <w:jc w:val="center"/>
              <w:rPr>
                <w:rFonts w:ascii="Open Sans" w:eastAsia="Times New Roman" w:hAnsi="Open Sans" w:cs="Open Sans"/>
              </w:rPr>
            </w:pPr>
          </w:p>
        </w:tc>
      </w:tr>
      <w:tr w:rsidR="001010A4" w:rsidRPr="00ED6D08" w14:paraId="759BDE2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F394B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3F09695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A6838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112B4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B572FF" w14:textId="77777777" w:rsidR="00394682" w:rsidRPr="00ED6D08" w:rsidRDefault="00394682" w:rsidP="00D80945">
            <w:pPr>
              <w:spacing w:after="0"/>
              <w:jc w:val="center"/>
              <w:rPr>
                <w:rFonts w:ascii="Open Sans" w:eastAsia="Times New Roman" w:hAnsi="Open Sans" w:cs="Open Sans"/>
              </w:rPr>
            </w:pPr>
          </w:p>
        </w:tc>
      </w:tr>
      <w:tr w:rsidR="001010A4" w:rsidRPr="00ED6D08" w14:paraId="75B7BAD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71A299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BB0FB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56318D"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The following building and grounds services and construction contracting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 Disinfecting and pest control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 Building cleaning and maintenance services. </w:t>
            </w:r>
          </w:p>
        </w:tc>
      </w:tr>
      <w:tr w:rsidR="001010A4" w:rsidRPr="00ED6D08" w14:paraId="04D5D69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488F63F"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5BA4D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CF3FF8"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All other building and grounds services and construction contracting. </w:t>
            </w:r>
          </w:p>
        </w:tc>
      </w:tr>
      <w:tr w:rsidR="001010A4" w:rsidRPr="00ED6D08" w14:paraId="3B489A6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968CB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A0255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C62A11" w14:textId="77777777" w:rsidR="00394682" w:rsidRPr="00ED6D08" w:rsidRDefault="00394682" w:rsidP="00D80945">
            <w:pPr>
              <w:spacing w:after="0"/>
              <w:jc w:val="center"/>
              <w:rPr>
                <w:rFonts w:ascii="Open Sans" w:eastAsia="Times New Roman" w:hAnsi="Open Sans" w:cs="Open Sans"/>
              </w:rPr>
            </w:pPr>
          </w:p>
        </w:tc>
      </w:tr>
      <w:tr w:rsidR="001010A4" w:rsidRPr="00ED6D08" w14:paraId="6E68D8A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574AA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D823E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69EDA" w14:textId="77777777" w:rsidR="00394682" w:rsidRPr="00ED6D08" w:rsidRDefault="00394682" w:rsidP="00D80945">
            <w:pPr>
              <w:spacing w:after="0"/>
              <w:jc w:val="center"/>
              <w:rPr>
                <w:rFonts w:ascii="Open Sans" w:eastAsia="Times New Roman" w:hAnsi="Open Sans" w:cs="Open Sans"/>
              </w:rPr>
            </w:pPr>
          </w:p>
        </w:tc>
      </w:tr>
      <w:tr w:rsidR="001010A4" w:rsidRPr="00ED6D08" w14:paraId="7B0E64C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4D49A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367E1D8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3DF8F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851C88"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A47089" w14:textId="77777777" w:rsidR="00394682" w:rsidRPr="00ED6D08" w:rsidRDefault="00394682" w:rsidP="00D80945">
            <w:pPr>
              <w:spacing w:after="0"/>
              <w:jc w:val="center"/>
              <w:rPr>
                <w:rFonts w:ascii="Open Sans" w:eastAsia="Times New Roman" w:hAnsi="Open Sans" w:cs="Open Sans"/>
              </w:rPr>
            </w:pPr>
          </w:p>
        </w:tc>
      </w:tr>
      <w:tr w:rsidR="001010A4" w:rsidRPr="00ED6D08" w14:paraId="15BC36B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3F6AC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F050F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5F43E3" w14:textId="77777777" w:rsidR="00394682" w:rsidRPr="00ED6D08" w:rsidRDefault="00394682" w:rsidP="00D80945">
            <w:pPr>
              <w:spacing w:after="0"/>
              <w:jc w:val="center"/>
              <w:rPr>
                <w:rFonts w:ascii="Open Sans" w:eastAsia="Times New Roman" w:hAnsi="Open Sans" w:cs="Open Sans"/>
              </w:rPr>
            </w:pPr>
          </w:p>
        </w:tc>
      </w:tr>
      <w:tr w:rsidR="001010A4" w:rsidRPr="00ED6D08" w14:paraId="371E316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8C608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60D90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7329FA" w14:textId="77777777" w:rsidR="00394682" w:rsidRPr="00ED6D08" w:rsidRDefault="00394682" w:rsidP="00D80945">
            <w:pPr>
              <w:spacing w:after="0"/>
              <w:jc w:val="center"/>
              <w:rPr>
                <w:rFonts w:ascii="Open Sans" w:eastAsia="Times New Roman" w:hAnsi="Open Sans" w:cs="Open Sans"/>
              </w:rPr>
            </w:pPr>
          </w:p>
        </w:tc>
      </w:tr>
      <w:tr w:rsidR="001010A4" w:rsidRPr="00ED6D08" w14:paraId="2F6528A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598D7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93DFC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FD7457" w14:textId="77777777" w:rsidR="00394682" w:rsidRPr="00ED6D08" w:rsidRDefault="00394682" w:rsidP="00D80945">
            <w:pPr>
              <w:spacing w:after="0"/>
              <w:jc w:val="center"/>
              <w:rPr>
                <w:rFonts w:ascii="Open Sans" w:eastAsia="Times New Roman" w:hAnsi="Open Sans" w:cs="Open Sans"/>
              </w:rPr>
            </w:pPr>
          </w:p>
        </w:tc>
      </w:tr>
      <w:tr w:rsidR="001010A4" w:rsidRPr="00ED6D08" w14:paraId="3E938CB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6D4D8F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26AC6C9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890E6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FB91A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F07D6" w14:textId="77777777" w:rsidR="00394682" w:rsidRPr="00ED6D08" w:rsidRDefault="00394682" w:rsidP="00D80945">
            <w:pPr>
              <w:spacing w:after="0"/>
              <w:jc w:val="center"/>
              <w:rPr>
                <w:rFonts w:ascii="Open Sans" w:eastAsia="Times New Roman" w:hAnsi="Open Sans" w:cs="Open Sans"/>
              </w:rPr>
            </w:pPr>
          </w:p>
        </w:tc>
      </w:tr>
      <w:tr w:rsidR="001010A4" w:rsidRPr="00ED6D08" w14:paraId="3A672D4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CFB50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5FA568"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59498B" w14:textId="77777777" w:rsidR="00394682" w:rsidRPr="00ED6D08" w:rsidRDefault="00394682" w:rsidP="00D80945">
            <w:pPr>
              <w:spacing w:after="0"/>
              <w:jc w:val="center"/>
              <w:rPr>
                <w:rFonts w:ascii="Open Sans" w:eastAsia="Times New Roman" w:hAnsi="Open Sans" w:cs="Open Sans"/>
              </w:rPr>
            </w:pPr>
          </w:p>
        </w:tc>
      </w:tr>
      <w:tr w:rsidR="001010A4" w:rsidRPr="00ED6D08" w14:paraId="6118AD1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40666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A4D84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090BDB" w14:textId="77777777" w:rsidR="00394682" w:rsidRPr="00ED6D08" w:rsidRDefault="00394682" w:rsidP="00D80945">
            <w:pPr>
              <w:spacing w:after="0"/>
              <w:jc w:val="center"/>
              <w:rPr>
                <w:rFonts w:ascii="Open Sans" w:eastAsia="Times New Roman" w:hAnsi="Open Sans" w:cs="Open Sans"/>
              </w:rPr>
            </w:pPr>
          </w:p>
        </w:tc>
      </w:tr>
      <w:tr w:rsidR="001010A4" w:rsidRPr="00ED6D08" w14:paraId="6A00890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AB5581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4F9791C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9586E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64BF4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A0611"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Helicopter landing areas. </w:t>
            </w:r>
          </w:p>
        </w:tc>
      </w:tr>
      <w:tr w:rsidR="001010A4" w:rsidRPr="00ED6D08" w14:paraId="334884E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BFF302" w14:textId="77777777" w:rsidR="00394682" w:rsidRPr="00ED6D08" w:rsidRDefault="00394682" w:rsidP="00D80945">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DA4F4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20D999"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All other aviation facilities. </w:t>
            </w:r>
          </w:p>
        </w:tc>
      </w:tr>
      <w:tr w:rsidR="001010A4" w:rsidRPr="00ED6D08" w14:paraId="77C35B6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1F158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transportation&gt;facilities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89380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364A0C"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2BA3550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95EB8A" w14:textId="77777777" w:rsidR="00394682" w:rsidRPr="00ED6D08" w:rsidRDefault="00394682" w:rsidP="00D80945">
            <w:pPr>
              <w:spacing w:after="0"/>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79E06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A1BB82"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6D9FD8F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00B49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1E068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ECA5C3" w14:textId="77777777" w:rsidR="00394682" w:rsidRPr="00ED6D08" w:rsidRDefault="00394682" w:rsidP="00D80945">
            <w:pPr>
              <w:spacing w:after="0"/>
              <w:jc w:val="center"/>
              <w:rPr>
                <w:rFonts w:ascii="Open Sans" w:eastAsia="Times New Roman" w:hAnsi="Open Sans" w:cs="Open Sans"/>
              </w:rPr>
            </w:pPr>
          </w:p>
        </w:tc>
      </w:tr>
      <w:tr w:rsidR="001010A4" w:rsidRPr="00ED6D08" w14:paraId="273920D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53859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68A2EC3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ACAA6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12C96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C62C6B" w14:textId="77777777" w:rsidR="00394682" w:rsidRPr="00ED6D08" w:rsidRDefault="00394682" w:rsidP="00D80945">
            <w:pPr>
              <w:spacing w:after="0"/>
              <w:jc w:val="center"/>
              <w:rPr>
                <w:rFonts w:ascii="Open Sans" w:eastAsia="Times New Roman" w:hAnsi="Open Sans" w:cs="Open Sans"/>
              </w:rPr>
            </w:pPr>
          </w:p>
        </w:tc>
      </w:tr>
      <w:tr w:rsidR="001010A4" w:rsidRPr="00ED6D08" w14:paraId="7FBEC9B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4C268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6E3C1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0429A8"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1D86CC6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4CD6A8"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D3C3F8"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11F23B" w14:textId="77777777" w:rsidR="00394682" w:rsidRPr="00ED6D08" w:rsidRDefault="00394682" w:rsidP="00D80945">
            <w:pPr>
              <w:spacing w:after="0"/>
              <w:jc w:val="center"/>
              <w:rPr>
                <w:rFonts w:ascii="Open Sans" w:eastAsia="Times New Roman" w:hAnsi="Open Sans" w:cs="Open Sans"/>
              </w:rPr>
            </w:pPr>
          </w:p>
        </w:tc>
      </w:tr>
      <w:tr w:rsidR="001010A4" w:rsidRPr="00ED6D08" w14:paraId="7EE66F1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5D4956"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D35CF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A2E2E0" w14:textId="77777777" w:rsidR="00394682" w:rsidRPr="00ED6D08" w:rsidRDefault="00394682" w:rsidP="00D80945">
            <w:pPr>
              <w:spacing w:after="0"/>
              <w:jc w:val="center"/>
              <w:rPr>
                <w:rFonts w:ascii="Open Sans" w:eastAsia="Times New Roman" w:hAnsi="Open Sans" w:cs="Open Sans"/>
              </w:rPr>
            </w:pPr>
          </w:p>
        </w:tc>
      </w:tr>
      <w:tr w:rsidR="001010A4" w:rsidRPr="00ED6D08" w14:paraId="2F6E6DA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4166C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11BA6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2841BA" w14:textId="77777777" w:rsidR="00394682" w:rsidRPr="00ED6D08" w:rsidRDefault="00394682" w:rsidP="00D80945">
            <w:pPr>
              <w:spacing w:after="0"/>
              <w:jc w:val="center"/>
              <w:rPr>
                <w:rFonts w:ascii="Open Sans" w:eastAsia="Times New Roman" w:hAnsi="Open Sans" w:cs="Open Sans"/>
              </w:rPr>
            </w:pPr>
          </w:p>
        </w:tc>
      </w:tr>
      <w:tr w:rsidR="001010A4" w:rsidRPr="00ED6D08" w14:paraId="21DE360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70E3C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E0044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117C67" w14:textId="77777777" w:rsidR="00394682" w:rsidRPr="00ED6D08" w:rsidRDefault="00394682" w:rsidP="00D80945">
            <w:pPr>
              <w:spacing w:after="0"/>
              <w:jc w:val="center"/>
              <w:rPr>
                <w:rFonts w:ascii="Open Sans" w:eastAsia="Times New Roman" w:hAnsi="Open Sans" w:cs="Open Sans"/>
              </w:rPr>
            </w:pPr>
          </w:p>
        </w:tc>
      </w:tr>
      <w:tr w:rsidR="001010A4" w:rsidRPr="00ED6D08" w14:paraId="6866A6B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CAEC9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E2BB4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37D156" w14:textId="77777777" w:rsidR="00394682" w:rsidRPr="00ED6D08" w:rsidRDefault="00394682" w:rsidP="00D80945">
            <w:pPr>
              <w:spacing w:after="0"/>
              <w:jc w:val="center"/>
              <w:rPr>
                <w:rFonts w:ascii="Open Sans" w:eastAsia="Times New Roman" w:hAnsi="Open Sans" w:cs="Open Sans"/>
              </w:rPr>
            </w:pPr>
          </w:p>
        </w:tc>
      </w:tr>
      <w:tr w:rsidR="001010A4" w:rsidRPr="00ED6D08" w14:paraId="064BFB4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5165F1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3E4DED5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F3DCE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6DC13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9B13A9" w14:textId="77777777" w:rsidR="00394682" w:rsidRPr="00ED6D08" w:rsidRDefault="00394682" w:rsidP="00D80945">
            <w:pPr>
              <w:spacing w:after="0"/>
              <w:jc w:val="center"/>
              <w:rPr>
                <w:rFonts w:ascii="Open Sans" w:eastAsia="Times New Roman" w:hAnsi="Open Sans" w:cs="Open Sans"/>
              </w:rPr>
            </w:pPr>
          </w:p>
        </w:tc>
      </w:tr>
      <w:tr w:rsidR="001010A4" w:rsidRPr="00ED6D08" w14:paraId="3DA2572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97369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160EB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3FE789" w14:textId="77777777" w:rsidR="00394682" w:rsidRPr="00ED6D08" w:rsidRDefault="00394682" w:rsidP="00D80945">
            <w:pPr>
              <w:spacing w:after="0"/>
              <w:jc w:val="center"/>
              <w:rPr>
                <w:rFonts w:ascii="Open Sans" w:eastAsia="Times New Roman" w:hAnsi="Open Sans" w:cs="Open Sans"/>
              </w:rPr>
            </w:pPr>
          </w:p>
        </w:tc>
      </w:tr>
      <w:tr w:rsidR="001010A4" w:rsidRPr="00ED6D08" w14:paraId="7DFE31F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7F71C1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64AB832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BCEC73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BE3D2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3D2B1B"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45E990D7"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2D32891"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C7FB66"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043ECA"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46494CD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66708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F8D95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B7C690" w14:textId="77777777" w:rsidR="00394682" w:rsidRPr="00ED6D08" w:rsidRDefault="00394682" w:rsidP="00D80945">
            <w:pPr>
              <w:spacing w:after="0"/>
              <w:jc w:val="center"/>
              <w:rPr>
                <w:rFonts w:ascii="Open Sans" w:eastAsia="Times New Roman" w:hAnsi="Open Sans" w:cs="Open Sans"/>
              </w:rPr>
            </w:pPr>
          </w:p>
        </w:tc>
      </w:tr>
      <w:tr w:rsidR="001010A4" w:rsidRPr="00ED6D08" w14:paraId="7E809C4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16B03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7350C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EF9700" w14:textId="77777777" w:rsidR="00394682" w:rsidRPr="00ED6D08" w:rsidRDefault="00394682" w:rsidP="00D80945">
            <w:pPr>
              <w:spacing w:after="0"/>
              <w:jc w:val="center"/>
              <w:rPr>
                <w:rFonts w:ascii="Open Sans" w:eastAsia="Times New Roman" w:hAnsi="Open Sans" w:cs="Open Sans"/>
              </w:rPr>
            </w:pPr>
          </w:p>
        </w:tc>
      </w:tr>
      <w:tr w:rsidR="001010A4" w:rsidRPr="00ED6D08" w14:paraId="3D0355F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F7983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9698B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6CB909" w14:textId="77777777" w:rsidR="00394682" w:rsidRPr="00ED6D08" w:rsidRDefault="00394682" w:rsidP="00D80945">
            <w:pPr>
              <w:spacing w:after="0"/>
              <w:jc w:val="center"/>
              <w:rPr>
                <w:rFonts w:ascii="Open Sans" w:eastAsia="Times New Roman" w:hAnsi="Open Sans" w:cs="Open Sans"/>
              </w:rPr>
            </w:pPr>
          </w:p>
        </w:tc>
      </w:tr>
      <w:tr w:rsidR="001010A4" w:rsidRPr="00ED6D08" w14:paraId="3C73FA4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62B2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B1DD5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845314" w14:textId="77777777" w:rsidR="00394682" w:rsidRPr="00ED6D08" w:rsidRDefault="00394682" w:rsidP="00D80945">
            <w:pPr>
              <w:spacing w:after="0"/>
              <w:jc w:val="center"/>
              <w:rPr>
                <w:rFonts w:ascii="Open Sans" w:eastAsia="Times New Roman" w:hAnsi="Open Sans" w:cs="Open Sans"/>
              </w:rPr>
            </w:pPr>
          </w:p>
        </w:tc>
      </w:tr>
      <w:tr w:rsidR="001010A4" w:rsidRPr="00ED6D08" w14:paraId="72AD4D9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854A79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4181227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86E44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Accessory short-term rentals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F1A31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0B3F1D"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Accessory short-term rental, subject to SRC 700.006 </w:t>
            </w:r>
          </w:p>
        </w:tc>
      </w:tr>
      <w:tr w:rsidR="001010A4" w:rsidRPr="00ED6D08" w14:paraId="6E439BA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14DEE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B8981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B079F5"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2E69B65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B6FB82"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Guest houses and guest quarters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DB79B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D9A3B1"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Guest houses and guest quarters are permitted as an accessory use to single family, provided such houses and quarters are dependent upon the main building for either kitchen or bathroom facilities, or both, and are used for temporary lodging and not as a place of residence. </w:t>
            </w:r>
          </w:p>
        </w:tc>
      </w:tr>
      <w:tr w:rsidR="001010A4" w:rsidRPr="00ED6D08" w14:paraId="1F8278C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83DC0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Storage of commercial vehicle as an </w:t>
            </w:r>
            <w:r w:rsidRPr="00ED6D08">
              <w:rPr>
                <w:rFonts w:ascii="Open Sans" w:eastAsia="Times New Roman" w:hAnsi="Open Sans" w:cs="Open Sans"/>
              </w:rPr>
              <w:br/>
              <w:t xml:space="preserve">accessory use to household living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9CBE86"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460D8B"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Storage of a commercial vehicle as an accessory use to household living is permitted, provided no more than 1 commercial vehicle is stored per dwelling unit. </w:t>
            </w:r>
          </w:p>
        </w:tc>
      </w:tr>
    </w:tbl>
    <w:p w14:paraId="6B60E1C7" w14:textId="77777777" w:rsidR="00394682" w:rsidRPr="00ED6D08" w:rsidRDefault="00394682" w:rsidP="00394682">
      <w:pPr>
        <w:pStyle w:val="NormalWeb"/>
        <w:rPr>
          <w:rFonts w:ascii="Open Sans" w:hAnsi="Open Sans" w:cs="Open Sans"/>
          <w:sz w:val="22"/>
          <w:szCs w:val="22"/>
        </w:rPr>
      </w:pPr>
      <w:r w:rsidRPr="00ED6D08">
        <w:rPr>
          <w:rFonts w:ascii="Open Sans" w:hAnsi="Open Sans" w:cs="Open Sans"/>
          <w:sz w:val="22"/>
          <w:szCs w:val="22"/>
        </w:rPr>
        <w:t> </w:t>
      </w:r>
    </w:p>
    <w:p w14:paraId="7EC28DEB" w14:textId="77777777" w:rsidR="00394682" w:rsidRPr="00ED6D08" w:rsidRDefault="00394682" w:rsidP="00394682">
      <w:pPr>
        <w:rPr>
          <w:rFonts w:ascii="Open Sans" w:eastAsia="Times New Roman" w:hAnsi="Open Sans" w:cs="Open Sans"/>
          <w:b/>
        </w:rPr>
      </w:pPr>
      <w:r w:rsidRPr="00ED6D08">
        <w:rPr>
          <w:rFonts w:ascii="Open Sans" w:eastAsia="Times New Roman" w:hAnsi="Open Sans" w:cs="Open Sans"/>
          <w:b/>
        </w:rPr>
        <w:t xml:space="preserve">Sec. 545.010. - Development standards. </w:t>
      </w:r>
    </w:p>
    <w:p w14:paraId="08CB6FAE" w14:textId="77777777" w:rsidR="00394682" w:rsidRPr="00ED6D08" w:rsidRDefault="00394682" w:rsidP="00394682">
      <w:pPr>
        <w:pStyle w:val="p0"/>
        <w:rPr>
          <w:rFonts w:ascii="Open Sans" w:hAnsi="Open Sans" w:cs="Open Sans"/>
          <w:sz w:val="22"/>
        </w:rPr>
      </w:pPr>
      <w:r w:rsidRPr="00ED6D08">
        <w:rPr>
          <w:rFonts w:ascii="Open Sans" w:hAnsi="Open Sans" w:cs="Open Sans"/>
          <w:sz w:val="22"/>
        </w:rPr>
        <w:t xml:space="preserve">Development within the PM zone must comply with the development standards set forth in this section. </w:t>
      </w:r>
    </w:p>
    <w:p w14:paraId="7F880AB3" w14:textId="77777777" w:rsidR="00394682" w:rsidRPr="00ED6D08" w:rsidRDefault="00394682" w:rsidP="00394682">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PM zone shall conform to the standards set forth in Table 545-2.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442"/>
        <w:gridCol w:w="1252"/>
        <w:gridCol w:w="5650"/>
      </w:tblGrid>
      <w:tr w:rsidR="001010A4" w:rsidRPr="00ED6D08" w14:paraId="65F4EE1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10F607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545-2. LOT STANDARDS</w:t>
            </w:r>
            <w:r w:rsidRPr="00ED6D08">
              <w:rPr>
                <w:rFonts w:ascii="Open Sans" w:eastAsia="Times New Roman" w:hAnsi="Open Sans" w:cs="Open Sans"/>
                <w:shd w:val="clear" w:color="auto" w:fill="000000"/>
              </w:rPr>
              <w:t xml:space="preserve"> </w:t>
            </w:r>
          </w:p>
        </w:tc>
      </w:tr>
      <w:tr w:rsidR="001010A4" w:rsidRPr="00ED6D08" w14:paraId="327828A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5E533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lastRenderedPageBreak/>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ABA95E"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8D580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8E7AFB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6BCED48"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64BB4BA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4D8B3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E1FD7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4,000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C4B0B2" w14:textId="77777777" w:rsidR="00394682" w:rsidRPr="00ED6D08" w:rsidRDefault="00394682" w:rsidP="00D80945">
            <w:pPr>
              <w:spacing w:after="0"/>
              <w:jc w:val="center"/>
              <w:rPr>
                <w:rFonts w:ascii="Open Sans" w:eastAsia="Times New Roman" w:hAnsi="Open Sans" w:cs="Open Sans"/>
              </w:rPr>
            </w:pPr>
          </w:p>
        </w:tc>
      </w:tr>
      <w:tr w:rsidR="001010A4" w:rsidRPr="00ED6D08" w14:paraId="234CCC5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51CE8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6C3BB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7,000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3B2024" w14:textId="77777777" w:rsidR="00394682" w:rsidRPr="00ED6D08" w:rsidRDefault="00394682" w:rsidP="00D80945">
            <w:pPr>
              <w:spacing w:after="0"/>
              <w:jc w:val="center"/>
              <w:rPr>
                <w:rFonts w:ascii="Open Sans" w:eastAsia="Times New Roman" w:hAnsi="Open Sans" w:cs="Open Sans"/>
              </w:rPr>
            </w:pPr>
          </w:p>
        </w:tc>
      </w:tr>
      <w:tr w:rsidR="001010A4" w:rsidRPr="00ED6D08" w14:paraId="4ED6360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47CF1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E17D8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10,000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987BE8" w14:textId="77777777" w:rsidR="00394682" w:rsidRPr="00ED6D08" w:rsidRDefault="00394682" w:rsidP="00D80945">
            <w:pPr>
              <w:spacing w:after="0"/>
              <w:jc w:val="center"/>
              <w:rPr>
                <w:rFonts w:ascii="Open Sans" w:eastAsia="Times New Roman" w:hAnsi="Open Sans" w:cs="Open Sans"/>
              </w:rPr>
            </w:pPr>
          </w:p>
        </w:tc>
      </w:tr>
      <w:tr w:rsidR="001010A4" w:rsidRPr="00ED6D08" w14:paraId="6B7096E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AE417C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2D8D90B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976C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Single family, two family</w:t>
            </w:r>
            <w:proofErr w:type="gramStart"/>
            <w:r w:rsidRPr="00ED6D08">
              <w:rPr>
                <w:rFonts w:ascii="Open Sans" w:eastAsia="Times New Roman" w:hAnsi="Open Sans" w:cs="Open Sans"/>
              </w:rPr>
              <w:t xml:space="preserve">, </w:t>
            </w:r>
            <w:r w:rsidRPr="00ED6D08">
              <w:rPr>
                <w:rFonts w:ascii="Open Sans" w:eastAsia="Times New Roman" w:hAnsi="Open Sans" w:cs="Open Sans"/>
                <w:u w:val="single"/>
              </w:rPr>
              <w:t>,</w:t>
            </w:r>
            <w:proofErr w:type="gramEnd"/>
            <w:r w:rsidRPr="00ED6D08">
              <w:rPr>
                <w:rFonts w:ascii="Open Sans" w:eastAsia="Times New Roman" w:hAnsi="Open Sans" w:cs="Open Sans"/>
                <w:u w:val="single"/>
              </w:rPr>
              <w:t xml:space="preserve"> 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2DA05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6D9F85" w14:textId="77777777" w:rsidR="00394682" w:rsidRPr="00ED6D08" w:rsidRDefault="00394682" w:rsidP="00D80945">
            <w:pPr>
              <w:spacing w:after="0"/>
              <w:jc w:val="center"/>
              <w:rPr>
                <w:rFonts w:ascii="Open Sans" w:eastAsia="Times New Roman" w:hAnsi="Open Sans" w:cs="Open Sans"/>
              </w:rPr>
            </w:pPr>
          </w:p>
        </w:tc>
      </w:tr>
      <w:tr w:rsidR="001010A4" w:rsidRPr="00ED6D08" w14:paraId="675E43A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F505A2"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5F33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50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AF6263" w14:textId="77777777" w:rsidR="00394682" w:rsidRPr="00ED6D08" w:rsidRDefault="00394682" w:rsidP="00D80945">
            <w:pPr>
              <w:spacing w:after="0"/>
              <w:jc w:val="center"/>
              <w:rPr>
                <w:rFonts w:ascii="Open Sans" w:eastAsia="Times New Roman" w:hAnsi="Open Sans" w:cs="Open Sans"/>
              </w:rPr>
            </w:pPr>
          </w:p>
        </w:tc>
      </w:tr>
      <w:tr w:rsidR="001010A4" w:rsidRPr="00ED6D08" w14:paraId="5F7DAA9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56801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7362F09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05EBFE"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3B759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80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1C2277" w14:textId="77777777" w:rsidR="00394682" w:rsidRPr="00ED6D08" w:rsidRDefault="00394682" w:rsidP="00D80945">
            <w:pPr>
              <w:spacing w:after="0"/>
              <w:jc w:val="center"/>
              <w:rPr>
                <w:rFonts w:ascii="Open Sans" w:eastAsia="Times New Roman" w:hAnsi="Open Sans" w:cs="Open Sans"/>
              </w:rPr>
            </w:pPr>
          </w:p>
        </w:tc>
      </w:tr>
      <w:tr w:rsidR="001010A4" w:rsidRPr="00ED6D08" w14:paraId="4EC5B3D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B3D38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1010A4" w:rsidRPr="00ED6D08" w14:paraId="4556EFD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190E68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E8449E"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9D6C77" w14:textId="77777777" w:rsidR="00394682" w:rsidRPr="00ED6D08" w:rsidRDefault="00394682" w:rsidP="00D80945">
            <w:pPr>
              <w:spacing w:after="0"/>
              <w:jc w:val="center"/>
              <w:rPr>
                <w:rFonts w:ascii="Open Sans" w:eastAsia="Times New Roman" w:hAnsi="Open Sans" w:cs="Open Sans"/>
              </w:rPr>
            </w:pPr>
          </w:p>
        </w:tc>
      </w:tr>
      <w:tr w:rsidR="001010A4" w:rsidRPr="00ED6D08" w14:paraId="78544E0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3CDAEF"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A7E102"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30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6FEFEF"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lots fronting along the turnaround of a cul-de-sac street or the outside curve of a curved street having a radius of 200 feet or less and a direction change of 60 degrees or more. In no case shall the lot width be less than 40 ft. at the front building setback line. </w:t>
            </w:r>
          </w:p>
        </w:tc>
      </w:tr>
      <w:tr w:rsidR="00394682" w:rsidRPr="00ED6D08" w14:paraId="3B14119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4186AE"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D8A70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16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8CFEB5" w14:textId="77777777" w:rsidR="00394682" w:rsidRPr="00ED6D08" w:rsidRDefault="00394682" w:rsidP="00D80945">
            <w:pPr>
              <w:spacing w:after="0"/>
              <w:jc w:val="center"/>
              <w:rPr>
                <w:rFonts w:ascii="Open Sans" w:eastAsia="Times New Roman" w:hAnsi="Open Sans" w:cs="Open Sans"/>
              </w:rPr>
            </w:pPr>
          </w:p>
        </w:tc>
      </w:tr>
    </w:tbl>
    <w:p w14:paraId="3EF054F2" w14:textId="77777777" w:rsidR="00D80945" w:rsidRPr="00ED6D08" w:rsidRDefault="00D80945" w:rsidP="00394682">
      <w:pPr>
        <w:pStyle w:val="list1"/>
        <w:rPr>
          <w:rFonts w:ascii="Open Sans" w:hAnsi="Open Sans" w:cs="Open Sans"/>
          <w:sz w:val="22"/>
          <w:szCs w:val="22"/>
        </w:rPr>
      </w:pPr>
    </w:p>
    <w:p w14:paraId="1933BA5A" w14:textId="229811D1" w:rsidR="00394682" w:rsidRPr="00ED6D08" w:rsidRDefault="00394682" w:rsidP="00394682">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Dwelling unit density.</w:t>
      </w:r>
      <w:r w:rsidRPr="00ED6D08">
        <w:rPr>
          <w:rFonts w:ascii="Open Sans" w:hAnsi="Open Sans" w:cs="Open Sans"/>
          <w:sz w:val="22"/>
          <w:szCs w:val="22"/>
        </w:rPr>
        <w:t xml:space="preserve"> Dwelling unit density within the PM zone shall conform to the standards set forth in Table 545-3. Maximum dwelling unit density cannot be varied or adjusted.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132"/>
        <w:gridCol w:w="1151"/>
        <w:gridCol w:w="2420"/>
        <w:gridCol w:w="1641"/>
      </w:tblGrid>
      <w:tr w:rsidR="001010A4" w:rsidRPr="00ED6D08" w14:paraId="1AADD53B"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7080DD1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545-3. DWELLING UNIT DENSITY</w:t>
            </w:r>
            <w:r w:rsidRPr="00ED6D08">
              <w:rPr>
                <w:rFonts w:ascii="Open Sans" w:eastAsia="Times New Roman" w:hAnsi="Open Sans" w:cs="Open Sans"/>
                <w:shd w:val="clear" w:color="auto" w:fill="000000"/>
              </w:rPr>
              <w:t xml:space="preserve"> </w:t>
            </w:r>
          </w:p>
        </w:tc>
      </w:tr>
      <w:tr w:rsidR="001010A4" w:rsidRPr="00ED6D08" w14:paraId="43C42B5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9D9FC3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5AAEBF1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CE6F7F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Limitations &amp;</w:t>
            </w:r>
            <w:r w:rsidRPr="00ED6D08">
              <w:rPr>
                <w:rFonts w:ascii="Open Sans" w:eastAsia="Times New Roman" w:hAnsi="Open Sans" w:cs="Open Sans"/>
                <w:b/>
                <w:bCs/>
              </w:rPr>
              <w:br/>
              <w:t>Qualifications</w:t>
            </w:r>
            <w:r w:rsidRPr="00ED6D08">
              <w:rPr>
                <w:rFonts w:ascii="Open Sans" w:eastAsia="Times New Roman" w:hAnsi="Open Sans" w:cs="Open Sans"/>
              </w:rPr>
              <w:t xml:space="preserve"> </w:t>
            </w:r>
          </w:p>
        </w:tc>
      </w:tr>
      <w:tr w:rsidR="001010A4" w:rsidRPr="00ED6D08" w14:paraId="1685F87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7C00D83"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D3310E"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Minimum</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0DD77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Maximum</w:t>
            </w:r>
            <w:r w:rsidRPr="00ED6D08">
              <w:rPr>
                <w:rFonts w:ascii="Open Sans" w:eastAsia="Times New Roman" w:hAnsi="Open Sans" w:cs="Open Sans"/>
              </w:rPr>
              <w:t xml:space="preserve">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00F503C" w14:textId="77777777" w:rsidR="00394682" w:rsidRPr="00ED6D08" w:rsidRDefault="00394682" w:rsidP="00D80945">
            <w:pPr>
              <w:spacing w:after="0"/>
              <w:jc w:val="center"/>
              <w:rPr>
                <w:rFonts w:ascii="Open Sans" w:eastAsia="Times New Roman" w:hAnsi="Open Sans" w:cs="Open Sans"/>
              </w:rPr>
            </w:pPr>
          </w:p>
        </w:tc>
      </w:tr>
      <w:tr w:rsidR="001010A4" w:rsidRPr="00ED6D08" w14:paraId="0319E8D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9AECC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Single family and 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7AD44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2D9768"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1649CC" w14:textId="77777777" w:rsidR="00394682" w:rsidRPr="00ED6D08" w:rsidRDefault="00394682" w:rsidP="00D80945">
            <w:pPr>
              <w:spacing w:after="0"/>
              <w:jc w:val="center"/>
              <w:rPr>
                <w:rFonts w:ascii="Open Sans" w:eastAsia="Times New Roman" w:hAnsi="Open Sans" w:cs="Open Sans"/>
              </w:rPr>
            </w:pPr>
          </w:p>
        </w:tc>
      </w:tr>
      <w:tr w:rsidR="00394682" w:rsidRPr="00ED6D08" w14:paraId="74C93C8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06F9E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u w:val="single"/>
              </w:rPr>
              <w:t xml:space="preserve">Three family, four family, and </w:t>
            </w:r>
            <w:proofErr w:type="spellStart"/>
            <w:r w:rsidRPr="00ED6D08">
              <w:rPr>
                <w:rFonts w:ascii="Open Sans" w:eastAsia="Times New Roman" w:hAnsi="Open Sans" w:cs="Open Sans"/>
                <w:u w:val="single"/>
              </w:rPr>
              <w:t>m</w:t>
            </w:r>
            <w:r w:rsidRPr="00ED6D08">
              <w:rPr>
                <w:rFonts w:ascii="Open Sans" w:eastAsia="Times New Roman" w:hAnsi="Open Sans" w:cs="Open Sans"/>
                <w:strike/>
              </w:rPr>
              <w:t>M</w:t>
            </w:r>
            <w:r w:rsidRPr="00ED6D08">
              <w:rPr>
                <w:rFonts w:ascii="Open Sans" w:eastAsia="Times New Roman" w:hAnsi="Open Sans" w:cs="Open Sans"/>
              </w:rPr>
              <w:t>ultiple</w:t>
            </w:r>
            <w:proofErr w:type="spellEnd"/>
            <w:r w:rsidRPr="00ED6D08">
              <w:rPr>
                <w:rFonts w:ascii="Open Sans" w:eastAsia="Times New Roman" w:hAnsi="Open Sans" w:cs="Open Sans"/>
              </w:rPr>
              <w:t xml:space="preserv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AE767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04097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28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EB6688" w14:textId="77777777" w:rsidR="00394682" w:rsidRPr="00ED6D08" w:rsidRDefault="00394682" w:rsidP="00D80945">
            <w:pPr>
              <w:spacing w:after="0"/>
              <w:jc w:val="center"/>
              <w:rPr>
                <w:rFonts w:ascii="Open Sans" w:eastAsia="Times New Roman" w:hAnsi="Open Sans" w:cs="Open Sans"/>
              </w:rPr>
            </w:pPr>
          </w:p>
        </w:tc>
      </w:tr>
    </w:tbl>
    <w:p w14:paraId="0DC8517F" w14:textId="77777777" w:rsidR="00D80945" w:rsidRPr="00ED6D08" w:rsidRDefault="00D80945" w:rsidP="00394682">
      <w:pPr>
        <w:pStyle w:val="list1"/>
        <w:rPr>
          <w:rFonts w:ascii="Open Sans" w:hAnsi="Open Sans" w:cs="Open Sans"/>
          <w:sz w:val="22"/>
          <w:szCs w:val="22"/>
        </w:rPr>
      </w:pPr>
    </w:p>
    <w:p w14:paraId="493140ED" w14:textId="73D6AD6E" w:rsidR="00394682" w:rsidRPr="00ED6D08" w:rsidRDefault="00394682" w:rsidP="00394682">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PM zone shall be provided as set forth in Table 545-4.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643"/>
        <w:gridCol w:w="2699"/>
        <w:gridCol w:w="4002"/>
      </w:tblGrid>
      <w:tr w:rsidR="001010A4" w:rsidRPr="00ED6D08" w14:paraId="3DB26F6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1949F5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545-4. SETBACKS</w:t>
            </w:r>
            <w:r w:rsidRPr="00ED6D08">
              <w:rPr>
                <w:rFonts w:ascii="Open Sans" w:eastAsia="Times New Roman" w:hAnsi="Open Sans" w:cs="Open Sans"/>
                <w:shd w:val="clear" w:color="auto" w:fill="000000"/>
              </w:rPr>
              <w:t xml:space="preserve"> </w:t>
            </w:r>
          </w:p>
        </w:tc>
      </w:tr>
      <w:tr w:rsidR="001010A4" w:rsidRPr="00ED6D08" w14:paraId="08BAB83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689A3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F1D09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DC97D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762AD3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E38E2D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529442C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9CEF46"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2DFADB2"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CD2607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CAF04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716940"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buildings not more than 35 ft. in height. </w:t>
            </w:r>
          </w:p>
        </w:tc>
      </w:tr>
      <w:tr w:rsidR="001010A4" w:rsidRPr="00ED6D08" w14:paraId="1695326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A173970"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036B3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20 ft., plus 1 ft. for each 1 ft. of height over 35 </w:t>
            </w:r>
            <w:proofErr w:type="gramStart"/>
            <w:r w:rsidRPr="00ED6D08">
              <w:rPr>
                <w:rFonts w:ascii="Open Sans" w:eastAsia="Times New Roman" w:hAnsi="Open Sans" w:cs="Open Sans"/>
              </w:rPr>
              <w:t>ft., but</w:t>
            </w:r>
            <w:proofErr w:type="gramEnd"/>
            <w:r w:rsidRPr="00ED6D08">
              <w:rPr>
                <w:rFonts w:ascii="Open Sans" w:eastAsia="Times New Roman" w:hAnsi="Open Sans" w:cs="Open Sans"/>
              </w:rPr>
              <w:t xml:space="preserve"> need not exceed 50 ft. in depth.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35BCB4"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buildings greater than 35 ft. in height. </w:t>
            </w:r>
          </w:p>
        </w:tc>
      </w:tr>
      <w:tr w:rsidR="001010A4" w:rsidRPr="00ED6D08" w14:paraId="6367853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4BBCAF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F767CC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56E23B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w:t>
            </w:r>
            <w:r w:rsidRPr="00ED6D08">
              <w:rPr>
                <w:rFonts w:ascii="Open Sans" w:eastAsia="Times New Roman" w:hAnsi="Open Sans" w:cs="Open Sans"/>
              </w:rPr>
              <w:br/>
              <w:t xml:space="preserve">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5DC93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FC8490"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62E2C98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F9CB5ED"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FC3FA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23D657"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0249B1A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15A3F0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3184A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9E316"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35 ft. in height. </w:t>
            </w:r>
          </w:p>
        </w:tc>
      </w:tr>
      <w:tr w:rsidR="001010A4" w:rsidRPr="00ED6D08" w14:paraId="530FB4A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31852C"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CECE96"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20 ft., plus 1 ft. for each 1 ft. of height over 35 </w:t>
            </w:r>
            <w:proofErr w:type="gramStart"/>
            <w:r w:rsidRPr="00ED6D08">
              <w:rPr>
                <w:rFonts w:ascii="Open Sans" w:eastAsia="Times New Roman" w:hAnsi="Open Sans" w:cs="Open Sans"/>
              </w:rPr>
              <w:t>ft., but</w:t>
            </w:r>
            <w:proofErr w:type="gramEnd"/>
            <w:r w:rsidRPr="00ED6D08">
              <w:rPr>
                <w:rFonts w:ascii="Open Sans" w:eastAsia="Times New Roman" w:hAnsi="Open Sans" w:cs="Open Sans"/>
              </w:rPr>
              <w:t xml:space="preserve"> need not exceed 50 ft. in depth.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D84D06"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35 ft. in height. </w:t>
            </w:r>
          </w:p>
        </w:tc>
      </w:tr>
      <w:tr w:rsidR="001010A4" w:rsidRPr="00ED6D08" w14:paraId="5E4A936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C930DFE"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8C852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DC94F0"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transit stop shelters. </w:t>
            </w:r>
          </w:p>
        </w:tc>
      </w:tr>
      <w:tr w:rsidR="001010A4" w:rsidRPr="00ED6D08" w14:paraId="4795A0C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04C20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6A5812B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45B85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BE282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17BA6F" w14:textId="77777777" w:rsidR="00394682" w:rsidRPr="00ED6D08" w:rsidRDefault="00394682" w:rsidP="00D80945">
            <w:pPr>
              <w:spacing w:after="0"/>
              <w:jc w:val="center"/>
              <w:rPr>
                <w:rFonts w:ascii="Open Sans" w:eastAsia="Times New Roman" w:hAnsi="Open Sans" w:cs="Open Sans"/>
              </w:rPr>
            </w:pPr>
          </w:p>
        </w:tc>
      </w:tr>
      <w:tr w:rsidR="001010A4" w:rsidRPr="00ED6D08" w14:paraId="0189E92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D38B0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3E7E167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C36EC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5D812A93"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631E6B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6B8FF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7E6F51"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not more than 35 ft. in height. </w:t>
            </w:r>
          </w:p>
        </w:tc>
      </w:tr>
      <w:tr w:rsidR="001010A4" w:rsidRPr="00ED6D08" w14:paraId="02AB079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F4B336D"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00B74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8356F1"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greater than 35 ft. in height. </w:t>
            </w:r>
          </w:p>
        </w:tc>
      </w:tr>
      <w:tr w:rsidR="001010A4" w:rsidRPr="00ED6D08" w14:paraId="6C39913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4FBE0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1A73A8D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8411B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strike/>
              </w:rPr>
              <w:t xml:space="preserve"> and</w:t>
            </w:r>
            <w:r w:rsidRPr="00ED6D08">
              <w:rPr>
                <w:rFonts w:ascii="Open Sans" w:eastAsia="Times New Roman" w:hAnsi="Open Sans" w:cs="Open Sans"/>
              </w:rPr>
              <w:t xml:space="preserve"> two family</w:t>
            </w:r>
            <w:r w:rsidRPr="00ED6D08">
              <w:rPr>
                <w:rFonts w:ascii="Open Sans" w:eastAsia="Times New Roman" w:hAnsi="Open Sans" w:cs="Open Sans"/>
                <w:u w:val="single"/>
              </w:rPr>
              <w:t xml:space="preserve">, </w:t>
            </w:r>
            <w:r w:rsidRPr="00ED6D08">
              <w:rPr>
                <w:rFonts w:ascii="Open Sans" w:eastAsia="Times New Roman" w:hAnsi="Open Sans" w:cs="Open Sans"/>
                <w:u w:val="single"/>
              </w:rPr>
              <w:lastRenderedPageBreak/>
              <w:t>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A9732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B26905" w14:textId="77777777" w:rsidR="00394682" w:rsidRPr="00ED6D08" w:rsidRDefault="00394682" w:rsidP="00D80945">
            <w:pPr>
              <w:spacing w:after="0"/>
              <w:jc w:val="center"/>
              <w:rPr>
                <w:rFonts w:ascii="Open Sans" w:eastAsia="Times New Roman" w:hAnsi="Open Sans" w:cs="Open Sans"/>
              </w:rPr>
            </w:pPr>
          </w:p>
        </w:tc>
      </w:tr>
      <w:tr w:rsidR="001010A4" w:rsidRPr="00ED6D08" w14:paraId="2AB3BD7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2218A56"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4E89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1C09E1"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any portion of an accessory structure not more than 35 ft. in height. </w:t>
            </w:r>
          </w:p>
        </w:tc>
      </w:tr>
      <w:tr w:rsidR="001010A4" w:rsidRPr="00ED6D08" w14:paraId="288234E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C78C8C3"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BAB9B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731891"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any portion of an accessory structure greater than 35 ft. in height. </w:t>
            </w:r>
          </w:p>
        </w:tc>
      </w:tr>
      <w:tr w:rsidR="001010A4" w:rsidRPr="00ED6D08" w14:paraId="5077C8F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34BE5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7CC3507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652A4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14E13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1167AD" w14:textId="77777777" w:rsidR="00394682" w:rsidRPr="00ED6D08" w:rsidRDefault="00394682" w:rsidP="00D80945">
            <w:pPr>
              <w:spacing w:after="0"/>
              <w:jc w:val="center"/>
              <w:rPr>
                <w:rFonts w:ascii="Open Sans" w:eastAsia="Times New Roman" w:hAnsi="Open Sans" w:cs="Open Sans"/>
              </w:rPr>
            </w:pPr>
          </w:p>
        </w:tc>
      </w:tr>
      <w:tr w:rsidR="001010A4" w:rsidRPr="00ED6D08" w14:paraId="742740F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BF3699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2BC95E4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F32B1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A49A74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732E83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02793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F01B07"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not more than 35 ft. in height. </w:t>
            </w:r>
          </w:p>
        </w:tc>
      </w:tr>
      <w:tr w:rsidR="001010A4" w:rsidRPr="00ED6D08" w14:paraId="7D9DA85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6A3DA96"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058D6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0D7064"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greater than 35 ft. in height. </w:t>
            </w:r>
          </w:p>
        </w:tc>
      </w:tr>
      <w:tr w:rsidR="001010A4" w:rsidRPr="00ED6D08" w14:paraId="211521B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44FB666"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718C732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2BB98A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DC7F2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0713B8"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accessory structures having at least 1 wall which is an integral part of a fence. </w:t>
            </w:r>
          </w:p>
        </w:tc>
      </w:tr>
      <w:tr w:rsidR="001010A4" w:rsidRPr="00ED6D08" w14:paraId="50641AA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2A7C01"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E40E4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0574F1"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all other accessory structures. </w:t>
            </w:r>
          </w:p>
        </w:tc>
      </w:tr>
      <w:tr w:rsidR="001010A4" w:rsidRPr="00ED6D08" w14:paraId="454B7DC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B5EDE4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82BF7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F8C287"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any portion of an accessory structure not more than 35 ft. in height. </w:t>
            </w:r>
          </w:p>
        </w:tc>
      </w:tr>
      <w:tr w:rsidR="001010A4" w:rsidRPr="00ED6D08" w14:paraId="2F83F2F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C25E342"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8C473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9627DC"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any portion of an accessory structure greater than 35 ft. in height. </w:t>
            </w:r>
          </w:p>
        </w:tc>
      </w:tr>
      <w:tr w:rsidR="001010A4" w:rsidRPr="00ED6D08" w14:paraId="0C86C94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40C077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4D5E737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E578FF"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5FA94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EEC091" w14:textId="77777777" w:rsidR="00394682" w:rsidRPr="00ED6D08" w:rsidRDefault="00394682" w:rsidP="00D80945">
            <w:pPr>
              <w:spacing w:after="0"/>
              <w:jc w:val="center"/>
              <w:rPr>
                <w:rFonts w:ascii="Open Sans" w:eastAsia="Times New Roman" w:hAnsi="Open Sans" w:cs="Open Sans"/>
              </w:rPr>
            </w:pPr>
          </w:p>
        </w:tc>
      </w:tr>
      <w:tr w:rsidR="001010A4" w:rsidRPr="00ED6D08" w14:paraId="435F315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B80483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2253DDD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F565E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597005F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6731392"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C288EE"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0BD17A"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not more than 35 ft. in height. </w:t>
            </w:r>
          </w:p>
        </w:tc>
      </w:tr>
      <w:tr w:rsidR="001010A4" w:rsidRPr="00ED6D08" w14:paraId="5D42B3C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9A0D979"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C3D88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560675"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greater than 35 ft. in height. </w:t>
            </w:r>
          </w:p>
        </w:tc>
      </w:tr>
      <w:tr w:rsidR="001010A4" w:rsidRPr="00ED6D08" w14:paraId="5D6A804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2F7F478"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lastRenderedPageBreak/>
              <w:t>Accessory Structures</w:t>
            </w:r>
            <w:r w:rsidRPr="00ED6D08">
              <w:rPr>
                <w:rFonts w:ascii="Open Sans" w:eastAsia="Times New Roman" w:hAnsi="Open Sans" w:cs="Open Sans"/>
              </w:rPr>
              <w:t xml:space="preserve"> </w:t>
            </w:r>
          </w:p>
        </w:tc>
      </w:tr>
      <w:tr w:rsidR="001010A4" w:rsidRPr="00ED6D08" w14:paraId="63A9A9E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9C6FD3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ED7C1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BDD538"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9 ft. in height. </w:t>
            </w:r>
          </w:p>
        </w:tc>
      </w:tr>
      <w:tr w:rsidR="001010A4" w:rsidRPr="00ED6D08" w14:paraId="56137AD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E7AD40"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EE622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1 foot for each 1 ft. of height over 9 feet.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37DC84"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9 ft. in height. </w:t>
            </w:r>
          </w:p>
        </w:tc>
      </w:tr>
      <w:tr w:rsidR="001010A4" w:rsidRPr="00ED6D08" w14:paraId="5E42E61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45C3723"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BC19ED"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1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3B5543"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accessory structures adjacent to an alley, unless a greater setback is required based on the height of the accessory structure. </w:t>
            </w:r>
          </w:p>
        </w:tc>
      </w:tr>
      <w:tr w:rsidR="001010A4" w:rsidRPr="00ED6D08" w14:paraId="6356BEA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7812EC2"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EBA9B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DB624C"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any portion of an accessory structure not more than 35 ft. in height. </w:t>
            </w:r>
          </w:p>
        </w:tc>
      </w:tr>
      <w:tr w:rsidR="001010A4" w:rsidRPr="00ED6D08" w14:paraId="08D3017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DCB342" w14:textId="77777777" w:rsidR="00394682" w:rsidRPr="00ED6D08" w:rsidRDefault="00394682"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D5B35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4E95BB" w14:textId="77777777" w:rsidR="00394682" w:rsidRPr="00ED6D08" w:rsidRDefault="00394682" w:rsidP="00D80945">
            <w:pPr>
              <w:spacing w:after="0"/>
              <w:rPr>
                <w:rFonts w:ascii="Open Sans" w:eastAsia="Times New Roman" w:hAnsi="Open Sans" w:cs="Open Sans"/>
              </w:rPr>
            </w:pPr>
            <w:r w:rsidRPr="00ED6D08">
              <w:rPr>
                <w:rFonts w:ascii="Open Sans" w:eastAsia="Times New Roman" w:hAnsi="Open Sans" w:cs="Open Sans"/>
              </w:rPr>
              <w:t xml:space="preserve">Applicable to any portion of an accessory structure greater than 35 ft. in height. </w:t>
            </w:r>
          </w:p>
        </w:tc>
      </w:tr>
      <w:tr w:rsidR="001010A4" w:rsidRPr="00ED6D08" w14:paraId="5D460F5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EB5C7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394682" w:rsidRPr="00ED6D08" w14:paraId="7BA7BCF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C7C14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4F2CAC"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716E77" w14:textId="77777777" w:rsidR="00394682" w:rsidRPr="00ED6D08" w:rsidRDefault="00394682" w:rsidP="00D80945">
            <w:pPr>
              <w:spacing w:after="0"/>
              <w:jc w:val="center"/>
              <w:rPr>
                <w:rFonts w:ascii="Open Sans" w:eastAsia="Times New Roman" w:hAnsi="Open Sans" w:cs="Open Sans"/>
              </w:rPr>
            </w:pPr>
          </w:p>
        </w:tc>
      </w:tr>
    </w:tbl>
    <w:p w14:paraId="744131A0" w14:textId="77777777" w:rsidR="00D80945" w:rsidRPr="00ED6D08" w:rsidRDefault="00D80945" w:rsidP="00394682">
      <w:pPr>
        <w:pStyle w:val="list1"/>
        <w:rPr>
          <w:rFonts w:ascii="Open Sans" w:hAnsi="Open Sans" w:cs="Open Sans"/>
          <w:sz w:val="22"/>
          <w:szCs w:val="22"/>
        </w:rPr>
      </w:pPr>
    </w:p>
    <w:p w14:paraId="1F37317E" w14:textId="7D48FDE5" w:rsidR="00394682" w:rsidRPr="00ED6D08" w:rsidRDefault="00394682" w:rsidP="00394682">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PM zone shall conform to the lot coverage and height standards set forth in Table 545-5.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611"/>
        <w:gridCol w:w="1153"/>
        <w:gridCol w:w="2580"/>
      </w:tblGrid>
      <w:tr w:rsidR="001010A4" w:rsidRPr="00ED6D08" w14:paraId="7A7451C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3727EB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545-5. LOT COVERAGE; HEIGHT</w:t>
            </w:r>
            <w:r w:rsidRPr="00ED6D08">
              <w:rPr>
                <w:rFonts w:ascii="Open Sans" w:eastAsia="Times New Roman" w:hAnsi="Open Sans" w:cs="Open Sans"/>
                <w:shd w:val="clear" w:color="auto" w:fill="000000"/>
              </w:rPr>
              <w:t xml:space="preserve"> </w:t>
            </w:r>
          </w:p>
        </w:tc>
      </w:tr>
      <w:tr w:rsidR="001010A4" w:rsidRPr="00ED6D08" w14:paraId="1BF9A49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721F9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3233FA"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00D50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08982C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32C2B6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Lot Coverage</w:t>
            </w:r>
            <w:r w:rsidRPr="00ED6D08">
              <w:rPr>
                <w:rFonts w:ascii="Open Sans" w:eastAsia="Times New Roman" w:hAnsi="Open Sans" w:cs="Open Sans"/>
              </w:rPr>
              <w:t xml:space="preserve"> </w:t>
            </w:r>
          </w:p>
        </w:tc>
      </w:tr>
      <w:tr w:rsidR="001010A4" w:rsidRPr="00ED6D08" w14:paraId="456692B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66BECC2"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6C8A058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18225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EA60F6"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Max. 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9692C9" w14:textId="77777777" w:rsidR="00394682" w:rsidRPr="00ED6D08" w:rsidRDefault="00394682" w:rsidP="00D80945">
            <w:pPr>
              <w:spacing w:after="0"/>
              <w:jc w:val="center"/>
              <w:rPr>
                <w:rFonts w:ascii="Open Sans" w:eastAsia="Times New Roman" w:hAnsi="Open Sans" w:cs="Open Sans"/>
              </w:rPr>
            </w:pPr>
          </w:p>
        </w:tc>
      </w:tr>
      <w:tr w:rsidR="001010A4" w:rsidRPr="00ED6D08" w14:paraId="62581BD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603FEF1"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78D2455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3030F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8F601D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BC33B7"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8C408"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252480" w14:textId="77777777" w:rsidR="00394682" w:rsidRPr="00ED6D08" w:rsidRDefault="00394682" w:rsidP="00D80945">
            <w:pPr>
              <w:spacing w:after="0"/>
              <w:jc w:val="center"/>
              <w:rPr>
                <w:rFonts w:ascii="Open Sans" w:eastAsia="Times New Roman" w:hAnsi="Open Sans" w:cs="Open Sans"/>
              </w:rPr>
            </w:pPr>
          </w:p>
        </w:tc>
      </w:tr>
      <w:tr w:rsidR="001010A4" w:rsidRPr="00ED6D08" w14:paraId="4A9EAD9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B07510"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879AE4"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4DD985" w14:textId="77777777" w:rsidR="00394682" w:rsidRPr="00ED6D08" w:rsidRDefault="00394682" w:rsidP="00D80945">
            <w:pPr>
              <w:spacing w:after="0"/>
              <w:jc w:val="center"/>
              <w:rPr>
                <w:rFonts w:ascii="Open Sans" w:eastAsia="Times New Roman" w:hAnsi="Open Sans" w:cs="Open Sans"/>
              </w:rPr>
            </w:pPr>
          </w:p>
        </w:tc>
      </w:tr>
      <w:tr w:rsidR="001010A4" w:rsidRPr="00ED6D08" w14:paraId="1C9DB43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476CCDB"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746C48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1786D5"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9C85F3"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CB9CAE" w14:textId="77777777" w:rsidR="00394682" w:rsidRPr="00ED6D08" w:rsidRDefault="00394682" w:rsidP="00D80945">
            <w:pPr>
              <w:spacing w:after="0"/>
              <w:jc w:val="center"/>
              <w:rPr>
                <w:rFonts w:ascii="Open Sans" w:eastAsia="Times New Roman" w:hAnsi="Open Sans" w:cs="Open Sans"/>
              </w:rPr>
            </w:pPr>
          </w:p>
        </w:tc>
      </w:tr>
      <w:tr w:rsidR="001010A4" w:rsidRPr="00ED6D08" w14:paraId="605FBF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ED8E76"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7F1989" w14:textId="77777777" w:rsidR="00394682" w:rsidRPr="00ED6D08" w:rsidRDefault="00394682" w:rsidP="00D80945">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038059" w14:textId="77777777" w:rsidR="00394682" w:rsidRPr="00ED6D08" w:rsidRDefault="00394682" w:rsidP="00D80945">
            <w:pPr>
              <w:spacing w:after="0"/>
              <w:jc w:val="center"/>
              <w:rPr>
                <w:rFonts w:ascii="Open Sans" w:eastAsia="Times New Roman" w:hAnsi="Open Sans" w:cs="Open Sans"/>
              </w:rPr>
            </w:pPr>
          </w:p>
        </w:tc>
      </w:tr>
    </w:tbl>
    <w:p w14:paraId="54467F04" w14:textId="77777777" w:rsidR="00394682" w:rsidRPr="00ED6D08" w:rsidRDefault="00394682" w:rsidP="00394682">
      <w:pPr>
        <w:pStyle w:val="NormalWeb"/>
        <w:rPr>
          <w:rFonts w:ascii="Open Sans" w:hAnsi="Open Sans" w:cs="Open Sans"/>
          <w:sz w:val="22"/>
          <w:szCs w:val="22"/>
        </w:rPr>
      </w:pPr>
      <w:r w:rsidRPr="00ED6D08">
        <w:rPr>
          <w:rFonts w:ascii="Open Sans" w:hAnsi="Open Sans" w:cs="Open Sans"/>
          <w:sz w:val="22"/>
          <w:szCs w:val="22"/>
        </w:rPr>
        <w:t> </w:t>
      </w:r>
    </w:p>
    <w:p w14:paraId="2F8390E6" w14:textId="77777777" w:rsidR="00394682" w:rsidRPr="00ED6D08" w:rsidRDefault="00394682" w:rsidP="00394682">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Landscaping.</w:t>
      </w:r>
      <w:r w:rsidRPr="00ED6D08">
        <w:rPr>
          <w:rFonts w:ascii="Open Sans" w:hAnsi="Open Sans" w:cs="Open Sans"/>
          <w:sz w:val="22"/>
          <w:szCs w:val="22"/>
        </w:rPr>
        <w:t xml:space="preserve"> </w:t>
      </w:r>
    </w:p>
    <w:p w14:paraId="655A963A" w14:textId="77777777" w:rsidR="00394682" w:rsidRPr="00ED6D08" w:rsidRDefault="00394682" w:rsidP="00394682">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Setbacks.</w:t>
      </w:r>
      <w:r w:rsidRPr="00ED6D08">
        <w:rPr>
          <w:rFonts w:ascii="Open Sans" w:hAnsi="Open Sans" w:cs="Open Sans"/>
          <w:sz w:val="22"/>
          <w:szCs w:val="22"/>
        </w:rPr>
        <w:t xml:space="preserve"> Required setbacks shall be landscaped. Landscaping shall conform to the standards set forth in SRC chapter 807. </w:t>
      </w:r>
    </w:p>
    <w:p w14:paraId="5F4224A2" w14:textId="77777777" w:rsidR="00394682" w:rsidRPr="00ED6D08" w:rsidRDefault="00394682" w:rsidP="00394682">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Vehicle use areas.</w:t>
      </w:r>
      <w:r w:rsidRPr="00ED6D08">
        <w:rPr>
          <w:rFonts w:ascii="Open Sans" w:hAnsi="Open Sans" w:cs="Open Sans"/>
          <w:sz w:val="22"/>
          <w:szCs w:val="22"/>
        </w:rPr>
        <w:t xml:space="preserve"> Vehicle use areas shall be landscaped as provided under SRC chapters 806 and 807. </w:t>
      </w:r>
    </w:p>
    <w:p w14:paraId="07843478" w14:textId="77777777" w:rsidR="00394682" w:rsidRPr="00ED6D08" w:rsidRDefault="00394682" w:rsidP="00394682">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Outdoor storage.</w:t>
      </w:r>
      <w:r w:rsidRPr="00ED6D08">
        <w:rPr>
          <w:rFonts w:ascii="Open Sans" w:hAnsi="Open Sans" w:cs="Open Sans"/>
          <w:sz w:val="22"/>
          <w:szCs w:val="22"/>
        </w:rPr>
        <w:t xml:space="preserve"> Within the PM zone, outdoor storage shall be screened from streets and adjacent properties by a minimum six-foot-high sight-obscuring fence, wall, or hedge. </w:t>
      </w:r>
    </w:p>
    <w:p w14:paraId="75DD9C5C" w14:textId="77777777" w:rsidR="00394682" w:rsidRPr="00ED6D08" w:rsidRDefault="00394682" w:rsidP="00394682">
      <w:pPr>
        <w:rPr>
          <w:rFonts w:ascii="Open Sans" w:eastAsia="Times New Roman" w:hAnsi="Open Sans" w:cs="Open Sans"/>
          <w:b/>
        </w:rPr>
      </w:pPr>
      <w:r w:rsidRPr="00ED6D08">
        <w:rPr>
          <w:rFonts w:ascii="Open Sans" w:eastAsia="Times New Roman" w:hAnsi="Open Sans" w:cs="Open Sans"/>
          <w:b/>
        </w:rPr>
        <w:t xml:space="preserve">Sec. 545.015. - Design review. </w:t>
      </w:r>
    </w:p>
    <w:p w14:paraId="51C45B2C" w14:textId="77777777" w:rsidR="00394682" w:rsidRPr="00ED6D08" w:rsidRDefault="00394682" w:rsidP="00394682">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PM as follows: </w:t>
      </w:r>
    </w:p>
    <w:p w14:paraId="74EA9A99" w14:textId="77777777" w:rsidR="00394682" w:rsidRPr="00ED6D08" w:rsidRDefault="00394682" w:rsidP="00394682">
      <w:pPr>
        <w:pStyle w:val="list1"/>
        <w:rPr>
          <w:rFonts w:ascii="Open Sans" w:hAnsi="Open Sans" w:cs="Open Sans"/>
          <w:sz w:val="22"/>
          <w:szCs w:val="22"/>
        </w:rPr>
      </w:pPr>
      <w:r w:rsidRPr="00ED6D08">
        <w:rPr>
          <w:rFonts w:ascii="Open Sans" w:hAnsi="Open Sans" w:cs="Open Sans"/>
          <w:sz w:val="22"/>
          <w:szCs w:val="22"/>
        </w:rPr>
        <w:t xml:space="preserve">(a)  Multiple family development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6739C3D6" w14:textId="77777777" w:rsidR="00394682" w:rsidRPr="00ED6D08" w:rsidRDefault="00394682" w:rsidP="00394682">
      <w:pPr>
        <w:pStyle w:val="list1"/>
        <w:rPr>
          <w:rFonts w:ascii="Open Sans" w:hAnsi="Open Sans" w:cs="Open Sans"/>
          <w:sz w:val="22"/>
          <w:szCs w:val="22"/>
        </w:rPr>
      </w:pPr>
      <w:r w:rsidRPr="00ED6D08">
        <w:rPr>
          <w:rFonts w:ascii="Open Sans" w:hAnsi="Open Sans" w:cs="Open Sans"/>
          <w:sz w:val="22"/>
          <w:szCs w:val="22"/>
        </w:rPr>
        <w:t xml:space="preserve">(b)  Residential care with </w:t>
      </w:r>
      <w:proofErr w:type="spellStart"/>
      <w:r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065A97C3" w14:textId="77777777" w:rsidR="009068E6" w:rsidRPr="00ED6D08" w:rsidRDefault="009068E6" w:rsidP="009068E6">
      <w:pPr>
        <w:rPr>
          <w:rFonts w:ascii="Open Sans" w:eastAsia="Times New Roman" w:hAnsi="Open Sans" w:cs="Open Sans"/>
          <w:b/>
        </w:rPr>
      </w:pPr>
      <w:r w:rsidRPr="00ED6D08">
        <w:rPr>
          <w:rFonts w:ascii="Open Sans" w:eastAsia="Times New Roman" w:hAnsi="Open Sans" w:cs="Open Sans"/>
          <w:b/>
        </w:rPr>
        <w:t xml:space="preserve">Sec. 550.010. - Uses. </w:t>
      </w:r>
    </w:p>
    <w:p w14:paraId="5C7CC97D" w14:textId="77777777" w:rsidR="009068E6" w:rsidRPr="00ED6D08" w:rsidRDefault="009068E6" w:rsidP="009068E6">
      <w:pPr>
        <w:pStyle w:val="list0"/>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EC zone.</w:t>
      </w:r>
      <w:r w:rsidRPr="00ED6D08">
        <w:rPr>
          <w:rFonts w:ascii="Open Sans" w:hAnsi="Open Sans" w:cs="Open Sans"/>
          <w:sz w:val="22"/>
          <w:szCs w:val="22"/>
        </w:rPr>
        <w:t xml:space="preserve"> The permitted (P), special (S), conditional (C), and prohibited (N) uses in the EC zone are set forth in Table 550-1.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438"/>
        <w:gridCol w:w="873"/>
        <w:gridCol w:w="5033"/>
      </w:tblGrid>
      <w:tr w:rsidR="001010A4" w:rsidRPr="00ED6D08" w14:paraId="5B5CD74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A4A9C5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550-1. EC ZONE USES</w:t>
            </w:r>
            <w:r w:rsidRPr="00ED6D08">
              <w:rPr>
                <w:rFonts w:ascii="Open Sans" w:eastAsia="Times New Roman" w:hAnsi="Open Sans" w:cs="Open Sans"/>
                <w:shd w:val="clear" w:color="auto" w:fill="000000"/>
              </w:rPr>
              <w:t xml:space="preserve"> </w:t>
            </w:r>
          </w:p>
        </w:tc>
      </w:tr>
      <w:tr w:rsidR="001010A4" w:rsidRPr="00ED6D08" w14:paraId="206313A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C7E1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3D048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E38B4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3D5F7E8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3F51CD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34CDC38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384E90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EC033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450B42"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Dwelling unit for a caretaker or watchperson on the premises being cared for or guarded. </w:t>
            </w:r>
          </w:p>
        </w:tc>
      </w:tr>
      <w:tr w:rsidR="001010A4" w:rsidRPr="00ED6D08" w14:paraId="726F438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4D423F5"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74542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CC65EF"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3F10A5A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7EC41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34D68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17F4A1" w14:textId="77777777" w:rsidR="009068E6" w:rsidRPr="00ED6D08" w:rsidRDefault="009068E6" w:rsidP="00D80945">
            <w:pPr>
              <w:spacing w:after="0"/>
              <w:jc w:val="center"/>
              <w:rPr>
                <w:rFonts w:ascii="Open Sans" w:eastAsia="Times New Roman" w:hAnsi="Open Sans" w:cs="Open Sans"/>
              </w:rPr>
            </w:pPr>
          </w:p>
        </w:tc>
      </w:tr>
      <w:tr w:rsidR="001010A4" w:rsidRPr="00ED6D08" w14:paraId="2DF81FA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08196" w14:textId="77777777" w:rsidR="009068E6" w:rsidRPr="00ED6D08" w:rsidRDefault="009068E6" w:rsidP="00D80945">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6849FC" w14:textId="77777777" w:rsidR="009068E6" w:rsidRPr="00ED6D08" w:rsidRDefault="009068E6" w:rsidP="00D80945">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EB1101" w14:textId="77777777" w:rsidR="009068E6" w:rsidRPr="00ED6D08" w:rsidRDefault="009068E6" w:rsidP="00D80945">
            <w:pPr>
              <w:spacing w:after="0"/>
              <w:jc w:val="center"/>
              <w:rPr>
                <w:rFonts w:ascii="Open Sans" w:eastAsia="Times New Roman" w:hAnsi="Open Sans" w:cs="Open Sans"/>
              </w:rPr>
            </w:pPr>
          </w:p>
        </w:tc>
      </w:tr>
      <w:tr w:rsidR="001010A4" w:rsidRPr="00ED6D08" w14:paraId="72E8DC6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E2ACF9" w14:textId="77777777" w:rsidR="009068E6" w:rsidRPr="00ED6D08" w:rsidRDefault="009068E6" w:rsidP="00D80945">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12907D" w14:textId="77777777" w:rsidR="009068E6" w:rsidRPr="00ED6D08" w:rsidRDefault="009068E6" w:rsidP="00D80945">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3E08E9" w14:textId="77777777" w:rsidR="009068E6" w:rsidRPr="00ED6D08" w:rsidRDefault="009068E6" w:rsidP="00D80945">
            <w:pPr>
              <w:spacing w:after="0"/>
              <w:jc w:val="center"/>
              <w:rPr>
                <w:rFonts w:ascii="Open Sans" w:eastAsia="Times New Roman" w:hAnsi="Open Sans" w:cs="Open Sans"/>
              </w:rPr>
            </w:pPr>
          </w:p>
        </w:tc>
      </w:tr>
      <w:tr w:rsidR="001010A4" w:rsidRPr="00ED6D08" w14:paraId="7EDC2A2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5D900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6B203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BF458F" w14:textId="77777777" w:rsidR="009068E6" w:rsidRPr="00ED6D08" w:rsidRDefault="009068E6" w:rsidP="00D80945">
            <w:pPr>
              <w:spacing w:after="0"/>
              <w:jc w:val="center"/>
              <w:rPr>
                <w:rFonts w:ascii="Open Sans" w:eastAsia="Times New Roman" w:hAnsi="Open Sans" w:cs="Open Sans"/>
              </w:rPr>
            </w:pPr>
          </w:p>
        </w:tc>
      </w:tr>
      <w:tr w:rsidR="001010A4" w:rsidRPr="00ED6D08" w14:paraId="6004348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F4B1F7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1D86118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61419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1E306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346EA8" w14:textId="77777777" w:rsidR="009068E6" w:rsidRPr="00ED6D08" w:rsidRDefault="009068E6" w:rsidP="00D80945">
            <w:pPr>
              <w:spacing w:after="0"/>
              <w:jc w:val="center"/>
              <w:rPr>
                <w:rFonts w:ascii="Open Sans" w:eastAsia="Times New Roman" w:hAnsi="Open Sans" w:cs="Open Sans"/>
              </w:rPr>
            </w:pPr>
          </w:p>
        </w:tc>
      </w:tr>
      <w:tr w:rsidR="001010A4" w:rsidRPr="00ED6D08" w14:paraId="3C3DAB9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5C24F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03E4C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6CDBEC" w14:textId="77777777" w:rsidR="009068E6" w:rsidRPr="00ED6D08" w:rsidRDefault="009068E6" w:rsidP="00D80945">
            <w:pPr>
              <w:spacing w:after="0"/>
              <w:jc w:val="center"/>
              <w:rPr>
                <w:rFonts w:ascii="Open Sans" w:eastAsia="Times New Roman" w:hAnsi="Open Sans" w:cs="Open Sans"/>
              </w:rPr>
            </w:pPr>
          </w:p>
        </w:tc>
      </w:tr>
      <w:tr w:rsidR="001010A4" w:rsidRPr="00ED6D08" w14:paraId="3B59B4D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ECF5A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9814A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5D2B7A" w14:textId="77777777" w:rsidR="009068E6" w:rsidRPr="00ED6D08" w:rsidRDefault="009068E6" w:rsidP="00D80945">
            <w:pPr>
              <w:spacing w:after="0"/>
              <w:jc w:val="center"/>
              <w:rPr>
                <w:rFonts w:ascii="Open Sans" w:eastAsia="Times New Roman" w:hAnsi="Open Sans" w:cs="Open Sans"/>
              </w:rPr>
            </w:pPr>
          </w:p>
        </w:tc>
      </w:tr>
      <w:tr w:rsidR="001010A4" w:rsidRPr="00ED6D08" w14:paraId="7863A4F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B7CA8C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031CD60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BDA83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EB679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F25110" w14:textId="77777777" w:rsidR="009068E6" w:rsidRPr="00ED6D08" w:rsidRDefault="009068E6" w:rsidP="00D80945">
            <w:pPr>
              <w:spacing w:after="0"/>
              <w:jc w:val="center"/>
              <w:rPr>
                <w:rFonts w:ascii="Open Sans" w:eastAsia="Times New Roman" w:hAnsi="Open Sans" w:cs="Open Sans"/>
              </w:rPr>
            </w:pPr>
          </w:p>
        </w:tc>
      </w:tr>
      <w:tr w:rsidR="001010A4" w:rsidRPr="00ED6D08" w14:paraId="1623443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4B0D0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Long- 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3F9A8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1783AC" w14:textId="77777777" w:rsidR="009068E6" w:rsidRPr="00ED6D08" w:rsidRDefault="009068E6" w:rsidP="00D80945">
            <w:pPr>
              <w:spacing w:after="0"/>
              <w:jc w:val="center"/>
              <w:rPr>
                <w:rFonts w:ascii="Open Sans" w:eastAsia="Times New Roman" w:hAnsi="Open Sans" w:cs="Open Sans"/>
              </w:rPr>
            </w:pPr>
          </w:p>
        </w:tc>
      </w:tr>
      <w:tr w:rsidR="001010A4" w:rsidRPr="00ED6D08" w14:paraId="3193E22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FCA6A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92491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0B74FC" w14:textId="77777777" w:rsidR="009068E6" w:rsidRPr="00ED6D08" w:rsidRDefault="009068E6" w:rsidP="00D80945">
            <w:pPr>
              <w:spacing w:after="0"/>
              <w:jc w:val="center"/>
              <w:rPr>
                <w:rFonts w:ascii="Open Sans" w:eastAsia="Times New Roman" w:hAnsi="Open Sans" w:cs="Open Sans"/>
              </w:rPr>
            </w:pPr>
          </w:p>
        </w:tc>
      </w:tr>
      <w:tr w:rsidR="001010A4" w:rsidRPr="00ED6D08" w14:paraId="4EAD3CD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56EC2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073C5E6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03432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33A9C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04E7C5" w14:textId="77777777" w:rsidR="009068E6" w:rsidRPr="00ED6D08" w:rsidRDefault="009068E6" w:rsidP="00D80945">
            <w:pPr>
              <w:spacing w:after="0"/>
              <w:jc w:val="center"/>
              <w:rPr>
                <w:rFonts w:ascii="Open Sans" w:eastAsia="Times New Roman" w:hAnsi="Open Sans" w:cs="Open Sans"/>
              </w:rPr>
            </w:pPr>
          </w:p>
        </w:tc>
      </w:tr>
      <w:tr w:rsidR="001010A4" w:rsidRPr="00ED6D08" w14:paraId="6D0E039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FEDE0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97898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82FC18" w14:textId="77777777" w:rsidR="009068E6" w:rsidRPr="00ED6D08" w:rsidRDefault="009068E6" w:rsidP="00D80945">
            <w:pPr>
              <w:spacing w:after="0"/>
              <w:jc w:val="center"/>
              <w:rPr>
                <w:rFonts w:ascii="Open Sans" w:eastAsia="Times New Roman" w:hAnsi="Open Sans" w:cs="Open Sans"/>
              </w:rPr>
            </w:pPr>
          </w:p>
        </w:tc>
      </w:tr>
      <w:tr w:rsidR="001010A4" w:rsidRPr="00ED6D08" w14:paraId="75EB720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AC1CF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DFB4E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2BC9D9" w14:textId="77777777" w:rsidR="009068E6" w:rsidRPr="00ED6D08" w:rsidRDefault="009068E6" w:rsidP="00D80945">
            <w:pPr>
              <w:spacing w:after="0"/>
              <w:jc w:val="center"/>
              <w:rPr>
                <w:rFonts w:ascii="Open Sans" w:eastAsia="Times New Roman" w:hAnsi="Open Sans" w:cs="Open Sans"/>
              </w:rPr>
            </w:pPr>
          </w:p>
        </w:tc>
      </w:tr>
      <w:tr w:rsidR="001010A4" w:rsidRPr="00ED6D08" w14:paraId="5B493CB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83765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5F361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AA74A2" w14:textId="77777777" w:rsidR="009068E6" w:rsidRPr="00ED6D08" w:rsidRDefault="009068E6" w:rsidP="00D80945">
            <w:pPr>
              <w:spacing w:after="0"/>
              <w:jc w:val="center"/>
              <w:rPr>
                <w:rFonts w:ascii="Open Sans" w:eastAsia="Times New Roman" w:hAnsi="Open Sans" w:cs="Open Sans"/>
              </w:rPr>
            </w:pPr>
          </w:p>
        </w:tc>
      </w:tr>
      <w:tr w:rsidR="001010A4" w:rsidRPr="00ED6D08" w14:paraId="25F9507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3AC59A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6327FD2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88FA59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CF6D1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98D4C9"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Public utility offices. </w:t>
            </w:r>
          </w:p>
        </w:tc>
      </w:tr>
      <w:tr w:rsidR="001010A4" w:rsidRPr="00ED6D08" w14:paraId="6EB99FC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027D514"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26292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064CB5"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office. </w:t>
            </w:r>
          </w:p>
        </w:tc>
      </w:tr>
      <w:tr w:rsidR="001010A4" w:rsidRPr="00ED6D08" w14:paraId="5206D5E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33A84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CC7A7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8442E3" w14:textId="77777777" w:rsidR="009068E6" w:rsidRPr="00ED6D08" w:rsidRDefault="009068E6" w:rsidP="00D80945">
            <w:pPr>
              <w:spacing w:after="0"/>
              <w:jc w:val="center"/>
              <w:rPr>
                <w:rFonts w:ascii="Open Sans" w:eastAsia="Times New Roman" w:hAnsi="Open Sans" w:cs="Open Sans"/>
              </w:rPr>
            </w:pPr>
          </w:p>
        </w:tc>
      </w:tr>
      <w:tr w:rsidR="001010A4" w:rsidRPr="00ED6D08" w14:paraId="059A3C7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48FE2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4ABB9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0C5EB6" w14:textId="77777777" w:rsidR="009068E6" w:rsidRPr="00ED6D08" w:rsidRDefault="009068E6" w:rsidP="00D80945">
            <w:pPr>
              <w:spacing w:after="0"/>
              <w:jc w:val="center"/>
              <w:rPr>
                <w:rFonts w:ascii="Open Sans" w:eastAsia="Times New Roman" w:hAnsi="Open Sans" w:cs="Open Sans"/>
              </w:rPr>
            </w:pPr>
          </w:p>
        </w:tc>
      </w:tr>
      <w:tr w:rsidR="001010A4" w:rsidRPr="00ED6D08" w14:paraId="6777D31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90D8A1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15B8998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EB37A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w:t>
            </w:r>
            <w:r w:rsidRPr="00ED6D08">
              <w:rPr>
                <w:rFonts w:ascii="Open Sans" w:eastAsia="Times New Roman" w:hAnsi="Open Sans" w:cs="Open Sans"/>
              </w:rPr>
              <w:br/>
              <w:t xml:space="preserve">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C226D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5973B4" w14:textId="77777777" w:rsidR="009068E6" w:rsidRPr="00ED6D08" w:rsidRDefault="009068E6" w:rsidP="00D80945">
            <w:pPr>
              <w:spacing w:after="0"/>
              <w:jc w:val="center"/>
              <w:rPr>
                <w:rFonts w:ascii="Open Sans" w:eastAsia="Times New Roman" w:hAnsi="Open Sans" w:cs="Open Sans"/>
              </w:rPr>
            </w:pPr>
          </w:p>
        </w:tc>
      </w:tr>
      <w:tr w:rsidR="001010A4" w:rsidRPr="00ED6D08" w14:paraId="5350638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E7BC4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2E7B3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3884EE" w14:textId="77777777" w:rsidR="009068E6" w:rsidRPr="00ED6D08" w:rsidRDefault="009068E6" w:rsidP="00D80945">
            <w:pPr>
              <w:spacing w:after="0"/>
              <w:jc w:val="center"/>
              <w:rPr>
                <w:rFonts w:ascii="Open Sans" w:eastAsia="Times New Roman" w:hAnsi="Open Sans" w:cs="Open Sans"/>
              </w:rPr>
            </w:pPr>
          </w:p>
        </w:tc>
      </w:tr>
      <w:tr w:rsidR="001010A4" w:rsidRPr="00ED6D08" w14:paraId="4184775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07B77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16469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9FF4F1" w14:textId="77777777" w:rsidR="009068E6" w:rsidRPr="00ED6D08" w:rsidRDefault="009068E6" w:rsidP="00D80945">
            <w:pPr>
              <w:spacing w:after="0"/>
              <w:jc w:val="center"/>
              <w:rPr>
                <w:rFonts w:ascii="Open Sans" w:eastAsia="Times New Roman" w:hAnsi="Open Sans" w:cs="Open Sans"/>
              </w:rPr>
            </w:pPr>
          </w:p>
        </w:tc>
      </w:tr>
      <w:tr w:rsidR="001010A4" w:rsidRPr="00ED6D08" w14:paraId="0267BED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E37B3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FA6CF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33B306" w14:textId="77777777" w:rsidR="009068E6" w:rsidRPr="00ED6D08" w:rsidRDefault="009068E6" w:rsidP="00D80945">
            <w:pPr>
              <w:spacing w:after="0"/>
              <w:jc w:val="center"/>
              <w:rPr>
                <w:rFonts w:ascii="Open Sans" w:eastAsia="Times New Roman" w:hAnsi="Open Sans" w:cs="Open Sans"/>
              </w:rPr>
            </w:pPr>
          </w:p>
        </w:tc>
      </w:tr>
      <w:tr w:rsidR="001010A4" w:rsidRPr="00ED6D08" w14:paraId="6437920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118A9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FE6AB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50F799" w14:textId="77777777" w:rsidR="009068E6" w:rsidRPr="00ED6D08" w:rsidRDefault="009068E6" w:rsidP="00D80945">
            <w:pPr>
              <w:spacing w:after="0"/>
              <w:jc w:val="center"/>
              <w:rPr>
                <w:rFonts w:ascii="Open Sans" w:eastAsia="Times New Roman" w:hAnsi="Open Sans" w:cs="Open Sans"/>
              </w:rPr>
            </w:pPr>
          </w:p>
        </w:tc>
      </w:tr>
      <w:tr w:rsidR="001010A4" w:rsidRPr="00ED6D08" w14:paraId="4D4E399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E9200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7DB8E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2C51E2" w14:textId="77777777" w:rsidR="009068E6" w:rsidRPr="00ED6D08" w:rsidRDefault="009068E6" w:rsidP="00D80945">
            <w:pPr>
              <w:spacing w:after="0"/>
              <w:jc w:val="center"/>
              <w:rPr>
                <w:rFonts w:ascii="Open Sans" w:eastAsia="Times New Roman" w:hAnsi="Open Sans" w:cs="Open Sans"/>
              </w:rPr>
            </w:pPr>
          </w:p>
        </w:tc>
      </w:tr>
      <w:tr w:rsidR="001010A4" w:rsidRPr="00ED6D08" w14:paraId="0205A04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055F8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2EA4E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79B446" w14:textId="77777777" w:rsidR="009068E6" w:rsidRPr="00ED6D08" w:rsidRDefault="009068E6" w:rsidP="00D80945">
            <w:pPr>
              <w:spacing w:after="0"/>
              <w:jc w:val="center"/>
              <w:rPr>
                <w:rFonts w:ascii="Open Sans" w:eastAsia="Times New Roman" w:hAnsi="Open Sans" w:cs="Open Sans"/>
              </w:rPr>
            </w:pPr>
          </w:p>
        </w:tc>
      </w:tr>
      <w:tr w:rsidR="001010A4" w:rsidRPr="00ED6D08" w14:paraId="260C9E6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CE3464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2CB958A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2619F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BE907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B9E600" w14:textId="77777777" w:rsidR="009068E6" w:rsidRPr="00ED6D08" w:rsidRDefault="009068E6" w:rsidP="00D80945">
            <w:pPr>
              <w:spacing w:after="0"/>
              <w:jc w:val="center"/>
              <w:rPr>
                <w:rFonts w:ascii="Open Sans" w:eastAsia="Times New Roman" w:hAnsi="Open Sans" w:cs="Open Sans"/>
              </w:rPr>
            </w:pPr>
          </w:p>
        </w:tc>
      </w:tr>
      <w:tr w:rsidR="001010A4" w:rsidRPr="00ED6D08" w14:paraId="094ECE5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89EF0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A3D7E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9DA1A4" w14:textId="77777777" w:rsidR="009068E6" w:rsidRPr="00ED6D08" w:rsidRDefault="009068E6" w:rsidP="00D80945">
            <w:pPr>
              <w:spacing w:after="0"/>
              <w:jc w:val="center"/>
              <w:rPr>
                <w:rFonts w:ascii="Open Sans" w:eastAsia="Times New Roman" w:hAnsi="Open Sans" w:cs="Open Sans"/>
              </w:rPr>
            </w:pPr>
          </w:p>
        </w:tc>
      </w:tr>
      <w:tr w:rsidR="001010A4" w:rsidRPr="00ED6D08" w14:paraId="4F5741A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4DED0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8B7CE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42EBA8" w14:textId="77777777" w:rsidR="009068E6" w:rsidRPr="00ED6D08" w:rsidRDefault="009068E6" w:rsidP="00D80945">
            <w:pPr>
              <w:spacing w:after="0"/>
              <w:jc w:val="center"/>
              <w:rPr>
                <w:rFonts w:ascii="Open Sans" w:eastAsia="Times New Roman" w:hAnsi="Open Sans" w:cs="Open Sans"/>
              </w:rPr>
            </w:pPr>
          </w:p>
        </w:tc>
      </w:tr>
      <w:tr w:rsidR="001010A4" w:rsidRPr="00ED6D08" w14:paraId="2294DB9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7F8C2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3062C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4A1F05" w14:textId="77777777" w:rsidR="009068E6" w:rsidRPr="00ED6D08" w:rsidRDefault="009068E6" w:rsidP="00D80945">
            <w:pPr>
              <w:spacing w:after="0"/>
              <w:jc w:val="center"/>
              <w:rPr>
                <w:rFonts w:ascii="Open Sans" w:eastAsia="Times New Roman" w:hAnsi="Open Sans" w:cs="Open Sans"/>
              </w:rPr>
            </w:pPr>
          </w:p>
        </w:tc>
      </w:tr>
      <w:tr w:rsidR="001010A4" w:rsidRPr="00ED6D08" w14:paraId="0CD844B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B9AC8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1C0A5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C4680B" w14:textId="77777777" w:rsidR="009068E6" w:rsidRPr="00ED6D08" w:rsidRDefault="009068E6" w:rsidP="00D80945">
            <w:pPr>
              <w:spacing w:after="0"/>
              <w:jc w:val="center"/>
              <w:rPr>
                <w:rFonts w:ascii="Open Sans" w:eastAsia="Times New Roman" w:hAnsi="Open Sans" w:cs="Open Sans"/>
              </w:rPr>
            </w:pPr>
          </w:p>
        </w:tc>
      </w:tr>
      <w:tr w:rsidR="001010A4" w:rsidRPr="00ED6D08" w14:paraId="012AB8E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CFF3D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CA927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62AA44" w14:textId="77777777" w:rsidR="009068E6" w:rsidRPr="00ED6D08" w:rsidRDefault="009068E6" w:rsidP="00D80945">
            <w:pPr>
              <w:spacing w:after="0"/>
              <w:jc w:val="center"/>
              <w:rPr>
                <w:rFonts w:ascii="Open Sans" w:eastAsia="Times New Roman" w:hAnsi="Open Sans" w:cs="Open Sans"/>
              </w:rPr>
            </w:pPr>
          </w:p>
        </w:tc>
      </w:tr>
      <w:tr w:rsidR="001010A4" w:rsidRPr="00ED6D08" w14:paraId="648C9AB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04A40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1665A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46C8A8" w14:textId="77777777" w:rsidR="009068E6" w:rsidRPr="00ED6D08" w:rsidRDefault="009068E6" w:rsidP="00D80945">
            <w:pPr>
              <w:spacing w:after="0"/>
              <w:jc w:val="center"/>
              <w:rPr>
                <w:rFonts w:ascii="Open Sans" w:eastAsia="Times New Roman" w:hAnsi="Open Sans" w:cs="Open Sans"/>
              </w:rPr>
            </w:pPr>
          </w:p>
        </w:tc>
      </w:tr>
      <w:tr w:rsidR="001010A4" w:rsidRPr="00ED6D08" w14:paraId="18C8386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118357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23E970C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27976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E8890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DC8BBC" w14:textId="77777777" w:rsidR="009068E6" w:rsidRPr="00ED6D08" w:rsidRDefault="009068E6" w:rsidP="00D80945">
            <w:pPr>
              <w:spacing w:after="0"/>
              <w:jc w:val="center"/>
              <w:rPr>
                <w:rFonts w:ascii="Open Sans" w:eastAsia="Times New Roman" w:hAnsi="Open Sans" w:cs="Open Sans"/>
              </w:rPr>
            </w:pPr>
          </w:p>
        </w:tc>
      </w:tr>
      <w:tr w:rsidR="001010A4" w:rsidRPr="00ED6D08" w14:paraId="598640E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97849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C56A1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83F621" w14:textId="77777777" w:rsidR="009068E6" w:rsidRPr="00ED6D08" w:rsidRDefault="009068E6" w:rsidP="00D80945">
            <w:pPr>
              <w:spacing w:after="0"/>
              <w:jc w:val="center"/>
              <w:rPr>
                <w:rFonts w:ascii="Open Sans" w:eastAsia="Times New Roman" w:hAnsi="Open Sans" w:cs="Open Sans"/>
              </w:rPr>
            </w:pPr>
          </w:p>
        </w:tc>
      </w:tr>
      <w:tr w:rsidR="001010A4" w:rsidRPr="00ED6D08" w14:paraId="32F04EA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74D3D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2C048D8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062B3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B3DE6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68DD75" w14:textId="77777777" w:rsidR="009068E6" w:rsidRPr="00ED6D08" w:rsidRDefault="009068E6" w:rsidP="00D80945">
            <w:pPr>
              <w:spacing w:after="0"/>
              <w:jc w:val="center"/>
              <w:rPr>
                <w:rFonts w:ascii="Open Sans" w:eastAsia="Times New Roman" w:hAnsi="Open Sans" w:cs="Open Sans"/>
              </w:rPr>
            </w:pPr>
          </w:p>
        </w:tc>
      </w:tr>
      <w:tr w:rsidR="001010A4" w:rsidRPr="00ED6D08" w14:paraId="7A05C4D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B6141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2E6C7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04A39F" w14:textId="77777777" w:rsidR="009068E6" w:rsidRPr="00ED6D08" w:rsidRDefault="009068E6" w:rsidP="00D80945">
            <w:pPr>
              <w:spacing w:after="0"/>
              <w:jc w:val="center"/>
              <w:rPr>
                <w:rFonts w:ascii="Open Sans" w:eastAsia="Times New Roman" w:hAnsi="Open Sans" w:cs="Open Sans"/>
              </w:rPr>
            </w:pPr>
          </w:p>
        </w:tc>
      </w:tr>
      <w:tr w:rsidR="001010A4" w:rsidRPr="00ED6D08" w14:paraId="508605C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5CF07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815A4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71EC5F" w14:textId="77777777" w:rsidR="009068E6" w:rsidRPr="00ED6D08" w:rsidRDefault="009068E6" w:rsidP="00D80945">
            <w:pPr>
              <w:spacing w:after="0"/>
              <w:jc w:val="center"/>
              <w:rPr>
                <w:rFonts w:ascii="Open Sans" w:eastAsia="Times New Roman" w:hAnsi="Open Sans" w:cs="Open Sans"/>
              </w:rPr>
            </w:pPr>
          </w:p>
        </w:tc>
      </w:tr>
      <w:tr w:rsidR="001010A4" w:rsidRPr="00ED6D08" w14:paraId="0F0BC86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0977FB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5E90DFE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13FC5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C4AF8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8DEB84" w14:textId="77777777" w:rsidR="009068E6" w:rsidRPr="00ED6D08" w:rsidRDefault="009068E6" w:rsidP="00D80945">
            <w:pPr>
              <w:spacing w:after="0"/>
              <w:jc w:val="center"/>
              <w:rPr>
                <w:rFonts w:ascii="Open Sans" w:eastAsia="Times New Roman" w:hAnsi="Open Sans" w:cs="Open Sans"/>
              </w:rPr>
            </w:pPr>
          </w:p>
        </w:tc>
      </w:tr>
      <w:tr w:rsidR="001010A4" w:rsidRPr="00ED6D08" w14:paraId="551C0E2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EA563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F9754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144EB2" w14:textId="77777777" w:rsidR="009068E6" w:rsidRPr="00ED6D08" w:rsidRDefault="009068E6" w:rsidP="00D80945">
            <w:pPr>
              <w:spacing w:after="0"/>
              <w:jc w:val="center"/>
              <w:rPr>
                <w:rFonts w:ascii="Open Sans" w:eastAsia="Times New Roman" w:hAnsi="Open Sans" w:cs="Open Sans"/>
              </w:rPr>
            </w:pPr>
          </w:p>
        </w:tc>
      </w:tr>
      <w:tr w:rsidR="001010A4" w:rsidRPr="00ED6D08" w14:paraId="6B91A11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58DCF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20E86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80DC55" w14:textId="77777777" w:rsidR="009068E6" w:rsidRPr="00ED6D08" w:rsidRDefault="009068E6" w:rsidP="00D80945">
            <w:pPr>
              <w:spacing w:after="0"/>
              <w:jc w:val="center"/>
              <w:rPr>
                <w:rFonts w:ascii="Open Sans" w:eastAsia="Times New Roman" w:hAnsi="Open Sans" w:cs="Open Sans"/>
              </w:rPr>
            </w:pPr>
          </w:p>
        </w:tc>
      </w:tr>
      <w:tr w:rsidR="001010A4" w:rsidRPr="00ED6D08" w14:paraId="4D438D2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CDCCA2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2F4B222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8A4B3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73314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542A8" w14:textId="77777777" w:rsidR="009068E6" w:rsidRPr="00ED6D08" w:rsidRDefault="009068E6" w:rsidP="00D80945">
            <w:pPr>
              <w:spacing w:after="0"/>
              <w:jc w:val="center"/>
              <w:rPr>
                <w:rFonts w:ascii="Open Sans" w:eastAsia="Times New Roman" w:hAnsi="Open Sans" w:cs="Open Sans"/>
              </w:rPr>
            </w:pPr>
          </w:p>
        </w:tc>
      </w:tr>
      <w:tr w:rsidR="001010A4" w:rsidRPr="00ED6D08" w14:paraId="5F91558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69835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E0664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C0FC07" w14:textId="77777777" w:rsidR="009068E6" w:rsidRPr="00ED6D08" w:rsidRDefault="009068E6" w:rsidP="00D80945">
            <w:pPr>
              <w:spacing w:after="0"/>
              <w:jc w:val="center"/>
              <w:rPr>
                <w:rFonts w:ascii="Open Sans" w:eastAsia="Times New Roman" w:hAnsi="Open Sans" w:cs="Open Sans"/>
              </w:rPr>
            </w:pPr>
          </w:p>
        </w:tc>
      </w:tr>
      <w:tr w:rsidR="001010A4" w:rsidRPr="00ED6D08" w14:paraId="607439A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8B3D1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B275E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626973" w14:textId="77777777" w:rsidR="009068E6" w:rsidRPr="00ED6D08" w:rsidRDefault="009068E6" w:rsidP="00D80945">
            <w:pPr>
              <w:spacing w:after="0"/>
              <w:jc w:val="center"/>
              <w:rPr>
                <w:rFonts w:ascii="Open Sans" w:eastAsia="Times New Roman" w:hAnsi="Open Sans" w:cs="Open Sans"/>
              </w:rPr>
            </w:pPr>
          </w:p>
        </w:tc>
      </w:tr>
      <w:tr w:rsidR="001010A4" w:rsidRPr="00ED6D08" w14:paraId="18ABD85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D432C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22D55FA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97BE0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62CBE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34DB7E" w14:textId="77777777" w:rsidR="009068E6" w:rsidRPr="00ED6D08" w:rsidRDefault="009068E6" w:rsidP="00D80945">
            <w:pPr>
              <w:spacing w:after="0"/>
              <w:jc w:val="center"/>
              <w:rPr>
                <w:rFonts w:ascii="Open Sans" w:eastAsia="Times New Roman" w:hAnsi="Open Sans" w:cs="Open Sans"/>
              </w:rPr>
            </w:pPr>
          </w:p>
        </w:tc>
      </w:tr>
      <w:tr w:rsidR="001010A4" w:rsidRPr="00ED6D08" w14:paraId="022D8A6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C3F65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CF466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CD61CC" w14:textId="77777777" w:rsidR="009068E6" w:rsidRPr="00ED6D08" w:rsidRDefault="009068E6" w:rsidP="00D80945">
            <w:pPr>
              <w:spacing w:after="0"/>
              <w:jc w:val="center"/>
              <w:rPr>
                <w:rFonts w:ascii="Open Sans" w:eastAsia="Times New Roman" w:hAnsi="Open Sans" w:cs="Open Sans"/>
              </w:rPr>
            </w:pPr>
          </w:p>
        </w:tc>
      </w:tr>
      <w:tr w:rsidR="001010A4" w:rsidRPr="00ED6D08" w14:paraId="4D7DD74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2278B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3144A6F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B8A49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903BD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542CBA" w14:textId="77777777" w:rsidR="009068E6" w:rsidRPr="00ED6D08" w:rsidRDefault="009068E6" w:rsidP="00D80945">
            <w:pPr>
              <w:spacing w:after="0"/>
              <w:jc w:val="center"/>
              <w:rPr>
                <w:rFonts w:ascii="Open Sans" w:eastAsia="Times New Roman" w:hAnsi="Open Sans" w:cs="Open Sans"/>
              </w:rPr>
            </w:pPr>
          </w:p>
        </w:tc>
      </w:tr>
      <w:tr w:rsidR="001010A4" w:rsidRPr="00ED6D08" w14:paraId="38C74A3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1C587C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w:t>
            </w:r>
            <w:r w:rsidRPr="00ED6D08">
              <w:rPr>
                <w:rFonts w:ascii="Open Sans" w:eastAsia="Times New Roman" w:hAnsi="Open Sans" w:cs="Open Sans"/>
              </w:rPr>
              <w:br/>
              <w:t xml:space="preserve">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F6AC6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415784"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Public utility service and storage yards. </w:t>
            </w:r>
          </w:p>
        </w:tc>
      </w:tr>
      <w:tr w:rsidR="001010A4" w:rsidRPr="00ED6D08" w14:paraId="4599B30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076A959"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4B89D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F47E2F"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building and grounds services and construction contracting. </w:t>
            </w:r>
          </w:p>
        </w:tc>
      </w:tr>
      <w:tr w:rsidR="001010A4" w:rsidRPr="00ED6D08" w14:paraId="54A7D99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7516B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52CC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C43811" w14:textId="77777777" w:rsidR="009068E6" w:rsidRPr="00ED6D08" w:rsidRDefault="009068E6" w:rsidP="00D80945">
            <w:pPr>
              <w:spacing w:after="0"/>
              <w:jc w:val="center"/>
              <w:rPr>
                <w:rFonts w:ascii="Open Sans" w:eastAsia="Times New Roman" w:hAnsi="Open Sans" w:cs="Open Sans"/>
              </w:rPr>
            </w:pPr>
          </w:p>
        </w:tc>
      </w:tr>
      <w:tr w:rsidR="001010A4" w:rsidRPr="00ED6D08" w14:paraId="67BBF3F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53419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08C9A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2CC631" w14:textId="77777777" w:rsidR="009068E6" w:rsidRPr="00ED6D08" w:rsidRDefault="009068E6" w:rsidP="00D80945">
            <w:pPr>
              <w:spacing w:after="0"/>
              <w:jc w:val="center"/>
              <w:rPr>
                <w:rFonts w:ascii="Open Sans" w:eastAsia="Times New Roman" w:hAnsi="Open Sans" w:cs="Open Sans"/>
              </w:rPr>
            </w:pPr>
          </w:p>
        </w:tc>
      </w:tr>
      <w:tr w:rsidR="001010A4" w:rsidRPr="00ED6D08" w14:paraId="5C589CA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08AEAA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67B774E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7F5F6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7CDCD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313B29" w14:textId="77777777" w:rsidR="009068E6" w:rsidRPr="00ED6D08" w:rsidRDefault="009068E6" w:rsidP="00D80945">
            <w:pPr>
              <w:spacing w:after="0"/>
              <w:jc w:val="center"/>
              <w:rPr>
                <w:rFonts w:ascii="Open Sans" w:eastAsia="Times New Roman" w:hAnsi="Open Sans" w:cs="Open Sans"/>
              </w:rPr>
            </w:pPr>
          </w:p>
        </w:tc>
      </w:tr>
      <w:tr w:rsidR="001010A4" w:rsidRPr="00ED6D08" w14:paraId="4C0C4C9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40D8A8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8936F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0F53BD"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The following heavy wholesaling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 Salvage or wrecking yards.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 Scrap dealers. </w:t>
            </w:r>
          </w:p>
        </w:tc>
      </w:tr>
      <w:tr w:rsidR="001010A4" w:rsidRPr="00ED6D08" w14:paraId="7A2F943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EE3B313"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598E6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BA0A73"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heavy wholesaling. </w:t>
            </w:r>
          </w:p>
        </w:tc>
      </w:tr>
      <w:tr w:rsidR="001010A4" w:rsidRPr="00ED6D08" w14:paraId="4AE9864E"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E57371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EA21A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1B21B9"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The following warehousing and distribution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 Stockpiling of sand, gravel, or other aggregate materials.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 Storage of weapons and ammunition. </w:t>
            </w:r>
          </w:p>
        </w:tc>
      </w:tr>
      <w:tr w:rsidR="001010A4" w:rsidRPr="00ED6D08" w14:paraId="0BCD3E6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BD23ED7"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C1BC8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69B18C"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warehousing and distribution. </w:t>
            </w:r>
          </w:p>
        </w:tc>
      </w:tr>
      <w:tr w:rsidR="001010A4" w:rsidRPr="00ED6D08" w14:paraId="0DDE0D2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DF902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AA958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7B9C1" w14:textId="77777777" w:rsidR="009068E6" w:rsidRPr="00ED6D08" w:rsidRDefault="009068E6" w:rsidP="00D80945">
            <w:pPr>
              <w:spacing w:after="0"/>
              <w:jc w:val="center"/>
              <w:rPr>
                <w:rFonts w:ascii="Open Sans" w:eastAsia="Times New Roman" w:hAnsi="Open Sans" w:cs="Open Sans"/>
              </w:rPr>
            </w:pPr>
          </w:p>
        </w:tc>
      </w:tr>
      <w:tr w:rsidR="001010A4" w:rsidRPr="00ED6D08" w14:paraId="484CFDA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AABB50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18A9B56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AAB76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4B6AF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53A9E7" w14:textId="77777777" w:rsidR="009068E6" w:rsidRPr="00ED6D08" w:rsidRDefault="009068E6" w:rsidP="00D80945">
            <w:pPr>
              <w:spacing w:after="0"/>
              <w:jc w:val="center"/>
              <w:rPr>
                <w:rFonts w:ascii="Open Sans" w:eastAsia="Times New Roman" w:hAnsi="Open Sans" w:cs="Open Sans"/>
              </w:rPr>
            </w:pPr>
          </w:p>
        </w:tc>
      </w:tr>
      <w:tr w:rsidR="001010A4" w:rsidRPr="00ED6D08" w14:paraId="2C39EA6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1A1B40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84F29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5BA0F0"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The following heavy manufacturing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 Animal slaughtering and processing.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 Cement, concrete, and asphalt product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 Nonmetallic mineral product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 Lumber mills, pulp and paper mills, and other similar wood products manufacturing. </w:t>
            </w:r>
          </w:p>
        </w:tc>
      </w:tr>
      <w:tr w:rsidR="001010A4" w:rsidRPr="00ED6D08" w14:paraId="10B1DDF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4E37698"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498FF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25D6E5"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heavy manufacturing. </w:t>
            </w:r>
          </w:p>
        </w:tc>
      </w:tr>
      <w:tr w:rsidR="001010A4" w:rsidRPr="00ED6D08" w14:paraId="6659439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9C3CB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D2345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2EAAC0" w14:textId="77777777" w:rsidR="009068E6" w:rsidRPr="00ED6D08" w:rsidRDefault="009068E6" w:rsidP="00D80945">
            <w:pPr>
              <w:spacing w:after="0"/>
              <w:jc w:val="center"/>
              <w:rPr>
                <w:rFonts w:ascii="Open Sans" w:eastAsia="Times New Roman" w:hAnsi="Open Sans" w:cs="Open Sans"/>
              </w:rPr>
            </w:pPr>
          </w:p>
        </w:tc>
      </w:tr>
      <w:tr w:rsidR="001010A4" w:rsidRPr="00ED6D08" w14:paraId="23B2332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983E34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00DF025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61CA7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A0386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9FA739" w14:textId="77777777" w:rsidR="009068E6" w:rsidRPr="00ED6D08" w:rsidRDefault="009068E6" w:rsidP="00D80945">
            <w:pPr>
              <w:spacing w:after="0"/>
              <w:jc w:val="center"/>
              <w:rPr>
                <w:rFonts w:ascii="Open Sans" w:eastAsia="Times New Roman" w:hAnsi="Open Sans" w:cs="Open Sans"/>
              </w:rPr>
            </w:pPr>
          </w:p>
        </w:tc>
      </w:tr>
      <w:tr w:rsidR="001010A4" w:rsidRPr="00ED6D08" w14:paraId="6056513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66A564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7D510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9AD125"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521CAC7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A7727A3"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3884E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50B42B"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64F6614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1118B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EDE2E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2650CA" w14:textId="77777777" w:rsidR="009068E6" w:rsidRPr="00ED6D08" w:rsidRDefault="009068E6" w:rsidP="00D80945">
            <w:pPr>
              <w:spacing w:after="0"/>
              <w:jc w:val="center"/>
              <w:rPr>
                <w:rFonts w:ascii="Open Sans" w:eastAsia="Times New Roman" w:hAnsi="Open Sans" w:cs="Open Sans"/>
              </w:rPr>
            </w:pPr>
          </w:p>
        </w:tc>
      </w:tr>
      <w:tr w:rsidR="001010A4" w:rsidRPr="00ED6D08" w14:paraId="7442E47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AFE991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63AB08C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43610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EF160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2BD585" w14:textId="77777777" w:rsidR="009068E6" w:rsidRPr="00ED6D08" w:rsidRDefault="009068E6" w:rsidP="00D80945">
            <w:pPr>
              <w:spacing w:after="0"/>
              <w:jc w:val="center"/>
              <w:rPr>
                <w:rFonts w:ascii="Open Sans" w:eastAsia="Times New Roman" w:hAnsi="Open Sans" w:cs="Open Sans"/>
              </w:rPr>
            </w:pPr>
          </w:p>
        </w:tc>
      </w:tr>
      <w:tr w:rsidR="001010A4" w:rsidRPr="00ED6D08" w14:paraId="263490F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7CED1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9FB48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DCF1C9"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118D9DE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A9877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BE4A6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3A16E8" w14:textId="77777777" w:rsidR="009068E6" w:rsidRPr="00ED6D08" w:rsidRDefault="009068E6" w:rsidP="00D80945">
            <w:pPr>
              <w:spacing w:after="0"/>
              <w:jc w:val="center"/>
              <w:rPr>
                <w:rFonts w:ascii="Open Sans" w:eastAsia="Times New Roman" w:hAnsi="Open Sans" w:cs="Open Sans"/>
              </w:rPr>
            </w:pPr>
          </w:p>
        </w:tc>
      </w:tr>
      <w:tr w:rsidR="001010A4" w:rsidRPr="00ED6D08" w14:paraId="0935795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F01FD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01F19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9E0513" w14:textId="77777777" w:rsidR="009068E6" w:rsidRPr="00ED6D08" w:rsidRDefault="009068E6" w:rsidP="00D80945">
            <w:pPr>
              <w:spacing w:after="0"/>
              <w:jc w:val="center"/>
              <w:rPr>
                <w:rFonts w:ascii="Open Sans" w:eastAsia="Times New Roman" w:hAnsi="Open Sans" w:cs="Open Sans"/>
              </w:rPr>
            </w:pPr>
          </w:p>
        </w:tc>
      </w:tr>
      <w:tr w:rsidR="001010A4" w:rsidRPr="00ED6D08" w14:paraId="7F67F24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DC3A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C7692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190F2B" w14:textId="77777777" w:rsidR="009068E6" w:rsidRPr="00ED6D08" w:rsidRDefault="009068E6" w:rsidP="00D80945">
            <w:pPr>
              <w:spacing w:after="0"/>
              <w:jc w:val="center"/>
              <w:rPr>
                <w:rFonts w:ascii="Open Sans" w:eastAsia="Times New Roman" w:hAnsi="Open Sans" w:cs="Open Sans"/>
              </w:rPr>
            </w:pPr>
          </w:p>
        </w:tc>
      </w:tr>
      <w:tr w:rsidR="001010A4" w:rsidRPr="00ED6D08" w14:paraId="57C12C9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1C7AD1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4951C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D439FB"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Solid fuel dealers. </w:t>
            </w:r>
          </w:p>
        </w:tc>
      </w:tr>
      <w:tr w:rsidR="001010A4" w:rsidRPr="00ED6D08" w14:paraId="4686648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8D9B2D2"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ADDAB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AC4957"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fuel dealers are permitted. </w:t>
            </w:r>
          </w:p>
        </w:tc>
      </w:tr>
      <w:tr w:rsidR="001010A4" w:rsidRPr="00ED6D08" w14:paraId="66A9B29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CCC35D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39361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DC0B48"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Recycling operations. </w:t>
            </w:r>
          </w:p>
        </w:tc>
      </w:tr>
      <w:tr w:rsidR="001010A4" w:rsidRPr="00ED6D08" w14:paraId="5EC246D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734C77D"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D5B33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4936A6"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waste-related facilities. </w:t>
            </w:r>
          </w:p>
        </w:tc>
      </w:tr>
      <w:tr w:rsidR="001010A4" w:rsidRPr="00ED6D08" w14:paraId="3290862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E2452F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0BEB502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787D7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72D1A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E25BDF" w14:textId="77777777" w:rsidR="009068E6" w:rsidRPr="00ED6D08" w:rsidRDefault="009068E6" w:rsidP="00D80945">
            <w:pPr>
              <w:spacing w:after="0"/>
              <w:jc w:val="center"/>
              <w:rPr>
                <w:rFonts w:ascii="Open Sans" w:eastAsia="Times New Roman" w:hAnsi="Open Sans" w:cs="Open Sans"/>
              </w:rPr>
            </w:pPr>
          </w:p>
        </w:tc>
      </w:tr>
      <w:tr w:rsidR="001010A4" w:rsidRPr="00ED6D08" w14:paraId="1DA7409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6FCA3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AD106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5AD4ED" w14:textId="77777777" w:rsidR="009068E6" w:rsidRPr="00ED6D08" w:rsidRDefault="009068E6" w:rsidP="00D80945">
            <w:pPr>
              <w:spacing w:after="0"/>
              <w:jc w:val="center"/>
              <w:rPr>
                <w:rFonts w:ascii="Open Sans" w:eastAsia="Times New Roman" w:hAnsi="Open Sans" w:cs="Open Sans"/>
              </w:rPr>
            </w:pPr>
          </w:p>
        </w:tc>
      </w:tr>
      <w:tr w:rsidR="001010A4" w:rsidRPr="00ED6D08" w14:paraId="433890F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465DF6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3F6253B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C1E3B0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CC746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9B92F9"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0B4C145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A318318"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7F08B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7EE60B"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6965F0F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B5B12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5A646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C9F26D" w14:textId="77777777" w:rsidR="009068E6" w:rsidRPr="00ED6D08" w:rsidRDefault="009068E6" w:rsidP="00D80945">
            <w:pPr>
              <w:spacing w:after="0"/>
              <w:jc w:val="center"/>
              <w:rPr>
                <w:rFonts w:ascii="Open Sans" w:eastAsia="Times New Roman" w:hAnsi="Open Sans" w:cs="Open Sans"/>
              </w:rPr>
            </w:pPr>
          </w:p>
        </w:tc>
      </w:tr>
      <w:tr w:rsidR="001010A4" w:rsidRPr="00ED6D08" w14:paraId="2BA4D7E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DA753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CED8D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620D4B" w14:textId="77777777" w:rsidR="009068E6" w:rsidRPr="00ED6D08" w:rsidRDefault="009068E6" w:rsidP="00D80945">
            <w:pPr>
              <w:spacing w:after="0"/>
              <w:jc w:val="center"/>
              <w:rPr>
                <w:rFonts w:ascii="Open Sans" w:eastAsia="Times New Roman" w:hAnsi="Open Sans" w:cs="Open Sans"/>
              </w:rPr>
            </w:pPr>
          </w:p>
        </w:tc>
      </w:tr>
      <w:tr w:rsidR="001010A4" w:rsidRPr="00ED6D08" w14:paraId="640498F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FAA04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E410A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5F7B29" w14:textId="77777777" w:rsidR="009068E6" w:rsidRPr="00ED6D08" w:rsidRDefault="009068E6" w:rsidP="00D80945">
            <w:pPr>
              <w:spacing w:after="0"/>
              <w:jc w:val="center"/>
              <w:rPr>
                <w:rFonts w:ascii="Open Sans" w:eastAsia="Times New Roman" w:hAnsi="Open Sans" w:cs="Open Sans"/>
              </w:rPr>
            </w:pPr>
          </w:p>
        </w:tc>
      </w:tr>
      <w:tr w:rsidR="001010A4" w:rsidRPr="00ED6D08" w14:paraId="3383BFF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6D9AC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D82DC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60B81B" w14:textId="77777777" w:rsidR="009068E6" w:rsidRPr="00ED6D08" w:rsidRDefault="009068E6" w:rsidP="00D80945">
            <w:pPr>
              <w:spacing w:after="0"/>
              <w:jc w:val="center"/>
              <w:rPr>
                <w:rFonts w:ascii="Open Sans" w:eastAsia="Times New Roman" w:hAnsi="Open Sans" w:cs="Open Sans"/>
              </w:rPr>
            </w:pPr>
          </w:p>
        </w:tc>
      </w:tr>
      <w:tr w:rsidR="001010A4" w:rsidRPr="00ED6D08" w14:paraId="22A8D4D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6876F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7488B23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F9562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6A01A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CE89C9" w14:textId="77777777" w:rsidR="009068E6" w:rsidRPr="00ED6D08" w:rsidRDefault="009068E6" w:rsidP="00D80945">
            <w:pPr>
              <w:spacing w:after="0"/>
              <w:jc w:val="center"/>
              <w:rPr>
                <w:rFonts w:ascii="Open Sans" w:eastAsia="Times New Roman" w:hAnsi="Open Sans" w:cs="Open Sans"/>
              </w:rPr>
            </w:pPr>
          </w:p>
        </w:tc>
      </w:tr>
    </w:tbl>
    <w:p w14:paraId="77DEEDA1" w14:textId="63D3E6E6" w:rsidR="009068E6" w:rsidRPr="00ED6D08" w:rsidRDefault="009068E6" w:rsidP="00D80945">
      <w:pPr>
        <w:pStyle w:val="NormalWeb"/>
        <w:rPr>
          <w:rFonts w:ascii="Open Sans" w:hAnsi="Open Sans" w:cs="Open Sans"/>
          <w:sz w:val="22"/>
          <w:szCs w:val="22"/>
        </w:rPr>
      </w:pPr>
      <w:r w:rsidRPr="00ED6D08">
        <w:rPr>
          <w:rFonts w:ascii="Open Sans" w:hAnsi="Open Sans" w:cs="Open Sans"/>
          <w:sz w:val="22"/>
          <w:szCs w:val="22"/>
        </w:rPr>
        <w:t> (b)  </w:t>
      </w:r>
      <w:r w:rsidRPr="00ED6D08">
        <w:rPr>
          <w:rFonts w:ascii="Open Sans" w:hAnsi="Open Sans" w:cs="Open Sans"/>
          <w:i/>
          <w:iCs/>
          <w:sz w:val="22"/>
          <w:szCs w:val="22"/>
        </w:rPr>
        <w:t>EC Retail-Service Center Subzone.</w:t>
      </w:r>
      <w:r w:rsidRPr="00ED6D08">
        <w:rPr>
          <w:rFonts w:ascii="Open Sans" w:hAnsi="Open Sans" w:cs="Open Sans"/>
          <w:sz w:val="22"/>
          <w:szCs w:val="22"/>
        </w:rPr>
        <w:t xml:space="preserve"> The permitted (P), special (S), conditional (C), and prohibited (N) uses in the EC Retail-Service Center Subzone are set forth in Table 550-2. Such uses are the only uses allowed within the EC Retail-Service Center Subzone.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036"/>
        <w:gridCol w:w="873"/>
        <w:gridCol w:w="4435"/>
      </w:tblGrid>
      <w:tr w:rsidR="001010A4" w:rsidRPr="00ED6D08" w14:paraId="7CBED72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E4F215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550-2. EC RETAIL-SERVICE CENTER SUBZONE USES</w:t>
            </w:r>
            <w:r w:rsidRPr="00ED6D08">
              <w:rPr>
                <w:rFonts w:ascii="Open Sans" w:eastAsia="Times New Roman" w:hAnsi="Open Sans" w:cs="Open Sans"/>
                <w:shd w:val="clear" w:color="auto" w:fill="000000"/>
              </w:rPr>
              <w:t xml:space="preserve"> </w:t>
            </w:r>
          </w:p>
        </w:tc>
      </w:tr>
      <w:tr w:rsidR="001010A4" w:rsidRPr="00ED6D08" w14:paraId="625BEBF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50D71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59A61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45946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2FCF02B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B776E4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24FA0F0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A9289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86DC1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B6DAEF" w14:textId="77777777" w:rsidR="009068E6" w:rsidRPr="00ED6D08" w:rsidRDefault="009068E6" w:rsidP="00D80945">
            <w:pPr>
              <w:spacing w:after="0"/>
              <w:jc w:val="center"/>
              <w:rPr>
                <w:rFonts w:ascii="Open Sans" w:eastAsia="Times New Roman" w:hAnsi="Open Sans" w:cs="Open Sans"/>
              </w:rPr>
            </w:pPr>
          </w:p>
        </w:tc>
      </w:tr>
      <w:tr w:rsidR="001010A4" w:rsidRPr="00ED6D08" w14:paraId="1BDB83A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1EE09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9B26B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2A4D12" w14:textId="77777777" w:rsidR="009068E6" w:rsidRPr="00ED6D08" w:rsidRDefault="009068E6" w:rsidP="00D80945">
            <w:pPr>
              <w:spacing w:after="0"/>
              <w:jc w:val="center"/>
              <w:rPr>
                <w:rFonts w:ascii="Open Sans" w:eastAsia="Times New Roman" w:hAnsi="Open Sans" w:cs="Open Sans"/>
              </w:rPr>
            </w:pPr>
          </w:p>
        </w:tc>
      </w:tr>
      <w:tr w:rsidR="001010A4" w:rsidRPr="00ED6D08" w14:paraId="0D62E06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568EE2" w14:textId="77777777" w:rsidR="009068E6" w:rsidRPr="00ED6D08" w:rsidRDefault="009068E6" w:rsidP="00D80945">
            <w:pPr>
              <w:spacing w:after="0"/>
              <w:jc w:val="center"/>
              <w:rPr>
                <w:rFonts w:ascii="Open Sans" w:eastAsia="Times New Roman" w:hAnsi="Open Sans" w:cs="Open Sans"/>
                <w:u w:val="single"/>
              </w:rPr>
            </w:pPr>
            <w:r w:rsidRPr="00ED6D08">
              <w:rPr>
                <w:rFonts w:ascii="Open Sans" w:eastAsia="Times New Roman" w:hAnsi="Open Sans" w:cs="Open Sans"/>
                <w:u w:val="single"/>
              </w:rPr>
              <w:lastRenderedPageBreak/>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B45F8C" w14:textId="77777777" w:rsidR="009068E6" w:rsidRPr="00ED6D08" w:rsidRDefault="009068E6" w:rsidP="00D80945">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C269D6" w14:textId="77777777" w:rsidR="009068E6" w:rsidRPr="00ED6D08" w:rsidRDefault="009068E6" w:rsidP="00D80945">
            <w:pPr>
              <w:spacing w:after="0"/>
              <w:jc w:val="center"/>
              <w:rPr>
                <w:rFonts w:ascii="Open Sans" w:eastAsia="Times New Roman" w:hAnsi="Open Sans" w:cs="Open Sans"/>
              </w:rPr>
            </w:pPr>
          </w:p>
        </w:tc>
      </w:tr>
      <w:tr w:rsidR="001010A4" w:rsidRPr="00ED6D08" w14:paraId="1903D91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47A8F6" w14:textId="77777777" w:rsidR="009068E6" w:rsidRPr="00ED6D08" w:rsidRDefault="009068E6" w:rsidP="00D80945">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299B2A" w14:textId="77777777" w:rsidR="009068E6" w:rsidRPr="00ED6D08" w:rsidRDefault="009068E6" w:rsidP="00D80945">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328421" w14:textId="77777777" w:rsidR="009068E6" w:rsidRPr="00ED6D08" w:rsidRDefault="009068E6" w:rsidP="00D80945">
            <w:pPr>
              <w:spacing w:after="0"/>
              <w:jc w:val="center"/>
              <w:rPr>
                <w:rFonts w:ascii="Open Sans" w:eastAsia="Times New Roman" w:hAnsi="Open Sans" w:cs="Open Sans"/>
              </w:rPr>
            </w:pPr>
          </w:p>
        </w:tc>
      </w:tr>
      <w:tr w:rsidR="001010A4" w:rsidRPr="00ED6D08" w14:paraId="0CCDBA2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ABAE1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43137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4F2F13" w14:textId="77777777" w:rsidR="009068E6" w:rsidRPr="00ED6D08" w:rsidRDefault="009068E6" w:rsidP="00D80945">
            <w:pPr>
              <w:spacing w:after="0"/>
              <w:jc w:val="center"/>
              <w:rPr>
                <w:rFonts w:ascii="Open Sans" w:eastAsia="Times New Roman" w:hAnsi="Open Sans" w:cs="Open Sans"/>
              </w:rPr>
            </w:pPr>
          </w:p>
        </w:tc>
      </w:tr>
      <w:tr w:rsidR="001010A4" w:rsidRPr="00ED6D08" w14:paraId="4881F80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B6A4FB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3ABB5FD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13F8E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3FCA9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4D0B68" w14:textId="77777777" w:rsidR="009068E6" w:rsidRPr="00ED6D08" w:rsidRDefault="009068E6" w:rsidP="00D80945">
            <w:pPr>
              <w:spacing w:after="0"/>
              <w:jc w:val="center"/>
              <w:rPr>
                <w:rFonts w:ascii="Open Sans" w:eastAsia="Times New Roman" w:hAnsi="Open Sans" w:cs="Open Sans"/>
              </w:rPr>
            </w:pPr>
          </w:p>
        </w:tc>
      </w:tr>
      <w:tr w:rsidR="001010A4" w:rsidRPr="00ED6D08" w14:paraId="6E75DBD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5954E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1B4E4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95E4C4" w14:textId="77777777" w:rsidR="009068E6" w:rsidRPr="00ED6D08" w:rsidRDefault="009068E6" w:rsidP="00D80945">
            <w:pPr>
              <w:spacing w:after="0"/>
              <w:jc w:val="center"/>
              <w:rPr>
                <w:rFonts w:ascii="Open Sans" w:eastAsia="Times New Roman" w:hAnsi="Open Sans" w:cs="Open Sans"/>
              </w:rPr>
            </w:pPr>
          </w:p>
        </w:tc>
      </w:tr>
      <w:tr w:rsidR="001010A4" w:rsidRPr="00ED6D08" w14:paraId="3EADC54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7EA5A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A532F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A0CB8E" w14:textId="77777777" w:rsidR="009068E6" w:rsidRPr="00ED6D08" w:rsidRDefault="009068E6" w:rsidP="00D80945">
            <w:pPr>
              <w:spacing w:after="0"/>
              <w:jc w:val="center"/>
              <w:rPr>
                <w:rFonts w:ascii="Open Sans" w:eastAsia="Times New Roman" w:hAnsi="Open Sans" w:cs="Open Sans"/>
              </w:rPr>
            </w:pPr>
          </w:p>
        </w:tc>
      </w:tr>
      <w:tr w:rsidR="001010A4" w:rsidRPr="00ED6D08" w14:paraId="0DCB7F0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B76F61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7A6FCAF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D55C5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43D71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A029C8" w14:textId="77777777" w:rsidR="009068E6" w:rsidRPr="00ED6D08" w:rsidRDefault="009068E6" w:rsidP="00D80945">
            <w:pPr>
              <w:spacing w:after="0"/>
              <w:jc w:val="center"/>
              <w:rPr>
                <w:rFonts w:ascii="Open Sans" w:eastAsia="Times New Roman" w:hAnsi="Open Sans" w:cs="Open Sans"/>
              </w:rPr>
            </w:pPr>
          </w:p>
        </w:tc>
      </w:tr>
      <w:tr w:rsidR="001010A4" w:rsidRPr="00ED6D08" w14:paraId="4CAAAC6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CAB34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Long- 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4BCE1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2EC78F" w14:textId="77777777" w:rsidR="009068E6" w:rsidRPr="00ED6D08" w:rsidRDefault="009068E6" w:rsidP="00D80945">
            <w:pPr>
              <w:spacing w:after="0"/>
              <w:jc w:val="center"/>
              <w:rPr>
                <w:rFonts w:ascii="Open Sans" w:eastAsia="Times New Roman" w:hAnsi="Open Sans" w:cs="Open Sans"/>
              </w:rPr>
            </w:pPr>
          </w:p>
        </w:tc>
      </w:tr>
      <w:tr w:rsidR="001010A4" w:rsidRPr="00ED6D08" w14:paraId="6511740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A534E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EB45F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E778C8" w14:textId="77777777" w:rsidR="009068E6" w:rsidRPr="00ED6D08" w:rsidRDefault="009068E6" w:rsidP="00D80945">
            <w:pPr>
              <w:spacing w:after="0"/>
              <w:jc w:val="center"/>
              <w:rPr>
                <w:rFonts w:ascii="Open Sans" w:eastAsia="Times New Roman" w:hAnsi="Open Sans" w:cs="Open Sans"/>
              </w:rPr>
            </w:pPr>
          </w:p>
        </w:tc>
      </w:tr>
      <w:tr w:rsidR="001010A4" w:rsidRPr="00ED6D08" w14:paraId="30D075B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9C6B6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4853F24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4051D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90313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BE01B2" w14:textId="77777777" w:rsidR="009068E6" w:rsidRPr="00ED6D08" w:rsidRDefault="009068E6" w:rsidP="00D80945">
            <w:pPr>
              <w:spacing w:after="0"/>
              <w:jc w:val="center"/>
              <w:rPr>
                <w:rFonts w:ascii="Open Sans" w:eastAsia="Times New Roman" w:hAnsi="Open Sans" w:cs="Open Sans"/>
              </w:rPr>
            </w:pPr>
          </w:p>
        </w:tc>
      </w:tr>
      <w:tr w:rsidR="001010A4" w:rsidRPr="00ED6D08" w14:paraId="4FBFADB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81E40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16E69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9A2D10" w14:textId="77777777" w:rsidR="009068E6" w:rsidRPr="00ED6D08" w:rsidRDefault="009068E6" w:rsidP="00D80945">
            <w:pPr>
              <w:spacing w:after="0"/>
              <w:jc w:val="center"/>
              <w:rPr>
                <w:rFonts w:ascii="Open Sans" w:eastAsia="Times New Roman" w:hAnsi="Open Sans" w:cs="Open Sans"/>
              </w:rPr>
            </w:pPr>
          </w:p>
        </w:tc>
      </w:tr>
      <w:tr w:rsidR="001010A4" w:rsidRPr="00ED6D08" w14:paraId="291786B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77CC0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D9EE4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96B7D7" w14:textId="77777777" w:rsidR="009068E6" w:rsidRPr="00ED6D08" w:rsidRDefault="009068E6" w:rsidP="00D80945">
            <w:pPr>
              <w:spacing w:after="0"/>
              <w:jc w:val="center"/>
              <w:rPr>
                <w:rFonts w:ascii="Open Sans" w:eastAsia="Times New Roman" w:hAnsi="Open Sans" w:cs="Open Sans"/>
              </w:rPr>
            </w:pPr>
          </w:p>
        </w:tc>
      </w:tr>
      <w:tr w:rsidR="001010A4" w:rsidRPr="00ED6D08" w14:paraId="475DEAA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985C5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Postal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1A8BF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780B7E" w14:textId="77777777" w:rsidR="009068E6" w:rsidRPr="00ED6D08" w:rsidRDefault="009068E6" w:rsidP="00D80945">
            <w:pPr>
              <w:spacing w:after="0"/>
              <w:jc w:val="center"/>
              <w:rPr>
                <w:rFonts w:ascii="Open Sans" w:eastAsia="Times New Roman" w:hAnsi="Open Sans" w:cs="Open Sans"/>
              </w:rPr>
            </w:pPr>
          </w:p>
        </w:tc>
      </w:tr>
      <w:tr w:rsidR="001010A4" w:rsidRPr="00ED6D08" w14:paraId="7BA41F0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8FF77C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7EFEFEE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2485AC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CFD73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803F09" w14:textId="77777777" w:rsidR="009068E6" w:rsidRPr="00ED6D08" w:rsidRDefault="009068E6" w:rsidP="00D80945">
            <w:pPr>
              <w:spacing w:after="0"/>
              <w:jc w:val="center"/>
              <w:rPr>
                <w:rFonts w:ascii="Open Sans" w:eastAsia="Times New Roman" w:hAnsi="Open Sans" w:cs="Open Sans"/>
              </w:rPr>
            </w:pPr>
          </w:p>
        </w:tc>
      </w:tr>
      <w:tr w:rsidR="001010A4" w:rsidRPr="00ED6D08" w14:paraId="5B35D32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784E9F0"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0F5AC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196B4B" w14:textId="77777777" w:rsidR="009068E6" w:rsidRPr="00ED6D08" w:rsidRDefault="009068E6" w:rsidP="00D80945">
            <w:pPr>
              <w:spacing w:after="0"/>
              <w:jc w:val="center"/>
              <w:rPr>
                <w:rFonts w:ascii="Open Sans" w:eastAsia="Times New Roman" w:hAnsi="Open Sans" w:cs="Open Sans"/>
              </w:rPr>
            </w:pPr>
          </w:p>
        </w:tc>
      </w:tr>
      <w:tr w:rsidR="001010A4" w:rsidRPr="00ED6D08" w14:paraId="1A5D06B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F2F7E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1E411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B43B8B" w14:textId="77777777" w:rsidR="009068E6" w:rsidRPr="00ED6D08" w:rsidRDefault="009068E6" w:rsidP="00D80945">
            <w:pPr>
              <w:spacing w:after="0"/>
              <w:jc w:val="center"/>
              <w:rPr>
                <w:rFonts w:ascii="Open Sans" w:eastAsia="Times New Roman" w:hAnsi="Open Sans" w:cs="Open Sans"/>
              </w:rPr>
            </w:pPr>
          </w:p>
        </w:tc>
      </w:tr>
      <w:tr w:rsidR="001010A4" w:rsidRPr="00ED6D08" w14:paraId="312BAA5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D724F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B2286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C5611E" w14:textId="77777777" w:rsidR="009068E6" w:rsidRPr="00ED6D08" w:rsidRDefault="009068E6" w:rsidP="00D80945">
            <w:pPr>
              <w:spacing w:after="0"/>
              <w:jc w:val="center"/>
              <w:rPr>
                <w:rFonts w:ascii="Open Sans" w:eastAsia="Times New Roman" w:hAnsi="Open Sans" w:cs="Open Sans"/>
              </w:rPr>
            </w:pPr>
          </w:p>
        </w:tc>
      </w:tr>
      <w:tr w:rsidR="001010A4" w:rsidRPr="00ED6D08" w14:paraId="7D4626F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332C1E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06E5324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50CBF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w:t>
            </w:r>
            <w:r w:rsidRPr="00ED6D08">
              <w:rPr>
                <w:rFonts w:ascii="Open Sans" w:eastAsia="Times New Roman" w:hAnsi="Open Sans" w:cs="Open Sans"/>
              </w:rPr>
              <w:br/>
              <w:t xml:space="preserve">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AE53B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CDA2A3" w14:textId="77777777" w:rsidR="009068E6" w:rsidRPr="00ED6D08" w:rsidRDefault="009068E6" w:rsidP="00D80945">
            <w:pPr>
              <w:spacing w:after="0"/>
              <w:jc w:val="center"/>
              <w:rPr>
                <w:rFonts w:ascii="Open Sans" w:eastAsia="Times New Roman" w:hAnsi="Open Sans" w:cs="Open Sans"/>
              </w:rPr>
            </w:pPr>
          </w:p>
        </w:tc>
      </w:tr>
      <w:tr w:rsidR="001010A4" w:rsidRPr="00ED6D08" w14:paraId="5EF26C2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1C70A0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D7F9B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93DF82"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The following motor vehicle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 Gasoline service stations.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 Car washes.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 Quick lubrication services. </w:t>
            </w:r>
          </w:p>
        </w:tc>
      </w:tr>
      <w:tr w:rsidR="001010A4" w:rsidRPr="00ED6D08" w14:paraId="389E827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52BB331"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8619E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9D3246"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motor vehicle services. </w:t>
            </w:r>
          </w:p>
        </w:tc>
      </w:tr>
      <w:tr w:rsidR="001010A4" w:rsidRPr="00ED6D08" w14:paraId="4CEC10E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0003A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999B4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E7AD31" w14:textId="77777777" w:rsidR="009068E6" w:rsidRPr="00ED6D08" w:rsidRDefault="009068E6" w:rsidP="00D80945">
            <w:pPr>
              <w:spacing w:after="0"/>
              <w:jc w:val="center"/>
              <w:rPr>
                <w:rFonts w:ascii="Open Sans" w:eastAsia="Times New Roman" w:hAnsi="Open Sans" w:cs="Open Sans"/>
              </w:rPr>
            </w:pPr>
          </w:p>
        </w:tc>
      </w:tr>
      <w:tr w:rsidR="001010A4" w:rsidRPr="00ED6D08" w14:paraId="1897A59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527C6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7ABA7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4FE1D6" w14:textId="77777777" w:rsidR="009068E6" w:rsidRPr="00ED6D08" w:rsidRDefault="009068E6" w:rsidP="00D80945">
            <w:pPr>
              <w:spacing w:after="0"/>
              <w:jc w:val="center"/>
              <w:rPr>
                <w:rFonts w:ascii="Open Sans" w:eastAsia="Times New Roman" w:hAnsi="Open Sans" w:cs="Open Sans"/>
              </w:rPr>
            </w:pPr>
          </w:p>
        </w:tc>
      </w:tr>
      <w:tr w:rsidR="001010A4" w:rsidRPr="00ED6D08" w14:paraId="04F73C9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B832F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885F3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BA6667" w14:textId="77777777" w:rsidR="009068E6" w:rsidRPr="00ED6D08" w:rsidRDefault="009068E6" w:rsidP="00D80945">
            <w:pPr>
              <w:spacing w:after="0"/>
              <w:jc w:val="center"/>
              <w:rPr>
                <w:rFonts w:ascii="Open Sans" w:eastAsia="Times New Roman" w:hAnsi="Open Sans" w:cs="Open Sans"/>
              </w:rPr>
            </w:pPr>
          </w:p>
        </w:tc>
      </w:tr>
      <w:tr w:rsidR="001010A4" w:rsidRPr="00ED6D08" w14:paraId="33F29A3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DBFEB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C6889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73F7B5" w14:textId="77777777" w:rsidR="009068E6" w:rsidRPr="00ED6D08" w:rsidRDefault="009068E6" w:rsidP="00D80945">
            <w:pPr>
              <w:spacing w:after="0"/>
              <w:jc w:val="center"/>
              <w:rPr>
                <w:rFonts w:ascii="Open Sans" w:eastAsia="Times New Roman" w:hAnsi="Open Sans" w:cs="Open Sans"/>
              </w:rPr>
            </w:pPr>
          </w:p>
        </w:tc>
      </w:tr>
      <w:tr w:rsidR="001010A4" w:rsidRPr="00ED6D08" w14:paraId="31FDA4C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132A6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4EF6B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5B3B45" w14:textId="77777777" w:rsidR="009068E6" w:rsidRPr="00ED6D08" w:rsidRDefault="009068E6" w:rsidP="00D80945">
            <w:pPr>
              <w:spacing w:after="0"/>
              <w:jc w:val="center"/>
              <w:rPr>
                <w:rFonts w:ascii="Open Sans" w:eastAsia="Times New Roman" w:hAnsi="Open Sans" w:cs="Open Sans"/>
              </w:rPr>
            </w:pPr>
          </w:p>
        </w:tc>
      </w:tr>
      <w:tr w:rsidR="001010A4" w:rsidRPr="00ED6D08" w14:paraId="2AFE44E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AA7308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5350EFF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7A6F84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90E21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3E5BB4"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Theaters. </w:t>
            </w:r>
          </w:p>
        </w:tc>
      </w:tr>
      <w:tr w:rsidR="001010A4" w:rsidRPr="00ED6D08" w14:paraId="5A3CB26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311CB70"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B66E3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AE13DC"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48B6188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5948D8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056C4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178E2C"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The following commercial entertainment—outdoor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 Recreational vehicle parks.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 Drive-in movie theaters. </w:t>
            </w:r>
          </w:p>
        </w:tc>
      </w:tr>
      <w:tr w:rsidR="001010A4" w:rsidRPr="00ED6D08" w14:paraId="2C12323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CD7FE7D"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4AB62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3B17F1"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3D66E50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1E6F7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A79E4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709092" w14:textId="77777777" w:rsidR="009068E6" w:rsidRPr="00ED6D08" w:rsidRDefault="009068E6" w:rsidP="00D80945">
            <w:pPr>
              <w:spacing w:after="0"/>
              <w:jc w:val="center"/>
              <w:rPr>
                <w:rFonts w:ascii="Open Sans" w:eastAsia="Times New Roman" w:hAnsi="Open Sans" w:cs="Open Sans"/>
              </w:rPr>
            </w:pPr>
          </w:p>
        </w:tc>
      </w:tr>
      <w:tr w:rsidR="001010A4" w:rsidRPr="00ED6D08" w14:paraId="082BDE0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D8CB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BC51C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99039A" w14:textId="77777777" w:rsidR="009068E6" w:rsidRPr="00ED6D08" w:rsidRDefault="009068E6" w:rsidP="00D80945">
            <w:pPr>
              <w:spacing w:after="0"/>
              <w:jc w:val="center"/>
              <w:rPr>
                <w:rFonts w:ascii="Open Sans" w:eastAsia="Times New Roman" w:hAnsi="Open Sans" w:cs="Open Sans"/>
              </w:rPr>
            </w:pPr>
          </w:p>
        </w:tc>
      </w:tr>
      <w:tr w:rsidR="001010A4" w:rsidRPr="00ED6D08" w14:paraId="74FE240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F2478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AFDA3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5362B3" w14:textId="77777777" w:rsidR="009068E6" w:rsidRPr="00ED6D08" w:rsidRDefault="009068E6" w:rsidP="00D80945">
            <w:pPr>
              <w:spacing w:after="0"/>
              <w:jc w:val="center"/>
              <w:rPr>
                <w:rFonts w:ascii="Open Sans" w:eastAsia="Times New Roman" w:hAnsi="Open Sans" w:cs="Open Sans"/>
              </w:rPr>
            </w:pPr>
          </w:p>
        </w:tc>
      </w:tr>
      <w:tr w:rsidR="001010A4" w:rsidRPr="00ED6D08" w14:paraId="714EB33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B8E07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87C01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E13F86" w14:textId="77777777" w:rsidR="009068E6" w:rsidRPr="00ED6D08" w:rsidRDefault="009068E6" w:rsidP="00D80945">
            <w:pPr>
              <w:spacing w:after="0"/>
              <w:jc w:val="center"/>
              <w:rPr>
                <w:rFonts w:ascii="Open Sans" w:eastAsia="Times New Roman" w:hAnsi="Open Sans" w:cs="Open Sans"/>
              </w:rPr>
            </w:pPr>
          </w:p>
        </w:tc>
      </w:tr>
      <w:tr w:rsidR="001010A4" w:rsidRPr="00ED6D08" w14:paraId="29D5B1D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3F613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82239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9D6918" w14:textId="77777777" w:rsidR="009068E6" w:rsidRPr="00ED6D08" w:rsidRDefault="009068E6" w:rsidP="00D80945">
            <w:pPr>
              <w:spacing w:after="0"/>
              <w:jc w:val="center"/>
              <w:rPr>
                <w:rFonts w:ascii="Open Sans" w:eastAsia="Times New Roman" w:hAnsi="Open Sans" w:cs="Open Sans"/>
              </w:rPr>
            </w:pPr>
          </w:p>
        </w:tc>
      </w:tr>
      <w:tr w:rsidR="001010A4" w:rsidRPr="00ED6D08" w14:paraId="70A94EC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6150D3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2DD7E57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3FE09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96DE0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D0E46D" w14:textId="77777777" w:rsidR="009068E6" w:rsidRPr="00ED6D08" w:rsidRDefault="009068E6" w:rsidP="00D80945">
            <w:pPr>
              <w:spacing w:after="0"/>
              <w:jc w:val="center"/>
              <w:rPr>
                <w:rFonts w:ascii="Open Sans" w:eastAsia="Times New Roman" w:hAnsi="Open Sans" w:cs="Open Sans"/>
              </w:rPr>
            </w:pPr>
          </w:p>
        </w:tc>
      </w:tr>
      <w:tr w:rsidR="001010A4" w:rsidRPr="00ED6D08" w14:paraId="41C0A98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8AE51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837B8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277BAE" w14:textId="77777777" w:rsidR="009068E6" w:rsidRPr="00ED6D08" w:rsidRDefault="009068E6" w:rsidP="00D80945">
            <w:pPr>
              <w:spacing w:after="0"/>
              <w:jc w:val="center"/>
              <w:rPr>
                <w:rFonts w:ascii="Open Sans" w:eastAsia="Times New Roman" w:hAnsi="Open Sans" w:cs="Open Sans"/>
              </w:rPr>
            </w:pPr>
          </w:p>
        </w:tc>
      </w:tr>
      <w:tr w:rsidR="001010A4" w:rsidRPr="00ED6D08" w14:paraId="617D004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734D93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582B343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803E3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E0AEE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A3DB91" w14:textId="77777777" w:rsidR="009068E6" w:rsidRPr="00ED6D08" w:rsidRDefault="009068E6" w:rsidP="00D80945">
            <w:pPr>
              <w:spacing w:after="0"/>
              <w:jc w:val="center"/>
              <w:rPr>
                <w:rFonts w:ascii="Open Sans" w:eastAsia="Times New Roman" w:hAnsi="Open Sans" w:cs="Open Sans"/>
              </w:rPr>
            </w:pPr>
          </w:p>
        </w:tc>
      </w:tr>
      <w:tr w:rsidR="001010A4" w:rsidRPr="00ED6D08" w14:paraId="560AA52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7F53F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C3E0E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96BE2C" w14:textId="77777777" w:rsidR="009068E6" w:rsidRPr="00ED6D08" w:rsidRDefault="009068E6" w:rsidP="00D80945">
            <w:pPr>
              <w:spacing w:after="0"/>
              <w:jc w:val="center"/>
              <w:rPr>
                <w:rFonts w:ascii="Open Sans" w:eastAsia="Times New Roman" w:hAnsi="Open Sans" w:cs="Open Sans"/>
              </w:rPr>
            </w:pPr>
          </w:p>
        </w:tc>
      </w:tr>
      <w:tr w:rsidR="001010A4" w:rsidRPr="00ED6D08" w14:paraId="6B18C0F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16EBD1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58A86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40F58C"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The following post-secondary and adult education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 Business schools.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 Vocational schools. </w:t>
            </w:r>
          </w:p>
        </w:tc>
      </w:tr>
      <w:tr w:rsidR="001010A4" w:rsidRPr="00ED6D08" w14:paraId="27B32B8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FAEC986"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75E9C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9657CD"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post-secondary and adult education. </w:t>
            </w:r>
          </w:p>
        </w:tc>
      </w:tr>
      <w:tr w:rsidR="001010A4" w:rsidRPr="00ED6D08" w14:paraId="520D434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992AD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61C1715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DC194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C34C2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4D6251" w14:textId="77777777" w:rsidR="009068E6" w:rsidRPr="00ED6D08" w:rsidRDefault="009068E6" w:rsidP="00D80945">
            <w:pPr>
              <w:spacing w:after="0"/>
              <w:jc w:val="center"/>
              <w:rPr>
                <w:rFonts w:ascii="Open Sans" w:eastAsia="Times New Roman" w:hAnsi="Open Sans" w:cs="Open Sans"/>
              </w:rPr>
            </w:pPr>
          </w:p>
        </w:tc>
      </w:tr>
      <w:tr w:rsidR="001010A4" w:rsidRPr="00ED6D08" w14:paraId="23D3788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265ED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10389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57C954" w14:textId="77777777" w:rsidR="009068E6" w:rsidRPr="00ED6D08" w:rsidRDefault="009068E6" w:rsidP="00D80945">
            <w:pPr>
              <w:spacing w:after="0"/>
              <w:jc w:val="center"/>
              <w:rPr>
                <w:rFonts w:ascii="Open Sans" w:eastAsia="Times New Roman" w:hAnsi="Open Sans" w:cs="Open Sans"/>
              </w:rPr>
            </w:pPr>
          </w:p>
        </w:tc>
      </w:tr>
      <w:tr w:rsidR="001010A4" w:rsidRPr="00ED6D08" w14:paraId="6B72277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C2B04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F23FB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83C6E5" w14:textId="77777777" w:rsidR="009068E6" w:rsidRPr="00ED6D08" w:rsidRDefault="009068E6" w:rsidP="00D80945">
            <w:pPr>
              <w:spacing w:after="0"/>
              <w:jc w:val="center"/>
              <w:rPr>
                <w:rFonts w:ascii="Open Sans" w:eastAsia="Times New Roman" w:hAnsi="Open Sans" w:cs="Open Sans"/>
              </w:rPr>
            </w:pPr>
          </w:p>
        </w:tc>
      </w:tr>
      <w:tr w:rsidR="001010A4" w:rsidRPr="00ED6D08" w14:paraId="600E008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561B29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6B7736A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3756E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0D61D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6F35FE" w14:textId="77777777" w:rsidR="009068E6" w:rsidRPr="00ED6D08" w:rsidRDefault="009068E6" w:rsidP="00D80945">
            <w:pPr>
              <w:spacing w:after="0"/>
              <w:jc w:val="center"/>
              <w:rPr>
                <w:rFonts w:ascii="Open Sans" w:eastAsia="Times New Roman" w:hAnsi="Open Sans" w:cs="Open Sans"/>
              </w:rPr>
            </w:pPr>
          </w:p>
        </w:tc>
      </w:tr>
      <w:tr w:rsidR="001010A4" w:rsidRPr="00ED6D08" w14:paraId="75D8BB3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78754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3882C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FEFA64" w14:textId="77777777" w:rsidR="009068E6" w:rsidRPr="00ED6D08" w:rsidRDefault="009068E6" w:rsidP="00D80945">
            <w:pPr>
              <w:spacing w:after="0"/>
              <w:jc w:val="center"/>
              <w:rPr>
                <w:rFonts w:ascii="Open Sans" w:eastAsia="Times New Roman" w:hAnsi="Open Sans" w:cs="Open Sans"/>
              </w:rPr>
            </w:pPr>
          </w:p>
        </w:tc>
      </w:tr>
      <w:tr w:rsidR="001010A4" w:rsidRPr="00ED6D08" w14:paraId="3854968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926A7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0A65D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F2AFF1" w14:textId="77777777" w:rsidR="009068E6" w:rsidRPr="00ED6D08" w:rsidRDefault="009068E6" w:rsidP="00D80945">
            <w:pPr>
              <w:spacing w:after="0"/>
              <w:jc w:val="center"/>
              <w:rPr>
                <w:rFonts w:ascii="Open Sans" w:eastAsia="Times New Roman" w:hAnsi="Open Sans" w:cs="Open Sans"/>
              </w:rPr>
            </w:pPr>
          </w:p>
        </w:tc>
      </w:tr>
      <w:tr w:rsidR="001010A4" w:rsidRPr="00ED6D08" w14:paraId="778C0BA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1F9B0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322838D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A8D06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4FD04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F59A2A" w14:textId="77777777" w:rsidR="009068E6" w:rsidRPr="00ED6D08" w:rsidRDefault="009068E6" w:rsidP="00D80945">
            <w:pPr>
              <w:spacing w:after="0"/>
              <w:jc w:val="center"/>
              <w:rPr>
                <w:rFonts w:ascii="Open Sans" w:eastAsia="Times New Roman" w:hAnsi="Open Sans" w:cs="Open Sans"/>
              </w:rPr>
            </w:pPr>
          </w:p>
        </w:tc>
      </w:tr>
      <w:tr w:rsidR="001010A4" w:rsidRPr="00ED6D08" w14:paraId="22B4CD2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18718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C9474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C13256" w14:textId="77777777" w:rsidR="009068E6" w:rsidRPr="00ED6D08" w:rsidRDefault="009068E6" w:rsidP="00D80945">
            <w:pPr>
              <w:spacing w:after="0"/>
              <w:jc w:val="center"/>
              <w:rPr>
                <w:rFonts w:ascii="Open Sans" w:eastAsia="Times New Roman" w:hAnsi="Open Sans" w:cs="Open Sans"/>
              </w:rPr>
            </w:pPr>
          </w:p>
        </w:tc>
      </w:tr>
      <w:tr w:rsidR="001010A4" w:rsidRPr="00ED6D08" w14:paraId="6AF85F3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D2F4F0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57A8C7A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8C0D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BB545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9EA18F" w14:textId="77777777" w:rsidR="009068E6" w:rsidRPr="00ED6D08" w:rsidRDefault="009068E6" w:rsidP="00D80945">
            <w:pPr>
              <w:spacing w:after="0"/>
              <w:jc w:val="center"/>
              <w:rPr>
                <w:rFonts w:ascii="Open Sans" w:eastAsia="Times New Roman" w:hAnsi="Open Sans" w:cs="Open Sans"/>
              </w:rPr>
            </w:pPr>
          </w:p>
        </w:tc>
      </w:tr>
      <w:tr w:rsidR="001010A4" w:rsidRPr="00ED6D08" w14:paraId="026A411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FF862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w:t>
            </w:r>
            <w:r w:rsidRPr="00ED6D08">
              <w:rPr>
                <w:rFonts w:ascii="Open Sans" w:eastAsia="Times New Roman" w:hAnsi="Open Sans" w:cs="Open Sans"/>
              </w:rPr>
              <w:br/>
              <w:t xml:space="preserve">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C9E95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08CB41" w14:textId="77777777" w:rsidR="009068E6" w:rsidRPr="00ED6D08" w:rsidRDefault="009068E6" w:rsidP="00D80945">
            <w:pPr>
              <w:spacing w:after="0"/>
              <w:jc w:val="center"/>
              <w:rPr>
                <w:rFonts w:ascii="Open Sans" w:eastAsia="Times New Roman" w:hAnsi="Open Sans" w:cs="Open Sans"/>
              </w:rPr>
            </w:pPr>
          </w:p>
        </w:tc>
      </w:tr>
      <w:tr w:rsidR="001010A4" w:rsidRPr="00ED6D08" w14:paraId="6CD0438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5036A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4E2F1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725914" w14:textId="77777777" w:rsidR="009068E6" w:rsidRPr="00ED6D08" w:rsidRDefault="009068E6" w:rsidP="00D80945">
            <w:pPr>
              <w:spacing w:after="0"/>
              <w:jc w:val="center"/>
              <w:rPr>
                <w:rFonts w:ascii="Open Sans" w:eastAsia="Times New Roman" w:hAnsi="Open Sans" w:cs="Open Sans"/>
              </w:rPr>
            </w:pPr>
          </w:p>
        </w:tc>
      </w:tr>
      <w:tr w:rsidR="001010A4" w:rsidRPr="00ED6D08" w14:paraId="6AFA255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BBAE9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24DBC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0F1DE0" w14:textId="77777777" w:rsidR="009068E6" w:rsidRPr="00ED6D08" w:rsidRDefault="009068E6" w:rsidP="00D80945">
            <w:pPr>
              <w:spacing w:after="0"/>
              <w:jc w:val="center"/>
              <w:rPr>
                <w:rFonts w:ascii="Open Sans" w:eastAsia="Times New Roman" w:hAnsi="Open Sans" w:cs="Open Sans"/>
              </w:rPr>
            </w:pPr>
          </w:p>
        </w:tc>
      </w:tr>
      <w:tr w:rsidR="001010A4" w:rsidRPr="00ED6D08" w14:paraId="39DD1F4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785EE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1D71F11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05C77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C16CC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760A31" w14:textId="77777777" w:rsidR="009068E6" w:rsidRPr="00ED6D08" w:rsidRDefault="009068E6" w:rsidP="00D80945">
            <w:pPr>
              <w:spacing w:after="0"/>
              <w:jc w:val="center"/>
              <w:rPr>
                <w:rFonts w:ascii="Open Sans" w:eastAsia="Times New Roman" w:hAnsi="Open Sans" w:cs="Open Sans"/>
              </w:rPr>
            </w:pPr>
          </w:p>
        </w:tc>
      </w:tr>
      <w:tr w:rsidR="001010A4" w:rsidRPr="00ED6D08" w14:paraId="49D3B39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3AB96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E85BA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119D7F" w14:textId="77777777" w:rsidR="009068E6" w:rsidRPr="00ED6D08" w:rsidRDefault="009068E6" w:rsidP="00D80945">
            <w:pPr>
              <w:spacing w:after="0"/>
              <w:jc w:val="center"/>
              <w:rPr>
                <w:rFonts w:ascii="Open Sans" w:eastAsia="Times New Roman" w:hAnsi="Open Sans" w:cs="Open Sans"/>
              </w:rPr>
            </w:pPr>
          </w:p>
        </w:tc>
      </w:tr>
      <w:tr w:rsidR="001010A4" w:rsidRPr="00ED6D08" w14:paraId="53D4051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9E0A1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F4EFF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A69CA4" w14:textId="77777777" w:rsidR="009068E6" w:rsidRPr="00ED6D08" w:rsidRDefault="009068E6" w:rsidP="00D80945">
            <w:pPr>
              <w:spacing w:after="0"/>
              <w:jc w:val="center"/>
              <w:rPr>
                <w:rFonts w:ascii="Open Sans" w:eastAsia="Times New Roman" w:hAnsi="Open Sans" w:cs="Open Sans"/>
              </w:rPr>
            </w:pPr>
          </w:p>
        </w:tc>
      </w:tr>
      <w:tr w:rsidR="001010A4" w:rsidRPr="00ED6D08" w14:paraId="4D531F0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D4F29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6B688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956BBE" w14:textId="77777777" w:rsidR="009068E6" w:rsidRPr="00ED6D08" w:rsidRDefault="009068E6" w:rsidP="00D80945">
            <w:pPr>
              <w:spacing w:after="0"/>
              <w:jc w:val="center"/>
              <w:rPr>
                <w:rFonts w:ascii="Open Sans" w:eastAsia="Times New Roman" w:hAnsi="Open Sans" w:cs="Open Sans"/>
              </w:rPr>
            </w:pPr>
          </w:p>
        </w:tc>
      </w:tr>
      <w:tr w:rsidR="001010A4" w:rsidRPr="00ED6D08" w14:paraId="5DD009D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8DB3D6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27EF101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163A0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BCC58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F1D117" w14:textId="77777777" w:rsidR="009068E6" w:rsidRPr="00ED6D08" w:rsidRDefault="009068E6" w:rsidP="00D80945">
            <w:pPr>
              <w:spacing w:after="0"/>
              <w:jc w:val="center"/>
              <w:rPr>
                <w:rFonts w:ascii="Open Sans" w:eastAsia="Times New Roman" w:hAnsi="Open Sans" w:cs="Open Sans"/>
              </w:rPr>
            </w:pPr>
          </w:p>
        </w:tc>
      </w:tr>
      <w:tr w:rsidR="001010A4" w:rsidRPr="00ED6D08" w14:paraId="32F7410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47EBD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2F492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166A41" w14:textId="77777777" w:rsidR="009068E6" w:rsidRPr="00ED6D08" w:rsidRDefault="009068E6" w:rsidP="00D80945">
            <w:pPr>
              <w:spacing w:after="0"/>
              <w:jc w:val="center"/>
              <w:rPr>
                <w:rFonts w:ascii="Open Sans" w:eastAsia="Times New Roman" w:hAnsi="Open Sans" w:cs="Open Sans"/>
              </w:rPr>
            </w:pPr>
          </w:p>
        </w:tc>
      </w:tr>
      <w:tr w:rsidR="001010A4" w:rsidRPr="00ED6D08" w14:paraId="1ED6458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86049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6B731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2B2FD2" w14:textId="77777777" w:rsidR="009068E6" w:rsidRPr="00ED6D08" w:rsidRDefault="009068E6" w:rsidP="00D80945">
            <w:pPr>
              <w:spacing w:after="0"/>
              <w:jc w:val="center"/>
              <w:rPr>
                <w:rFonts w:ascii="Open Sans" w:eastAsia="Times New Roman" w:hAnsi="Open Sans" w:cs="Open Sans"/>
              </w:rPr>
            </w:pPr>
          </w:p>
        </w:tc>
      </w:tr>
      <w:tr w:rsidR="001010A4" w:rsidRPr="00ED6D08" w14:paraId="255FC2E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D356B3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52DDF74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C5C7A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8A1FE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F7860A" w14:textId="77777777" w:rsidR="009068E6" w:rsidRPr="00ED6D08" w:rsidRDefault="009068E6" w:rsidP="00D80945">
            <w:pPr>
              <w:spacing w:after="0"/>
              <w:jc w:val="center"/>
              <w:rPr>
                <w:rFonts w:ascii="Open Sans" w:eastAsia="Times New Roman" w:hAnsi="Open Sans" w:cs="Open Sans"/>
              </w:rPr>
            </w:pPr>
          </w:p>
        </w:tc>
      </w:tr>
      <w:tr w:rsidR="001010A4" w:rsidRPr="00ED6D08" w14:paraId="08845FC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8649A9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8A677F"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B13D2A"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16F6FB6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95B484F"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F1D19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01A3D5"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services. </w:t>
            </w:r>
          </w:p>
        </w:tc>
      </w:tr>
      <w:tr w:rsidR="001010A4" w:rsidRPr="00ED6D08" w14:paraId="59897F5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17237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B7600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EC7677" w14:textId="77777777" w:rsidR="009068E6" w:rsidRPr="00ED6D08" w:rsidRDefault="009068E6" w:rsidP="00D80945">
            <w:pPr>
              <w:spacing w:after="0"/>
              <w:jc w:val="center"/>
              <w:rPr>
                <w:rFonts w:ascii="Open Sans" w:eastAsia="Times New Roman" w:hAnsi="Open Sans" w:cs="Open Sans"/>
              </w:rPr>
            </w:pPr>
          </w:p>
        </w:tc>
      </w:tr>
      <w:tr w:rsidR="001010A4" w:rsidRPr="00ED6D08" w14:paraId="7612E80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AE7B4E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41AB7CA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5BB7D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A8C3F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71D2A8" w14:textId="77777777" w:rsidR="009068E6" w:rsidRPr="00ED6D08" w:rsidRDefault="009068E6" w:rsidP="00D80945">
            <w:pPr>
              <w:spacing w:after="0"/>
              <w:jc w:val="center"/>
              <w:rPr>
                <w:rFonts w:ascii="Open Sans" w:eastAsia="Times New Roman" w:hAnsi="Open Sans" w:cs="Open Sans"/>
              </w:rPr>
            </w:pPr>
          </w:p>
        </w:tc>
      </w:tr>
      <w:tr w:rsidR="001010A4" w:rsidRPr="00ED6D08" w14:paraId="40586D3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D9013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111EF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DE686A"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w:t>
            </w:r>
            <w:r w:rsidRPr="00ED6D08">
              <w:rPr>
                <w:rFonts w:ascii="Open Sans" w:eastAsia="Times New Roman" w:hAnsi="Open Sans" w:cs="Open Sans"/>
              </w:rPr>
              <w:br/>
              <w:t xml:space="preserve">subject to SRC chapter 703. </w:t>
            </w:r>
          </w:p>
        </w:tc>
      </w:tr>
      <w:tr w:rsidR="001010A4" w:rsidRPr="00ED6D08" w14:paraId="5554355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61E3F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735B8A"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8B8AB0" w14:textId="77777777" w:rsidR="009068E6" w:rsidRPr="00ED6D08" w:rsidRDefault="009068E6" w:rsidP="00D80945">
            <w:pPr>
              <w:spacing w:after="0"/>
              <w:jc w:val="center"/>
              <w:rPr>
                <w:rFonts w:ascii="Open Sans" w:eastAsia="Times New Roman" w:hAnsi="Open Sans" w:cs="Open Sans"/>
              </w:rPr>
            </w:pPr>
          </w:p>
        </w:tc>
      </w:tr>
      <w:tr w:rsidR="001010A4" w:rsidRPr="00ED6D08" w14:paraId="7730B8F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8F155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31553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9EC678" w14:textId="77777777" w:rsidR="009068E6" w:rsidRPr="00ED6D08" w:rsidRDefault="009068E6" w:rsidP="00D80945">
            <w:pPr>
              <w:spacing w:after="0"/>
              <w:jc w:val="center"/>
              <w:rPr>
                <w:rFonts w:ascii="Open Sans" w:eastAsia="Times New Roman" w:hAnsi="Open Sans" w:cs="Open Sans"/>
              </w:rPr>
            </w:pPr>
          </w:p>
        </w:tc>
      </w:tr>
      <w:tr w:rsidR="001010A4" w:rsidRPr="00ED6D08" w14:paraId="57BC917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33DD1B"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B6097C"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96A81F" w14:textId="77777777" w:rsidR="009068E6" w:rsidRPr="00ED6D08" w:rsidRDefault="009068E6" w:rsidP="00D80945">
            <w:pPr>
              <w:spacing w:after="0"/>
              <w:jc w:val="center"/>
              <w:rPr>
                <w:rFonts w:ascii="Open Sans" w:eastAsia="Times New Roman" w:hAnsi="Open Sans" w:cs="Open Sans"/>
              </w:rPr>
            </w:pPr>
          </w:p>
        </w:tc>
      </w:tr>
      <w:tr w:rsidR="001010A4" w:rsidRPr="00ED6D08" w14:paraId="0E9109B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24704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F3E73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F96B2A" w14:textId="77777777" w:rsidR="009068E6" w:rsidRPr="00ED6D08" w:rsidRDefault="009068E6" w:rsidP="00D80945">
            <w:pPr>
              <w:spacing w:after="0"/>
              <w:jc w:val="center"/>
              <w:rPr>
                <w:rFonts w:ascii="Open Sans" w:eastAsia="Times New Roman" w:hAnsi="Open Sans" w:cs="Open Sans"/>
              </w:rPr>
            </w:pPr>
          </w:p>
        </w:tc>
      </w:tr>
      <w:tr w:rsidR="001010A4" w:rsidRPr="00ED6D08" w14:paraId="361DCEC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D2E9B0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FF3F4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2C574B"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Recycling depots. </w:t>
            </w:r>
          </w:p>
        </w:tc>
      </w:tr>
      <w:tr w:rsidR="001010A4" w:rsidRPr="00ED6D08" w14:paraId="1034636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092B649" w14:textId="77777777" w:rsidR="009068E6" w:rsidRPr="00ED6D08" w:rsidRDefault="009068E6" w:rsidP="00D80945">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67CA04"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BDB779" w14:textId="77777777" w:rsidR="009068E6" w:rsidRPr="00ED6D08" w:rsidRDefault="009068E6" w:rsidP="00D80945">
            <w:pPr>
              <w:spacing w:after="0"/>
              <w:rPr>
                <w:rFonts w:ascii="Open Sans" w:eastAsia="Times New Roman" w:hAnsi="Open Sans" w:cs="Open Sans"/>
              </w:rPr>
            </w:pPr>
            <w:r w:rsidRPr="00ED6D08">
              <w:rPr>
                <w:rFonts w:ascii="Open Sans" w:eastAsia="Times New Roman" w:hAnsi="Open Sans" w:cs="Open Sans"/>
              </w:rPr>
              <w:t xml:space="preserve">All other waste-related facilities. </w:t>
            </w:r>
          </w:p>
        </w:tc>
      </w:tr>
      <w:tr w:rsidR="001010A4" w:rsidRPr="00ED6D08" w14:paraId="57B14D5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4D5C34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2375FA2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F1C91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BB7AAD"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5E0F19" w14:textId="77777777" w:rsidR="009068E6" w:rsidRPr="00ED6D08" w:rsidRDefault="009068E6" w:rsidP="00D80945">
            <w:pPr>
              <w:spacing w:after="0"/>
              <w:jc w:val="center"/>
              <w:rPr>
                <w:rFonts w:ascii="Open Sans" w:eastAsia="Times New Roman" w:hAnsi="Open Sans" w:cs="Open Sans"/>
              </w:rPr>
            </w:pPr>
          </w:p>
        </w:tc>
      </w:tr>
      <w:tr w:rsidR="001010A4" w:rsidRPr="00ED6D08" w14:paraId="0318A98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0AED1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351D1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A99728" w14:textId="77777777" w:rsidR="009068E6" w:rsidRPr="00ED6D08" w:rsidRDefault="009068E6" w:rsidP="00D80945">
            <w:pPr>
              <w:spacing w:after="0"/>
              <w:jc w:val="center"/>
              <w:rPr>
                <w:rFonts w:ascii="Open Sans" w:eastAsia="Times New Roman" w:hAnsi="Open Sans" w:cs="Open Sans"/>
              </w:rPr>
            </w:pPr>
          </w:p>
        </w:tc>
      </w:tr>
      <w:tr w:rsidR="001010A4" w:rsidRPr="00ED6D08" w14:paraId="417F55C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42D8620"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683A968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0B00E5"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2E3B37"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A287A5" w14:textId="77777777" w:rsidR="009068E6" w:rsidRPr="00ED6D08" w:rsidRDefault="009068E6" w:rsidP="00D80945">
            <w:pPr>
              <w:spacing w:after="0"/>
              <w:jc w:val="center"/>
              <w:rPr>
                <w:rFonts w:ascii="Open Sans" w:eastAsia="Times New Roman" w:hAnsi="Open Sans" w:cs="Open Sans"/>
              </w:rPr>
            </w:pPr>
          </w:p>
        </w:tc>
      </w:tr>
      <w:tr w:rsidR="001010A4" w:rsidRPr="00ED6D08" w14:paraId="71F5DD8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ADFE8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0B5FEE"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6C1F33" w14:textId="77777777" w:rsidR="009068E6" w:rsidRPr="00ED6D08" w:rsidRDefault="009068E6" w:rsidP="00D80945">
            <w:pPr>
              <w:spacing w:after="0"/>
              <w:jc w:val="center"/>
              <w:rPr>
                <w:rFonts w:ascii="Open Sans" w:eastAsia="Times New Roman" w:hAnsi="Open Sans" w:cs="Open Sans"/>
              </w:rPr>
            </w:pPr>
          </w:p>
        </w:tc>
      </w:tr>
      <w:tr w:rsidR="001010A4" w:rsidRPr="00ED6D08" w14:paraId="635319A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40D44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1C2C83"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E48871" w14:textId="77777777" w:rsidR="009068E6" w:rsidRPr="00ED6D08" w:rsidRDefault="009068E6" w:rsidP="00D80945">
            <w:pPr>
              <w:spacing w:after="0"/>
              <w:jc w:val="center"/>
              <w:rPr>
                <w:rFonts w:ascii="Open Sans" w:eastAsia="Times New Roman" w:hAnsi="Open Sans" w:cs="Open Sans"/>
              </w:rPr>
            </w:pPr>
          </w:p>
        </w:tc>
      </w:tr>
      <w:tr w:rsidR="001010A4" w:rsidRPr="00ED6D08" w14:paraId="17A6287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0C5498"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1609C9"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823132" w14:textId="77777777" w:rsidR="009068E6" w:rsidRPr="00ED6D08" w:rsidRDefault="009068E6" w:rsidP="00D80945">
            <w:pPr>
              <w:spacing w:after="0"/>
              <w:jc w:val="center"/>
              <w:rPr>
                <w:rFonts w:ascii="Open Sans" w:eastAsia="Times New Roman" w:hAnsi="Open Sans" w:cs="Open Sans"/>
              </w:rPr>
            </w:pPr>
          </w:p>
        </w:tc>
      </w:tr>
      <w:tr w:rsidR="001010A4" w:rsidRPr="00ED6D08" w14:paraId="31629E7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6AA316"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FF5EA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DE25F3" w14:textId="77777777" w:rsidR="009068E6" w:rsidRPr="00ED6D08" w:rsidRDefault="009068E6" w:rsidP="00D80945">
            <w:pPr>
              <w:spacing w:after="0"/>
              <w:jc w:val="center"/>
              <w:rPr>
                <w:rFonts w:ascii="Open Sans" w:eastAsia="Times New Roman" w:hAnsi="Open Sans" w:cs="Open Sans"/>
              </w:rPr>
            </w:pPr>
          </w:p>
        </w:tc>
      </w:tr>
      <w:tr w:rsidR="001010A4" w:rsidRPr="00ED6D08" w14:paraId="1FCF74B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670FA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525CA5C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BE9462"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4F5B01" w14:textId="77777777" w:rsidR="009068E6" w:rsidRPr="00ED6D08" w:rsidRDefault="009068E6" w:rsidP="00D80945">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30250" w14:textId="77777777" w:rsidR="009068E6" w:rsidRPr="00ED6D08" w:rsidRDefault="009068E6" w:rsidP="00D80945">
            <w:pPr>
              <w:spacing w:after="0"/>
              <w:jc w:val="center"/>
              <w:rPr>
                <w:rFonts w:ascii="Open Sans" w:eastAsia="Times New Roman" w:hAnsi="Open Sans" w:cs="Open Sans"/>
              </w:rPr>
            </w:pPr>
          </w:p>
        </w:tc>
      </w:tr>
    </w:tbl>
    <w:p w14:paraId="3E21CD3C" w14:textId="3E58F2C4" w:rsidR="00214052" w:rsidRPr="00ED6D08" w:rsidRDefault="009068E6" w:rsidP="00D80945">
      <w:pPr>
        <w:pStyle w:val="NormalWeb"/>
        <w:rPr>
          <w:rFonts w:ascii="Open Sans" w:hAnsi="Open Sans" w:cs="Open Sans"/>
          <w:b/>
          <w:sz w:val="22"/>
          <w:szCs w:val="22"/>
        </w:rPr>
      </w:pPr>
      <w:r w:rsidRPr="00ED6D08">
        <w:rPr>
          <w:rFonts w:ascii="Open Sans" w:hAnsi="Open Sans" w:cs="Open Sans"/>
          <w:sz w:val="22"/>
          <w:szCs w:val="22"/>
        </w:rPr>
        <w:t> </w:t>
      </w:r>
      <w:r w:rsidR="00214052" w:rsidRPr="00ED6D08">
        <w:rPr>
          <w:rFonts w:ascii="Open Sans" w:hAnsi="Open Sans" w:cs="Open Sans"/>
          <w:b/>
          <w:sz w:val="22"/>
          <w:szCs w:val="22"/>
        </w:rPr>
        <w:t xml:space="preserve">Sec. 551.005. - Uses. </w:t>
      </w:r>
    </w:p>
    <w:p w14:paraId="31CB42B3" w14:textId="77777777" w:rsidR="00214052" w:rsidRPr="00ED6D08" w:rsidRDefault="00214052" w:rsidP="00214052">
      <w:pPr>
        <w:pStyle w:val="list0"/>
        <w:rPr>
          <w:rFonts w:ascii="Open Sans" w:hAnsi="Open Sans" w:cs="Open Sans"/>
          <w:sz w:val="22"/>
          <w:szCs w:val="22"/>
        </w:rPr>
      </w:pPr>
      <w:r w:rsidRPr="00ED6D08">
        <w:rPr>
          <w:rFonts w:ascii="Open Sans" w:hAnsi="Open Sans" w:cs="Open Sans"/>
          <w:sz w:val="22"/>
          <w:szCs w:val="22"/>
        </w:rPr>
        <w:t xml:space="preserve">(a)  Except as otherwise provided in this section, the permitted (P), special (S), conditional (C), and prohibited (N) uses in the IC zone are set forth in Table 551-1.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83"/>
        <w:gridCol w:w="1123"/>
        <w:gridCol w:w="5438"/>
      </w:tblGrid>
      <w:tr w:rsidR="001010A4" w:rsidRPr="00ED6D08" w14:paraId="42734431" w14:textId="77777777" w:rsidTr="002F6F9A">
        <w:trPr>
          <w:tblCellSpacing w:w="0" w:type="dxa"/>
        </w:trPr>
        <w:tc>
          <w:tcPr>
            <w:tcW w:w="0" w:type="auto"/>
            <w:gridSpan w:val="3"/>
            <w:tcBorders>
              <w:top w:val="nil"/>
              <w:left w:val="outset" w:sz="6" w:space="0" w:color="auto"/>
              <w:bottom w:val="outset" w:sz="6" w:space="0" w:color="auto"/>
              <w:right w:val="outset" w:sz="6" w:space="0" w:color="auto"/>
            </w:tcBorders>
            <w:shd w:val="clear" w:color="auto" w:fill="000000"/>
            <w:vAlign w:val="center"/>
          </w:tcPr>
          <w:p w14:paraId="5DCAA6F1"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shd w:val="clear" w:color="auto" w:fill="000000"/>
              </w:rPr>
              <w:t>TABLE 551-1. USES</w:t>
            </w:r>
            <w:r w:rsidRPr="00ED6D08">
              <w:rPr>
                <w:rFonts w:ascii="Open Sans" w:eastAsia="Times New Roman" w:hAnsi="Open Sans" w:cs="Open Sans"/>
                <w:shd w:val="clear" w:color="auto" w:fill="000000"/>
              </w:rPr>
              <w:t xml:space="preserve"> </w:t>
            </w:r>
          </w:p>
        </w:tc>
      </w:tr>
      <w:tr w:rsidR="001010A4" w:rsidRPr="00ED6D08" w14:paraId="15CDBB70"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5B0BE111"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71C63E23"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4AB34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D1E0C8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09C741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44F31CC1" w14:textId="77777777" w:rsidTr="002F6F9A">
        <w:trPr>
          <w:tblCellSpacing w:w="0" w:type="dxa"/>
        </w:trPr>
        <w:tc>
          <w:tcPr>
            <w:tcW w:w="1489"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4D3EBD6"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10B6B8D"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29CEE6"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within an existing single family dwelling allowed as a continued use pursuant to SRC 551.005(b).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 Dwelling unit for a caretaker on the premises being cared for or guarded. </w:t>
            </w:r>
          </w:p>
        </w:tc>
      </w:tr>
      <w:tr w:rsidR="001010A4" w:rsidRPr="00ED6D08" w14:paraId="2999A4C2"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3DA2F1BA"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2F204FB4"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9E6BC9"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Manufactured home as a dwelling for a caretaker, subject to SRC 700.030. </w:t>
            </w:r>
          </w:p>
        </w:tc>
      </w:tr>
      <w:tr w:rsidR="001010A4" w:rsidRPr="00ED6D08" w14:paraId="5DC94BA7"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06527CCC"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258A5B2E"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D8A89C"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 Single family detached dwelling.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 Manufactured home. </w:t>
            </w:r>
          </w:p>
        </w:tc>
      </w:tr>
      <w:tr w:rsidR="001010A4" w:rsidRPr="00ED6D08" w14:paraId="2DECF3AA"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0E681D7D"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4B3FF364"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6918E5"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55D8F46C" w14:textId="77777777" w:rsidTr="002F6F9A">
        <w:trPr>
          <w:tblCellSpacing w:w="0" w:type="dxa"/>
        </w:trPr>
        <w:tc>
          <w:tcPr>
            <w:tcW w:w="1489"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64C9EF1"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Two family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747A69C0"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7E1AA"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Duplex. </w:t>
            </w:r>
          </w:p>
        </w:tc>
      </w:tr>
      <w:tr w:rsidR="001010A4" w:rsidRPr="00ED6D08" w14:paraId="079EF7BD"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7F25BFE0"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663F031D"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674A6D"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All other two family. </w:t>
            </w:r>
          </w:p>
        </w:tc>
      </w:tr>
      <w:tr w:rsidR="001010A4" w:rsidRPr="00ED6D08" w14:paraId="5DBACB4F" w14:textId="77777777" w:rsidTr="002F6F9A">
        <w:trPr>
          <w:tblCellSpacing w:w="0" w:type="dxa"/>
        </w:trPr>
        <w:tc>
          <w:tcPr>
            <w:tcW w:w="1489" w:type="pct"/>
            <w:tcBorders>
              <w:top w:val="outset" w:sz="6" w:space="0" w:color="auto"/>
              <w:left w:val="outset" w:sz="6" w:space="0" w:color="auto"/>
              <w:right w:val="outset" w:sz="6" w:space="0" w:color="auto"/>
            </w:tcBorders>
            <w:shd w:val="clear" w:color="auto" w:fill="auto"/>
            <w:vAlign w:val="center"/>
          </w:tcPr>
          <w:p w14:paraId="7892D3B7" w14:textId="77777777" w:rsidR="00C46427" w:rsidRPr="00ED6D08" w:rsidRDefault="00C46427" w:rsidP="00C46427">
            <w:pPr>
              <w:spacing w:after="0" w:line="240" w:lineRule="auto"/>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3D10D51" w14:textId="59F2E21E" w:rsidR="00C46427" w:rsidRPr="00ED6D08" w:rsidRDefault="00C46427" w:rsidP="00C46427">
            <w:pPr>
              <w:spacing w:after="0" w:line="240" w:lineRule="auto"/>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F89D63" w14:textId="30DA026D" w:rsidR="00C46427" w:rsidRPr="00ED6D08" w:rsidRDefault="00C46427" w:rsidP="00C46427">
            <w:pPr>
              <w:spacing w:after="0" w:line="240" w:lineRule="auto"/>
              <w:rPr>
                <w:rFonts w:ascii="Open Sans" w:eastAsia="Times New Roman" w:hAnsi="Open Sans" w:cs="Open Sans"/>
                <w:u w:val="single"/>
              </w:rPr>
            </w:pPr>
            <w:r w:rsidRPr="00ED6D08">
              <w:rPr>
                <w:rFonts w:ascii="Open Sans" w:eastAsia="Times New Roman" w:hAnsi="Open Sans" w:cs="Open Sans"/>
                <w:u w:val="single"/>
              </w:rPr>
              <w:t>Subject to SRC 700.08</w:t>
            </w:r>
            <w:r w:rsidR="00413864"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39385830" w14:textId="77777777" w:rsidTr="002F6F9A">
        <w:trPr>
          <w:tblCellSpacing w:w="0" w:type="dxa"/>
        </w:trPr>
        <w:tc>
          <w:tcPr>
            <w:tcW w:w="1489" w:type="pct"/>
            <w:tcBorders>
              <w:top w:val="outset" w:sz="6" w:space="0" w:color="auto"/>
              <w:left w:val="outset" w:sz="6" w:space="0" w:color="auto"/>
              <w:right w:val="outset" w:sz="6" w:space="0" w:color="auto"/>
            </w:tcBorders>
            <w:shd w:val="clear" w:color="auto" w:fill="auto"/>
            <w:vAlign w:val="center"/>
          </w:tcPr>
          <w:p w14:paraId="14E09059" w14:textId="77777777" w:rsidR="00C46427" w:rsidRPr="00ED6D08" w:rsidRDefault="00C46427" w:rsidP="00C46427">
            <w:pPr>
              <w:spacing w:after="0" w:line="240" w:lineRule="auto"/>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060E6055" w14:textId="20512BCF" w:rsidR="00C46427" w:rsidRPr="00ED6D08" w:rsidRDefault="00C46427" w:rsidP="00C46427">
            <w:pPr>
              <w:spacing w:after="0" w:line="240" w:lineRule="auto"/>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92579F" w14:textId="14EFEF87" w:rsidR="00C46427" w:rsidRPr="00ED6D08" w:rsidRDefault="00C46427" w:rsidP="00C46427">
            <w:pPr>
              <w:spacing w:after="0" w:line="240" w:lineRule="auto"/>
              <w:rPr>
                <w:rFonts w:ascii="Open Sans" w:eastAsia="Times New Roman" w:hAnsi="Open Sans" w:cs="Open Sans"/>
                <w:u w:val="single"/>
              </w:rPr>
            </w:pPr>
            <w:r w:rsidRPr="00ED6D08">
              <w:rPr>
                <w:rFonts w:ascii="Open Sans" w:eastAsia="Times New Roman" w:hAnsi="Open Sans" w:cs="Open Sans"/>
                <w:u w:val="single"/>
              </w:rPr>
              <w:t>Subject to SRC 700.08</w:t>
            </w:r>
            <w:r w:rsidR="00413864"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61CC7FE3"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782B777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693A252"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C6E859"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773FFE2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D53145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4CED1E36" w14:textId="77777777" w:rsidTr="002F6F9A">
        <w:trPr>
          <w:tblCellSpacing w:w="0" w:type="dxa"/>
        </w:trPr>
        <w:tc>
          <w:tcPr>
            <w:tcW w:w="1489"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D063958"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22D2C5B4"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7510D"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Room and board serving up to 75 persons. </w:t>
            </w:r>
          </w:p>
        </w:tc>
      </w:tr>
      <w:tr w:rsidR="001010A4" w:rsidRPr="00ED6D08" w14:paraId="66D62B93"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3FACEA30"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67A114D8"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A98168"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2E69D3C8"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41529A7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8FCAEE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CFC949"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57B63F94"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2CEE667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Nursing care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50DDAFA8"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A8A45C"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1537515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5B1E8A9"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41532EEF"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06386E6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DF0C35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8354A5"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00E02601"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2F3C5D5E"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Long- term commercial lodging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9D6B11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55C128"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05C014ED" w14:textId="77777777" w:rsidTr="002F6F9A">
        <w:trPr>
          <w:tblCellSpacing w:w="0" w:type="dxa"/>
        </w:trPr>
        <w:tc>
          <w:tcPr>
            <w:tcW w:w="1489"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21E9B41"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5B36CA81"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039D8D"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Nonprofit shelters serving up to 75 persons. </w:t>
            </w:r>
          </w:p>
        </w:tc>
      </w:tr>
      <w:tr w:rsidR="001010A4" w:rsidRPr="00ED6D08" w14:paraId="711759C8"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34EF6E63"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606A9ED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5C4D88"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Nonprofit shelters serving victims of domestic violence for 10 or fewer persons. </w:t>
            </w:r>
          </w:p>
        </w:tc>
      </w:tr>
      <w:tr w:rsidR="001010A4" w:rsidRPr="00ED6D08" w14:paraId="40B734E4"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27DC45C5"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486D50A3"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BB4E4A"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5082372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74D7A8"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24019B8E"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2E8A94F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58140EA"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A4168B"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2B0F0820"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6CB94DE1"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Retail sales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BEDB2E4"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F49BF0"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4789A685"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7AB7877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6DD4EA3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2B6335"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7CADD47F"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06C613FC"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Postal services and retail financial </w:t>
            </w:r>
            <w:r w:rsidRPr="00ED6D08">
              <w:rPr>
                <w:rFonts w:ascii="Open Sans" w:eastAsia="Times New Roman" w:hAnsi="Open Sans" w:cs="Open Sans"/>
              </w:rPr>
              <w:br/>
              <w:t xml:space="preserve">services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77F971F3"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957B74"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1E9E43E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3BE17A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11126B29"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389FAD6A"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Office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60CC93B2"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4B0BDA"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489A6A8A"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0AA5C9E2"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53E893E"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23D476"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2FBE6135"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66F6086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lastRenderedPageBreak/>
              <w:t xml:space="preserve">Laboratory research and testing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07AD09D9"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5F86AD"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6E508F7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A3F73C"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7298456C"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239D8E52"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Motor vehicle and manufactured </w:t>
            </w:r>
            <w:r w:rsidRPr="00ED6D08">
              <w:rPr>
                <w:rFonts w:ascii="Open Sans" w:eastAsia="Times New Roman" w:hAnsi="Open Sans" w:cs="Open Sans"/>
              </w:rPr>
              <w:br/>
              <w:t xml:space="preserve">dwelling and trailer sales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6E69A672"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234844"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6CAC53F2"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56AC2F94"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26AA179C"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588327"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43568B34"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2A1D508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41A6BD7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BFF63E"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28AB6D51"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6A272C32"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7BD75FFD"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8A6759"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22D9D3CC"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538D87CE"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779FB95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95E75E"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551B1ED4"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199EFA00"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02E9910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D1713"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4075F732"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0C7A7D3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5222646C"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735AFB"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73751F4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89912D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46320CE1" w14:textId="77777777" w:rsidTr="002F6F9A">
        <w:trPr>
          <w:tblCellSpacing w:w="0" w:type="dxa"/>
        </w:trPr>
        <w:tc>
          <w:tcPr>
            <w:tcW w:w="1489"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F3E61E0"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473DC24A"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536AB9" w14:textId="77777777" w:rsidR="00214052" w:rsidRPr="00ED6D08" w:rsidRDefault="00214052" w:rsidP="00136A09">
            <w:pPr>
              <w:spacing w:after="0" w:line="240" w:lineRule="auto"/>
              <w:rPr>
                <w:rFonts w:ascii="Open Sans" w:eastAsia="Times New Roman" w:hAnsi="Open Sans" w:cs="Open Sans"/>
              </w:rPr>
            </w:pPr>
            <w:proofErr w:type="gramStart"/>
            <w:r w:rsidRPr="00ED6D08">
              <w:rPr>
                <w:rFonts w:ascii="Open Sans" w:eastAsia="Times New Roman" w:hAnsi="Open Sans" w:cs="Open Sans"/>
              </w:rPr>
              <w:t>Night clubs,</w:t>
            </w:r>
            <w:proofErr w:type="gramEnd"/>
            <w:r w:rsidRPr="00ED6D08">
              <w:rPr>
                <w:rFonts w:ascii="Open Sans" w:eastAsia="Times New Roman" w:hAnsi="Open Sans" w:cs="Open Sans"/>
              </w:rPr>
              <w:t xml:space="preserve"> located within 200 feet of a residential zone. </w:t>
            </w:r>
          </w:p>
        </w:tc>
      </w:tr>
      <w:tr w:rsidR="001010A4" w:rsidRPr="00ED6D08" w14:paraId="0AB39E47"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0924ED22"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68A9D936"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FEDEBB"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3AEA4902"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27CBC450"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4F37059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DDFAC7"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3C507DD7" w14:textId="77777777" w:rsidTr="002F6F9A">
        <w:trPr>
          <w:tblCellSpacing w:w="0" w:type="dxa"/>
        </w:trPr>
        <w:tc>
          <w:tcPr>
            <w:tcW w:w="1489"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8FFABB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36B6B18"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F82281"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Race tracks. </w:t>
            </w:r>
          </w:p>
        </w:tc>
      </w:tr>
      <w:tr w:rsidR="001010A4" w:rsidRPr="00ED6D08" w14:paraId="547A5925"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76F865D0"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266CC0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AF19B7"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All other major event entertainment. </w:t>
            </w:r>
          </w:p>
        </w:tc>
      </w:tr>
      <w:tr w:rsidR="001010A4" w:rsidRPr="00ED6D08" w14:paraId="55FE74F1"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74BACE3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D85CB6E"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D9FE52"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37075ADC"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1DD923A2"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2E38CEC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61625D"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42EF9627"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303571EE"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0D60804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268600"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25EA65B5"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7C601C13"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0E21F0CD"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1FB187"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0EC459B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C4C862E"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46CA7F31"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1DB3AF5C"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15B0E0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5DF75"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6019B1D8"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617E660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491CCB3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AE0C45"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2D9D632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4C89232"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Education Services</w:t>
            </w:r>
            <w:r w:rsidRPr="00ED6D08">
              <w:rPr>
                <w:rFonts w:ascii="Open Sans" w:eastAsia="Times New Roman" w:hAnsi="Open Sans" w:cs="Open Sans"/>
              </w:rPr>
              <w:t xml:space="preserve"> </w:t>
            </w:r>
          </w:p>
        </w:tc>
      </w:tr>
      <w:tr w:rsidR="001010A4" w:rsidRPr="00ED6D08" w14:paraId="6C4C571F"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09F0B019"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Day care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71A07104"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1CA0AA"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6AAE612B"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47B73766"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lastRenderedPageBreak/>
              <w:t xml:space="preserve">Basic education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5AD516B3"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D4B847"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0F1DF4C9"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3ED2A59C"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228163C"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9B6FD"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5C129CD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B447394"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5480BB3A"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511837DA"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29238C2D"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C555FD"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1C207226"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699B849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0E3BBED3"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14702F"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3191AC86"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23C7E2B0"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46504D5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B39617"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23F56B6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94650D"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773929F6"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19272E49"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0F275966"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9D5E57"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2E31BB02"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670BB408"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470685E0"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4ABC96"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3325E675"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44E00083"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608071B0"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964D72"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31F4F78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06DA63"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630E82E2"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1DC90801"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Cemeteries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4444E1E9"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9B6F6E"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036CE85A"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3EC0139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69BC222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772900"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08E825F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41A8836"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798173CA"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4D05E806"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76A2FFD9"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3E2795"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7DA9C722"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7644057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Building and grounds services and </w:t>
            </w:r>
            <w:r w:rsidRPr="00ED6D08">
              <w:rPr>
                <w:rFonts w:ascii="Open Sans" w:eastAsia="Times New Roman" w:hAnsi="Open Sans" w:cs="Open Sans"/>
              </w:rPr>
              <w:br/>
              <w:t xml:space="preserve">construction contracting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2A929474"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55E11C"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3A45E0AF"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75496CFE"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CE7400A"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908B88"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58E0496D"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25C9723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C2F7D40"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E4CEDB"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1F4577A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6DB856"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1F53D7D4"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470B6B20"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C198C56"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296D53"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47477829" w14:textId="77777777" w:rsidTr="002F6F9A">
        <w:trPr>
          <w:tblCellSpacing w:w="0" w:type="dxa"/>
        </w:trPr>
        <w:tc>
          <w:tcPr>
            <w:tcW w:w="1489"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E8BAF36"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7FCDAA9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66C5A"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The following heavy wholesaling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 Firearms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 Wood products and timber wholesalers. </w:t>
            </w:r>
          </w:p>
        </w:tc>
      </w:tr>
      <w:tr w:rsidR="001010A4" w:rsidRPr="00ED6D08" w14:paraId="6E2FEDA8"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1BD990F7"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049B25EE"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0AD8E7"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The following heavy wholesaling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 Chemicals and allied products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 Scrap dealers. </w:t>
            </w:r>
          </w:p>
        </w:tc>
      </w:tr>
      <w:tr w:rsidR="001010A4" w:rsidRPr="00ED6D08" w14:paraId="0B235F89"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3FBD3AC5"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5984716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FF7474"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All other heavy wholesaling. </w:t>
            </w:r>
          </w:p>
        </w:tc>
      </w:tr>
      <w:tr w:rsidR="001010A4" w:rsidRPr="00ED6D08" w14:paraId="50EE9B67"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6714B2A1"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2015BC9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F15248"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7CA7D6C4"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6CCC9302"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7F30B6B3"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DDDE5A"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37C180B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E7269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lastRenderedPageBreak/>
              <w:t>Manufacturing</w:t>
            </w:r>
            <w:r w:rsidRPr="00ED6D08">
              <w:rPr>
                <w:rFonts w:ascii="Open Sans" w:eastAsia="Times New Roman" w:hAnsi="Open Sans" w:cs="Open Sans"/>
              </w:rPr>
              <w:t xml:space="preserve"> </w:t>
            </w:r>
          </w:p>
        </w:tc>
      </w:tr>
      <w:tr w:rsidR="001010A4" w:rsidRPr="00ED6D08" w14:paraId="70FE6283" w14:textId="77777777" w:rsidTr="006E65AD">
        <w:trPr>
          <w:trHeight w:val="5070"/>
          <w:tblCellSpacing w:w="0" w:type="dxa"/>
        </w:trPr>
        <w:tc>
          <w:tcPr>
            <w:tcW w:w="1489" w:type="pct"/>
            <w:vMerge w:val="restart"/>
            <w:tcBorders>
              <w:top w:val="outset" w:sz="6" w:space="0" w:color="auto"/>
              <w:left w:val="outset" w:sz="6" w:space="0" w:color="auto"/>
              <w:right w:val="outset" w:sz="6" w:space="0" w:color="auto"/>
            </w:tcBorders>
            <w:shd w:val="clear" w:color="auto" w:fill="auto"/>
            <w:vAlign w:val="center"/>
          </w:tcPr>
          <w:p w14:paraId="15730BD3" w14:textId="77777777" w:rsidR="006E65AD" w:rsidRPr="00ED6D08" w:rsidRDefault="006E65AD"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601" w:type="pct"/>
            <w:tcBorders>
              <w:top w:val="outset" w:sz="6" w:space="0" w:color="BFBFBF" w:themeColor="background1" w:themeShade="BF"/>
              <w:left w:val="outset" w:sz="6" w:space="0" w:color="BFBFBF" w:themeColor="background1" w:themeShade="BF"/>
              <w:bottom w:val="outset" w:sz="6" w:space="0" w:color="BFBFBF" w:themeColor="background1" w:themeShade="BF"/>
              <w:right w:val="outset" w:sz="6" w:space="0" w:color="BFBFBF" w:themeColor="background1" w:themeShade="BF"/>
            </w:tcBorders>
            <w:shd w:val="clear" w:color="auto" w:fill="auto"/>
            <w:vAlign w:val="center"/>
          </w:tcPr>
          <w:p w14:paraId="79996B5A" w14:textId="77777777" w:rsidR="006E65AD" w:rsidRPr="00ED6D08" w:rsidRDefault="006E65AD"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1F0C89" w14:textId="77777777" w:rsidR="006E65AD" w:rsidRPr="00ED6D08" w:rsidRDefault="006E65AD"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The following general manufacturing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 Industrial and institutional food service contractors.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 Sign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 Fabrics, leather goods, footwear, and apparel manufacturing. Except rubber and plastic footwear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 General food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 Beverage and related products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 Tobacco products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 Cabinetry.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 Aircraft and aircraft parts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 Motor vehicles and motor vehicle equipment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 Computer and electronics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 Paperboard containers and boxes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 Rubber and plastic footwear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 Rubber and plastics products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 Costume jewelry and precious metals metalsmithing.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 Furniture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 Fabricated metal products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 Wood product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 Engineered wood product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 Wood preservation.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 Plastics and rubber products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 General chemical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 Leather tanning.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 Metal coating and engraving.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 Battery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 Ship and boat building. </w:t>
            </w:r>
          </w:p>
          <w:p w14:paraId="0DB84366" w14:textId="1B9E466C" w:rsidR="006E65AD" w:rsidRPr="00ED6D08" w:rsidRDefault="006E65AD"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The following general manufacturing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 Commercial and service industry machinery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 Metalworking machinery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 Sawmill and woodworking machinery manufacturing.</w:t>
            </w:r>
          </w:p>
        </w:tc>
      </w:tr>
      <w:tr w:rsidR="001010A4" w:rsidRPr="00ED6D08" w14:paraId="3C21916A" w14:textId="77777777" w:rsidTr="006E65AD">
        <w:trPr>
          <w:trHeight w:val="432"/>
          <w:tblCellSpacing w:w="0" w:type="dxa"/>
        </w:trPr>
        <w:tc>
          <w:tcPr>
            <w:tcW w:w="1489" w:type="pct"/>
            <w:vMerge/>
            <w:tcBorders>
              <w:left w:val="outset" w:sz="6" w:space="0" w:color="auto"/>
              <w:bottom w:val="outset" w:sz="6" w:space="0" w:color="auto"/>
              <w:right w:val="outset" w:sz="6" w:space="0" w:color="auto"/>
            </w:tcBorders>
            <w:shd w:val="clear" w:color="auto" w:fill="auto"/>
            <w:vAlign w:val="center"/>
          </w:tcPr>
          <w:p w14:paraId="305EB914" w14:textId="77777777" w:rsidR="006E65AD" w:rsidRPr="00ED6D08" w:rsidRDefault="006E65AD" w:rsidP="00136A09">
            <w:pPr>
              <w:spacing w:after="0" w:line="240" w:lineRule="auto"/>
              <w:jc w:val="center"/>
              <w:rPr>
                <w:rFonts w:ascii="Open Sans" w:eastAsia="Times New Roman" w:hAnsi="Open Sans" w:cs="Open Sans"/>
              </w:rPr>
            </w:pPr>
          </w:p>
        </w:tc>
        <w:tc>
          <w:tcPr>
            <w:tcW w:w="601" w:type="pct"/>
            <w:tcBorders>
              <w:top w:val="nil"/>
              <w:left w:val="outset" w:sz="6" w:space="0" w:color="auto"/>
              <w:bottom w:val="outset" w:sz="6" w:space="0" w:color="auto"/>
              <w:right w:val="outset" w:sz="6" w:space="0" w:color="auto"/>
            </w:tcBorders>
            <w:shd w:val="clear" w:color="auto" w:fill="auto"/>
            <w:vAlign w:val="center"/>
          </w:tcPr>
          <w:p w14:paraId="3CEF09C2" w14:textId="5B1B7CD3" w:rsidR="006E65AD" w:rsidRPr="00ED6D08" w:rsidRDefault="006E65AD"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563AFB" w14:textId="4890865D" w:rsidR="006E65AD" w:rsidRPr="00ED6D08" w:rsidRDefault="006E65AD"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All other general manufacturing. </w:t>
            </w:r>
          </w:p>
        </w:tc>
      </w:tr>
      <w:tr w:rsidR="001010A4" w:rsidRPr="00ED6D08" w14:paraId="6143629C"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6491B02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44204D38"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3F30E4"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61CC9B60"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712AD4F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Printing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338B67D"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BD9A14"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7C828EB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1718EDE"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2D7BA4F0" w14:textId="77777777" w:rsidTr="002F6F9A">
        <w:trPr>
          <w:tblCellSpacing w:w="0" w:type="dxa"/>
        </w:trPr>
        <w:tc>
          <w:tcPr>
            <w:tcW w:w="1489"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7AA3244"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7571EAA"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402FEF"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Helicopter landing areas, with or without passenger and freight terminal facilities. </w:t>
            </w:r>
          </w:p>
        </w:tc>
      </w:tr>
      <w:tr w:rsidR="001010A4" w:rsidRPr="00ED6D08" w14:paraId="7A96CC96"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7B735F1B"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414796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835D14"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All other aviation facilities. </w:t>
            </w:r>
          </w:p>
        </w:tc>
      </w:tr>
      <w:tr w:rsidR="001010A4" w:rsidRPr="00ED6D08" w14:paraId="4C839042"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06338E4E"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lastRenderedPageBreak/>
              <w:t xml:space="preserve">Passenger ground transportation </w:t>
            </w:r>
            <w:r w:rsidRPr="00ED6D08">
              <w:rPr>
                <w:rFonts w:ascii="Open Sans" w:eastAsia="Times New Roman" w:hAnsi="Open Sans" w:cs="Open Sans"/>
              </w:rPr>
              <w:br/>
              <w:t xml:space="preserve">facilities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02E70AE6"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99D4BF"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3B6F7ED7"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6E4221E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7A1B39E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8A8DD3"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27A35C2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F61D7D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4BBD0C98"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41142634"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D0A7C6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5310EC"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43AC006F"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2E98FB69"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DF1BCF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EB370E"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645454CE"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38996EFA"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71433FB0"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EF3F18"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16B247C2"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124661E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1272A3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8C7D5E"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4B5B4161"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50779154"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60F11A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2591E7"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5EC8BE09"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06E806C0"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Fuel dealers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0E57A56E"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230D8"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5971795A" w14:textId="77777777" w:rsidTr="002F6F9A">
        <w:trPr>
          <w:tblCellSpacing w:w="0" w:type="dxa"/>
        </w:trPr>
        <w:tc>
          <w:tcPr>
            <w:tcW w:w="1489"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62F4ADE"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6F57FA31"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2617F3"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Recycling depots. </w:t>
            </w:r>
          </w:p>
        </w:tc>
      </w:tr>
      <w:tr w:rsidR="001010A4" w:rsidRPr="00ED6D08" w14:paraId="13372617"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714954BF"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25452889"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30E111"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Solid waste transfer stations. </w:t>
            </w:r>
          </w:p>
        </w:tc>
      </w:tr>
      <w:tr w:rsidR="001010A4" w:rsidRPr="00ED6D08" w14:paraId="51B0FF2B"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45BCFCD3"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7E3BF48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20E2FE"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All other waste-related facilities. </w:t>
            </w:r>
          </w:p>
        </w:tc>
      </w:tr>
      <w:tr w:rsidR="001010A4" w:rsidRPr="00ED6D08" w14:paraId="5E55E3D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39E6B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7D2B74E1"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20134AC9"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F28CF06"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9AD006"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67B3496B"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072FE1F0"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52FB73F3"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9C2139"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7F934F0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414732C"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55C870F6" w14:textId="77777777" w:rsidTr="002F6F9A">
        <w:trPr>
          <w:tblCellSpacing w:w="0" w:type="dxa"/>
        </w:trPr>
        <w:tc>
          <w:tcPr>
            <w:tcW w:w="1489"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14AA20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Agriculture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7376154"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9DAB7B"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5181BD97"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05A2810F"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463DE14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F96AC4"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2DBEEA19"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79532245"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Forestry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055697CC"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0A21C8"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07027661"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10277EE7"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563C11C6"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2B910" w14:textId="77777777" w:rsidR="00214052" w:rsidRPr="00ED6D08" w:rsidRDefault="00214052" w:rsidP="00136A09">
            <w:pPr>
              <w:spacing w:after="0" w:line="240" w:lineRule="auto"/>
              <w:jc w:val="center"/>
              <w:rPr>
                <w:rFonts w:ascii="Open Sans" w:eastAsia="Times New Roman" w:hAnsi="Open Sans" w:cs="Open Sans"/>
              </w:rPr>
            </w:pPr>
          </w:p>
        </w:tc>
      </w:tr>
      <w:tr w:rsidR="001010A4" w:rsidRPr="00ED6D08" w14:paraId="7F181585" w14:textId="77777777" w:rsidTr="002F6F9A">
        <w:trPr>
          <w:tblCellSpacing w:w="0" w:type="dxa"/>
        </w:trPr>
        <w:tc>
          <w:tcPr>
            <w:tcW w:w="1489"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484195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5ACDF27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DC2F87"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The following keeping of livestock and other animal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 Animal shelters.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 Boarding kennels.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 Animal training facilities. </w:t>
            </w:r>
          </w:p>
        </w:tc>
      </w:tr>
      <w:tr w:rsidR="001010A4" w:rsidRPr="00ED6D08" w14:paraId="4EB118B1"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59FE9A75"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1778602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0EB136"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All other keeping of livestock and other animals. </w:t>
            </w:r>
          </w:p>
        </w:tc>
      </w:tr>
      <w:tr w:rsidR="001010A4" w:rsidRPr="00ED6D08" w14:paraId="09B38538" w14:textId="77777777" w:rsidTr="002F6F9A">
        <w:trPr>
          <w:tblCellSpacing w:w="0" w:type="dxa"/>
        </w:trPr>
        <w:tc>
          <w:tcPr>
            <w:tcW w:w="1489"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B0D215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41C58C7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AB1E3A"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Wildlife rehabilitation facilities. </w:t>
            </w:r>
          </w:p>
        </w:tc>
      </w:tr>
      <w:tr w:rsidR="001010A4" w:rsidRPr="00ED6D08" w14:paraId="2C2538FF" w14:textId="77777777" w:rsidTr="002F6F9A">
        <w:trPr>
          <w:tblCellSpacing w:w="0" w:type="dxa"/>
        </w:trPr>
        <w:tc>
          <w:tcPr>
            <w:tcW w:w="1489" w:type="pct"/>
            <w:vMerge/>
            <w:tcBorders>
              <w:top w:val="outset" w:sz="6" w:space="0" w:color="auto"/>
              <w:left w:val="outset" w:sz="6" w:space="0" w:color="auto"/>
              <w:bottom w:val="outset" w:sz="6" w:space="0" w:color="auto"/>
              <w:right w:val="outset" w:sz="6" w:space="0" w:color="auto"/>
            </w:tcBorders>
            <w:shd w:val="clear" w:color="auto" w:fill="auto"/>
            <w:vAlign w:val="center"/>
          </w:tcPr>
          <w:p w14:paraId="470A6945" w14:textId="77777777" w:rsidR="00214052" w:rsidRPr="00ED6D08" w:rsidRDefault="00214052" w:rsidP="00136A09">
            <w:pPr>
              <w:spacing w:after="0" w:line="240" w:lineRule="auto"/>
              <w:jc w:val="center"/>
              <w:rPr>
                <w:rFonts w:ascii="Open Sans" w:eastAsia="Times New Roman" w:hAnsi="Open Sans" w:cs="Open Sans"/>
              </w:rPr>
            </w:pP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7575512F"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B85F1A"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All other animal services. </w:t>
            </w:r>
          </w:p>
        </w:tc>
      </w:tr>
      <w:tr w:rsidR="001010A4" w:rsidRPr="00ED6D08" w14:paraId="786132B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B084C3B"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3F31BE39"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43E4B5E2"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822798A"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9D8631"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635288E3" w14:textId="77777777" w:rsidTr="002F6F9A">
        <w:trPr>
          <w:tblCellSpacing w:w="0" w:type="dxa"/>
        </w:trPr>
        <w:tc>
          <w:tcPr>
            <w:tcW w:w="1489" w:type="pct"/>
            <w:tcBorders>
              <w:top w:val="outset" w:sz="6" w:space="0" w:color="auto"/>
              <w:left w:val="outset" w:sz="6" w:space="0" w:color="auto"/>
              <w:bottom w:val="outset" w:sz="6" w:space="0" w:color="auto"/>
              <w:right w:val="outset" w:sz="6" w:space="0" w:color="auto"/>
            </w:tcBorders>
            <w:shd w:val="clear" w:color="auto" w:fill="auto"/>
            <w:vAlign w:val="center"/>
          </w:tcPr>
          <w:p w14:paraId="725B61ED"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lastRenderedPageBreak/>
              <w:t xml:space="preserve">Accessory dwelling unit </w:t>
            </w:r>
          </w:p>
        </w:tc>
        <w:tc>
          <w:tcPr>
            <w:tcW w:w="601" w:type="pct"/>
            <w:tcBorders>
              <w:top w:val="outset" w:sz="6" w:space="0" w:color="auto"/>
              <w:left w:val="outset" w:sz="6" w:space="0" w:color="auto"/>
              <w:bottom w:val="outset" w:sz="6" w:space="0" w:color="auto"/>
              <w:right w:val="outset" w:sz="6" w:space="0" w:color="auto"/>
            </w:tcBorders>
            <w:shd w:val="clear" w:color="auto" w:fill="auto"/>
            <w:vAlign w:val="center"/>
          </w:tcPr>
          <w:p w14:paraId="36C8BD68" w14:textId="77777777" w:rsidR="00214052" w:rsidRPr="00ED6D08" w:rsidRDefault="00214052" w:rsidP="00136A09">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16FF72" w14:textId="77777777" w:rsidR="00214052" w:rsidRPr="00ED6D08" w:rsidRDefault="00214052" w:rsidP="00136A09">
            <w:pPr>
              <w:spacing w:after="0" w:line="240" w:lineRule="auto"/>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52C0AA93" w14:textId="362432B9" w:rsidR="00214052" w:rsidRPr="00ED6D08" w:rsidRDefault="00214052" w:rsidP="00136A09">
      <w:pPr>
        <w:pStyle w:val="NormalWeb"/>
        <w:rPr>
          <w:rFonts w:ascii="Open Sans" w:hAnsi="Open Sans" w:cs="Open Sans"/>
          <w:sz w:val="22"/>
          <w:szCs w:val="22"/>
        </w:rPr>
      </w:pPr>
      <w:r w:rsidRPr="00ED6D08">
        <w:rPr>
          <w:rFonts w:ascii="Open Sans" w:hAnsi="Open Sans" w:cs="Open Sans"/>
          <w:sz w:val="22"/>
          <w:szCs w:val="22"/>
        </w:rPr>
        <w:t xml:space="preserve"> (b)  Continued uses. Existing single family and two family uses, other than manufactured dwellings, within the IC zone constructed prior to February 1, 1983, but which would otherwise be made nonconforming by this chapter, are hereby deemed continued uses. </w:t>
      </w:r>
    </w:p>
    <w:p w14:paraId="445CB586" w14:textId="77777777" w:rsidR="00214052" w:rsidRPr="00ED6D08" w:rsidRDefault="00214052" w:rsidP="00214052">
      <w:pPr>
        <w:pStyle w:val="list1"/>
        <w:rPr>
          <w:rFonts w:ascii="Open Sans" w:hAnsi="Open Sans" w:cs="Open Sans"/>
          <w:sz w:val="22"/>
          <w:szCs w:val="22"/>
        </w:rPr>
      </w:pPr>
      <w:r w:rsidRPr="00ED6D08">
        <w:rPr>
          <w:rFonts w:ascii="Open Sans" w:hAnsi="Open Sans" w:cs="Open Sans"/>
          <w:sz w:val="22"/>
          <w:szCs w:val="22"/>
        </w:rPr>
        <w:t xml:space="preserve">(1)  Building or structures housing a continued use may be structurally altered or enlarged, or rebuilt following damage or destruction, provided such alteration, enlargement, or rebuilding complies with the standards set forth in SRC 551.010(g). </w:t>
      </w:r>
    </w:p>
    <w:p w14:paraId="33ACB3A4" w14:textId="77777777" w:rsidR="00214052" w:rsidRPr="00ED6D08" w:rsidRDefault="00214052" w:rsidP="00214052">
      <w:pPr>
        <w:pStyle w:val="list1"/>
        <w:rPr>
          <w:rFonts w:ascii="Open Sans" w:hAnsi="Open Sans" w:cs="Open Sans"/>
          <w:sz w:val="22"/>
          <w:szCs w:val="22"/>
        </w:rPr>
      </w:pPr>
      <w:r w:rsidRPr="00ED6D08">
        <w:rPr>
          <w:rFonts w:ascii="Open Sans" w:hAnsi="Open Sans" w:cs="Open Sans"/>
          <w:sz w:val="22"/>
          <w:szCs w:val="22"/>
        </w:rPr>
        <w:t xml:space="preserve">(2)  Cease of occupancy of a building or structure for a continued use shall not preclude future use of the building or structure for a residential use; provided, however, conversion of the building or structure to a nonresidential use shall thereafter prevent conversion back to a residential use. </w:t>
      </w:r>
    </w:p>
    <w:p w14:paraId="03746BE1" w14:textId="77777777" w:rsidR="00214052" w:rsidRPr="00ED6D08" w:rsidRDefault="00214052" w:rsidP="00214052">
      <w:pPr>
        <w:rPr>
          <w:rFonts w:ascii="Open Sans" w:eastAsia="Times New Roman" w:hAnsi="Open Sans" w:cs="Open Sans"/>
          <w:b/>
        </w:rPr>
      </w:pPr>
      <w:r w:rsidRPr="00ED6D08">
        <w:rPr>
          <w:rFonts w:ascii="Open Sans" w:eastAsia="Times New Roman" w:hAnsi="Open Sans" w:cs="Open Sans"/>
          <w:b/>
        </w:rPr>
        <w:t xml:space="preserve">Sec. 551.010. - Development standards. </w:t>
      </w:r>
    </w:p>
    <w:p w14:paraId="245B4D4A" w14:textId="77777777" w:rsidR="00214052" w:rsidRPr="00ED6D08" w:rsidRDefault="00214052" w:rsidP="00214052">
      <w:pPr>
        <w:pStyle w:val="p0"/>
        <w:rPr>
          <w:rFonts w:ascii="Open Sans" w:hAnsi="Open Sans" w:cs="Open Sans"/>
          <w:sz w:val="22"/>
        </w:rPr>
      </w:pPr>
      <w:r w:rsidRPr="00ED6D08">
        <w:rPr>
          <w:rFonts w:ascii="Open Sans" w:hAnsi="Open Sans" w:cs="Open Sans"/>
          <w:sz w:val="22"/>
        </w:rPr>
        <w:t xml:space="preserve">Development within the IC zone must comply with the development standards set forth in this section. </w:t>
      </w:r>
    </w:p>
    <w:p w14:paraId="5DB0CC59" w14:textId="77777777" w:rsidR="00214052" w:rsidRPr="00ED6D08" w:rsidRDefault="00214052" w:rsidP="00214052">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IC zone shall conform to the standards set forth in Table 551-2.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555"/>
        <w:gridCol w:w="1128"/>
        <w:gridCol w:w="6661"/>
      </w:tblGrid>
      <w:tr w:rsidR="001010A4" w:rsidRPr="00ED6D08" w14:paraId="247E7EF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29C6293"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551-2. LOT STANDARDS</w:t>
            </w:r>
            <w:r w:rsidRPr="00ED6D08">
              <w:rPr>
                <w:rFonts w:ascii="Open Sans" w:eastAsia="Times New Roman" w:hAnsi="Open Sans" w:cs="Open Sans"/>
                <w:shd w:val="clear" w:color="auto" w:fill="000000"/>
              </w:rPr>
              <w:t xml:space="preserve"> </w:t>
            </w:r>
          </w:p>
        </w:tc>
      </w:tr>
      <w:tr w:rsidR="001010A4" w:rsidRPr="00ED6D08" w14:paraId="7156EEC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DA84BB"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22C517"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EFBDF2"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7995D8F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12A6CD"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595E2DD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B17B6A"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D83267"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12694B" w14:textId="77777777" w:rsidR="00214052" w:rsidRPr="00ED6D08" w:rsidRDefault="00214052" w:rsidP="009733F6">
            <w:pPr>
              <w:spacing w:after="0"/>
              <w:jc w:val="center"/>
              <w:rPr>
                <w:rFonts w:ascii="Open Sans" w:eastAsia="Times New Roman" w:hAnsi="Open Sans" w:cs="Open Sans"/>
              </w:rPr>
            </w:pPr>
          </w:p>
        </w:tc>
      </w:tr>
      <w:tr w:rsidR="001010A4" w:rsidRPr="00ED6D08" w14:paraId="7D5560E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D11C23D"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396CFCD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741181"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D05EB3"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CDD4E3" w14:textId="77777777" w:rsidR="00214052" w:rsidRPr="00ED6D08" w:rsidRDefault="00214052" w:rsidP="009733F6">
            <w:pPr>
              <w:spacing w:after="0"/>
              <w:jc w:val="center"/>
              <w:rPr>
                <w:rFonts w:ascii="Open Sans" w:eastAsia="Times New Roman" w:hAnsi="Open Sans" w:cs="Open Sans"/>
              </w:rPr>
            </w:pPr>
          </w:p>
        </w:tc>
      </w:tr>
      <w:tr w:rsidR="001010A4" w:rsidRPr="00ED6D08" w14:paraId="2AF91F4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2C2E4E"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74F27B7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31E8CB"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BC9335"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681B77" w14:textId="77777777" w:rsidR="00214052" w:rsidRPr="00ED6D08" w:rsidRDefault="00214052" w:rsidP="009733F6">
            <w:pPr>
              <w:spacing w:after="0"/>
              <w:jc w:val="center"/>
              <w:rPr>
                <w:rFonts w:ascii="Open Sans" w:eastAsia="Times New Roman" w:hAnsi="Open Sans" w:cs="Open Sans"/>
              </w:rPr>
            </w:pPr>
          </w:p>
        </w:tc>
      </w:tr>
      <w:tr w:rsidR="001010A4" w:rsidRPr="00ED6D08" w14:paraId="051A58E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576AEBE"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1010A4" w:rsidRPr="00ED6D08" w14:paraId="281489F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ED1AAB9"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8F715F"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FD0E26" w14:textId="77777777" w:rsidR="00214052" w:rsidRPr="00ED6D08" w:rsidRDefault="00214052" w:rsidP="009733F6">
            <w:pPr>
              <w:spacing w:after="0"/>
              <w:jc w:val="center"/>
              <w:rPr>
                <w:rFonts w:ascii="Open Sans" w:eastAsia="Times New Roman" w:hAnsi="Open Sans" w:cs="Open Sans"/>
              </w:rPr>
            </w:pPr>
          </w:p>
        </w:tc>
      </w:tr>
      <w:tr w:rsidR="001010A4" w:rsidRPr="00ED6D08" w14:paraId="76CBD0C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6FDB17B" w14:textId="77777777" w:rsidR="00214052" w:rsidRPr="00ED6D08" w:rsidRDefault="00214052" w:rsidP="009733F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8E92FA"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30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A94BC0"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Applicable to lots fronting on the turnaround of a cul-de-sac street or the outside curve of curved street having a radius of 200 ft. or less and a direction change of 60 degrees or more. </w:t>
            </w:r>
            <w:r w:rsidRPr="00ED6D08">
              <w:rPr>
                <w:rFonts w:ascii="Open Sans" w:eastAsia="Times New Roman" w:hAnsi="Open Sans" w:cs="Open Sans"/>
              </w:rPr>
              <w:br/>
              <w:t xml:space="preserve">  </w:t>
            </w:r>
            <w:r w:rsidRPr="00ED6D08">
              <w:rPr>
                <w:rFonts w:ascii="Open Sans" w:eastAsia="Times New Roman" w:hAnsi="Open Sans" w:cs="Open Sans"/>
              </w:rPr>
              <w:br/>
              <w:t xml:space="preserve">In no case shall the lot width be less than 40 ft. at the front building setback line. </w:t>
            </w:r>
          </w:p>
        </w:tc>
      </w:tr>
      <w:tr w:rsidR="001010A4" w:rsidRPr="00ED6D08" w14:paraId="02A5D0D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163054"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48B0B3"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16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AFA6FC" w14:textId="77777777" w:rsidR="00214052" w:rsidRPr="00ED6D08" w:rsidRDefault="00214052" w:rsidP="009733F6">
            <w:pPr>
              <w:spacing w:after="0"/>
              <w:jc w:val="center"/>
              <w:rPr>
                <w:rFonts w:ascii="Open Sans" w:eastAsia="Times New Roman" w:hAnsi="Open Sans" w:cs="Open Sans"/>
              </w:rPr>
            </w:pPr>
          </w:p>
        </w:tc>
      </w:tr>
    </w:tbl>
    <w:p w14:paraId="2E4A746B" w14:textId="77777777" w:rsidR="00214052" w:rsidRPr="00ED6D08" w:rsidRDefault="00214052" w:rsidP="00214052">
      <w:pPr>
        <w:pStyle w:val="NormalWeb"/>
        <w:rPr>
          <w:rFonts w:ascii="Open Sans" w:hAnsi="Open Sans" w:cs="Open Sans"/>
          <w:sz w:val="22"/>
          <w:szCs w:val="22"/>
        </w:rPr>
      </w:pPr>
      <w:r w:rsidRPr="00ED6D08">
        <w:rPr>
          <w:rFonts w:ascii="Open Sans" w:hAnsi="Open Sans" w:cs="Open Sans"/>
          <w:sz w:val="22"/>
          <w:szCs w:val="22"/>
        </w:rPr>
        <w:t> </w:t>
      </w:r>
    </w:p>
    <w:p w14:paraId="7961074F" w14:textId="77777777" w:rsidR="00214052" w:rsidRPr="00ED6D08" w:rsidRDefault="00214052" w:rsidP="00214052">
      <w:pPr>
        <w:pStyle w:val="list1"/>
        <w:rPr>
          <w:rFonts w:ascii="Open Sans" w:hAnsi="Open Sans" w:cs="Open Sans"/>
          <w:sz w:val="22"/>
          <w:szCs w:val="22"/>
        </w:rPr>
      </w:pPr>
      <w:r w:rsidRPr="00ED6D08">
        <w:rPr>
          <w:rFonts w:ascii="Open Sans" w:hAnsi="Open Sans" w:cs="Open Sans"/>
          <w:sz w:val="22"/>
          <w:szCs w:val="22"/>
        </w:rPr>
        <w:lastRenderedPageBreak/>
        <w:t>(b)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IC zone shall be provided as set forth in Tables 551-3 and 551-4.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901"/>
        <w:gridCol w:w="1881"/>
        <w:gridCol w:w="4562"/>
      </w:tblGrid>
      <w:tr w:rsidR="001010A4" w:rsidRPr="00ED6D08" w14:paraId="4A66F74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1A625BC3"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551-3. SETBACKS</w:t>
            </w:r>
            <w:r w:rsidRPr="00ED6D08">
              <w:rPr>
                <w:rFonts w:ascii="Open Sans" w:eastAsia="Times New Roman" w:hAnsi="Open Sans" w:cs="Open Sans"/>
                <w:shd w:val="clear" w:color="auto" w:fill="000000"/>
              </w:rPr>
              <w:t xml:space="preserve"> </w:t>
            </w:r>
          </w:p>
        </w:tc>
      </w:tr>
      <w:tr w:rsidR="001010A4" w:rsidRPr="00ED6D08" w14:paraId="123A84C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28EB14"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CF5661"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31814E"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4619EAC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A046815"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766A949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B4FFB5A"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1937D57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D37072"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8DAE8A"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6DB7FA" w14:textId="77777777" w:rsidR="00214052" w:rsidRPr="00ED6D08" w:rsidRDefault="00214052" w:rsidP="009733F6">
            <w:pPr>
              <w:spacing w:after="0"/>
              <w:jc w:val="center"/>
              <w:rPr>
                <w:rFonts w:ascii="Open Sans" w:eastAsia="Times New Roman" w:hAnsi="Open Sans" w:cs="Open Sans"/>
              </w:rPr>
            </w:pPr>
          </w:p>
        </w:tc>
      </w:tr>
      <w:tr w:rsidR="001010A4" w:rsidRPr="00ED6D08" w14:paraId="022428F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057347"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2698E1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0451C3F"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w:t>
            </w:r>
            <w:r w:rsidRPr="00ED6D08">
              <w:rPr>
                <w:rFonts w:ascii="Open Sans" w:eastAsia="Times New Roman" w:hAnsi="Open Sans" w:cs="Open Sans"/>
              </w:rPr>
              <w:br/>
              <w:t xml:space="preserve">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59686B"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079EF3"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1342177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67D02F1" w14:textId="77777777" w:rsidR="00214052" w:rsidRPr="00ED6D08" w:rsidRDefault="00214052" w:rsidP="009733F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E69153"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61E95B"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1B60952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8BB833"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2679A9"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1608E8"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Not applicable to transit stop shelters. </w:t>
            </w:r>
          </w:p>
        </w:tc>
      </w:tr>
      <w:tr w:rsidR="001010A4" w:rsidRPr="00ED6D08" w14:paraId="590CE23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347EAF0"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4A9F305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500AF6"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C1602D"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936BE5" w14:textId="77777777" w:rsidR="00214052" w:rsidRPr="00ED6D08" w:rsidRDefault="00214052" w:rsidP="009733F6">
            <w:pPr>
              <w:spacing w:after="0"/>
              <w:jc w:val="center"/>
              <w:rPr>
                <w:rFonts w:ascii="Open Sans" w:eastAsia="Times New Roman" w:hAnsi="Open Sans" w:cs="Open Sans"/>
              </w:rPr>
            </w:pPr>
          </w:p>
        </w:tc>
      </w:tr>
      <w:tr w:rsidR="001010A4" w:rsidRPr="00ED6D08" w14:paraId="19A6730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80D84A4"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4FDB3D3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979927"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8DCDFF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C75A58"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E197C5"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882414" w14:textId="77777777" w:rsidR="00214052" w:rsidRPr="00ED6D08" w:rsidRDefault="00214052" w:rsidP="009733F6">
            <w:pPr>
              <w:spacing w:after="0"/>
              <w:jc w:val="center"/>
              <w:rPr>
                <w:rFonts w:ascii="Open Sans" w:eastAsia="Times New Roman" w:hAnsi="Open Sans" w:cs="Open Sans"/>
              </w:rPr>
            </w:pPr>
          </w:p>
        </w:tc>
      </w:tr>
      <w:tr w:rsidR="001010A4" w:rsidRPr="00ED6D08" w14:paraId="1588B36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8A041E"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CCBB82"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421E14"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28B8F32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57D4A8"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860122"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551-4)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E62F7F" w14:textId="77777777" w:rsidR="00214052" w:rsidRPr="00ED6D08" w:rsidRDefault="00214052" w:rsidP="009733F6">
            <w:pPr>
              <w:spacing w:after="0"/>
              <w:jc w:val="center"/>
              <w:rPr>
                <w:rFonts w:ascii="Open Sans" w:eastAsia="Times New Roman" w:hAnsi="Open Sans" w:cs="Open Sans"/>
              </w:rPr>
            </w:pPr>
          </w:p>
        </w:tc>
      </w:tr>
      <w:tr w:rsidR="001010A4" w:rsidRPr="00ED6D08" w14:paraId="2DD589C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A55EF98"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60E0F0D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13CF9D"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10B3F2"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D412C6" w14:textId="77777777" w:rsidR="00214052" w:rsidRPr="00ED6D08" w:rsidRDefault="00214052" w:rsidP="009733F6">
            <w:pPr>
              <w:spacing w:after="0"/>
              <w:jc w:val="center"/>
              <w:rPr>
                <w:rFonts w:ascii="Open Sans" w:eastAsia="Times New Roman" w:hAnsi="Open Sans" w:cs="Open Sans"/>
              </w:rPr>
            </w:pPr>
          </w:p>
        </w:tc>
      </w:tr>
      <w:tr w:rsidR="001010A4" w:rsidRPr="00ED6D08" w14:paraId="670EFE2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839FA7"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908AB5"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260EB4"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501ACD3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384A2C"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826270"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551-4)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071E1A" w14:textId="77777777" w:rsidR="00214052" w:rsidRPr="00ED6D08" w:rsidRDefault="00214052" w:rsidP="009733F6">
            <w:pPr>
              <w:spacing w:after="0"/>
              <w:jc w:val="center"/>
              <w:rPr>
                <w:rFonts w:ascii="Open Sans" w:eastAsia="Times New Roman" w:hAnsi="Open Sans" w:cs="Open Sans"/>
              </w:rPr>
            </w:pPr>
          </w:p>
        </w:tc>
      </w:tr>
      <w:tr w:rsidR="001010A4" w:rsidRPr="00ED6D08" w14:paraId="3DD8AFE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3FCE43"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71D98EB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E17A1A"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lastRenderedPageBreak/>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1605F9"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EFE2B8" w14:textId="77777777" w:rsidR="00214052" w:rsidRPr="00ED6D08" w:rsidRDefault="00214052" w:rsidP="009733F6">
            <w:pPr>
              <w:spacing w:after="0"/>
              <w:jc w:val="center"/>
              <w:rPr>
                <w:rFonts w:ascii="Open Sans" w:eastAsia="Times New Roman" w:hAnsi="Open Sans" w:cs="Open Sans"/>
              </w:rPr>
            </w:pPr>
          </w:p>
        </w:tc>
      </w:tr>
      <w:tr w:rsidR="001010A4" w:rsidRPr="00ED6D08" w14:paraId="60FC1AF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444B69"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0DC1A7"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CAFA96"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3F3BED0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A27035"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B7873B"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551-4)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CBC470" w14:textId="77777777" w:rsidR="00214052" w:rsidRPr="00ED6D08" w:rsidRDefault="00214052" w:rsidP="009733F6">
            <w:pPr>
              <w:spacing w:after="0"/>
              <w:jc w:val="center"/>
              <w:rPr>
                <w:rFonts w:ascii="Open Sans" w:eastAsia="Times New Roman" w:hAnsi="Open Sans" w:cs="Open Sans"/>
              </w:rPr>
            </w:pPr>
          </w:p>
        </w:tc>
      </w:tr>
      <w:tr w:rsidR="001010A4" w:rsidRPr="00ED6D08" w14:paraId="156EBF1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0023EA"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545E067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4A4E124"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72E1259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2B85CF" w14:textId="150E3693"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Single famil</w:t>
            </w:r>
            <w:r w:rsidR="00413864" w:rsidRPr="00ED6D08">
              <w:rPr>
                <w:rFonts w:ascii="Open Sans" w:eastAsia="Times New Roman" w:hAnsi="Open Sans" w:cs="Open Sans"/>
              </w:rPr>
              <w:t xml:space="preserve">y and </w:t>
            </w:r>
            <w:r w:rsidRPr="00ED6D08">
              <w:rPr>
                <w:rFonts w:ascii="Open Sans" w:eastAsia="Times New Roman" w:hAnsi="Open Sans" w:cs="Open Sans"/>
              </w:rPr>
              <w:t>two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B929F8"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8BEBC7" w14:textId="77777777" w:rsidR="00214052" w:rsidRPr="00ED6D08" w:rsidRDefault="00214052" w:rsidP="009733F6">
            <w:pPr>
              <w:spacing w:after="0"/>
              <w:jc w:val="center"/>
              <w:rPr>
                <w:rFonts w:ascii="Open Sans" w:eastAsia="Times New Roman" w:hAnsi="Open Sans" w:cs="Open Sans"/>
              </w:rPr>
            </w:pPr>
          </w:p>
        </w:tc>
      </w:tr>
      <w:tr w:rsidR="001010A4" w:rsidRPr="00ED6D08" w14:paraId="72B3AB9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CCE280" w14:textId="41A7F622" w:rsidR="00413864" w:rsidRPr="00ED6D08" w:rsidRDefault="00413864" w:rsidP="009733F6">
            <w:pPr>
              <w:spacing w:after="0"/>
              <w:jc w:val="center"/>
              <w:rPr>
                <w:rFonts w:ascii="Open Sans" w:eastAsia="Times New Roman" w:hAnsi="Open Sans" w:cs="Open Sans"/>
              </w:rPr>
            </w:pPr>
            <w:r w:rsidRPr="00ED6D08">
              <w:rPr>
                <w:rFonts w:ascii="Open Sans" w:eastAsia="Times New Roman" w:hAnsi="Open Sans" w:cs="Open Sans"/>
                <w:u w:val="single"/>
              </w:rPr>
              <w:t>Three family and 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1A13A8" w14:textId="077DB84F" w:rsidR="00413864" w:rsidRPr="00ED6D08" w:rsidRDefault="00413864" w:rsidP="009733F6">
            <w:pPr>
              <w:spacing w:after="0"/>
              <w:jc w:val="center"/>
              <w:rPr>
                <w:rFonts w:ascii="Open Sans" w:eastAsia="Times New Roman" w:hAnsi="Open Sans" w:cs="Open Sans"/>
                <w:u w:val="single"/>
              </w:rPr>
            </w:pPr>
            <w:r w:rsidRPr="00ED6D08">
              <w:rPr>
                <w:rFonts w:ascii="Open Sans" w:eastAsia="Times New Roman" w:hAnsi="Open Sans" w:cs="Open Sans"/>
                <w:u w:val="single"/>
              </w:rPr>
              <w:t>Min. 5 ft.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70CEA0" w14:textId="77777777" w:rsidR="00413864" w:rsidRPr="00ED6D08" w:rsidRDefault="00413864" w:rsidP="009733F6">
            <w:pPr>
              <w:spacing w:after="0"/>
              <w:rPr>
                <w:rFonts w:ascii="Open Sans" w:eastAsia="Times New Roman" w:hAnsi="Open Sans" w:cs="Open Sans"/>
              </w:rPr>
            </w:pPr>
          </w:p>
        </w:tc>
      </w:tr>
      <w:tr w:rsidR="001010A4" w:rsidRPr="00ED6D08" w14:paraId="2CD8769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6B9B5F"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34680D"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887AB6"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1EF7139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4ACDA9"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C08C75"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551-4)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949F6" w14:textId="77777777" w:rsidR="00214052" w:rsidRPr="00ED6D08" w:rsidRDefault="00214052" w:rsidP="009733F6">
            <w:pPr>
              <w:spacing w:after="0"/>
              <w:jc w:val="center"/>
              <w:rPr>
                <w:rFonts w:ascii="Open Sans" w:eastAsia="Times New Roman" w:hAnsi="Open Sans" w:cs="Open Sans"/>
              </w:rPr>
            </w:pPr>
          </w:p>
        </w:tc>
      </w:tr>
      <w:tr w:rsidR="001010A4" w:rsidRPr="00ED6D08" w14:paraId="28DCC2C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7B79506"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07D25B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82802BD"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strike/>
              </w:rPr>
              <w:t xml:space="preserve"> 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FDCEF8"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F9F6C8"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Applicable to accessory structures having at least 1 wall which is an integral part of a fence. </w:t>
            </w:r>
          </w:p>
        </w:tc>
      </w:tr>
      <w:tr w:rsidR="001010A4" w:rsidRPr="00ED6D08" w14:paraId="63AAA67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C1C5C6E" w14:textId="77777777" w:rsidR="00214052" w:rsidRPr="00ED6D08" w:rsidRDefault="00214052" w:rsidP="009733F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12D356"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425459"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Applicable to all other accessory structures. </w:t>
            </w:r>
          </w:p>
        </w:tc>
      </w:tr>
      <w:tr w:rsidR="001010A4" w:rsidRPr="00ED6D08" w14:paraId="2BB5261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C0C553"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5ECD6F"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FBCB5A"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314EEF1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833DDC"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E90447"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551-4)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55EC17" w14:textId="77777777" w:rsidR="00214052" w:rsidRPr="00ED6D08" w:rsidRDefault="00214052" w:rsidP="009733F6">
            <w:pPr>
              <w:spacing w:after="0"/>
              <w:jc w:val="center"/>
              <w:rPr>
                <w:rFonts w:ascii="Open Sans" w:eastAsia="Times New Roman" w:hAnsi="Open Sans" w:cs="Open Sans"/>
              </w:rPr>
            </w:pPr>
          </w:p>
        </w:tc>
      </w:tr>
      <w:tr w:rsidR="001010A4" w:rsidRPr="00ED6D08" w14:paraId="2F1854C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374329"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3D06016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880A6"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EC48E7"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5B5A4" w14:textId="77777777" w:rsidR="00214052" w:rsidRPr="00ED6D08" w:rsidRDefault="00214052" w:rsidP="009733F6">
            <w:pPr>
              <w:spacing w:after="0"/>
              <w:jc w:val="center"/>
              <w:rPr>
                <w:rFonts w:ascii="Open Sans" w:eastAsia="Times New Roman" w:hAnsi="Open Sans" w:cs="Open Sans"/>
              </w:rPr>
            </w:pPr>
          </w:p>
        </w:tc>
      </w:tr>
      <w:tr w:rsidR="001010A4" w:rsidRPr="00ED6D08" w14:paraId="6A53A44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6FFE45"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7A6599"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9871D3"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6C33C13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D26F4B"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0463DE"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551-4)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780A65" w14:textId="77777777" w:rsidR="00214052" w:rsidRPr="00ED6D08" w:rsidRDefault="00214052" w:rsidP="009733F6">
            <w:pPr>
              <w:spacing w:after="0"/>
              <w:jc w:val="center"/>
              <w:rPr>
                <w:rFonts w:ascii="Open Sans" w:eastAsia="Times New Roman" w:hAnsi="Open Sans" w:cs="Open Sans"/>
              </w:rPr>
            </w:pPr>
          </w:p>
        </w:tc>
      </w:tr>
      <w:tr w:rsidR="001010A4" w:rsidRPr="00ED6D08" w14:paraId="4737F11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887D34"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7B6D617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8298202"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lastRenderedPageBreak/>
              <w:t>Buildings</w:t>
            </w:r>
            <w:r w:rsidRPr="00ED6D08">
              <w:rPr>
                <w:rFonts w:ascii="Open Sans" w:eastAsia="Times New Roman" w:hAnsi="Open Sans" w:cs="Open Sans"/>
              </w:rPr>
              <w:t xml:space="preserve"> </w:t>
            </w:r>
          </w:p>
        </w:tc>
      </w:tr>
      <w:tr w:rsidR="001010A4" w:rsidRPr="00ED6D08" w14:paraId="0531684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40EACC"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7C6290"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DDE89B" w14:textId="77777777" w:rsidR="00214052" w:rsidRPr="00ED6D08" w:rsidRDefault="00214052" w:rsidP="009733F6">
            <w:pPr>
              <w:spacing w:after="0"/>
              <w:jc w:val="center"/>
              <w:rPr>
                <w:rFonts w:ascii="Open Sans" w:eastAsia="Times New Roman" w:hAnsi="Open Sans" w:cs="Open Sans"/>
              </w:rPr>
            </w:pPr>
          </w:p>
        </w:tc>
      </w:tr>
      <w:tr w:rsidR="001010A4" w:rsidRPr="00ED6D08" w14:paraId="133C1D8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A9A86"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86F700"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BE7931"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65D5339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448308"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6380FA"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551-4)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57E411" w14:textId="77777777" w:rsidR="00214052" w:rsidRPr="00ED6D08" w:rsidRDefault="00214052" w:rsidP="009733F6">
            <w:pPr>
              <w:spacing w:after="0"/>
              <w:jc w:val="center"/>
              <w:rPr>
                <w:rFonts w:ascii="Open Sans" w:eastAsia="Times New Roman" w:hAnsi="Open Sans" w:cs="Open Sans"/>
              </w:rPr>
            </w:pPr>
          </w:p>
        </w:tc>
      </w:tr>
      <w:tr w:rsidR="001010A4" w:rsidRPr="00ED6D08" w14:paraId="07687B6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F28483F"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7E4655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E538C3D"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strike/>
              </w:rPr>
              <w:t xml:space="preserve"> 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37EE3A"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BB20C1"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9 ft. in height. </w:t>
            </w:r>
          </w:p>
        </w:tc>
      </w:tr>
      <w:tr w:rsidR="001010A4" w:rsidRPr="00ED6D08" w14:paraId="2A4CDBD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0111458" w14:textId="77777777" w:rsidR="00214052" w:rsidRPr="00ED6D08" w:rsidRDefault="00214052" w:rsidP="009733F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466E53"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1 ft. for each 1 ft. of height over 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0357D1"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9 ft. in height. </w:t>
            </w:r>
          </w:p>
        </w:tc>
      </w:tr>
      <w:tr w:rsidR="001010A4" w:rsidRPr="00ED6D08" w14:paraId="6E07D76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199DA88" w14:textId="77777777" w:rsidR="00214052" w:rsidRPr="00ED6D08" w:rsidRDefault="00214052" w:rsidP="009733F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618C0A"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1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464668"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Applicable to accessory structures adjacent to an alley, unless a greater setback is required based on the height of the accessory structure. </w:t>
            </w:r>
          </w:p>
        </w:tc>
      </w:tr>
      <w:tr w:rsidR="001010A4" w:rsidRPr="00ED6D08" w14:paraId="526BCCC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DF592B"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Accessory to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6C9CDD"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CAA6C0"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26388C5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9B842D"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2A6752"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551-4)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CA9EBE" w14:textId="77777777" w:rsidR="00214052" w:rsidRPr="00ED6D08" w:rsidRDefault="00214052" w:rsidP="009733F6">
            <w:pPr>
              <w:spacing w:after="0"/>
              <w:jc w:val="center"/>
              <w:rPr>
                <w:rFonts w:ascii="Open Sans" w:eastAsia="Times New Roman" w:hAnsi="Open Sans" w:cs="Open Sans"/>
              </w:rPr>
            </w:pPr>
          </w:p>
        </w:tc>
      </w:tr>
      <w:tr w:rsidR="001010A4" w:rsidRPr="00ED6D08" w14:paraId="175A285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26D54C6"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0E3EA9F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CA6778"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F06CF2"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902741" w14:textId="77777777" w:rsidR="00214052" w:rsidRPr="00ED6D08" w:rsidRDefault="00214052" w:rsidP="009733F6">
            <w:pPr>
              <w:spacing w:after="0"/>
              <w:jc w:val="center"/>
              <w:rPr>
                <w:rFonts w:ascii="Open Sans" w:eastAsia="Times New Roman" w:hAnsi="Open Sans" w:cs="Open Sans"/>
              </w:rPr>
            </w:pPr>
          </w:p>
        </w:tc>
      </w:tr>
      <w:tr w:rsidR="001010A4" w:rsidRPr="00ED6D08" w14:paraId="72DAA1B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0AB81B"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459BB4"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733590" w14:textId="77777777" w:rsidR="00214052" w:rsidRPr="00ED6D08" w:rsidRDefault="00214052" w:rsidP="009733F6">
            <w:pPr>
              <w:spacing w:after="0"/>
              <w:rPr>
                <w:rFonts w:ascii="Open Sans" w:eastAsia="Times New Roman" w:hAnsi="Open Sans" w:cs="Open Sans"/>
              </w:rPr>
            </w:pPr>
            <w:r w:rsidRPr="00ED6D08">
              <w:rPr>
                <w:rFonts w:ascii="Open Sans" w:eastAsia="Times New Roman" w:hAnsi="Open Sans" w:cs="Open Sans"/>
              </w:rPr>
              <w:t xml:space="preserve">Required landscaping shall meet the Type C standard set forth in SRC chapter 807. </w:t>
            </w:r>
          </w:p>
        </w:tc>
      </w:tr>
      <w:tr w:rsidR="001010A4" w:rsidRPr="00ED6D08" w14:paraId="4D85D16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7BB3FD"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B4D324"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Zone-to-zone setback (Table 551-4)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14EAF0" w14:textId="77777777" w:rsidR="00214052" w:rsidRPr="00ED6D08" w:rsidRDefault="00214052" w:rsidP="009733F6">
            <w:pPr>
              <w:spacing w:after="0"/>
              <w:jc w:val="center"/>
              <w:rPr>
                <w:rFonts w:ascii="Open Sans" w:eastAsia="Times New Roman" w:hAnsi="Open Sans" w:cs="Open Sans"/>
              </w:rPr>
            </w:pPr>
          </w:p>
        </w:tc>
      </w:tr>
    </w:tbl>
    <w:p w14:paraId="21BE4810" w14:textId="77777777" w:rsidR="00214052" w:rsidRPr="00ED6D08" w:rsidRDefault="00214052" w:rsidP="00214052">
      <w:pPr>
        <w:pStyle w:val="NormalWeb"/>
        <w:rPr>
          <w:rFonts w:ascii="Open Sans" w:hAnsi="Open Sans" w:cs="Open Sans"/>
          <w:sz w:val="22"/>
          <w:szCs w:val="22"/>
        </w:rPr>
      </w:pPr>
      <w:r w:rsidRPr="00ED6D08">
        <w:rPr>
          <w:rFonts w:ascii="Open Sans" w:hAnsi="Open Sans" w:cs="Open Sans"/>
          <w:sz w:val="22"/>
          <w:szCs w:val="22"/>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765"/>
        <w:gridCol w:w="2757"/>
        <w:gridCol w:w="1174"/>
        <w:gridCol w:w="1648"/>
      </w:tblGrid>
      <w:tr w:rsidR="001010A4" w:rsidRPr="00ED6D08" w14:paraId="60DDEE46"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1BDF4EC7"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551-4. ZONE-TO-ZONE SETBACKS</w:t>
            </w:r>
            <w:r w:rsidRPr="00ED6D08">
              <w:rPr>
                <w:rFonts w:ascii="Open Sans" w:eastAsia="Times New Roman" w:hAnsi="Open Sans" w:cs="Open Sans"/>
                <w:shd w:val="clear" w:color="auto" w:fill="000000"/>
              </w:rPr>
              <w:t xml:space="preserve"> </w:t>
            </w:r>
          </w:p>
        </w:tc>
      </w:tr>
      <w:tr w:rsidR="001010A4" w:rsidRPr="00ED6D08" w14:paraId="37B5A44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0AE64C"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lastRenderedPageBreak/>
              <w:t>Abutting Zone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31B68B"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Type of Improvement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34D089"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 xml:space="preserve">Setback </w:t>
            </w:r>
            <w:r w:rsidRPr="00ED6D08">
              <w:rPr>
                <w:rFonts w:ascii="Open Sans" w:eastAsia="Times New Roman" w:hAnsi="Open Sans" w:cs="Open Sans"/>
                <w:b/>
                <w:bCs/>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30C9AC"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b/>
                <w:bCs/>
              </w:rPr>
              <w:t>Landscaping &amp;</w:t>
            </w:r>
            <w:r w:rsidRPr="00ED6D08">
              <w:rPr>
                <w:rFonts w:ascii="Open Sans" w:eastAsia="Times New Roman" w:hAnsi="Open Sans" w:cs="Open Sans"/>
                <w:b/>
                <w:bCs/>
              </w:rPr>
              <w:br/>
              <w:t>Screening</w:t>
            </w:r>
            <w:r w:rsidRPr="00ED6D08">
              <w:rPr>
                <w:rFonts w:ascii="Open Sans" w:eastAsia="Times New Roman" w:hAnsi="Open Sans" w:cs="Open Sans"/>
              </w:rPr>
              <w:t xml:space="preserve"> </w:t>
            </w:r>
          </w:p>
        </w:tc>
      </w:tr>
      <w:tr w:rsidR="001010A4" w:rsidRPr="00ED6D08" w14:paraId="51C14E2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E6BF4A2"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EFU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94D793"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F1EEB62"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038E54A"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5817D8B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FE01B2F" w14:textId="77777777" w:rsidR="00214052" w:rsidRPr="00ED6D08" w:rsidRDefault="00214052" w:rsidP="009733F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FE54A"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C8C349A" w14:textId="77777777" w:rsidR="00214052" w:rsidRPr="00ED6D08" w:rsidRDefault="00214052" w:rsidP="009733F6">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9CAE74A" w14:textId="77777777" w:rsidR="00214052" w:rsidRPr="00ED6D08" w:rsidRDefault="00214052" w:rsidP="009733F6">
            <w:pPr>
              <w:spacing w:after="0"/>
              <w:jc w:val="center"/>
              <w:rPr>
                <w:rFonts w:ascii="Open Sans" w:eastAsia="Times New Roman" w:hAnsi="Open Sans" w:cs="Open Sans"/>
              </w:rPr>
            </w:pPr>
          </w:p>
        </w:tc>
      </w:tr>
      <w:tr w:rsidR="001010A4" w:rsidRPr="00ED6D08" w14:paraId="7191C71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5E21F0E"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Residential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CE1A80"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3DB861A"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30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7B478F9"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09873C0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08FA702" w14:textId="77777777" w:rsidR="00214052" w:rsidRPr="00ED6D08" w:rsidRDefault="00214052" w:rsidP="009733F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06AFB3"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58F33CD" w14:textId="77777777" w:rsidR="00214052" w:rsidRPr="00ED6D08" w:rsidRDefault="00214052" w:rsidP="009733F6">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C339A5" w14:textId="77777777" w:rsidR="00214052" w:rsidRPr="00ED6D08" w:rsidRDefault="00214052" w:rsidP="009733F6">
            <w:pPr>
              <w:spacing w:after="0"/>
              <w:jc w:val="center"/>
              <w:rPr>
                <w:rFonts w:ascii="Open Sans" w:eastAsia="Times New Roman" w:hAnsi="Open Sans" w:cs="Open Sans"/>
              </w:rPr>
            </w:pPr>
          </w:p>
        </w:tc>
      </w:tr>
      <w:tr w:rsidR="001010A4" w:rsidRPr="00ED6D08" w14:paraId="3514C81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4174851"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Mixed-Use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3E087E"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2D8A509"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C402D40"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326C957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94C0984" w14:textId="77777777" w:rsidR="00214052" w:rsidRPr="00ED6D08" w:rsidRDefault="00214052" w:rsidP="009733F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1608E2"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95FB0B9" w14:textId="77777777" w:rsidR="00214052" w:rsidRPr="00ED6D08" w:rsidRDefault="00214052" w:rsidP="009733F6">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70B9555" w14:textId="77777777" w:rsidR="00214052" w:rsidRPr="00ED6D08" w:rsidRDefault="00214052" w:rsidP="009733F6">
            <w:pPr>
              <w:spacing w:after="0"/>
              <w:jc w:val="center"/>
              <w:rPr>
                <w:rFonts w:ascii="Open Sans" w:eastAsia="Times New Roman" w:hAnsi="Open Sans" w:cs="Open Sans"/>
              </w:rPr>
            </w:pPr>
          </w:p>
        </w:tc>
      </w:tr>
      <w:tr w:rsidR="001010A4" w:rsidRPr="00ED6D08" w14:paraId="3B729A0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AAF3A9F"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Commercial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689C4E"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B416587"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6E0DC5C"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23AF6C9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68CBC64" w14:textId="77777777" w:rsidR="00214052" w:rsidRPr="00ED6D08" w:rsidRDefault="00214052" w:rsidP="009733F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240FBC"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27C7D1C" w14:textId="77777777" w:rsidR="00214052" w:rsidRPr="00ED6D08" w:rsidRDefault="00214052" w:rsidP="009733F6">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CD85E88" w14:textId="77777777" w:rsidR="00214052" w:rsidRPr="00ED6D08" w:rsidRDefault="00214052" w:rsidP="009733F6">
            <w:pPr>
              <w:spacing w:after="0"/>
              <w:jc w:val="center"/>
              <w:rPr>
                <w:rFonts w:ascii="Open Sans" w:eastAsia="Times New Roman" w:hAnsi="Open Sans" w:cs="Open Sans"/>
              </w:rPr>
            </w:pPr>
          </w:p>
        </w:tc>
      </w:tr>
      <w:tr w:rsidR="001010A4" w:rsidRPr="00ED6D08" w14:paraId="7E46B733"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BE48C08"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Public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DCDFD5"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983A873"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AE214D9"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56C60C1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9EF0ECB" w14:textId="77777777" w:rsidR="00214052" w:rsidRPr="00ED6D08" w:rsidRDefault="00214052" w:rsidP="009733F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1777E8"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65FEA5B" w14:textId="77777777" w:rsidR="00214052" w:rsidRPr="00ED6D08" w:rsidRDefault="00214052" w:rsidP="009733F6">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8AE6E2F" w14:textId="77777777" w:rsidR="00214052" w:rsidRPr="00ED6D08" w:rsidRDefault="00214052" w:rsidP="009733F6">
            <w:pPr>
              <w:spacing w:after="0"/>
              <w:jc w:val="center"/>
              <w:rPr>
                <w:rFonts w:ascii="Open Sans" w:eastAsia="Times New Roman" w:hAnsi="Open Sans" w:cs="Open Sans"/>
              </w:rPr>
            </w:pPr>
          </w:p>
        </w:tc>
      </w:tr>
      <w:tr w:rsidR="001010A4" w:rsidRPr="00ED6D08" w14:paraId="4103C1A2"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6C9BFEC"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EC, IC, IBC, and IP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468C0"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C34113"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A46000"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1AF6135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8283154" w14:textId="77777777" w:rsidR="00214052" w:rsidRPr="00ED6D08" w:rsidRDefault="00214052" w:rsidP="009733F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F93650"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A569E4"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DC069A"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0615C1A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D4FEE4E"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IG and II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76050C"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0AC679E"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10FCC19"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Type C </w:t>
            </w:r>
          </w:p>
        </w:tc>
      </w:tr>
      <w:tr w:rsidR="001010A4" w:rsidRPr="00ED6D08" w14:paraId="6C0777A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BB3490A" w14:textId="77777777" w:rsidR="00214052" w:rsidRPr="00ED6D08" w:rsidRDefault="00214052" w:rsidP="009733F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05B389"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DC583BC" w14:textId="77777777" w:rsidR="00214052" w:rsidRPr="00ED6D08" w:rsidRDefault="00214052" w:rsidP="009733F6">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D5B8B9A" w14:textId="77777777" w:rsidR="00214052" w:rsidRPr="00ED6D08" w:rsidRDefault="00214052" w:rsidP="009733F6">
            <w:pPr>
              <w:spacing w:after="0"/>
              <w:jc w:val="center"/>
              <w:rPr>
                <w:rFonts w:ascii="Open Sans" w:eastAsia="Times New Roman" w:hAnsi="Open Sans" w:cs="Open Sans"/>
              </w:rPr>
            </w:pPr>
          </w:p>
        </w:tc>
      </w:tr>
      <w:tr w:rsidR="00214052" w:rsidRPr="00ED6D08" w14:paraId="2FD255EA"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7585F9F0" w14:textId="77777777" w:rsidR="00214052" w:rsidRPr="00ED6D08" w:rsidRDefault="00214052" w:rsidP="009733F6">
            <w:pPr>
              <w:spacing w:after="0"/>
              <w:jc w:val="center"/>
              <w:rPr>
                <w:rFonts w:ascii="Open Sans" w:eastAsia="Times New Roman" w:hAnsi="Open Sans" w:cs="Open Sans"/>
              </w:rPr>
            </w:pPr>
            <w:r w:rsidRPr="00ED6D08">
              <w:rPr>
                <w:rFonts w:ascii="Open Sans" w:eastAsia="Times New Roman" w:hAnsi="Open Sans" w:cs="Open Sans"/>
              </w:rPr>
              <w:t xml:space="preserve">Limitations and Qualifications </w:t>
            </w:r>
            <w:r w:rsidRPr="00ED6D08">
              <w:rPr>
                <w:rFonts w:ascii="Open Sans" w:eastAsia="Times New Roman" w:hAnsi="Open Sans" w:cs="Open Sans"/>
              </w:rPr>
              <w:br/>
              <w:t xml:space="preserve">  </w:t>
            </w:r>
            <w:r w:rsidRPr="00ED6D08">
              <w:rPr>
                <w:rFonts w:ascii="Open Sans" w:eastAsia="Times New Roman" w:hAnsi="Open Sans" w:cs="Open Sans"/>
                <w:vertAlign w:val="superscript"/>
              </w:rPr>
              <w:t>(1</w:t>
            </w:r>
            <w:proofErr w:type="gramStart"/>
            <w:r w:rsidRPr="00ED6D08">
              <w:rPr>
                <w:rFonts w:ascii="Open Sans" w:eastAsia="Times New Roman" w:hAnsi="Open Sans" w:cs="Open Sans"/>
                <w:vertAlign w:val="superscript"/>
              </w:rPr>
              <w:t xml:space="preserve">) </w:t>
            </w:r>
            <w:r w:rsidRPr="00ED6D08">
              <w:rPr>
                <w:rFonts w:ascii="Open Sans" w:eastAsia="Times New Roman" w:hAnsi="Open Sans" w:cs="Open Sans"/>
              </w:rPr>
              <w:t> Zone</w:t>
            </w:r>
            <w:proofErr w:type="gramEnd"/>
            <w:r w:rsidRPr="00ED6D08">
              <w:rPr>
                <w:rFonts w:ascii="Open Sans" w:eastAsia="Times New Roman" w:hAnsi="Open Sans" w:cs="Open Sans"/>
              </w:rPr>
              <w:t xml:space="preserve">-to-zone setbacks are not required abutting an alley. </w:t>
            </w:r>
          </w:p>
        </w:tc>
      </w:tr>
    </w:tbl>
    <w:p w14:paraId="7DFC80B9" w14:textId="77777777" w:rsidR="009733F6" w:rsidRPr="00ED6D08" w:rsidRDefault="009733F6" w:rsidP="00214052">
      <w:pPr>
        <w:pStyle w:val="list1"/>
        <w:rPr>
          <w:rFonts w:ascii="Open Sans" w:hAnsi="Open Sans" w:cs="Open Sans"/>
          <w:sz w:val="22"/>
          <w:szCs w:val="22"/>
        </w:rPr>
      </w:pPr>
    </w:p>
    <w:p w14:paraId="542C440F" w14:textId="74F534EE" w:rsidR="00214052" w:rsidRPr="00ED6D08" w:rsidRDefault="00214052" w:rsidP="00214052">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IC zone shall conform to the lot coverage and height standards set forth in Table 551-5. </w:t>
      </w:r>
    </w:p>
    <w:tbl>
      <w:tblPr>
        <w:tblW w:w="54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392"/>
        <w:gridCol w:w="1134"/>
        <w:gridCol w:w="1874"/>
      </w:tblGrid>
      <w:tr w:rsidR="001010A4" w:rsidRPr="00ED6D08" w14:paraId="320AF5D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13BE69D"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551-5. LOT COVERAGE; HEIGHT</w:t>
            </w:r>
            <w:r w:rsidRPr="00ED6D08">
              <w:rPr>
                <w:rFonts w:ascii="Open Sans" w:eastAsia="Times New Roman" w:hAnsi="Open Sans" w:cs="Open Sans"/>
                <w:shd w:val="clear" w:color="auto" w:fill="000000"/>
              </w:rPr>
              <w:t xml:space="preserve"> </w:t>
            </w:r>
          </w:p>
        </w:tc>
      </w:tr>
      <w:tr w:rsidR="001010A4" w:rsidRPr="00ED6D08" w14:paraId="15CBB0E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862D04"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b/>
                <w:bCs/>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79F294"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5C08D4"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41E42A7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24DE8AE"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b/>
                <w:bCs/>
              </w:rPr>
              <w:t>Lot Coverage</w:t>
            </w:r>
            <w:r w:rsidRPr="00ED6D08">
              <w:rPr>
                <w:rFonts w:ascii="Open Sans" w:eastAsia="Times New Roman" w:hAnsi="Open Sans" w:cs="Open Sans"/>
              </w:rPr>
              <w:t xml:space="preserve"> </w:t>
            </w:r>
          </w:p>
        </w:tc>
      </w:tr>
      <w:tr w:rsidR="001010A4" w:rsidRPr="00ED6D08" w14:paraId="26177A8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3EB7A1"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278FB08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C34043"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853A48"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19C461" w14:textId="77777777" w:rsidR="00214052" w:rsidRPr="00ED6D08" w:rsidRDefault="00214052" w:rsidP="00A0537C">
            <w:pPr>
              <w:spacing w:after="0"/>
              <w:jc w:val="center"/>
              <w:rPr>
                <w:rFonts w:ascii="Open Sans" w:eastAsia="Times New Roman" w:hAnsi="Open Sans" w:cs="Open Sans"/>
              </w:rPr>
            </w:pPr>
          </w:p>
        </w:tc>
      </w:tr>
      <w:tr w:rsidR="001010A4" w:rsidRPr="00ED6D08" w14:paraId="798F724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E75000B"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b/>
                <w:bCs/>
              </w:rPr>
              <w:lastRenderedPageBreak/>
              <w:t>Height</w:t>
            </w:r>
            <w:r w:rsidRPr="00ED6D08">
              <w:rPr>
                <w:rFonts w:ascii="Open Sans" w:eastAsia="Times New Roman" w:hAnsi="Open Sans" w:cs="Open Sans"/>
              </w:rPr>
              <w:t xml:space="preserve"> </w:t>
            </w:r>
          </w:p>
        </w:tc>
      </w:tr>
      <w:tr w:rsidR="001010A4" w:rsidRPr="00ED6D08" w14:paraId="4FC20BC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F1FBDD3"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15D75F8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4A15F3"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38EA83"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897842" w14:textId="77777777" w:rsidR="00214052" w:rsidRPr="00ED6D08" w:rsidRDefault="00214052" w:rsidP="00A0537C">
            <w:pPr>
              <w:spacing w:after="0"/>
              <w:jc w:val="center"/>
              <w:rPr>
                <w:rFonts w:ascii="Open Sans" w:eastAsia="Times New Roman" w:hAnsi="Open Sans" w:cs="Open Sans"/>
              </w:rPr>
            </w:pPr>
          </w:p>
        </w:tc>
      </w:tr>
      <w:tr w:rsidR="001010A4" w:rsidRPr="00ED6D08" w14:paraId="11F300C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279B3CA"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2423CA2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70EB0C"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F5EA4D"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2A55A0" w14:textId="77777777" w:rsidR="00214052" w:rsidRPr="00ED6D08" w:rsidRDefault="00214052" w:rsidP="00A0537C">
            <w:pPr>
              <w:spacing w:after="0"/>
              <w:jc w:val="center"/>
              <w:rPr>
                <w:rFonts w:ascii="Open Sans" w:eastAsia="Times New Roman" w:hAnsi="Open Sans" w:cs="Open Sans"/>
              </w:rPr>
            </w:pPr>
          </w:p>
        </w:tc>
      </w:tr>
      <w:tr w:rsidR="00214052" w:rsidRPr="00ED6D08" w14:paraId="157882C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0FB4CE"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980CDD" w14:textId="77777777" w:rsidR="00214052" w:rsidRPr="00ED6D08" w:rsidRDefault="00214052" w:rsidP="00A0537C">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3265CE" w14:textId="77777777" w:rsidR="00214052" w:rsidRPr="00ED6D08" w:rsidRDefault="00214052" w:rsidP="00A0537C">
            <w:pPr>
              <w:spacing w:after="0"/>
              <w:jc w:val="center"/>
              <w:rPr>
                <w:rFonts w:ascii="Open Sans" w:eastAsia="Times New Roman" w:hAnsi="Open Sans" w:cs="Open Sans"/>
              </w:rPr>
            </w:pPr>
          </w:p>
        </w:tc>
      </w:tr>
    </w:tbl>
    <w:p w14:paraId="22035E04" w14:textId="77777777" w:rsidR="00A0537C" w:rsidRPr="00ED6D08" w:rsidRDefault="00A0537C" w:rsidP="00214052">
      <w:pPr>
        <w:pStyle w:val="list1"/>
        <w:rPr>
          <w:rFonts w:ascii="Open Sans" w:hAnsi="Open Sans" w:cs="Open Sans"/>
          <w:sz w:val="22"/>
          <w:szCs w:val="22"/>
        </w:rPr>
      </w:pPr>
    </w:p>
    <w:p w14:paraId="1E9BD015" w14:textId="43B8C250" w:rsidR="00214052" w:rsidRPr="00ED6D08" w:rsidRDefault="00214052" w:rsidP="00214052">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Landscaping.</w:t>
      </w:r>
      <w:r w:rsidRPr="00ED6D08">
        <w:rPr>
          <w:rFonts w:ascii="Open Sans" w:hAnsi="Open Sans" w:cs="Open Sans"/>
          <w:sz w:val="22"/>
          <w:szCs w:val="22"/>
        </w:rPr>
        <w:t xml:space="preserve"> </w:t>
      </w:r>
    </w:p>
    <w:p w14:paraId="5A8A67E8" w14:textId="77777777" w:rsidR="00214052" w:rsidRPr="00ED6D08" w:rsidRDefault="00214052" w:rsidP="00214052">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Setbacks.</w:t>
      </w:r>
      <w:r w:rsidRPr="00ED6D08">
        <w:rPr>
          <w:rFonts w:ascii="Open Sans" w:hAnsi="Open Sans" w:cs="Open Sans"/>
          <w:sz w:val="22"/>
          <w:szCs w:val="22"/>
        </w:rPr>
        <w:t xml:space="preserve"> Required setbacks shall be landscaped. Landscaping shall conform to the standards set forth in SRC chapter 807. </w:t>
      </w:r>
    </w:p>
    <w:p w14:paraId="0AC1048E" w14:textId="77777777" w:rsidR="00214052" w:rsidRPr="00ED6D08" w:rsidRDefault="00214052" w:rsidP="00214052">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Vehicle use areas.</w:t>
      </w:r>
      <w:r w:rsidRPr="00ED6D08">
        <w:rPr>
          <w:rFonts w:ascii="Open Sans" w:hAnsi="Open Sans" w:cs="Open Sans"/>
          <w:sz w:val="22"/>
          <w:szCs w:val="22"/>
        </w:rPr>
        <w:t xml:space="preserve"> Vehicle use areas shall be landscaped as provided under SRC chapters 806 and 807. </w:t>
      </w:r>
    </w:p>
    <w:p w14:paraId="29D863D3" w14:textId="77777777" w:rsidR="00214052" w:rsidRPr="00ED6D08" w:rsidRDefault="00214052" w:rsidP="00214052">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Development site.</w:t>
      </w:r>
      <w:r w:rsidRPr="00ED6D08">
        <w:rPr>
          <w:rFonts w:ascii="Open Sans" w:hAnsi="Open Sans" w:cs="Open Sans"/>
          <w:sz w:val="22"/>
          <w:szCs w:val="22"/>
        </w:rPr>
        <w:t xml:space="preserve"> A minimum of 15 percent of the development site shall be landscaped. Landscaping shall meet the Type A standard set forth in SRC chapter 807. Other required landscaping under the UDC, such as landscaping required for setbacks or vehicular use areas, may count towards meeting this requirement. </w:t>
      </w:r>
    </w:p>
    <w:p w14:paraId="6D7A5DE1" w14:textId="77777777" w:rsidR="00214052" w:rsidRPr="00ED6D08" w:rsidRDefault="00214052" w:rsidP="00214052">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Industrial performance standards.</w:t>
      </w:r>
      <w:r w:rsidRPr="00ED6D08">
        <w:rPr>
          <w:rFonts w:ascii="Open Sans" w:hAnsi="Open Sans" w:cs="Open Sans"/>
          <w:sz w:val="22"/>
          <w:szCs w:val="22"/>
        </w:rPr>
        <w:t xml:space="preserve"> Within the IC zone, no land or structure shall be used or occupied unless maintained and operated in continuing compliance with all applicable standards adopted by the Oregon Department of Environmental Quality (DEQ), including the holding of all licenses and permits required by DEQ regulations, local ordinance, and state and federal law. </w:t>
      </w:r>
    </w:p>
    <w:p w14:paraId="0A7084D7" w14:textId="77777777" w:rsidR="00214052" w:rsidRPr="00ED6D08" w:rsidRDefault="00214052" w:rsidP="00214052">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Additional standards for manufactured homes.</w:t>
      </w:r>
      <w:r w:rsidRPr="00ED6D08">
        <w:rPr>
          <w:rFonts w:ascii="Open Sans" w:hAnsi="Open Sans" w:cs="Open Sans"/>
          <w:sz w:val="22"/>
          <w:szCs w:val="22"/>
        </w:rPr>
        <w:t xml:space="preserve"> Manufactured homes shall, in addition to the development standards generally applicable in the IC zone, comply with the following: </w:t>
      </w:r>
    </w:p>
    <w:p w14:paraId="19A4E893" w14:textId="77777777" w:rsidR="00214052" w:rsidRPr="00ED6D08" w:rsidRDefault="00214052" w:rsidP="00214052">
      <w:pPr>
        <w:pStyle w:val="List2"/>
        <w:rPr>
          <w:rFonts w:ascii="Open Sans" w:hAnsi="Open Sans" w:cs="Open Sans"/>
          <w:sz w:val="22"/>
          <w:szCs w:val="22"/>
        </w:rPr>
      </w:pPr>
      <w:r w:rsidRPr="00ED6D08">
        <w:rPr>
          <w:rFonts w:ascii="Open Sans" w:hAnsi="Open Sans" w:cs="Open Sans"/>
          <w:sz w:val="22"/>
          <w:szCs w:val="22"/>
        </w:rPr>
        <w:t xml:space="preserve">(1)  Manufactured homes shall be multi-sectional and enclose a space of not less than 860 square feet. </w:t>
      </w:r>
    </w:p>
    <w:p w14:paraId="667B1948" w14:textId="77777777" w:rsidR="00214052" w:rsidRPr="00ED6D08" w:rsidRDefault="00214052" w:rsidP="00214052">
      <w:pPr>
        <w:pStyle w:val="List2"/>
        <w:rPr>
          <w:rFonts w:ascii="Open Sans" w:hAnsi="Open Sans" w:cs="Open Sans"/>
          <w:sz w:val="22"/>
          <w:szCs w:val="22"/>
        </w:rPr>
      </w:pPr>
      <w:r w:rsidRPr="00ED6D08">
        <w:rPr>
          <w:rFonts w:ascii="Open Sans" w:hAnsi="Open Sans" w:cs="Open Sans"/>
          <w:sz w:val="22"/>
          <w:szCs w:val="22"/>
        </w:rPr>
        <w:t xml:space="preserve">(2)  Manufactured homes shall be placed on an excavated and back-filled </w:t>
      </w:r>
      <w:proofErr w:type="gramStart"/>
      <w:r w:rsidRPr="00ED6D08">
        <w:rPr>
          <w:rFonts w:ascii="Open Sans" w:hAnsi="Open Sans" w:cs="Open Sans"/>
          <w:sz w:val="22"/>
          <w:szCs w:val="22"/>
        </w:rPr>
        <w:t>foundation, and</w:t>
      </w:r>
      <w:proofErr w:type="gramEnd"/>
      <w:r w:rsidRPr="00ED6D08">
        <w:rPr>
          <w:rFonts w:ascii="Open Sans" w:hAnsi="Open Sans" w:cs="Open Sans"/>
          <w:sz w:val="22"/>
          <w:szCs w:val="22"/>
        </w:rPr>
        <w:t xml:space="preserve"> enclosed continuously at the perimeter with material comparable to the predominant materials used in foundations of surrounding dwellings. </w:t>
      </w:r>
    </w:p>
    <w:p w14:paraId="1B85BCBF" w14:textId="77777777" w:rsidR="00214052" w:rsidRPr="00ED6D08" w:rsidRDefault="00214052" w:rsidP="00214052">
      <w:pPr>
        <w:pStyle w:val="List2"/>
        <w:rPr>
          <w:rFonts w:ascii="Open Sans" w:hAnsi="Open Sans" w:cs="Open Sans"/>
          <w:sz w:val="22"/>
          <w:szCs w:val="22"/>
        </w:rPr>
      </w:pPr>
      <w:r w:rsidRPr="00ED6D08">
        <w:rPr>
          <w:rFonts w:ascii="Open Sans" w:hAnsi="Open Sans" w:cs="Open Sans"/>
          <w:sz w:val="22"/>
          <w:szCs w:val="22"/>
        </w:rPr>
        <w:t xml:space="preserve">(3)  Manufactured homes shall have a pitched roof, with a slope not less than a nominal three feet in height for each 12 feet in width. </w:t>
      </w:r>
    </w:p>
    <w:p w14:paraId="74A699D7" w14:textId="77777777" w:rsidR="00214052" w:rsidRPr="00ED6D08" w:rsidRDefault="00214052" w:rsidP="00214052">
      <w:pPr>
        <w:pStyle w:val="List2"/>
        <w:rPr>
          <w:rFonts w:ascii="Open Sans" w:hAnsi="Open Sans" w:cs="Open Sans"/>
          <w:sz w:val="22"/>
          <w:szCs w:val="22"/>
        </w:rPr>
      </w:pPr>
      <w:r w:rsidRPr="00ED6D08">
        <w:rPr>
          <w:rFonts w:ascii="Open Sans" w:hAnsi="Open Sans" w:cs="Open Sans"/>
          <w:sz w:val="22"/>
          <w:szCs w:val="22"/>
        </w:rPr>
        <w:t xml:space="preserve">(4)  Manufactured homes shall have exterior siding and roofing which in color, material, and appearance is </w:t>
      </w:r>
      <w:proofErr w:type="gramStart"/>
      <w:r w:rsidRPr="00ED6D08">
        <w:rPr>
          <w:rFonts w:ascii="Open Sans" w:hAnsi="Open Sans" w:cs="Open Sans"/>
          <w:sz w:val="22"/>
          <w:szCs w:val="22"/>
        </w:rPr>
        <w:t>similar to</w:t>
      </w:r>
      <w:proofErr w:type="gramEnd"/>
      <w:r w:rsidRPr="00ED6D08">
        <w:rPr>
          <w:rFonts w:ascii="Open Sans" w:hAnsi="Open Sans" w:cs="Open Sans"/>
          <w:sz w:val="22"/>
          <w:szCs w:val="22"/>
        </w:rPr>
        <w:t xml:space="preserve"> the exterior siding and roofing commonly used on residential dwellings within the community, or which is comparable to the predominant materials used on surrounding dwellings. </w:t>
      </w:r>
    </w:p>
    <w:p w14:paraId="3668BE9F" w14:textId="77777777" w:rsidR="00214052" w:rsidRPr="00ED6D08" w:rsidRDefault="00214052" w:rsidP="00214052">
      <w:pPr>
        <w:pStyle w:val="List2"/>
        <w:rPr>
          <w:rFonts w:ascii="Open Sans" w:hAnsi="Open Sans" w:cs="Open Sans"/>
          <w:sz w:val="22"/>
          <w:szCs w:val="22"/>
        </w:rPr>
      </w:pPr>
      <w:r w:rsidRPr="00ED6D08">
        <w:rPr>
          <w:rFonts w:ascii="Open Sans" w:hAnsi="Open Sans" w:cs="Open Sans"/>
          <w:sz w:val="22"/>
          <w:szCs w:val="22"/>
        </w:rPr>
        <w:lastRenderedPageBreak/>
        <w:t xml:space="preserve">(5)  Manufactured homes shall be certified by the manufacturer to have an </w:t>
      </w:r>
      <w:proofErr w:type="gramStart"/>
      <w:r w:rsidRPr="00ED6D08">
        <w:rPr>
          <w:rFonts w:ascii="Open Sans" w:hAnsi="Open Sans" w:cs="Open Sans"/>
          <w:sz w:val="22"/>
          <w:szCs w:val="22"/>
        </w:rPr>
        <w:t>exterior thermal envelope meeting performance standards</w:t>
      </w:r>
      <w:proofErr w:type="gramEnd"/>
      <w:r w:rsidRPr="00ED6D08">
        <w:rPr>
          <w:rFonts w:ascii="Open Sans" w:hAnsi="Open Sans" w:cs="Open Sans"/>
          <w:sz w:val="22"/>
          <w:szCs w:val="22"/>
        </w:rPr>
        <w:t xml:space="preserve"> equivalent to the performance standards required of single family dwellings constructed under the State Building Code as defined in ORS 455.010. </w:t>
      </w:r>
    </w:p>
    <w:p w14:paraId="6B65BACB" w14:textId="77777777" w:rsidR="00214052" w:rsidRPr="00ED6D08" w:rsidRDefault="00214052" w:rsidP="00214052">
      <w:pPr>
        <w:pStyle w:val="List2"/>
        <w:rPr>
          <w:rFonts w:ascii="Open Sans" w:hAnsi="Open Sans" w:cs="Open Sans"/>
          <w:sz w:val="22"/>
          <w:szCs w:val="22"/>
        </w:rPr>
      </w:pPr>
      <w:r w:rsidRPr="00ED6D08">
        <w:rPr>
          <w:rFonts w:ascii="Open Sans" w:hAnsi="Open Sans" w:cs="Open Sans"/>
          <w:sz w:val="22"/>
          <w:szCs w:val="22"/>
        </w:rPr>
        <w:t xml:space="preserve">(6)  Manufactured homes shall have a garage or carport constructed of like materials. </w:t>
      </w:r>
    </w:p>
    <w:p w14:paraId="38BBE034" w14:textId="77777777" w:rsidR="00214052" w:rsidRPr="00ED6D08" w:rsidRDefault="00214052" w:rsidP="00214052">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Development standards for continued uses.</w:t>
      </w:r>
      <w:r w:rsidRPr="00ED6D08">
        <w:rPr>
          <w:rFonts w:ascii="Open Sans" w:hAnsi="Open Sans" w:cs="Open Sans"/>
          <w:sz w:val="22"/>
          <w:szCs w:val="22"/>
        </w:rPr>
        <w:t xml:space="preserve"> </w:t>
      </w:r>
    </w:p>
    <w:p w14:paraId="1A94F872" w14:textId="77777777" w:rsidR="00214052" w:rsidRPr="00ED6D08" w:rsidRDefault="00214052" w:rsidP="00214052">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Buildings.</w:t>
      </w:r>
      <w:r w:rsidRPr="00ED6D08">
        <w:rPr>
          <w:rFonts w:ascii="Open Sans" w:hAnsi="Open Sans" w:cs="Open Sans"/>
          <w:sz w:val="22"/>
          <w:szCs w:val="22"/>
        </w:rPr>
        <w:t xml:space="preserve"> Buildings housing a continued use may be structurally altered or enlarged, or rebuilt following damage or destruction, provided such alteration, enlargement, or rebuilding conforms to development standards of the Single Family Residential (RS) Zone set forth in SRC chapter 511 and to all other applicable provisions of the UDC, except the lot size and dimensions standards in SRC chapter 511. </w:t>
      </w:r>
    </w:p>
    <w:p w14:paraId="600BE0D0" w14:textId="77777777" w:rsidR="00214052" w:rsidRPr="00ED6D08" w:rsidRDefault="00214052" w:rsidP="00214052">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Accessory structures.</w:t>
      </w:r>
      <w:r w:rsidRPr="00ED6D08">
        <w:rPr>
          <w:rFonts w:ascii="Open Sans" w:hAnsi="Open Sans" w:cs="Open Sans"/>
          <w:sz w:val="22"/>
          <w:szCs w:val="22"/>
        </w:rPr>
        <w:t xml:space="preserve"> Existing accessory structures to a continued use may be structurally altered or enlarged, or rebuilt following damage or destruction, and new accessory structures to a continued use may be constructed, provided such alteration, enlargement, rebuilding, or new accessory structure construction conforms to the development standards of the Single Family Residential (RS) Zone set forth in SRC chapter 511, except the lot size and dimensions standards, and to all other applicable provisions of the UDC. </w:t>
      </w:r>
    </w:p>
    <w:p w14:paraId="42BC7CA1" w14:textId="77777777" w:rsidR="00214052" w:rsidRPr="00ED6D08" w:rsidRDefault="00214052" w:rsidP="00214052">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Option to rebuild in same location.</w:t>
      </w:r>
      <w:r w:rsidRPr="00ED6D08">
        <w:rPr>
          <w:rFonts w:ascii="Open Sans" w:hAnsi="Open Sans" w:cs="Open Sans"/>
          <w:sz w:val="22"/>
          <w:szCs w:val="22"/>
        </w:rPr>
        <w:t xml:space="preserve"> Notwithstanding SRC 551.010(g)(1) and (2), any building or accessory structure rebuilt following damage or destruction may either be located on the same location on the lot as the original building or structure, or in compliance with the setbacks of the Single Family Residential (RS) Zone set forth in SRC 511.010(b). </w:t>
      </w:r>
    </w:p>
    <w:p w14:paraId="10404F30" w14:textId="77777777" w:rsidR="00214052" w:rsidRPr="00ED6D08" w:rsidRDefault="00214052" w:rsidP="00214052">
      <w:pPr>
        <w:rPr>
          <w:rFonts w:ascii="Open Sans" w:eastAsia="Times New Roman" w:hAnsi="Open Sans" w:cs="Open Sans"/>
          <w:b/>
        </w:rPr>
      </w:pPr>
      <w:r w:rsidRPr="00ED6D08">
        <w:rPr>
          <w:rFonts w:ascii="Open Sans" w:eastAsia="Times New Roman" w:hAnsi="Open Sans" w:cs="Open Sans"/>
          <w:b/>
        </w:rPr>
        <w:t xml:space="preserve">Sec. 551.015. - Design review. </w:t>
      </w:r>
    </w:p>
    <w:p w14:paraId="0E2AAE05" w14:textId="77777777" w:rsidR="00214052" w:rsidRPr="00ED6D08" w:rsidRDefault="00214052" w:rsidP="00214052">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IC as follows: </w:t>
      </w:r>
    </w:p>
    <w:p w14:paraId="1662B788" w14:textId="77777777" w:rsidR="00214052" w:rsidRPr="00ED6D08" w:rsidRDefault="00214052" w:rsidP="00214052">
      <w:pPr>
        <w:pStyle w:val="list1"/>
        <w:rPr>
          <w:rFonts w:ascii="Open Sans" w:hAnsi="Open Sans" w:cs="Open Sans"/>
          <w:sz w:val="22"/>
          <w:szCs w:val="22"/>
        </w:rPr>
      </w:pPr>
      <w:r w:rsidRPr="00ED6D08">
        <w:rPr>
          <w:rFonts w:ascii="Open Sans" w:hAnsi="Open Sans" w:cs="Open Sans"/>
          <w:sz w:val="22"/>
          <w:szCs w:val="22"/>
        </w:rPr>
        <w:t xml:space="preserve">(a)  Multiple family development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64279B58" w14:textId="77777777" w:rsidR="00214052" w:rsidRPr="00ED6D08" w:rsidRDefault="00214052" w:rsidP="00214052">
      <w:pPr>
        <w:pStyle w:val="list1"/>
        <w:rPr>
          <w:rFonts w:ascii="Open Sans" w:hAnsi="Open Sans" w:cs="Open Sans"/>
          <w:sz w:val="22"/>
          <w:szCs w:val="22"/>
        </w:rPr>
      </w:pPr>
      <w:r w:rsidRPr="00ED6D08">
        <w:rPr>
          <w:rFonts w:ascii="Open Sans" w:hAnsi="Open Sans" w:cs="Open Sans"/>
          <w:sz w:val="22"/>
          <w:szCs w:val="22"/>
        </w:rPr>
        <w:t xml:space="preserve">(b)  Residential care with </w:t>
      </w:r>
      <w:proofErr w:type="spellStart"/>
      <w:r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26810104" w14:textId="77777777" w:rsidR="007213C7" w:rsidRPr="00ED6D08" w:rsidRDefault="007213C7" w:rsidP="007213C7">
      <w:pPr>
        <w:rPr>
          <w:rFonts w:ascii="Open Sans" w:eastAsia="Times New Roman" w:hAnsi="Open Sans" w:cs="Open Sans"/>
          <w:b/>
        </w:rPr>
      </w:pPr>
      <w:r w:rsidRPr="00ED6D08">
        <w:rPr>
          <w:rFonts w:ascii="Open Sans" w:eastAsia="Times New Roman" w:hAnsi="Open Sans" w:cs="Open Sans"/>
          <w:b/>
        </w:rPr>
        <w:t xml:space="preserve">Sec. 552.005. - Uses. </w:t>
      </w:r>
    </w:p>
    <w:p w14:paraId="3E10C5CD" w14:textId="77777777" w:rsidR="007213C7" w:rsidRPr="00ED6D08" w:rsidRDefault="007213C7" w:rsidP="007213C7">
      <w:pPr>
        <w:pStyle w:val="list0"/>
        <w:rPr>
          <w:rFonts w:ascii="Open Sans" w:hAnsi="Open Sans" w:cs="Open Sans"/>
          <w:sz w:val="22"/>
          <w:szCs w:val="22"/>
        </w:rPr>
      </w:pPr>
      <w:r w:rsidRPr="00ED6D08">
        <w:rPr>
          <w:rFonts w:ascii="Open Sans" w:hAnsi="Open Sans" w:cs="Open Sans"/>
          <w:sz w:val="22"/>
          <w:szCs w:val="22"/>
        </w:rPr>
        <w:t xml:space="preserve">(a)  The permitted (P), special (S), conditional (C), and prohibited (N) uses in the IBC zone are set forth in Table 552-1.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895"/>
        <w:gridCol w:w="873"/>
        <w:gridCol w:w="5576"/>
      </w:tblGrid>
      <w:tr w:rsidR="001010A4" w:rsidRPr="00ED6D08" w14:paraId="0B428E1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4813107"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552-1. USES</w:t>
            </w:r>
            <w:r w:rsidRPr="00ED6D08">
              <w:rPr>
                <w:rFonts w:ascii="Open Sans" w:eastAsia="Times New Roman" w:hAnsi="Open Sans" w:cs="Open Sans"/>
                <w:shd w:val="clear" w:color="auto" w:fill="000000"/>
              </w:rPr>
              <w:t xml:space="preserve"> </w:t>
            </w:r>
          </w:p>
        </w:tc>
      </w:tr>
      <w:tr w:rsidR="001010A4" w:rsidRPr="00ED6D08" w14:paraId="105239F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5108A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C6C14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F1478A"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2A25FE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D85D753"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1991BEF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45BEBD"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B33DB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5456C7" w14:textId="77777777" w:rsidR="007213C7" w:rsidRPr="00ED6D08" w:rsidRDefault="007213C7" w:rsidP="00EE3C2E">
            <w:pPr>
              <w:spacing w:after="0"/>
              <w:jc w:val="center"/>
              <w:rPr>
                <w:rFonts w:ascii="Open Sans" w:eastAsia="Times New Roman" w:hAnsi="Open Sans" w:cs="Open Sans"/>
              </w:rPr>
            </w:pPr>
          </w:p>
        </w:tc>
      </w:tr>
      <w:tr w:rsidR="001010A4" w:rsidRPr="00ED6D08" w14:paraId="51038DE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58368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303A8C"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42E978" w14:textId="77777777" w:rsidR="007213C7" w:rsidRPr="00ED6D08" w:rsidRDefault="007213C7" w:rsidP="00EE3C2E">
            <w:pPr>
              <w:spacing w:after="0"/>
              <w:jc w:val="center"/>
              <w:rPr>
                <w:rFonts w:ascii="Open Sans" w:eastAsia="Times New Roman" w:hAnsi="Open Sans" w:cs="Open Sans"/>
              </w:rPr>
            </w:pPr>
          </w:p>
        </w:tc>
      </w:tr>
      <w:tr w:rsidR="001010A4" w:rsidRPr="00ED6D08" w14:paraId="5674F87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682473" w14:textId="77777777" w:rsidR="007213C7" w:rsidRPr="00ED6D08" w:rsidRDefault="007213C7" w:rsidP="00EE3C2E">
            <w:pPr>
              <w:spacing w:after="0"/>
              <w:jc w:val="center"/>
              <w:rPr>
                <w:rFonts w:ascii="Open Sans" w:eastAsia="Times New Roman" w:hAnsi="Open Sans" w:cs="Open Sans"/>
                <w:u w:val="single"/>
              </w:rPr>
            </w:pPr>
            <w:r w:rsidRPr="00ED6D08">
              <w:rPr>
                <w:rFonts w:ascii="Open Sans" w:eastAsia="Times New Roman" w:hAnsi="Open Sans" w:cs="Open Sans"/>
                <w:u w:val="single"/>
              </w:rPr>
              <w:lastRenderedPageBreak/>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4B0C79" w14:textId="77777777" w:rsidR="007213C7" w:rsidRPr="00ED6D08" w:rsidRDefault="007213C7" w:rsidP="00EE3C2E">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2A3662" w14:textId="77777777" w:rsidR="007213C7" w:rsidRPr="00ED6D08" w:rsidRDefault="007213C7" w:rsidP="00EE3C2E">
            <w:pPr>
              <w:spacing w:after="0"/>
              <w:jc w:val="center"/>
              <w:rPr>
                <w:rFonts w:ascii="Open Sans" w:eastAsia="Times New Roman" w:hAnsi="Open Sans" w:cs="Open Sans"/>
              </w:rPr>
            </w:pPr>
          </w:p>
        </w:tc>
      </w:tr>
      <w:tr w:rsidR="001010A4" w:rsidRPr="00ED6D08" w14:paraId="5B887C9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6C9CCF" w14:textId="77777777" w:rsidR="007213C7" w:rsidRPr="00ED6D08" w:rsidRDefault="007213C7" w:rsidP="00EE3C2E">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C89827" w14:textId="77777777" w:rsidR="007213C7" w:rsidRPr="00ED6D08" w:rsidRDefault="007213C7" w:rsidP="00EE3C2E">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81D9AC" w14:textId="77777777" w:rsidR="007213C7" w:rsidRPr="00ED6D08" w:rsidRDefault="007213C7" w:rsidP="00EE3C2E">
            <w:pPr>
              <w:spacing w:after="0"/>
              <w:jc w:val="center"/>
              <w:rPr>
                <w:rFonts w:ascii="Open Sans" w:eastAsia="Times New Roman" w:hAnsi="Open Sans" w:cs="Open Sans"/>
              </w:rPr>
            </w:pPr>
          </w:p>
        </w:tc>
      </w:tr>
      <w:tr w:rsidR="001010A4" w:rsidRPr="00ED6D08" w14:paraId="60C2174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209648"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32116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D3C1E5" w14:textId="77777777" w:rsidR="007213C7" w:rsidRPr="00ED6D08" w:rsidRDefault="007213C7" w:rsidP="00EE3C2E">
            <w:pPr>
              <w:spacing w:after="0"/>
              <w:jc w:val="center"/>
              <w:rPr>
                <w:rFonts w:ascii="Open Sans" w:eastAsia="Times New Roman" w:hAnsi="Open Sans" w:cs="Open Sans"/>
              </w:rPr>
            </w:pPr>
          </w:p>
        </w:tc>
      </w:tr>
      <w:tr w:rsidR="001010A4" w:rsidRPr="00ED6D08" w14:paraId="3675BC5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02E0C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47B5EC7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C6EFC1"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E8A804"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826050" w14:textId="77777777" w:rsidR="007213C7" w:rsidRPr="00ED6D08" w:rsidRDefault="007213C7" w:rsidP="00EE3C2E">
            <w:pPr>
              <w:spacing w:after="0"/>
              <w:jc w:val="center"/>
              <w:rPr>
                <w:rFonts w:ascii="Open Sans" w:eastAsia="Times New Roman" w:hAnsi="Open Sans" w:cs="Open Sans"/>
              </w:rPr>
            </w:pPr>
          </w:p>
        </w:tc>
      </w:tr>
      <w:tr w:rsidR="001010A4" w:rsidRPr="00ED6D08" w14:paraId="4A77B78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3DD14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9232C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B41ADF" w14:textId="77777777" w:rsidR="007213C7" w:rsidRPr="00ED6D08" w:rsidRDefault="007213C7" w:rsidP="00EE3C2E">
            <w:pPr>
              <w:spacing w:after="0"/>
              <w:jc w:val="center"/>
              <w:rPr>
                <w:rFonts w:ascii="Open Sans" w:eastAsia="Times New Roman" w:hAnsi="Open Sans" w:cs="Open Sans"/>
              </w:rPr>
            </w:pPr>
          </w:p>
        </w:tc>
      </w:tr>
      <w:tr w:rsidR="001010A4" w:rsidRPr="00ED6D08" w14:paraId="0A8F9EB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C879B3"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F1C90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BAEFD5" w14:textId="77777777" w:rsidR="007213C7" w:rsidRPr="00ED6D08" w:rsidRDefault="007213C7" w:rsidP="00EE3C2E">
            <w:pPr>
              <w:spacing w:after="0"/>
              <w:jc w:val="center"/>
              <w:rPr>
                <w:rFonts w:ascii="Open Sans" w:eastAsia="Times New Roman" w:hAnsi="Open Sans" w:cs="Open Sans"/>
              </w:rPr>
            </w:pPr>
          </w:p>
        </w:tc>
      </w:tr>
      <w:tr w:rsidR="001010A4" w:rsidRPr="00ED6D08" w14:paraId="47AA655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2C982C4"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68B172E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FE365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774D8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E5BDDB"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Short-term commercial lodging, subject to SRC 552.005(b). </w:t>
            </w:r>
          </w:p>
        </w:tc>
      </w:tr>
      <w:tr w:rsidR="001010A4" w:rsidRPr="00ED6D08" w14:paraId="4B85A72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918A1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6B787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F9141F" w14:textId="77777777" w:rsidR="007213C7" w:rsidRPr="00ED6D08" w:rsidRDefault="007213C7" w:rsidP="00EE3C2E">
            <w:pPr>
              <w:spacing w:after="0"/>
              <w:jc w:val="center"/>
              <w:rPr>
                <w:rFonts w:ascii="Open Sans" w:eastAsia="Times New Roman" w:hAnsi="Open Sans" w:cs="Open Sans"/>
              </w:rPr>
            </w:pPr>
          </w:p>
        </w:tc>
      </w:tr>
      <w:tr w:rsidR="001010A4" w:rsidRPr="00ED6D08" w14:paraId="105F3CB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6A5E5B"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B2BC13"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E5F7C7" w14:textId="77777777" w:rsidR="007213C7" w:rsidRPr="00ED6D08" w:rsidRDefault="007213C7" w:rsidP="00EE3C2E">
            <w:pPr>
              <w:spacing w:after="0"/>
              <w:jc w:val="center"/>
              <w:rPr>
                <w:rFonts w:ascii="Open Sans" w:eastAsia="Times New Roman" w:hAnsi="Open Sans" w:cs="Open Sans"/>
              </w:rPr>
            </w:pPr>
          </w:p>
        </w:tc>
      </w:tr>
      <w:tr w:rsidR="001010A4" w:rsidRPr="00ED6D08" w14:paraId="6C90827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0A95E39"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324896C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EE97C7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5A04C1"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753A41"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Eating and drinking establishments are permitted, unless noted below, subject to SRC 552.005(b). </w:t>
            </w:r>
          </w:p>
        </w:tc>
      </w:tr>
      <w:tr w:rsidR="001010A4" w:rsidRPr="00ED6D08" w14:paraId="3FE2D78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5CDD904" w14:textId="77777777" w:rsidR="007213C7" w:rsidRPr="00ED6D08" w:rsidRDefault="007213C7" w:rsidP="00EE3C2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0B3E2D"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5D2860"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Drive-in or drive-through facilities. </w:t>
            </w:r>
          </w:p>
        </w:tc>
      </w:tr>
      <w:tr w:rsidR="001010A4" w:rsidRPr="00ED6D08" w14:paraId="264E12DE"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C72F1D7"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B4ADDB"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7E8201"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The following retail sales activities, subject to SRC 552.005(b):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 Photocopying and blueprinting.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 Office supplies. </w:t>
            </w:r>
          </w:p>
        </w:tc>
      </w:tr>
      <w:tr w:rsidR="001010A4" w:rsidRPr="00ED6D08" w14:paraId="0843128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C369276" w14:textId="77777777" w:rsidR="007213C7" w:rsidRPr="00ED6D08" w:rsidRDefault="007213C7" w:rsidP="00EE3C2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9D7B1A"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88842A"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1E8AD2A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29B123"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7D5020"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77AF3F" w14:textId="77777777" w:rsidR="007213C7" w:rsidRPr="00ED6D08" w:rsidRDefault="007213C7" w:rsidP="00EE3C2E">
            <w:pPr>
              <w:spacing w:after="0"/>
              <w:jc w:val="center"/>
              <w:rPr>
                <w:rFonts w:ascii="Open Sans" w:eastAsia="Times New Roman" w:hAnsi="Open Sans" w:cs="Open Sans"/>
              </w:rPr>
            </w:pPr>
          </w:p>
        </w:tc>
      </w:tr>
      <w:tr w:rsidR="001010A4" w:rsidRPr="00ED6D08" w14:paraId="1E2CA6F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BF8D62"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9FBE19"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4C8238"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Postal services and retail financial services are permitted, subject to SRC 552.005(b). </w:t>
            </w:r>
          </w:p>
        </w:tc>
      </w:tr>
      <w:tr w:rsidR="001010A4" w:rsidRPr="00ED6D08" w14:paraId="3D2F986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20D241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6F36981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F734E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B69C8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9FA982" w14:textId="77777777" w:rsidR="007213C7" w:rsidRPr="00ED6D08" w:rsidRDefault="007213C7" w:rsidP="00EE3C2E">
            <w:pPr>
              <w:spacing w:after="0"/>
              <w:jc w:val="center"/>
              <w:rPr>
                <w:rFonts w:ascii="Open Sans" w:eastAsia="Times New Roman" w:hAnsi="Open Sans" w:cs="Open Sans"/>
              </w:rPr>
            </w:pPr>
          </w:p>
        </w:tc>
      </w:tr>
      <w:tr w:rsidR="001010A4" w:rsidRPr="00ED6D08" w14:paraId="07285D5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76CA6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40D0D4"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9819F4" w14:textId="77777777" w:rsidR="007213C7" w:rsidRPr="00ED6D08" w:rsidRDefault="007213C7" w:rsidP="00EE3C2E">
            <w:pPr>
              <w:spacing w:after="0"/>
              <w:rPr>
                <w:rFonts w:ascii="Open Sans" w:eastAsia="Times New Roman" w:hAnsi="Open Sans" w:cs="Open Sans"/>
              </w:rPr>
            </w:pPr>
            <w:proofErr w:type="gramStart"/>
            <w:r w:rsidRPr="00ED6D08">
              <w:rPr>
                <w:rFonts w:ascii="Open Sans" w:eastAsia="Times New Roman" w:hAnsi="Open Sans" w:cs="Open Sans"/>
              </w:rPr>
              <w:t>Audio/visual media production,</w:t>
            </w:r>
            <w:proofErr w:type="gramEnd"/>
            <w:r w:rsidRPr="00ED6D08">
              <w:rPr>
                <w:rFonts w:ascii="Open Sans" w:eastAsia="Times New Roman" w:hAnsi="Open Sans" w:cs="Open Sans"/>
              </w:rPr>
              <w:t xml:space="preserve"> provided it is conducted within an enclosed building. </w:t>
            </w:r>
          </w:p>
        </w:tc>
      </w:tr>
      <w:tr w:rsidR="001010A4" w:rsidRPr="00ED6D08" w14:paraId="2A0F3ED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909E54"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16D54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01F48B" w14:textId="77777777" w:rsidR="007213C7" w:rsidRPr="00ED6D08" w:rsidRDefault="007213C7" w:rsidP="00EE3C2E">
            <w:pPr>
              <w:spacing w:after="0"/>
              <w:rPr>
                <w:rFonts w:ascii="Open Sans" w:eastAsia="Times New Roman" w:hAnsi="Open Sans" w:cs="Open Sans"/>
              </w:rPr>
            </w:pPr>
            <w:proofErr w:type="gramStart"/>
            <w:r w:rsidRPr="00ED6D08">
              <w:rPr>
                <w:rFonts w:ascii="Open Sans" w:eastAsia="Times New Roman" w:hAnsi="Open Sans" w:cs="Open Sans"/>
              </w:rPr>
              <w:t>Laboratory research and testing,</w:t>
            </w:r>
            <w:proofErr w:type="gramEnd"/>
            <w:r w:rsidRPr="00ED6D08">
              <w:rPr>
                <w:rFonts w:ascii="Open Sans" w:eastAsia="Times New Roman" w:hAnsi="Open Sans" w:cs="Open Sans"/>
              </w:rPr>
              <w:t xml:space="preserve"> provided it is conducted within an enclosed building. </w:t>
            </w:r>
          </w:p>
        </w:tc>
      </w:tr>
      <w:tr w:rsidR="001010A4" w:rsidRPr="00ED6D08" w14:paraId="484C24D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EB208A"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07D2CAA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2D9290"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Motor vehicle and manufactured </w:t>
            </w:r>
            <w:r w:rsidRPr="00ED6D08">
              <w:rPr>
                <w:rFonts w:ascii="Open Sans" w:eastAsia="Times New Roman" w:hAnsi="Open Sans" w:cs="Open Sans"/>
              </w:rPr>
              <w:br/>
              <w:t xml:space="preserve">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5C64F8"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9A62F2" w14:textId="77777777" w:rsidR="007213C7" w:rsidRPr="00ED6D08" w:rsidRDefault="007213C7" w:rsidP="00EE3C2E">
            <w:pPr>
              <w:spacing w:after="0"/>
              <w:jc w:val="center"/>
              <w:rPr>
                <w:rFonts w:ascii="Open Sans" w:eastAsia="Times New Roman" w:hAnsi="Open Sans" w:cs="Open Sans"/>
              </w:rPr>
            </w:pPr>
          </w:p>
        </w:tc>
      </w:tr>
      <w:tr w:rsidR="001010A4" w:rsidRPr="00ED6D08" w14:paraId="423EFB4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CB49832"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3F8CDA"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0B8D77"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Gasoline service stations, subject to SRC 552.005(b). </w:t>
            </w:r>
          </w:p>
        </w:tc>
      </w:tr>
      <w:tr w:rsidR="001010A4" w:rsidRPr="00ED6D08" w14:paraId="612661D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539AB1B" w14:textId="77777777" w:rsidR="007213C7" w:rsidRPr="00ED6D08" w:rsidRDefault="007213C7" w:rsidP="00EE3C2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65F10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DC07DC"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All other motor vehicle services. </w:t>
            </w:r>
          </w:p>
        </w:tc>
      </w:tr>
      <w:tr w:rsidR="001010A4" w:rsidRPr="00ED6D08" w14:paraId="6491B3F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84EDB8"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A0798B"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63B133" w14:textId="77777777" w:rsidR="007213C7" w:rsidRPr="00ED6D08" w:rsidRDefault="007213C7" w:rsidP="00EE3C2E">
            <w:pPr>
              <w:spacing w:after="0"/>
              <w:jc w:val="center"/>
              <w:rPr>
                <w:rFonts w:ascii="Open Sans" w:eastAsia="Times New Roman" w:hAnsi="Open Sans" w:cs="Open Sans"/>
              </w:rPr>
            </w:pPr>
          </w:p>
        </w:tc>
      </w:tr>
      <w:tr w:rsidR="001010A4" w:rsidRPr="00ED6D08" w14:paraId="3AE7AD5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B2CF2C"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C291CB"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5FE52D" w14:textId="77777777" w:rsidR="007213C7" w:rsidRPr="00ED6D08" w:rsidRDefault="007213C7" w:rsidP="00EE3C2E">
            <w:pPr>
              <w:spacing w:after="0"/>
              <w:jc w:val="center"/>
              <w:rPr>
                <w:rFonts w:ascii="Open Sans" w:eastAsia="Times New Roman" w:hAnsi="Open Sans" w:cs="Open Sans"/>
              </w:rPr>
            </w:pPr>
          </w:p>
        </w:tc>
      </w:tr>
      <w:tr w:rsidR="001010A4" w:rsidRPr="00ED6D08" w14:paraId="15C8E9A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F0B837"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D8143D"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D1E1B" w14:textId="77777777" w:rsidR="007213C7" w:rsidRPr="00ED6D08" w:rsidRDefault="007213C7" w:rsidP="00EE3C2E">
            <w:pPr>
              <w:spacing w:after="0"/>
              <w:jc w:val="center"/>
              <w:rPr>
                <w:rFonts w:ascii="Open Sans" w:eastAsia="Times New Roman" w:hAnsi="Open Sans" w:cs="Open Sans"/>
              </w:rPr>
            </w:pPr>
          </w:p>
        </w:tc>
      </w:tr>
      <w:tr w:rsidR="001010A4" w:rsidRPr="00ED6D08" w14:paraId="5AC70D1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7B7543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27ECC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B33362"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Heavy equipment rental and leasing, subject to SRC 552.005(b). </w:t>
            </w:r>
          </w:p>
        </w:tc>
      </w:tr>
      <w:tr w:rsidR="001010A4" w:rsidRPr="00ED6D08" w14:paraId="08D0565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14D368B" w14:textId="77777777" w:rsidR="007213C7" w:rsidRPr="00ED6D08" w:rsidRDefault="007213C7" w:rsidP="00EE3C2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32458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A1BCAE"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All other heavy vehicle and trailer sales. </w:t>
            </w:r>
          </w:p>
        </w:tc>
      </w:tr>
      <w:tr w:rsidR="001010A4" w:rsidRPr="00ED6D08" w14:paraId="19100E9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8D66D4"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AEAC5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160022" w14:textId="77777777" w:rsidR="007213C7" w:rsidRPr="00ED6D08" w:rsidRDefault="007213C7" w:rsidP="00EE3C2E">
            <w:pPr>
              <w:spacing w:after="0"/>
              <w:jc w:val="center"/>
              <w:rPr>
                <w:rFonts w:ascii="Open Sans" w:eastAsia="Times New Roman" w:hAnsi="Open Sans" w:cs="Open Sans"/>
              </w:rPr>
            </w:pPr>
          </w:p>
        </w:tc>
      </w:tr>
      <w:tr w:rsidR="001010A4" w:rsidRPr="00ED6D08" w14:paraId="32F5A6E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0C827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2A56F992"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510FB69"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89988D"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AE35EA"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Health clubs, gyms, and membership sports and recreation clubs, subject to SRC 552.005(b). </w:t>
            </w:r>
          </w:p>
        </w:tc>
      </w:tr>
      <w:tr w:rsidR="001010A4" w:rsidRPr="00ED6D08" w14:paraId="242EE94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5B12C48" w14:textId="77777777" w:rsidR="007213C7" w:rsidRPr="00ED6D08" w:rsidRDefault="007213C7" w:rsidP="00EE3C2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FCA29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F766C8"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45CF1D8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B78AA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4FF8CC"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087DCE" w14:textId="77777777" w:rsidR="007213C7" w:rsidRPr="00ED6D08" w:rsidRDefault="007213C7" w:rsidP="00EE3C2E">
            <w:pPr>
              <w:spacing w:after="0"/>
              <w:jc w:val="center"/>
              <w:rPr>
                <w:rFonts w:ascii="Open Sans" w:eastAsia="Times New Roman" w:hAnsi="Open Sans" w:cs="Open Sans"/>
              </w:rPr>
            </w:pPr>
          </w:p>
        </w:tc>
      </w:tr>
      <w:tr w:rsidR="001010A4" w:rsidRPr="00ED6D08" w14:paraId="4C8D22A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ADA2A2"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44F6B8"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B9D0D4" w14:textId="77777777" w:rsidR="007213C7" w:rsidRPr="00ED6D08" w:rsidRDefault="007213C7" w:rsidP="00EE3C2E">
            <w:pPr>
              <w:spacing w:after="0"/>
              <w:jc w:val="center"/>
              <w:rPr>
                <w:rFonts w:ascii="Open Sans" w:eastAsia="Times New Roman" w:hAnsi="Open Sans" w:cs="Open Sans"/>
              </w:rPr>
            </w:pPr>
          </w:p>
        </w:tc>
      </w:tr>
      <w:tr w:rsidR="001010A4" w:rsidRPr="00ED6D08" w14:paraId="05E88B5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76CE4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D599A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742CD3" w14:textId="77777777" w:rsidR="007213C7" w:rsidRPr="00ED6D08" w:rsidRDefault="007213C7" w:rsidP="00EE3C2E">
            <w:pPr>
              <w:spacing w:after="0"/>
              <w:jc w:val="center"/>
              <w:rPr>
                <w:rFonts w:ascii="Open Sans" w:eastAsia="Times New Roman" w:hAnsi="Open Sans" w:cs="Open Sans"/>
              </w:rPr>
            </w:pPr>
          </w:p>
        </w:tc>
      </w:tr>
      <w:tr w:rsidR="001010A4" w:rsidRPr="00ED6D08" w14:paraId="7E5AB31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369000"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3F3274"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7F7FE7" w14:textId="77777777" w:rsidR="007213C7" w:rsidRPr="00ED6D08" w:rsidRDefault="007213C7" w:rsidP="00EE3C2E">
            <w:pPr>
              <w:spacing w:after="0"/>
              <w:jc w:val="center"/>
              <w:rPr>
                <w:rFonts w:ascii="Open Sans" w:eastAsia="Times New Roman" w:hAnsi="Open Sans" w:cs="Open Sans"/>
              </w:rPr>
            </w:pPr>
          </w:p>
        </w:tc>
      </w:tr>
      <w:tr w:rsidR="001010A4" w:rsidRPr="00ED6D08" w14:paraId="7E4B69C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960C1D"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5BB7BC"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A4833B" w14:textId="77777777" w:rsidR="007213C7" w:rsidRPr="00ED6D08" w:rsidRDefault="007213C7" w:rsidP="00EE3C2E">
            <w:pPr>
              <w:spacing w:after="0"/>
              <w:jc w:val="center"/>
              <w:rPr>
                <w:rFonts w:ascii="Open Sans" w:eastAsia="Times New Roman" w:hAnsi="Open Sans" w:cs="Open Sans"/>
              </w:rPr>
            </w:pPr>
          </w:p>
        </w:tc>
      </w:tr>
      <w:tr w:rsidR="001010A4" w:rsidRPr="00ED6D08" w14:paraId="4955921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255D72"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7E9EC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9E1342" w14:textId="77777777" w:rsidR="007213C7" w:rsidRPr="00ED6D08" w:rsidRDefault="007213C7" w:rsidP="00EE3C2E">
            <w:pPr>
              <w:spacing w:after="0"/>
              <w:jc w:val="center"/>
              <w:rPr>
                <w:rFonts w:ascii="Open Sans" w:eastAsia="Times New Roman" w:hAnsi="Open Sans" w:cs="Open Sans"/>
              </w:rPr>
            </w:pPr>
          </w:p>
        </w:tc>
      </w:tr>
      <w:tr w:rsidR="001010A4" w:rsidRPr="00ED6D08" w14:paraId="00ECD94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2D217ED"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6A70D66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596911"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2081F4"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262546" w14:textId="77777777" w:rsidR="007213C7" w:rsidRPr="00ED6D08" w:rsidRDefault="007213C7" w:rsidP="00EE3C2E">
            <w:pPr>
              <w:spacing w:after="0"/>
              <w:jc w:val="center"/>
              <w:rPr>
                <w:rFonts w:ascii="Open Sans" w:eastAsia="Times New Roman" w:hAnsi="Open Sans" w:cs="Open Sans"/>
              </w:rPr>
            </w:pPr>
          </w:p>
        </w:tc>
      </w:tr>
      <w:tr w:rsidR="001010A4" w:rsidRPr="00ED6D08" w14:paraId="2D304F3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DDA867"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922461"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8A501E"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Outpatient medical services and laboratories, subject to SRC 552.005(b). </w:t>
            </w:r>
          </w:p>
        </w:tc>
      </w:tr>
      <w:tr w:rsidR="001010A4" w:rsidRPr="00ED6D08" w14:paraId="0062458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15AB86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005BC53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5131A2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DEFB2C"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56A744"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Child day care services, subject to SRC 552.005(b). </w:t>
            </w:r>
          </w:p>
        </w:tc>
      </w:tr>
      <w:tr w:rsidR="001010A4" w:rsidRPr="00ED6D08" w14:paraId="3B962D7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BA92C23" w14:textId="77777777" w:rsidR="007213C7" w:rsidRPr="00ED6D08" w:rsidRDefault="007213C7" w:rsidP="00EE3C2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0F292A"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AAE814"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All other day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2BC202A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5B252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ACBA08"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69AA95" w14:textId="77777777" w:rsidR="007213C7" w:rsidRPr="00ED6D08" w:rsidRDefault="007213C7" w:rsidP="00EE3C2E">
            <w:pPr>
              <w:spacing w:after="0"/>
              <w:jc w:val="center"/>
              <w:rPr>
                <w:rFonts w:ascii="Open Sans" w:eastAsia="Times New Roman" w:hAnsi="Open Sans" w:cs="Open Sans"/>
              </w:rPr>
            </w:pPr>
          </w:p>
        </w:tc>
      </w:tr>
      <w:tr w:rsidR="001010A4" w:rsidRPr="00ED6D08" w14:paraId="0EA77B0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EB8E90"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C90D5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12ADEF"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Post-secondary and adult education, subject to SRC 552.005(b). </w:t>
            </w:r>
          </w:p>
        </w:tc>
      </w:tr>
      <w:tr w:rsidR="001010A4" w:rsidRPr="00ED6D08" w14:paraId="07C3DDE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28514D"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4A28C07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25969B"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0F730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BDA327" w14:textId="77777777" w:rsidR="007213C7" w:rsidRPr="00ED6D08" w:rsidRDefault="007213C7" w:rsidP="00EE3C2E">
            <w:pPr>
              <w:spacing w:after="0"/>
              <w:jc w:val="center"/>
              <w:rPr>
                <w:rFonts w:ascii="Open Sans" w:eastAsia="Times New Roman" w:hAnsi="Open Sans" w:cs="Open Sans"/>
              </w:rPr>
            </w:pPr>
          </w:p>
        </w:tc>
      </w:tr>
      <w:tr w:rsidR="001010A4" w:rsidRPr="00ED6D08" w14:paraId="70D334B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6CA95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AA3299"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63DAF1" w14:textId="77777777" w:rsidR="007213C7" w:rsidRPr="00ED6D08" w:rsidRDefault="007213C7" w:rsidP="00EE3C2E">
            <w:pPr>
              <w:spacing w:after="0"/>
              <w:jc w:val="center"/>
              <w:rPr>
                <w:rFonts w:ascii="Open Sans" w:eastAsia="Times New Roman" w:hAnsi="Open Sans" w:cs="Open Sans"/>
              </w:rPr>
            </w:pPr>
          </w:p>
        </w:tc>
      </w:tr>
      <w:tr w:rsidR="001010A4" w:rsidRPr="00ED6D08" w14:paraId="4EA1483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99BF9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5915B2"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A22CE6" w14:textId="77777777" w:rsidR="007213C7" w:rsidRPr="00ED6D08" w:rsidRDefault="007213C7" w:rsidP="00EE3C2E">
            <w:pPr>
              <w:spacing w:after="0"/>
              <w:jc w:val="center"/>
              <w:rPr>
                <w:rFonts w:ascii="Open Sans" w:eastAsia="Times New Roman" w:hAnsi="Open Sans" w:cs="Open Sans"/>
              </w:rPr>
            </w:pPr>
          </w:p>
        </w:tc>
      </w:tr>
      <w:tr w:rsidR="001010A4" w:rsidRPr="00ED6D08" w14:paraId="26FE57B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C5C964A"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6D56DC7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78089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EE14B2"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9CBEF7"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Emergency services, subject to SRC 552.005(b). </w:t>
            </w:r>
          </w:p>
        </w:tc>
      </w:tr>
      <w:tr w:rsidR="001010A4" w:rsidRPr="00ED6D08" w14:paraId="3DAA54B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5415F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DCB8F9"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B0DA10" w14:textId="77777777" w:rsidR="007213C7" w:rsidRPr="00ED6D08" w:rsidRDefault="007213C7" w:rsidP="00EE3C2E">
            <w:pPr>
              <w:spacing w:after="0"/>
              <w:jc w:val="center"/>
              <w:rPr>
                <w:rFonts w:ascii="Open Sans" w:eastAsia="Times New Roman" w:hAnsi="Open Sans" w:cs="Open Sans"/>
              </w:rPr>
            </w:pPr>
          </w:p>
        </w:tc>
      </w:tr>
      <w:tr w:rsidR="001010A4" w:rsidRPr="00ED6D08" w14:paraId="3E108C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815742"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FD6A33"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FFD98" w14:textId="77777777" w:rsidR="007213C7" w:rsidRPr="00ED6D08" w:rsidRDefault="007213C7" w:rsidP="00EE3C2E">
            <w:pPr>
              <w:spacing w:after="0"/>
              <w:jc w:val="center"/>
              <w:rPr>
                <w:rFonts w:ascii="Open Sans" w:eastAsia="Times New Roman" w:hAnsi="Open Sans" w:cs="Open Sans"/>
              </w:rPr>
            </w:pPr>
          </w:p>
        </w:tc>
      </w:tr>
      <w:tr w:rsidR="001010A4" w:rsidRPr="00ED6D08" w14:paraId="384915E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BEEEEBA"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322938F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DB4CC9"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1DA87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5ABB6" w14:textId="77777777" w:rsidR="007213C7" w:rsidRPr="00ED6D08" w:rsidRDefault="007213C7" w:rsidP="00EE3C2E">
            <w:pPr>
              <w:spacing w:after="0"/>
              <w:jc w:val="center"/>
              <w:rPr>
                <w:rFonts w:ascii="Open Sans" w:eastAsia="Times New Roman" w:hAnsi="Open Sans" w:cs="Open Sans"/>
              </w:rPr>
            </w:pPr>
          </w:p>
        </w:tc>
      </w:tr>
      <w:tr w:rsidR="001010A4" w:rsidRPr="00ED6D08" w14:paraId="6B34DA2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7B190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7BC4FB"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40CE3D" w14:textId="77777777" w:rsidR="007213C7" w:rsidRPr="00ED6D08" w:rsidRDefault="007213C7" w:rsidP="00EE3C2E">
            <w:pPr>
              <w:spacing w:after="0"/>
              <w:jc w:val="center"/>
              <w:rPr>
                <w:rFonts w:ascii="Open Sans" w:eastAsia="Times New Roman" w:hAnsi="Open Sans" w:cs="Open Sans"/>
              </w:rPr>
            </w:pPr>
          </w:p>
        </w:tc>
      </w:tr>
      <w:tr w:rsidR="001010A4" w:rsidRPr="00ED6D08" w14:paraId="0160EBE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A18B11"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229ED4D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471039"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465EF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B5B2F3"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General repair services, subject to SRC 522.005(b). </w:t>
            </w:r>
          </w:p>
        </w:tc>
      </w:tr>
      <w:tr w:rsidR="001010A4" w:rsidRPr="00ED6D08" w14:paraId="3EE743E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591227"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w:t>
            </w:r>
            <w:r w:rsidRPr="00ED6D08">
              <w:rPr>
                <w:rFonts w:ascii="Open Sans" w:eastAsia="Times New Roman" w:hAnsi="Open Sans" w:cs="Open Sans"/>
              </w:rPr>
              <w:br/>
              <w:t xml:space="preserve">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1A434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93BDDC"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Buildings and grounds services and construction contracting, subject to SRC 552.005(b). </w:t>
            </w:r>
          </w:p>
        </w:tc>
      </w:tr>
      <w:tr w:rsidR="001010A4" w:rsidRPr="00ED6D08" w14:paraId="13C1741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253B2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5C2A7B"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D67132" w14:textId="77777777" w:rsidR="007213C7" w:rsidRPr="00ED6D08" w:rsidRDefault="007213C7" w:rsidP="00EE3C2E">
            <w:pPr>
              <w:spacing w:after="0"/>
              <w:jc w:val="center"/>
              <w:rPr>
                <w:rFonts w:ascii="Open Sans" w:eastAsia="Times New Roman" w:hAnsi="Open Sans" w:cs="Open Sans"/>
              </w:rPr>
            </w:pPr>
          </w:p>
        </w:tc>
      </w:tr>
      <w:tr w:rsidR="001010A4" w:rsidRPr="00ED6D08" w14:paraId="7DCA046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8E6F09"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46BBA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9AF587"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Industrial services, subject to SRC 552.005(b). </w:t>
            </w:r>
          </w:p>
        </w:tc>
      </w:tr>
      <w:tr w:rsidR="001010A4" w:rsidRPr="00ED6D08" w14:paraId="2B2F34D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188EE8"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1D7EBEB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0C19A4"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407F1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599A3C" w14:textId="77777777" w:rsidR="007213C7" w:rsidRPr="00ED6D08" w:rsidRDefault="007213C7" w:rsidP="00EE3C2E">
            <w:pPr>
              <w:spacing w:after="0"/>
              <w:rPr>
                <w:rFonts w:ascii="Open Sans" w:eastAsia="Times New Roman" w:hAnsi="Open Sans" w:cs="Open Sans"/>
              </w:rPr>
            </w:pPr>
            <w:proofErr w:type="gramStart"/>
            <w:r w:rsidRPr="00ED6D08">
              <w:rPr>
                <w:rFonts w:ascii="Open Sans" w:eastAsia="Times New Roman" w:hAnsi="Open Sans" w:cs="Open Sans"/>
              </w:rPr>
              <w:t>General wholesaling,</w:t>
            </w:r>
            <w:proofErr w:type="gramEnd"/>
            <w:r w:rsidRPr="00ED6D08">
              <w:rPr>
                <w:rFonts w:ascii="Open Sans" w:eastAsia="Times New Roman" w:hAnsi="Open Sans" w:cs="Open Sans"/>
              </w:rPr>
              <w:t xml:space="preserve"> provided it is conducted within an enclosed building. </w:t>
            </w:r>
          </w:p>
        </w:tc>
      </w:tr>
      <w:tr w:rsidR="001010A4" w:rsidRPr="00ED6D08" w14:paraId="3E1CADE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6696C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B2D0D1"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01C62D" w14:textId="77777777" w:rsidR="007213C7" w:rsidRPr="00ED6D08" w:rsidRDefault="007213C7" w:rsidP="00EE3C2E">
            <w:pPr>
              <w:spacing w:after="0"/>
              <w:rPr>
                <w:rFonts w:ascii="Open Sans" w:eastAsia="Times New Roman" w:hAnsi="Open Sans" w:cs="Open Sans"/>
              </w:rPr>
            </w:pPr>
            <w:proofErr w:type="gramStart"/>
            <w:r w:rsidRPr="00ED6D08">
              <w:rPr>
                <w:rFonts w:ascii="Open Sans" w:eastAsia="Times New Roman" w:hAnsi="Open Sans" w:cs="Open Sans"/>
              </w:rPr>
              <w:t>Heavy wholesaling,</w:t>
            </w:r>
            <w:proofErr w:type="gramEnd"/>
            <w:r w:rsidRPr="00ED6D08">
              <w:rPr>
                <w:rFonts w:ascii="Open Sans" w:eastAsia="Times New Roman" w:hAnsi="Open Sans" w:cs="Open Sans"/>
              </w:rPr>
              <w:t xml:space="preserve"> provided it is conducted within an enclosed building. </w:t>
            </w:r>
          </w:p>
        </w:tc>
      </w:tr>
      <w:tr w:rsidR="001010A4" w:rsidRPr="00ED6D08" w14:paraId="69E55DA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482CA4"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E5727D"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65CFE4" w14:textId="77777777" w:rsidR="007213C7" w:rsidRPr="00ED6D08" w:rsidRDefault="007213C7" w:rsidP="00EE3C2E">
            <w:pPr>
              <w:spacing w:after="0"/>
              <w:rPr>
                <w:rFonts w:ascii="Open Sans" w:eastAsia="Times New Roman" w:hAnsi="Open Sans" w:cs="Open Sans"/>
              </w:rPr>
            </w:pPr>
            <w:proofErr w:type="gramStart"/>
            <w:r w:rsidRPr="00ED6D08">
              <w:rPr>
                <w:rFonts w:ascii="Open Sans" w:eastAsia="Times New Roman" w:hAnsi="Open Sans" w:cs="Open Sans"/>
              </w:rPr>
              <w:t>Warehousing and distribution,</w:t>
            </w:r>
            <w:proofErr w:type="gramEnd"/>
            <w:r w:rsidRPr="00ED6D08">
              <w:rPr>
                <w:rFonts w:ascii="Open Sans" w:eastAsia="Times New Roman" w:hAnsi="Open Sans" w:cs="Open Sans"/>
              </w:rPr>
              <w:t xml:space="preserve"> provided it is </w:t>
            </w:r>
            <w:r w:rsidRPr="00ED6D08">
              <w:rPr>
                <w:rFonts w:ascii="Open Sans" w:eastAsia="Times New Roman" w:hAnsi="Open Sans" w:cs="Open Sans"/>
              </w:rPr>
              <w:br/>
              <w:t xml:space="preserve">conducted within an enclosed building. </w:t>
            </w:r>
          </w:p>
        </w:tc>
      </w:tr>
      <w:tr w:rsidR="001010A4" w:rsidRPr="00ED6D08" w14:paraId="47DFB6D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46CB60"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F4F771"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C59486" w14:textId="77777777" w:rsidR="007213C7" w:rsidRPr="00ED6D08" w:rsidRDefault="007213C7" w:rsidP="00EE3C2E">
            <w:pPr>
              <w:spacing w:after="0"/>
              <w:rPr>
                <w:rFonts w:ascii="Open Sans" w:eastAsia="Times New Roman" w:hAnsi="Open Sans" w:cs="Open Sans"/>
              </w:rPr>
            </w:pPr>
            <w:proofErr w:type="gramStart"/>
            <w:r w:rsidRPr="00ED6D08">
              <w:rPr>
                <w:rFonts w:ascii="Open Sans" w:eastAsia="Times New Roman" w:hAnsi="Open Sans" w:cs="Open Sans"/>
              </w:rPr>
              <w:t>Self-service storage,</w:t>
            </w:r>
            <w:proofErr w:type="gramEnd"/>
            <w:r w:rsidRPr="00ED6D08">
              <w:rPr>
                <w:rFonts w:ascii="Open Sans" w:eastAsia="Times New Roman" w:hAnsi="Open Sans" w:cs="Open Sans"/>
              </w:rPr>
              <w:t xml:space="preserve"> provided it is conducted within an enclosed building. </w:t>
            </w:r>
          </w:p>
        </w:tc>
      </w:tr>
      <w:tr w:rsidR="001010A4" w:rsidRPr="00ED6D08" w14:paraId="3172E5F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C77227C"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12D0606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ECCC09"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5C3B8D"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65789A" w14:textId="77777777" w:rsidR="007213C7" w:rsidRPr="00ED6D08" w:rsidRDefault="007213C7" w:rsidP="00EE3C2E">
            <w:pPr>
              <w:spacing w:after="0"/>
              <w:rPr>
                <w:rFonts w:ascii="Open Sans" w:eastAsia="Times New Roman" w:hAnsi="Open Sans" w:cs="Open Sans"/>
              </w:rPr>
            </w:pPr>
            <w:proofErr w:type="gramStart"/>
            <w:r w:rsidRPr="00ED6D08">
              <w:rPr>
                <w:rFonts w:ascii="Open Sans" w:eastAsia="Times New Roman" w:hAnsi="Open Sans" w:cs="Open Sans"/>
              </w:rPr>
              <w:t>General manufacturing,</w:t>
            </w:r>
            <w:proofErr w:type="gramEnd"/>
            <w:r w:rsidRPr="00ED6D08">
              <w:rPr>
                <w:rFonts w:ascii="Open Sans" w:eastAsia="Times New Roman" w:hAnsi="Open Sans" w:cs="Open Sans"/>
              </w:rPr>
              <w:t xml:space="preserve"> provided it is conducted within an enclosed building. Retail sales of products manufactured on the site are permitted. </w:t>
            </w:r>
          </w:p>
        </w:tc>
      </w:tr>
      <w:tr w:rsidR="001010A4" w:rsidRPr="00ED6D08" w14:paraId="6C8199A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0EE239"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099540"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AF8B58" w14:textId="77777777" w:rsidR="007213C7" w:rsidRPr="00ED6D08" w:rsidRDefault="007213C7" w:rsidP="00EE3C2E">
            <w:pPr>
              <w:spacing w:after="0"/>
              <w:jc w:val="center"/>
              <w:rPr>
                <w:rFonts w:ascii="Open Sans" w:eastAsia="Times New Roman" w:hAnsi="Open Sans" w:cs="Open Sans"/>
              </w:rPr>
            </w:pPr>
          </w:p>
        </w:tc>
      </w:tr>
      <w:tr w:rsidR="001010A4" w:rsidRPr="00ED6D08" w14:paraId="7F23FC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F101C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DDDBE0"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48FD24" w14:textId="77777777" w:rsidR="007213C7" w:rsidRPr="00ED6D08" w:rsidRDefault="007213C7" w:rsidP="00EE3C2E">
            <w:pPr>
              <w:spacing w:after="0"/>
              <w:rPr>
                <w:rFonts w:ascii="Open Sans" w:eastAsia="Times New Roman" w:hAnsi="Open Sans" w:cs="Open Sans"/>
              </w:rPr>
            </w:pPr>
            <w:proofErr w:type="gramStart"/>
            <w:r w:rsidRPr="00ED6D08">
              <w:rPr>
                <w:rFonts w:ascii="Open Sans" w:eastAsia="Times New Roman" w:hAnsi="Open Sans" w:cs="Open Sans"/>
              </w:rPr>
              <w:t>Printing,</w:t>
            </w:r>
            <w:proofErr w:type="gramEnd"/>
            <w:r w:rsidRPr="00ED6D08">
              <w:rPr>
                <w:rFonts w:ascii="Open Sans" w:eastAsia="Times New Roman" w:hAnsi="Open Sans" w:cs="Open Sans"/>
              </w:rPr>
              <w:t xml:space="preserve"> provided it is conducted within an enclosed building. Retail sales of products produced on the site are permitted. </w:t>
            </w:r>
          </w:p>
        </w:tc>
      </w:tr>
      <w:tr w:rsidR="001010A4" w:rsidRPr="00ED6D08" w14:paraId="3F0A4E9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9EBECC"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130704E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97585F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A22F4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FC6DA3"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Helicopter landing areas, with or without passenger and freight terminal facilities. </w:t>
            </w:r>
          </w:p>
        </w:tc>
      </w:tr>
      <w:tr w:rsidR="001010A4" w:rsidRPr="00ED6D08" w14:paraId="064115E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F548B35" w14:textId="77777777" w:rsidR="007213C7" w:rsidRPr="00ED6D08" w:rsidRDefault="007213C7" w:rsidP="00EE3C2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6D2FF2"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D51987"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All other aviation facilities. </w:t>
            </w:r>
          </w:p>
        </w:tc>
      </w:tr>
      <w:tr w:rsidR="001010A4" w:rsidRPr="00ED6D08" w14:paraId="66E0CEA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9F1174F"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17D884"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D9F6E1"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4E706B9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965F6B6" w14:textId="77777777" w:rsidR="007213C7" w:rsidRPr="00ED6D08" w:rsidRDefault="007213C7" w:rsidP="00EE3C2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B69243"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15EEA0"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5A3CCF0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DD005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62B3B7"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955077" w14:textId="77777777" w:rsidR="007213C7" w:rsidRPr="00ED6D08" w:rsidRDefault="007213C7" w:rsidP="00EE3C2E">
            <w:pPr>
              <w:spacing w:after="0"/>
              <w:jc w:val="center"/>
              <w:rPr>
                <w:rFonts w:ascii="Open Sans" w:eastAsia="Times New Roman" w:hAnsi="Open Sans" w:cs="Open Sans"/>
              </w:rPr>
            </w:pPr>
          </w:p>
        </w:tc>
      </w:tr>
      <w:tr w:rsidR="001010A4" w:rsidRPr="00ED6D08" w14:paraId="319AF6B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DF2BAA"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5B9E31E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F7C22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DFBBFD"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3BBBBE" w14:textId="77777777" w:rsidR="007213C7" w:rsidRPr="00ED6D08" w:rsidRDefault="007213C7" w:rsidP="00EE3C2E">
            <w:pPr>
              <w:spacing w:after="0"/>
              <w:jc w:val="center"/>
              <w:rPr>
                <w:rFonts w:ascii="Open Sans" w:eastAsia="Times New Roman" w:hAnsi="Open Sans" w:cs="Open Sans"/>
              </w:rPr>
            </w:pPr>
          </w:p>
        </w:tc>
      </w:tr>
      <w:tr w:rsidR="001010A4" w:rsidRPr="00ED6D08" w14:paraId="7754CD8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ED4880"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0351A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6171BB"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w:t>
            </w:r>
            <w:r w:rsidRPr="00ED6D08">
              <w:rPr>
                <w:rFonts w:ascii="Open Sans" w:eastAsia="Times New Roman" w:hAnsi="Open Sans" w:cs="Open Sans"/>
              </w:rPr>
              <w:br/>
              <w:t xml:space="preserve">subject to SRC chapter 703. </w:t>
            </w:r>
          </w:p>
        </w:tc>
      </w:tr>
      <w:tr w:rsidR="001010A4" w:rsidRPr="00ED6D08" w14:paraId="65F4DF5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5D8F89"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582601"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6C6CA" w14:textId="77777777" w:rsidR="007213C7" w:rsidRPr="00ED6D08" w:rsidRDefault="007213C7" w:rsidP="00EE3C2E">
            <w:pPr>
              <w:spacing w:after="0"/>
              <w:jc w:val="center"/>
              <w:rPr>
                <w:rFonts w:ascii="Open Sans" w:eastAsia="Times New Roman" w:hAnsi="Open Sans" w:cs="Open Sans"/>
              </w:rPr>
            </w:pPr>
          </w:p>
        </w:tc>
      </w:tr>
      <w:tr w:rsidR="001010A4" w:rsidRPr="00ED6D08" w14:paraId="38D60B4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29E48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30DE8B"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D649B1" w14:textId="77777777" w:rsidR="007213C7" w:rsidRPr="00ED6D08" w:rsidRDefault="007213C7" w:rsidP="00EE3C2E">
            <w:pPr>
              <w:spacing w:after="0"/>
              <w:jc w:val="center"/>
              <w:rPr>
                <w:rFonts w:ascii="Open Sans" w:eastAsia="Times New Roman" w:hAnsi="Open Sans" w:cs="Open Sans"/>
              </w:rPr>
            </w:pPr>
          </w:p>
        </w:tc>
      </w:tr>
      <w:tr w:rsidR="001010A4" w:rsidRPr="00ED6D08" w14:paraId="5A7213E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7B85ED"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CD947D"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C64C83" w14:textId="77777777" w:rsidR="007213C7" w:rsidRPr="00ED6D08" w:rsidRDefault="007213C7" w:rsidP="00EE3C2E">
            <w:pPr>
              <w:spacing w:after="0"/>
              <w:rPr>
                <w:rFonts w:ascii="Open Sans" w:eastAsia="Times New Roman" w:hAnsi="Open Sans" w:cs="Open Sans"/>
              </w:rPr>
            </w:pPr>
            <w:proofErr w:type="gramStart"/>
            <w:r w:rsidRPr="00ED6D08">
              <w:rPr>
                <w:rFonts w:ascii="Open Sans" w:eastAsia="Times New Roman" w:hAnsi="Open Sans" w:cs="Open Sans"/>
              </w:rPr>
              <w:t>Data center facilities,</w:t>
            </w:r>
            <w:proofErr w:type="gramEnd"/>
            <w:r w:rsidRPr="00ED6D08">
              <w:rPr>
                <w:rFonts w:ascii="Open Sans" w:eastAsia="Times New Roman" w:hAnsi="Open Sans" w:cs="Open Sans"/>
              </w:rPr>
              <w:t xml:space="preserve"> provided they are conducted within an enclosed building. </w:t>
            </w:r>
          </w:p>
        </w:tc>
      </w:tr>
      <w:tr w:rsidR="001010A4" w:rsidRPr="00ED6D08" w14:paraId="1C1F273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728EB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D9B760"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5CE739"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Fuel dealers, subject to SRC 552.005(b). </w:t>
            </w:r>
          </w:p>
        </w:tc>
      </w:tr>
      <w:tr w:rsidR="001010A4" w:rsidRPr="00ED6D08" w14:paraId="1863D75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31051B"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9DD49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29C53" w14:textId="77777777" w:rsidR="007213C7" w:rsidRPr="00ED6D08" w:rsidRDefault="007213C7" w:rsidP="00EE3C2E">
            <w:pPr>
              <w:spacing w:after="0"/>
              <w:jc w:val="center"/>
              <w:rPr>
                <w:rFonts w:ascii="Open Sans" w:eastAsia="Times New Roman" w:hAnsi="Open Sans" w:cs="Open Sans"/>
              </w:rPr>
            </w:pPr>
          </w:p>
        </w:tc>
      </w:tr>
      <w:tr w:rsidR="001010A4" w:rsidRPr="00ED6D08" w14:paraId="18F00A0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94937D7"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56436EE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BD56A1"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B13F2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D0546B" w14:textId="77777777" w:rsidR="007213C7" w:rsidRPr="00ED6D08" w:rsidRDefault="007213C7" w:rsidP="00EE3C2E">
            <w:pPr>
              <w:spacing w:after="0"/>
              <w:jc w:val="center"/>
              <w:rPr>
                <w:rFonts w:ascii="Open Sans" w:eastAsia="Times New Roman" w:hAnsi="Open Sans" w:cs="Open Sans"/>
              </w:rPr>
            </w:pPr>
          </w:p>
        </w:tc>
      </w:tr>
      <w:tr w:rsidR="001010A4" w:rsidRPr="00ED6D08" w14:paraId="3FEFD65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0177B1"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59A5DA"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3C9368" w14:textId="77777777" w:rsidR="007213C7" w:rsidRPr="00ED6D08" w:rsidRDefault="007213C7" w:rsidP="00EE3C2E">
            <w:pPr>
              <w:spacing w:after="0"/>
              <w:jc w:val="center"/>
              <w:rPr>
                <w:rFonts w:ascii="Open Sans" w:eastAsia="Times New Roman" w:hAnsi="Open Sans" w:cs="Open Sans"/>
              </w:rPr>
            </w:pPr>
          </w:p>
        </w:tc>
      </w:tr>
      <w:tr w:rsidR="001010A4" w:rsidRPr="00ED6D08" w14:paraId="1D1ECB2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FDE3F3"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14347D5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16463F8"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5C01E7"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1C878"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046587F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CB9FD20" w14:textId="77777777" w:rsidR="007213C7" w:rsidRPr="00ED6D08" w:rsidRDefault="007213C7" w:rsidP="00EE3C2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309223"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631691" w14:textId="77777777" w:rsidR="007213C7" w:rsidRPr="00ED6D08" w:rsidRDefault="007213C7" w:rsidP="00EE3C2E">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611D698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1D55DC"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73B7EE"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640B96" w14:textId="77777777" w:rsidR="007213C7" w:rsidRPr="00ED6D08" w:rsidRDefault="007213C7" w:rsidP="00EE3C2E">
            <w:pPr>
              <w:spacing w:after="0"/>
              <w:jc w:val="center"/>
              <w:rPr>
                <w:rFonts w:ascii="Open Sans" w:eastAsia="Times New Roman" w:hAnsi="Open Sans" w:cs="Open Sans"/>
              </w:rPr>
            </w:pPr>
          </w:p>
        </w:tc>
      </w:tr>
      <w:tr w:rsidR="001010A4" w:rsidRPr="00ED6D08" w14:paraId="6CE58F5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658F45"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362B40"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260048" w14:textId="77777777" w:rsidR="007213C7" w:rsidRPr="00ED6D08" w:rsidRDefault="007213C7" w:rsidP="00EE3C2E">
            <w:pPr>
              <w:spacing w:after="0"/>
              <w:jc w:val="center"/>
              <w:rPr>
                <w:rFonts w:ascii="Open Sans" w:eastAsia="Times New Roman" w:hAnsi="Open Sans" w:cs="Open Sans"/>
              </w:rPr>
            </w:pPr>
          </w:p>
        </w:tc>
      </w:tr>
      <w:tr w:rsidR="001010A4" w:rsidRPr="00ED6D08" w14:paraId="0B4F6CD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B7E301"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8C696A"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B4EF5B" w14:textId="77777777" w:rsidR="007213C7" w:rsidRPr="00ED6D08" w:rsidRDefault="007213C7" w:rsidP="00EE3C2E">
            <w:pPr>
              <w:spacing w:after="0"/>
              <w:jc w:val="center"/>
              <w:rPr>
                <w:rFonts w:ascii="Open Sans" w:eastAsia="Times New Roman" w:hAnsi="Open Sans" w:cs="Open Sans"/>
              </w:rPr>
            </w:pPr>
          </w:p>
        </w:tc>
      </w:tr>
      <w:tr w:rsidR="001010A4" w:rsidRPr="00ED6D08" w14:paraId="46CB2B9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0E8A63"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DFA021"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0ED341" w14:textId="77777777" w:rsidR="007213C7" w:rsidRPr="00ED6D08" w:rsidRDefault="007213C7" w:rsidP="00EE3C2E">
            <w:pPr>
              <w:spacing w:after="0"/>
              <w:jc w:val="center"/>
              <w:rPr>
                <w:rFonts w:ascii="Open Sans" w:eastAsia="Times New Roman" w:hAnsi="Open Sans" w:cs="Open Sans"/>
              </w:rPr>
            </w:pPr>
          </w:p>
        </w:tc>
      </w:tr>
      <w:tr w:rsidR="001010A4" w:rsidRPr="00ED6D08" w14:paraId="7EE3327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B54CA56"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27FDF09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14B8F4"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0856DC" w14:textId="77777777" w:rsidR="007213C7" w:rsidRPr="00ED6D08" w:rsidRDefault="007213C7" w:rsidP="00EE3C2E">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F91742" w14:textId="77777777" w:rsidR="007213C7" w:rsidRPr="00ED6D08" w:rsidRDefault="007213C7" w:rsidP="00EE3C2E">
            <w:pPr>
              <w:spacing w:after="0"/>
              <w:jc w:val="center"/>
              <w:rPr>
                <w:rFonts w:ascii="Open Sans" w:eastAsia="Times New Roman" w:hAnsi="Open Sans" w:cs="Open Sans"/>
              </w:rPr>
            </w:pPr>
          </w:p>
        </w:tc>
      </w:tr>
    </w:tbl>
    <w:p w14:paraId="1BE336B0" w14:textId="568BC3A0" w:rsidR="007213C7" w:rsidRPr="00ED6D08" w:rsidRDefault="007213C7" w:rsidP="00EE3C2E">
      <w:pPr>
        <w:pStyle w:val="NormalWeb"/>
        <w:rPr>
          <w:rFonts w:ascii="Open Sans" w:hAnsi="Open Sans" w:cs="Open Sans"/>
          <w:sz w:val="22"/>
          <w:szCs w:val="22"/>
        </w:rPr>
      </w:pPr>
      <w:r w:rsidRPr="00ED6D08">
        <w:rPr>
          <w:rFonts w:ascii="Open Sans" w:hAnsi="Open Sans" w:cs="Open Sans"/>
          <w:sz w:val="22"/>
          <w:szCs w:val="22"/>
        </w:rPr>
        <w:t xml:space="preserve"> (b)  Limitations on uses. Where a use is allowed subject to the provisions of this subsection, the use shall conform to the following additional limitations: </w:t>
      </w:r>
    </w:p>
    <w:p w14:paraId="76B5C2CB" w14:textId="77777777" w:rsidR="007213C7" w:rsidRPr="00ED6D08" w:rsidRDefault="007213C7" w:rsidP="007213C7">
      <w:pPr>
        <w:pStyle w:val="list1"/>
        <w:rPr>
          <w:rFonts w:ascii="Open Sans" w:hAnsi="Open Sans" w:cs="Open Sans"/>
          <w:sz w:val="22"/>
          <w:szCs w:val="22"/>
        </w:rPr>
      </w:pPr>
      <w:r w:rsidRPr="00ED6D08">
        <w:rPr>
          <w:rFonts w:ascii="Open Sans" w:hAnsi="Open Sans" w:cs="Open Sans"/>
          <w:sz w:val="22"/>
          <w:szCs w:val="22"/>
        </w:rPr>
        <w:t xml:space="preserve">(1)  The use shall be limited to no more than 10,000 square feet of total floor area per development site; provided, however: </w:t>
      </w:r>
    </w:p>
    <w:p w14:paraId="35FEE32D" w14:textId="77777777" w:rsidR="007213C7" w:rsidRPr="00ED6D08" w:rsidRDefault="007213C7" w:rsidP="007213C7">
      <w:pPr>
        <w:pStyle w:val="List2"/>
        <w:rPr>
          <w:rFonts w:ascii="Open Sans" w:hAnsi="Open Sans" w:cs="Open Sans"/>
          <w:sz w:val="22"/>
          <w:szCs w:val="22"/>
        </w:rPr>
      </w:pPr>
      <w:r w:rsidRPr="00ED6D08">
        <w:rPr>
          <w:rFonts w:ascii="Open Sans" w:hAnsi="Open Sans" w:cs="Open Sans"/>
          <w:sz w:val="22"/>
          <w:szCs w:val="22"/>
        </w:rPr>
        <w:t xml:space="preserve">(A)  Short-term commercial lodging may accommodate up to 100 guest rooms per development site, regardless of total floor area. </w:t>
      </w:r>
    </w:p>
    <w:p w14:paraId="0E5E11E3" w14:textId="77777777" w:rsidR="007213C7" w:rsidRPr="00ED6D08" w:rsidRDefault="007213C7" w:rsidP="007213C7">
      <w:pPr>
        <w:pStyle w:val="List2"/>
        <w:rPr>
          <w:rFonts w:ascii="Open Sans" w:hAnsi="Open Sans" w:cs="Open Sans"/>
          <w:sz w:val="22"/>
          <w:szCs w:val="22"/>
        </w:rPr>
      </w:pPr>
      <w:r w:rsidRPr="00ED6D08">
        <w:rPr>
          <w:rFonts w:ascii="Open Sans" w:hAnsi="Open Sans" w:cs="Open Sans"/>
          <w:sz w:val="22"/>
          <w:szCs w:val="22"/>
        </w:rPr>
        <w:t xml:space="preserve">(B)  Health clubs, gyms, and membership sports and recreation clubs may occupy up to 50,000 square feet of total floor area per development site. </w:t>
      </w:r>
    </w:p>
    <w:p w14:paraId="482F131A" w14:textId="77777777" w:rsidR="00EC75B5" w:rsidRPr="00ED6D08" w:rsidRDefault="00EC75B5" w:rsidP="00EC75B5">
      <w:pPr>
        <w:rPr>
          <w:rFonts w:ascii="Open Sans" w:eastAsia="Times New Roman" w:hAnsi="Open Sans" w:cs="Open Sans"/>
          <w:b/>
        </w:rPr>
      </w:pPr>
      <w:r w:rsidRPr="00ED6D08">
        <w:rPr>
          <w:rFonts w:ascii="Open Sans" w:eastAsia="Times New Roman" w:hAnsi="Open Sans" w:cs="Open Sans"/>
          <w:b/>
        </w:rPr>
        <w:t xml:space="preserve">Sec. 553.005. - Uses. </w:t>
      </w:r>
    </w:p>
    <w:p w14:paraId="50FCA04A" w14:textId="77777777" w:rsidR="00EC75B5" w:rsidRPr="00ED6D08" w:rsidRDefault="00EC75B5" w:rsidP="00EC75B5">
      <w:pPr>
        <w:pStyle w:val="list0"/>
        <w:rPr>
          <w:rFonts w:ascii="Open Sans" w:hAnsi="Open Sans" w:cs="Open Sans"/>
          <w:sz w:val="22"/>
          <w:szCs w:val="22"/>
        </w:rPr>
      </w:pPr>
      <w:r w:rsidRPr="00ED6D08">
        <w:rPr>
          <w:rFonts w:ascii="Open Sans" w:hAnsi="Open Sans" w:cs="Open Sans"/>
          <w:sz w:val="22"/>
          <w:szCs w:val="22"/>
        </w:rPr>
        <w:t xml:space="preserve">(a)  The permitted (P), special (S), conditional (C), and prohibited (N) uses in the IP zone are set forth in Table 553-1.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532"/>
        <w:gridCol w:w="873"/>
        <w:gridCol w:w="5939"/>
      </w:tblGrid>
      <w:tr w:rsidR="001010A4" w:rsidRPr="00ED6D08" w14:paraId="7A6CE9E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69E1A8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553-1. USES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750B890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5772CE"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DC21C7"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089A1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1296208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6944E8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2A88C5A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469F84A"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66F94A"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764D85"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Dwelling unit for a caretaker on the premises being cared for or guarded. </w:t>
            </w:r>
          </w:p>
        </w:tc>
      </w:tr>
      <w:tr w:rsidR="001010A4" w:rsidRPr="00ED6D08" w14:paraId="6663927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C136571"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278EB8"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9B0D8C"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Manufactured home as a dwelling for a </w:t>
            </w:r>
            <w:r w:rsidRPr="00ED6D08">
              <w:rPr>
                <w:rFonts w:ascii="Open Sans" w:eastAsia="Times New Roman" w:hAnsi="Open Sans" w:cs="Open Sans"/>
              </w:rPr>
              <w:br/>
              <w:t xml:space="preserve">caretaker, subject to SRC 700.030. </w:t>
            </w:r>
          </w:p>
        </w:tc>
      </w:tr>
      <w:tr w:rsidR="001010A4" w:rsidRPr="00ED6D08" w14:paraId="45B3DA7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4F7D56D"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C36E6C"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6FE513"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4E2E8B4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068BD"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4ED0E9"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B14199" w14:textId="77777777" w:rsidR="00EC75B5" w:rsidRPr="00ED6D08" w:rsidRDefault="00EC75B5" w:rsidP="00CA42C2">
            <w:pPr>
              <w:spacing w:after="0"/>
              <w:jc w:val="center"/>
              <w:rPr>
                <w:rFonts w:ascii="Open Sans" w:eastAsia="Times New Roman" w:hAnsi="Open Sans" w:cs="Open Sans"/>
              </w:rPr>
            </w:pPr>
          </w:p>
        </w:tc>
      </w:tr>
      <w:tr w:rsidR="001010A4" w:rsidRPr="00ED6D08" w14:paraId="78C8FFC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A331EF" w14:textId="77777777" w:rsidR="00EC75B5" w:rsidRPr="00ED6D08" w:rsidRDefault="00EC75B5"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BF8EAB" w14:textId="77777777" w:rsidR="00EC75B5" w:rsidRPr="00ED6D08" w:rsidRDefault="00EC75B5"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D0FEB9" w14:textId="77777777" w:rsidR="00EC75B5" w:rsidRPr="00ED6D08" w:rsidRDefault="00EC75B5" w:rsidP="00CA42C2">
            <w:pPr>
              <w:spacing w:after="0"/>
              <w:jc w:val="center"/>
              <w:rPr>
                <w:rFonts w:ascii="Open Sans" w:eastAsia="Times New Roman" w:hAnsi="Open Sans" w:cs="Open Sans"/>
              </w:rPr>
            </w:pPr>
          </w:p>
        </w:tc>
      </w:tr>
      <w:tr w:rsidR="001010A4" w:rsidRPr="00ED6D08" w14:paraId="243AB12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09902B" w14:textId="77777777" w:rsidR="00EC75B5" w:rsidRPr="00ED6D08" w:rsidRDefault="00EC75B5"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ECACD8" w14:textId="77777777" w:rsidR="00EC75B5" w:rsidRPr="00ED6D08" w:rsidRDefault="00EC75B5"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AFB189" w14:textId="77777777" w:rsidR="00EC75B5" w:rsidRPr="00ED6D08" w:rsidRDefault="00EC75B5" w:rsidP="00CA42C2">
            <w:pPr>
              <w:spacing w:after="0"/>
              <w:jc w:val="center"/>
              <w:rPr>
                <w:rFonts w:ascii="Open Sans" w:eastAsia="Times New Roman" w:hAnsi="Open Sans" w:cs="Open Sans"/>
              </w:rPr>
            </w:pPr>
          </w:p>
        </w:tc>
      </w:tr>
      <w:tr w:rsidR="001010A4" w:rsidRPr="00ED6D08" w14:paraId="735D1A7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AB23F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8EE1A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732B9F" w14:textId="77777777" w:rsidR="00EC75B5" w:rsidRPr="00ED6D08" w:rsidRDefault="00EC75B5" w:rsidP="00CA42C2">
            <w:pPr>
              <w:spacing w:after="0"/>
              <w:jc w:val="center"/>
              <w:rPr>
                <w:rFonts w:ascii="Open Sans" w:eastAsia="Times New Roman" w:hAnsi="Open Sans" w:cs="Open Sans"/>
              </w:rPr>
            </w:pPr>
          </w:p>
        </w:tc>
      </w:tr>
      <w:tr w:rsidR="001010A4" w:rsidRPr="00ED6D08" w14:paraId="4686AB0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5CD7823"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2395535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5B52D4"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85667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B86F5F" w14:textId="77777777" w:rsidR="00EC75B5" w:rsidRPr="00ED6D08" w:rsidRDefault="00EC75B5" w:rsidP="00CA42C2">
            <w:pPr>
              <w:spacing w:after="0"/>
              <w:jc w:val="center"/>
              <w:rPr>
                <w:rFonts w:ascii="Open Sans" w:eastAsia="Times New Roman" w:hAnsi="Open Sans" w:cs="Open Sans"/>
              </w:rPr>
            </w:pPr>
          </w:p>
        </w:tc>
      </w:tr>
      <w:tr w:rsidR="001010A4" w:rsidRPr="00ED6D08" w14:paraId="763B30B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A5964"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341AAF"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F07EC0" w14:textId="77777777" w:rsidR="00EC75B5" w:rsidRPr="00ED6D08" w:rsidRDefault="00EC75B5" w:rsidP="00CA42C2">
            <w:pPr>
              <w:spacing w:after="0"/>
              <w:jc w:val="center"/>
              <w:rPr>
                <w:rFonts w:ascii="Open Sans" w:eastAsia="Times New Roman" w:hAnsi="Open Sans" w:cs="Open Sans"/>
              </w:rPr>
            </w:pPr>
          </w:p>
        </w:tc>
      </w:tr>
      <w:tr w:rsidR="001010A4" w:rsidRPr="00ED6D08" w14:paraId="6B800D7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C7BED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F0C4A0"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B40065" w14:textId="77777777" w:rsidR="00EC75B5" w:rsidRPr="00ED6D08" w:rsidRDefault="00EC75B5" w:rsidP="00CA42C2">
            <w:pPr>
              <w:spacing w:after="0"/>
              <w:jc w:val="center"/>
              <w:rPr>
                <w:rFonts w:ascii="Open Sans" w:eastAsia="Times New Roman" w:hAnsi="Open Sans" w:cs="Open Sans"/>
              </w:rPr>
            </w:pPr>
          </w:p>
        </w:tc>
      </w:tr>
      <w:tr w:rsidR="001010A4" w:rsidRPr="00ED6D08" w14:paraId="2663B6F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9161DA"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637AD46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6E381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6A531F"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03AFC3" w14:textId="77777777" w:rsidR="00EC75B5" w:rsidRPr="00ED6D08" w:rsidRDefault="00EC75B5" w:rsidP="00CA42C2">
            <w:pPr>
              <w:spacing w:after="0"/>
              <w:jc w:val="center"/>
              <w:rPr>
                <w:rFonts w:ascii="Open Sans" w:eastAsia="Times New Roman" w:hAnsi="Open Sans" w:cs="Open Sans"/>
              </w:rPr>
            </w:pPr>
          </w:p>
        </w:tc>
      </w:tr>
      <w:tr w:rsidR="001010A4" w:rsidRPr="00ED6D08" w14:paraId="383D99F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348541"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E91423"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B65091" w14:textId="77777777" w:rsidR="00EC75B5" w:rsidRPr="00ED6D08" w:rsidRDefault="00EC75B5" w:rsidP="00CA42C2">
            <w:pPr>
              <w:spacing w:after="0"/>
              <w:jc w:val="center"/>
              <w:rPr>
                <w:rFonts w:ascii="Open Sans" w:eastAsia="Times New Roman" w:hAnsi="Open Sans" w:cs="Open Sans"/>
              </w:rPr>
            </w:pPr>
          </w:p>
        </w:tc>
      </w:tr>
      <w:tr w:rsidR="001010A4" w:rsidRPr="00ED6D08" w14:paraId="63C21B6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47DFDC"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63D9EF"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AC6597" w14:textId="77777777" w:rsidR="00EC75B5" w:rsidRPr="00ED6D08" w:rsidRDefault="00EC75B5" w:rsidP="00CA42C2">
            <w:pPr>
              <w:spacing w:after="0"/>
              <w:jc w:val="center"/>
              <w:rPr>
                <w:rFonts w:ascii="Open Sans" w:eastAsia="Times New Roman" w:hAnsi="Open Sans" w:cs="Open Sans"/>
              </w:rPr>
            </w:pPr>
          </w:p>
        </w:tc>
      </w:tr>
      <w:tr w:rsidR="001010A4" w:rsidRPr="00ED6D08" w14:paraId="1DA9835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A35967"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642D0B1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212A14"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5809F3"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826A18" w14:textId="77777777" w:rsidR="00EC75B5" w:rsidRPr="00ED6D08" w:rsidRDefault="00EC75B5" w:rsidP="00CA42C2">
            <w:pPr>
              <w:spacing w:after="0"/>
              <w:jc w:val="center"/>
              <w:rPr>
                <w:rFonts w:ascii="Open Sans" w:eastAsia="Times New Roman" w:hAnsi="Open Sans" w:cs="Open Sans"/>
              </w:rPr>
            </w:pPr>
          </w:p>
        </w:tc>
      </w:tr>
      <w:tr w:rsidR="001010A4" w:rsidRPr="00ED6D08" w14:paraId="0BEABA8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F101CB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829A53E"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B5076E"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Retail sales is permitted, provided that the total building floor area devoted to retail sales does not exceed 30 percent of the total floor area of all buildings on the development site and the products sold are primarily products manufactured on-site. </w:t>
            </w:r>
          </w:p>
        </w:tc>
      </w:tr>
      <w:tr w:rsidR="001010A4" w:rsidRPr="00ED6D08" w14:paraId="589A6B8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7020C3B" w14:textId="77777777" w:rsidR="00EC75B5" w:rsidRPr="00ED6D08" w:rsidRDefault="00EC75B5" w:rsidP="00CA42C2">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9C08B4"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06AFFD"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Notwithstanding the above paragraph, the following retail sales activities are permitted without the above limitation and qualification: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 News dealers and newsstands.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 Tobacco stores and stands.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 Caterers. </w:t>
            </w:r>
          </w:p>
        </w:tc>
      </w:tr>
      <w:tr w:rsidR="001010A4" w:rsidRPr="00ED6D08" w14:paraId="73456AA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71B1199"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7EFD57"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C9B584"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13D8633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19A9D7"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956BDA"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5786BB" w14:textId="77777777" w:rsidR="00EC75B5" w:rsidRPr="00ED6D08" w:rsidRDefault="00EC75B5" w:rsidP="00CA42C2">
            <w:pPr>
              <w:spacing w:after="0"/>
              <w:jc w:val="center"/>
              <w:rPr>
                <w:rFonts w:ascii="Open Sans" w:eastAsia="Times New Roman" w:hAnsi="Open Sans" w:cs="Open Sans"/>
              </w:rPr>
            </w:pPr>
          </w:p>
        </w:tc>
      </w:tr>
      <w:tr w:rsidR="001010A4" w:rsidRPr="00ED6D08" w14:paraId="6C0FBDA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F63000E"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61970"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0ABD5F"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Banks, credit unions, and other customer </w:t>
            </w:r>
            <w:r w:rsidRPr="00ED6D08">
              <w:rPr>
                <w:rFonts w:ascii="Open Sans" w:eastAsia="Times New Roman" w:hAnsi="Open Sans" w:cs="Open Sans"/>
              </w:rPr>
              <w:br/>
              <w:t xml:space="preserve">oriented facilities for financial institutions. </w:t>
            </w:r>
          </w:p>
        </w:tc>
      </w:tr>
      <w:tr w:rsidR="001010A4" w:rsidRPr="00ED6D08" w14:paraId="0D3FCDB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2EA9458"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49B920"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4FF390"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All other postal services and retail financial services. </w:t>
            </w:r>
          </w:p>
        </w:tc>
      </w:tr>
      <w:tr w:rsidR="001010A4" w:rsidRPr="00ED6D08" w14:paraId="7AE83FA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3C4406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1E149BDE"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ADDFFDF"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ADD591"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E7076C"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The following office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 Photofinishing laboratories.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 Headquarters of banks and other financial institutions.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 Insurance carriers and brokers.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 Real estate.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 Communication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 Engineering, architectural, and surveying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 Accounting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 Management and public relations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 Technical services provided by independent authors and artists. </w:t>
            </w:r>
            <w:r w:rsidRPr="00ED6D08">
              <w:rPr>
                <w:rFonts w:ascii="Open Sans" w:eastAsia="Times New Roman" w:hAnsi="Open Sans" w:cs="Open Sans"/>
              </w:rPr>
              <w:br/>
            </w:r>
            <w:r w:rsidRPr="00ED6D08">
              <w:rPr>
                <w:rFonts w:ascii="Arial" w:eastAsia="Times New Roman" w:hAnsi="Arial" w:cs="Arial"/>
              </w:rPr>
              <w:lastRenderedPageBreak/>
              <w:t>■</w:t>
            </w:r>
            <w:r w:rsidRPr="00ED6D08">
              <w:rPr>
                <w:rFonts w:ascii="Open Sans" w:eastAsia="Times New Roman" w:hAnsi="Open Sans" w:cs="Open Sans"/>
              </w:rPr>
              <w:t xml:space="preserve"> Research.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 Music publishing.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 Actuarial consulting.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 Environmental consultants.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 Call centers.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 Vocational trade schools. </w:t>
            </w:r>
          </w:p>
        </w:tc>
      </w:tr>
      <w:tr w:rsidR="001010A4" w:rsidRPr="00ED6D08" w14:paraId="7BEC559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7AC6121"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16DB6C"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C8D0F"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All other office. </w:t>
            </w:r>
          </w:p>
        </w:tc>
      </w:tr>
      <w:tr w:rsidR="001010A4" w:rsidRPr="00ED6D08" w14:paraId="3FD11B2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9C2CDE"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71FE50"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362FB5" w14:textId="77777777" w:rsidR="00EC75B5" w:rsidRPr="00ED6D08" w:rsidRDefault="00EC75B5" w:rsidP="00CA42C2">
            <w:pPr>
              <w:spacing w:after="0"/>
              <w:jc w:val="center"/>
              <w:rPr>
                <w:rFonts w:ascii="Open Sans" w:eastAsia="Times New Roman" w:hAnsi="Open Sans" w:cs="Open Sans"/>
              </w:rPr>
            </w:pPr>
          </w:p>
        </w:tc>
      </w:tr>
      <w:tr w:rsidR="001010A4" w:rsidRPr="00ED6D08" w14:paraId="7AF3F46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0A9BCD"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07E70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3601E7" w14:textId="77777777" w:rsidR="00EC75B5" w:rsidRPr="00ED6D08" w:rsidRDefault="00EC75B5" w:rsidP="00CA42C2">
            <w:pPr>
              <w:spacing w:after="0"/>
              <w:jc w:val="center"/>
              <w:rPr>
                <w:rFonts w:ascii="Open Sans" w:eastAsia="Times New Roman" w:hAnsi="Open Sans" w:cs="Open Sans"/>
              </w:rPr>
            </w:pPr>
          </w:p>
        </w:tc>
      </w:tr>
      <w:tr w:rsidR="001010A4" w:rsidRPr="00ED6D08" w14:paraId="322A610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BF2F19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52CB809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DA2909"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w:t>
            </w:r>
            <w:r w:rsidRPr="00ED6D08">
              <w:rPr>
                <w:rFonts w:ascii="Open Sans" w:eastAsia="Times New Roman" w:hAnsi="Open Sans" w:cs="Open Sans"/>
              </w:rPr>
              <w:br/>
              <w:t xml:space="preserve">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64F4A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0B1903" w14:textId="77777777" w:rsidR="00EC75B5" w:rsidRPr="00ED6D08" w:rsidRDefault="00EC75B5" w:rsidP="00CA42C2">
            <w:pPr>
              <w:spacing w:after="0"/>
              <w:jc w:val="center"/>
              <w:rPr>
                <w:rFonts w:ascii="Open Sans" w:eastAsia="Times New Roman" w:hAnsi="Open Sans" w:cs="Open Sans"/>
              </w:rPr>
            </w:pPr>
          </w:p>
        </w:tc>
      </w:tr>
      <w:tr w:rsidR="001010A4" w:rsidRPr="00ED6D08" w14:paraId="287E19E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410643D"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E2540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E382D"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The following motor vehicle services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 Motorcycle repair.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 Gasoline service stations. </w:t>
            </w:r>
          </w:p>
        </w:tc>
      </w:tr>
      <w:tr w:rsidR="001010A4" w:rsidRPr="00ED6D08" w14:paraId="64BD4E6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B54B14"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0DF7AA"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E2ED7A"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All other motor vehicle services. </w:t>
            </w:r>
          </w:p>
        </w:tc>
      </w:tr>
      <w:tr w:rsidR="001010A4" w:rsidRPr="00ED6D08" w14:paraId="7AB7500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762454"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5C92F7"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7EEF84" w14:textId="77777777" w:rsidR="00EC75B5" w:rsidRPr="00ED6D08" w:rsidRDefault="00EC75B5" w:rsidP="00CA42C2">
            <w:pPr>
              <w:spacing w:after="0"/>
              <w:jc w:val="center"/>
              <w:rPr>
                <w:rFonts w:ascii="Open Sans" w:eastAsia="Times New Roman" w:hAnsi="Open Sans" w:cs="Open Sans"/>
              </w:rPr>
            </w:pPr>
          </w:p>
        </w:tc>
      </w:tr>
      <w:tr w:rsidR="001010A4" w:rsidRPr="00ED6D08" w14:paraId="5EC1AD2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8500EA"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81070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F727E2" w14:textId="77777777" w:rsidR="00EC75B5" w:rsidRPr="00ED6D08" w:rsidRDefault="00EC75B5" w:rsidP="00CA42C2">
            <w:pPr>
              <w:spacing w:after="0"/>
              <w:jc w:val="center"/>
              <w:rPr>
                <w:rFonts w:ascii="Open Sans" w:eastAsia="Times New Roman" w:hAnsi="Open Sans" w:cs="Open Sans"/>
              </w:rPr>
            </w:pPr>
          </w:p>
        </w:tc>
      </w:tr>
      <w:tr w:rsidR="001010A4" w:rsidRPr="00ED6D08" w14:paraId="14E27DF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1C261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EDC29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4F7905" w14:textId="77777777" w:rsidR="00EC75B5" w:rsidRPr="00ED6D08" w:rsidRDefault="00EC75B5" w:rsidP="00CA42C2">
            <w:pPr>
              <w:spacing w:after="0"/>
              <w:jc w:val="center"/>
              <w:rPr>
                <w:rFonts w:ascii="Open Sans" w:eastAsia="Times New Roman" w:hAnsi="Open Sans" w:cs="Open Sans"/>
              </w:rPr>
            </w:pPr>
          </w:p>
        </w:tc>
      </w:tr>
      <w:tr w:rsidR="001010A4" w:rsidRPr="00ED6D08" w14:paraId="7794C29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06918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0A592A"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0B67AA" w14:textId="77777777" w:rsidR="00EC75B5" w:rsidRPr="00ED6D08" w:rsidRDefault="00EC75B5" w:rsidP="00CA42C2">
            <w:pPr>
              <w:spacing w:after="0"/>
              <w:jc w:val="center"/>
              <w:rPr>
                <w:rFonts w:ascii="Open Sans" w:eastAsia="Times New Roman" w:hAnsi="Open Sans" w:cs="Open Sans"/>
              </w:rPr>
            </w:pPr>
          </w:p>
        </w:tc>
      </w:tr>
      <w:tr w:rsidR="001010A4" w:rsidRPr="00ED6D08" w14:paraId="5EA6790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F91E67"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01449"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E6F734" w14:textId="77777777" w:rsidR="00EC75B5" w:rsidRPr="00ED6D08" w:rsidRDefault="00EC75B5" w:rsidP="00CA42C2">
            <w:pPr>
              <w:spacing w:after="0"/>
              <w:jc w:val="center"/>
              <w:rPr>
                <w:rFonts w:ascii="Open Sans" w:eastAsia="Times New Roman" w:hAnsi="Open Sans" w:cs="Open Sans"/>
              </w:rPr>
            </w:pPr>
          </w:p>
        </w:tc>
      </w:tr>
      <w:tr w:rsidR="001010A4" w:rsidRPr="00ED6D08" w14:paraId="279F94B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37EEEE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596705B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01A16CA"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E90E1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CE3F81"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Health clubs, gyms, and membership sports and recreation clubs. </w:t>
            </w:r>
          </w:p>
        </w:tc>
      </w:tr>
      <w:tr w:rsidR="001010A4" w:rsidRPr="00ED6D08" w14:paraId="6192939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530CC1"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1D28B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AF13AD"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585126F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35B79D"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D1EA1C"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0F197A" w14:textId="77777777" w:rsidR="00EC75B5" w:rsidRPr="00ED6D08" w:rsidRDefault="00EC75B5" w:rsidP="00CA42C2">
            <w:pPr>
              <w:spacing w:after="0"/>
              <w:jc w:val="center"/>
              <w:rPr>
                <w:rFonts w:ascii="Open Sans" w:eastAsia="Times New Roman" w:hAnsi="Open Sans" w:cs="Open Sans"/>
              </w:rPr>
            </w:pPr>
          </w:p>
        </w:tc>
      </w:tr>
      <w:tr w:rsidR="001010A4" w:rsidRPr="00ED6D08" w14:paraId="21BE1E7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510D80"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7FC8AF"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42AB9B" w14:textId="77777777" w:rsidR="00EC75B5" w:rsidRPr="00ED6D08" w:rsidRDefault="00EC75B5" w:rsidP="00CA42C2">
            <w:pPr>
              <w:spacing w:after="0"/>
              <w:jc w:val="center"/>
              <w:rPr>
                <w:rFonts w:ascii="Open Sans" w:eastAsia="Times New Roman" w:hAnsi="Open Sans" w:cs="Open Sans"/>
              </w:rPr>
            </w:pPr>
          </w:p>
        </w:tc>
      </w:tr>
      <w:tr w:rsidR="001010A4" w:rsidRPr="00ED6D08" w14:paraId="158828E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A3AE2C"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Recreational and cultural </w:t>
            </w:r>
            <w:r w:rsidRPr="00ED6D08">
              <w:rPr>
                <w:rFonts w:ascii="Open Sans" w:eastAsia="Times New Roman" w:hAnsi="Open Sans" w:cs="Open Sans"/>
              </w:rPr>
              <w:br/>
              <w:t xml:space="preserve">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5D99E3"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E57360" w14:textId="77777777" w:rsidR="00EC75B5" w:rsidRPr="00ED6D08" w:rsidRDefault="00EC75B5" w:rsidP="00CA42C2">
            <w:pPr>
              <w:spacing w:after="0"/>
              <w:jc w:val="center"/>
              <w:rPr>
                <w:rFonts w:ascii="Open Sans" w:eastAsia="Times New Roman" w:hAnsi="Open Sans" w:cs="Open Sans"/>
              </w:rPr>
            </w:pPr>
          </w:p>
        </w:tc>
      </w:tr>
      <w:tr w:rsidR="001010A4" w:rsidRPr="00ED6D08" w14:paraId="432B8F5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95151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569C33"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B314A2" w14:textId="77777777" w:rsidR="00EC75B5" w:rsidRPr="00ED6D08" w:rsidRDefault="00EC75B5" w:rsidP="00CA42C2">
            <w:pPr>
              <w:spacing w:after="0"/>
              <w:jc w:val="center"/>
              <w:rPr>
                <w:rFonts w:ascii="Open Sans" w:eastAsia="Times New Roman" w:hAnsi="Open Sans" w:cs="Open Sans"/>
              </w:rPr>
            </w:pPr>
          </w:p>
        </w:tc>
      </w:tr>
      <w:tr w:rsidR="001010A4" w:rsidRPr="00ED6D08" w14:paraId="2E692AE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26426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CDA4A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31BE95" w14:textId="77777777" w:rsidR="00EC75B5" w:rsidRPr="00ED6D08" w:rsidRDefault="00EC75B5" w:rsidP="00CA42C2">
            <w:pPr>
              <w:spacing w:after="0"/>
              <w:jc w:val="center"/>
              <w:rPr>
                <w:rFonts w:ascii="Open Sans" w:eastAsia="Times New Roman" w:hAnsi="Open Sans" w:cs="Open Sans"/>
              </w:rPr>
            </w:pPr>
          </w:p>
        </w:tc>
      </w:tr>
      <w:tr w:rsidR="001010A4" w:rsidRPr="00ED6D08" w14:paraId="711AB89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9FB26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8C65D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2B16E8" w14:textId="77777777" w:rsidR="00EC75B5" w:rsidRPr="00ED6D08" w:rsidRDefault="00EC75B5" w:rsidP="00CA42C2">
            <w:pPr>
              <w:spacing w:after="0"/>
              <w:jc w:val="center"/>
              <w:rPr>
                <w:rFonts w:ascii="Open Sans" w:eastAsia="Times New Roman" w:hAnsi="Open Sans" w:cs="Open Sans"/>
              </w:rPr>
            </w:pPr>
          </w:p>
        </w:tc>
      </w:tr>
      <w:tr w:rsidR="001010A4" w:rsidRPr="00ED6D08" w14:paraId="0FA232D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92871C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666F60B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844CFF"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8AC101"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1B328F" w14:textId="77777777" w:rsidR="00EC75B5" w:rsidRPr="00ED6D08" w:rsidRDefault="00EC75B5" w:rsidP="00CA42C2">
            <w:pPr>
              <w:spacing w:after="0"/>
              <w:jc w:val="center"/>
              <w:rPr>
                <w:rFonts w:ascii="Open Sans" w:eastAsia="Times New Roman" w:hAnsi="Open Sans" w:cs="Open Sans"/>
              </w:rPr>
            </w:pPr>
          </w:p>
        </w:tc>
      </w:tr>
      <w:tr w:rsidR="001010A4" w:rsidRPr="00ED6D08" w14:paraId="3F18AA7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DDC18A"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56B768"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C6D651" w14:textId="77777777" w:rsidR="00EC75B5" w:rsidRPr="00ED6D08" w:rsidRDefault="00EC75B5" w:rsidP="00CA42C2">
            <w:pPr>
              <w:spacing w:after="0"/>
              <w:jc w:val="center"/>
              <w:rPr>
                <w:rFonts w:ascii="Open Sans" w:eastAsia="Times New Roman" w:hAnsi="Open Sans" w:cs="Open Sans"/>
              </w:rPr>
            </w:pPr>
          </w:p>
        </w:tc>
      </w:tr>
      <w:tr w:rsidR="001010A4" w:rsidRPr="00ED6D08" w14:paraId="30A021C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0510E58"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35906F4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A3BD683"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A11A8F"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84B7EB"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Child day care services. </w:t>
            </w:r>
          </w:p>
        </w:tc>
      </w:tr>
      <w:tr w:rsidR="001010A4" w:rsidRPr="00ED6D08" w14:paraId="36FBCFE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10A3737"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F4D779"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FB3A63"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All other day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2107A34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633544"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FF70EE"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9C44C8" w14:textId="77777777" w:rsidR="00EC75B5" w:rsidRPr="00ED6D08" w:rsidRDefault="00EC75B5" w:rsidP="00CA42C2">
            <w:pPr>
              <w:spacing w:after="0"/>
              <w:jc w:val="center"/>
              <w:rPr>
                <w:rFonts w:ascii="Open Sans" w:eastAsia="Times New Roman" w:hAnsi="Open Sans" w:cs="Open Sans"/>
              </w:rPr>
            </w:pPr>
          </w:p>
        </w:tc>
      </w:tr>
      <w:tr w:rsidR="001010A4" w:rsidRPr="00ED6D08" w14:paraId="0739431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D0F5626"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68BF9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8B61F2"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Vocational trade schools. </w:t>
            </w:r>
          </w:p>
        </w:tc>
      </w:tr>
      <w:tr w:rsidR="001010A4" w:rsidRPr="00ED6D08" w14:paraId="3BC134A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ACF18A7"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F195F6"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2C94C"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All other post-secondary and adult education. </w:t>
            </w:r>
          </w:p>
        </w:tc>
      </w:tr>
      <w:tr w:rsidR="001010A4" w:rsidRPr="00ED6D08" w14:paraId="7ED1844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E0E1F3E"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2C17932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CCBA9D"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1FE7A3"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062072" w14:textId="77777777" w:rsidR="00EC75B5" w:rsidRPr="00ED6D08" w:rsidRDefault="00EC75B5" w:rsidP="00CA42C2">
            <w:pPr>
              <w:spacing w:after="0"/>
              <w:jc w:val="center"/>
              <w:rPr>
                <w:rFonts w:ascii="Open Sans" w:eastAsia="Times New Roman" w:hAnsi="Open Sans" w:cs="Open Sans"/>
              </w:rPr>
            </w:pPr>
          </w:p>
        </w:tc>
      </w:tr>
      <w:tr w:rsidR="001010A4" w:rsidRPr="00ED6D08" w14:paraId="137F28F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74FB90"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E38639"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A11A69" w14:textId="77777777" w:rsidR="00EC75B5" w:rsidRPr="00ED6D08" w:rsidRDefault="00EC75B5" w:rsidP="00CA42C2">
            <w:pPr>
              <w:spacing w:after="0"/>
              <w:jc w:val="center"/>
              <w:rPr>
                <w:rFonts w:ascii="Open Sans" w:eastAsia="Times New Roman" w:hAnsi="Open Sans" w:cs="Open Sans"/>
              </w:rPr>
            </w:pPr>
          </w:p>
        </w:tc>
      </w:tr>
      <w:tr w:rsidR="001010A4" w:rsidRPr="00ED6D08" w14:paraId="293261C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52E75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80DDA0"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C31CBE" w14:textId="77777777" w:rsidR="00EC75B5" w:rsidRPr="00ED6D08" w:rsidRDefault="00EC75B5" w:rsidP="00CA42C2">
            <w:pPr>
              <w:spacing w:after="0"/>
              <w:jc w:val="center"/>
              <w:rPr>
                <w:rFonts w:ascii="Open Sans" w:eastAsia="Times New Roman" w:hAnsi="Open Sans" w:cs="Open Sans"/>
              </w:rPr>
            </w:pPr>
          </w:p>
        </w:tc>
      </w:tr>
      <w:tr w:rsidR="001010A4" w:rsidRPr="00ED6D08" w14:paraId="4B4DD3D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CDE6824"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3232BFE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C3CF3F"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F260F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7E4BE8" w14:textId="77777777" w:rsidR="00EC75B5" w:rsidRPr="00ED6D08" w:rsidRDefault="00EC75B5" w:rsidP="00CA42C2">
            <w:pPr>
              <w:spacing w:after="0"/>
              <w:jc w:val="center"/>
              <w:rPr>
                <w:rFonts w:ascii="Open Sans" w:eastAsia="Times New Roman" w:hAnsi="Open Sans" w:cs="Open Sans"/>
              </w:rPr>
            </w:pPr>
          </w:p>
        </w:tc>
      </w:tr>
      <w:tr w:rsidR="001010A4" w:rsidRPr="00ED6D08" w14:paraId="152A341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F8B25E"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DFBBDA"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369621" w14:textId="77777777" w:rsidR="00EC75B5" w:rsidRPr="00ED6D08" w:rsidRDefault="00EC75B5" w:rsidP="00CA42C2">
            <w:pPr>
              <w:spacing w:after="0"/>
              <w:jc w:val="center"/>
              <w:rPr>
                <w:rFonts w:ascii="Open Sans" w:eastAsia="Times New Roman" w:hAnsi="Open Sans" w:cs="Open Sans"/>
              </w:rPr>
            </w:pPr>
          </w:p>
        </w:tc>
      </w:tr>
      <w:tr w:rsidR="001010A4" w:rsidRPr="00ED6D08" w14:paraId="6DDAE7E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1D813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F21408"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F771F0" w14:textId="77777777" w:rsidR="00EC75B5" w:rsidRPr="00ED6D08" w:rsidRDefault="00EC75B5" w:rsidP="00CA42C2">
            <w:pPr>
              <w:spacing w:after="0"/>
              <w:jc w:val="center"/>
              <w:rPr>
                <w:rFonts w:ascii="Open Sans" w:eastAsia="Times New Roman" w:hAnsi="Open Sans" w:cs="Open Sans"/>
              </w:rPr>
            </w:pPr>
          </w:p>
        </w:tc>
      </w:tr>
      <w:tr w:rsidR="001010A4" w:rsidRPr="00ED6D08" w14:paraId="531FA51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1FFF326"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6AA1342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0D2440"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345AE8"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903DD6" w14:textId="77777777" w:rsidR="00EC75B5" w:rsidRPr="00ED6D08" w:rsidRDefault="00EC75B5" w:rsidP="00CA42C2">
            <w:pPr>
              <w:spacing w:after="0"/>
              <w:jc w:val="center"/>
              <w:rPr>
                <w:rFonts w:ascii="Open Sans" w:eastAsia="Times New Roman" w:hAnsi="Open Sans" w:cs="Open Sans"/>
              </w:rPr>
            </w:pPr>
          </w:p>
        </w:tc>
      </w:tr>
      <w:tr w:rsidR="001010A4" w:rsidRPr="00ED6D08" w14:paraId="59955F7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5A4B4E"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07BD56"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F76974" w14:textId="77777777" w:rsidR="00EC75B5" w:rsidRPr="00ED6D08" w:rsidRDefault="00EC75B5" w:rsidP="00CA42C2">
            <w:pPr>
              <w:spacing w:after="0"/>
              <w:jc w:val="center"/>
              <w:rPr>
                <w:rFonts w:ascii="Open Sans" w:eastAsia="Times New Roman" w:hAnsi="Open Sans" w:cs="Open Sans"/>
              </w:rPr>
            </w:pPr>
          </w:p>
        </w:tc>
      </w:tr>
      <w:tr w:rsidR="001010A4" w:rsidRPr="00ED6D08" w14:paraId="197BBB2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7CD171"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12FD6DD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C6F473"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9CA53C"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7BD73E" w14:textId="77777777" w:rsidR="00EC75B5" w:rsidRPr="00ED6D08" w:rsidRDefault="00EC75B5" w:rsidP="00CA42C2">
            <w:pPr>
              <w:spacing w:after="0"/>
              <w:jc w:val="center"/>
              <w:rPr>
                <w:rFonts w:ascii="Open Sans" w:eastAsia="Times New Roman" w:hAnsi="Open Sans" w:cs="Open Sans"/>
              </w:rPr>
            </w:pPr>
          </w:p>
        </w:tc>
      </w:tr>
      <w:tr w:rsidR="001010A4" w:rsidRPr="00ED6D08" w14:paraId="68895D9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6AD45A"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6149F9"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5FC807" w14:textId="77777777" w:rsidR="00EC75B5" w:rsidRPr="00ED6D08" w:rsidRDefault="00EC75B5" w:rsidP="00CA42C2">
            <w:pPr>
              <w:spacing w:after="0"/>
              <w:jc w:val="center"/>
              <w:rPr>
                <w:rFonts w:ascii="Open Sans" w:eastAsia="Times New Roman" w:hAnsi="Open Sans" w:cs="Open Sans"/>
              </w:rPr>
            </w:pPr>
          </w:p>
        </w:tc>
      </w:tr>
      <w:tr w:rsidR="001010A4" w:rsidRPr="00ED6D08" w14:paraId="232D0D3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D8CB76"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026B00"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CF9FA9" w14:textId="77777777" w:rsidR="00EC75B5" w:rsidRPr="00ED6D08" w:rsidRDefault="00EC75B5" w:rsidP="00CA42C2">
            <w:pPr>
              <w:spacing w:after="0"/>
              <w:jc w:val="center"/>
              <w:rPr>
                <w:rFonts w:ascii="Open Sans" w:eastAsia="Times New Roman" w:hAnsi="Open Sans" w:cs="Open Sans"/>
              </w:rPr>
            </w:pPr>
          </w:p>
        </w:tc>
      </w:tr>
      <w:tr w:rsidR="001010A4" w:rsidRPr="00ED6D08" w14:paraId="3752277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616D6C"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AF8BAC"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8E0B3D" w14:textId="77777777" w:rsidR="00EC75B5" w:rsidRPr="00ED6D08" w:rsidRDefault="00EC75B5" w:rsidP="00CA42C2">
            <w:pPr>
              <w:spacing w:after="0"/>
              <w:jc w:val="center"/>
              <w:rPr>
                <w:rFonts w:ascii="Open Sans" w:eastAsia="Times New Roman" w:hAnsi="Open Sans" w:cs="Open Sans"/>
              </w:rPr>
            </w:pPr>
          </w:p>
        </w:tc>
      </w:tr>
      <w:tr w:rsidR="001010A4" w:rsidRPr="00ED6D08" w14:paraId="4DF7799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C1917E"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4D26DAA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01A35A"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E47E54"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CF0CB2" w14:textId="77777777" w:rsidR="00EC75B5" w:rsidRPr="00ED6D08" w:rsidRDefault="00EC75B5" w:rsidP="00CA42C2">
            <w:pPr>
              <w:spacing w:after="0"/>
              <w:jc w:val="center"/>
              <w:rPr>
                <w:rFonts w:ascii="Open Sans" w:eastAsia="Times New Roman" w:hAnsi="Open Sans" w:cs="Open Sans"/>
              </w:rPr>
            </w:pPr>
          </w:p>
        </w:tc>
      </w:tr>
      <w:tr w:rsidR="001010A4" w:rsidRPr="00ED6D08" w14:paraId="32DCCB4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69E6E1D"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F332A3"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EA8AD5"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The following heavy wholesaling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 Petroleum and petroleum products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 Chemicals and allied products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 Firearms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 Wood products and timber wholesalers. </w:t>
            </w:r>
          </w:p>
        </w:tc>
      </w:tr>
      <w:tr w:rsidR="001010A4" w:rsidRPr="00ED6D08" w14:paraId="225ACEC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B6EF141"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2A26A0"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18A410"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All other heavy wholesaling. </w:t>
            </w:r>
          </w:p>
        </w:tc>
      </w:tr>
      <w:tr w:rsidR="001010A4" w:rsidRPr="00ED6D08" w14:paraId="792C9C0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BBA7C0"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1F231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9278AE" w14:textId="77777777" w:rsidR="00EC75B5" w:rsidRPr="00ED6D08" w:rsidRDefault="00EC75B5" w:rsidP="00CA42C2">
            <w:pPr>
              <w:spacing w:after="0"/>
              <w:jc w:val="center"/>
              <w:rPr>
                <w:rFonts w:ascii="Open Sans" w:eastAsia="Times New Roman" w:hAnsi="Open Sans" w:cs="Open Sans"/>
              </w:rPr>
            </w:pPr>
          </w:p>
        </w:tc>
      </w:tr>
      <w:tr w:rsidR="001010A4" w:rsidRPr="00ED6D08" w14:paraId="387DD97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6B8DB1"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279998"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3C0AFA" w14:textId="77777777" w:rsidR="00EC75B5" w:rsidRPr="00ED6D08" w:rsidRDefault="00EC75B5" w:rsidP="00CA42C2">
            <w:pPr>
              <w:spacing w:after="0"/>
              <w:jc w:val="center"/>
              <w:rPr>
                <w:rFonts w:ascii="Open Sans" w:eastAsia="Times New Roman" w:hAnsi="Open Sans" w:cs="Open Sans"/>
              </w:rPr>
            </w:pPr>
          </w:p>
        </w:tc>
      </w:tr>
      <w:tr w:rsidR="001010A4" w:rsidRPr="00ED6D08" w14:paraId="498ADD4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0D3A8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37DCB6B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58BCC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4EBDB0"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CFE6F8" w14:textId="77777777" w:rsidR="00EC75B5" w:rsidRPr="00ED6D08" w:rsidRDefault="00EC75B5" w:rsidP="00CA42C2">
            <w:pPr>
              <w:spacing w:after="0"/>
              <w:jc w:val="center"/>
              <w:rPr>
                <w:rFonts w:ascii="Open Sans" w:eastAsia="Times New Roman" w:hAnsi="Open Sans" w:cs="Open Sans"/>
              </w:rPr>
            </w:pPr>
          </w:p>
        </w:tc>
      </w:tr>
      <w:tr w:rsidR="001010A4" w:rsidRPr="00ED6D08" w14:paraId="54944E6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95AB026"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246C96"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66749B"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The following heavy manufacturing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 Petroleum and coal products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 Primary metal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 Cement and concrete product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 Lime and gypsum product manufacturing. </w:t>
            </w:r>
          </w:p>
        </w:tc>
      </w:tr>
      <w:tr w:rsidR="001010A4" w:rsidRPr="00ED6D08" w14:paraId="28474C5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8909511"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B38A3D"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CB1091"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All other heavy manufacturing activities. </w:t>
            </w:r>
          </w:p>
        </w:tc>
      </w:tr>
      <w:tr w:rsidR="001010A4" w:rsidRPr="00ED6D08" w14:paraId="119EBE4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47776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BC51D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9C20AF" w14:textId="77777777" w:rsidR="00EC75B5" w:rsidRPr="00ED6D08" w:rsidRDefault="00EC75B5" w:rsidP="00CA42C2">
            <w:pPr>
              <w:spacing w:after="0"/>
              <w:jc w:val="center"/>
              <w:rPr>
                <w:rFonts w:ascii="Open Sans" w:eastAsia="Times New Roman" w:hAnsi="Open Sans" w:cs="Open Sans"/>
              </w:rPr>
            </w:pPr>
          </w:p>
        </w:tc>
      </w:tr>
      <w:tr w:rsidR="001010A4" w:rsidRPr="00ED6D08" w14:paraId="39DCA73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F6886E"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3AEB83FE"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108FA1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6E6ABE"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01CB93"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Helicopter landing areas, with or without </w:t>
            </w:r>
            <w:r w:rsidRPr="00ED6D08">
              <w:rPr>
                <w:rFonts w:ascii="Open Sans" w:eastAsia="Times New Roman" w:hAnsi="Open Sans" w:cs="Open Sans"/>
              </w:rPr>
              <w:br/>
              <w:t xml:space="preserve">passenger and freight terminal facilities. </w:t>
            </w:r>
          </w:p>
        </w:tc>
      </w:tr>
      <w:tr w:rsidR="001010A4" w:rsidRPr="00ED6D08" w14:paraId="3C0DE947"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8338CF3"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B332C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AFB05F"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All other aviation facilities. </w:t>
            </w:r>
          </w:p>
        </w:tc>
      </w:tr>
      <w:tr w:rsidR="001010A4" w:rsidRPr="00ED6D08" w14:paraId="28D228E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B2E8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F57DF6"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EE1CC2" w14:textId="77777777" w:rsidR="00EC75B5" w:rsidRPr="00ED6D08" w:rsidRDefault="00EC75B5" w:rsidP="00CA42C2">
            <w:pPr>
              <w:spacing w:after="0"/>
              <w:jc w:val="center"/>
              <w:rPr>
                <w:rFonts w:ascii="Open Sans" w:eastAsia="Times New Roman" w:hAnsi="Open Sans" w:cs="Open Sans"/>
              </w:rPr>
            </w:pPr>
          </w:p>
        </w:tc>
      </w:tr>
      <w:tr w:rsidR="001010A4" w:rsidRPr="00ED6D08" w14:paraId="7F1CAC7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76F08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F5DB4E"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EB39FE" w14:textId="77777777" w:rsidR="00EC75B5" w:rsidRPr="00ED6D08" w:rsidRDefault="00EC75B5" w:rsidP="00CA42C2">
            <w:pPr>
              <w:spacing w:after="0"/>
              <w:jc w:val="center"/>
              <w:rPr>
                <w:rFonts w:ascii="Open Sans" w:eastAsia="Times New Roman" w:hAnsi="Open Sans" w:cs="Open Sans"/>
              </w:rPr>
            </w:pPr>
          </w:p>
        </w:tc>
      </w:tr>
      <w:tr w:rsidR="001010A4" w:rsidRPr="00ED6D08" w14:paraId="3961642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A109644"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006BD7D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4B0D0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3F5A27"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723BC5" w14:textId="77777777" w:rsidR="00EC75B5" w:rsidRPr="00ED6D08" w:rsidRDefault="00EC75B5" w:rsidP="00CA42C2">
            <w:pPr>
              <w:spacing w:after="0"/>
              <w:jc w:val="center"/>
              <w:rPr>
                <w:rFonts w:ascii="Open Sans" w:eastAsia="Times New Roman" w:hAnsi="Open Sans" w:cs="Open Sans"/>
              </w:rPr>
            </w:pPr>
          </w:p>
        </w:tc>
      </w:tr>
      <w:tr w:rsidR="001010A4" w:rsidRPr="00ED6D08" w14:paraId="6191C68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446D3C"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F62A1"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177289"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w:t>
            </w:r>
            <w:r w:rsidRPr="00ED6D08">
              <w:rPr>
                <w:rFonts w:ascii="Open Sans" w:eastAsia="Times New Roman" w:hAnsi="Open Sans" w:cs="Open Sans"/>
              </w:rPr>
              <w:br/>
              <w:t xml:space="preserve">subject to SRC chapter 703. </w:t>
            </w:r>
          </w:p>
        </w:tc>
      </w:tr>
      <w:tr w:rsidR="001010A4" w:rsidRPr="00ED6D08" w14:paraId="100E17F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797A24"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4F75C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66C7DB" w14:textId="77777777" w:rsidR="00EC75B5" w:rsidRPr="00ED6D08" w:rsidRDefault="00EC75B5" w:rsidP="00CA42C2">
            <w:pPr>
              <w:spacing w:after="0"/>
              <w:jc w:val="center"/>
              <w:rPr>
                <w:rFonts w:ascii="Open Sans" w:eastAsia="Times New Roman" w:hAnsi="Open Sans" w:cs="Open Sans"/>
              </w:rPr>
            </w:pPr>
          </w:p>
        </w:tc>
      </w:tr>
      <w:tr w:rsidR="001010A4" w:rsidRPr="00ED6D08" w14:paraId="0316674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BA3EC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079FF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91166F" w14:textId="77777777" w:rsidR="00EC75B5" w:rsidRPr="00ED6D08" w:rsidRDefault="00EC75B5" w:rsidP="00CA42C2">
            <w:pPr>
              <w:spacing w:after="0"/>
              <w:jc w:val="center"/>
              <w:rPr>
                <w:rFonts w:ascii="Open Sans" w:eastAsia="Times New Roman" w:hAnsi="Open Sans" w:cs="Open Sans"/>
              </w:rPr>
            </w:pPr>
          </w:p>
        </w:tc>
      </w:tr>
      <w:tr w:rsidR="001010A4" w:rsidRPr="00ED6D08" w14:paraId="7833684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850F86"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B13D68"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8D9253" w14:textId="77777777" w:rsidR="00EC75B5" w:rsidRPr="00ED6D08" w:rsidRDefault="00EC75B5" w:rsidP="00CA42C2">
            <w:pPr>
              <w:spacing w:after="0"/>
              <w:jc w:val="center"/>
              <w:rPr>
                <w:rFonts w:ascii="Open Sans" w:eastAsia="Times New Roman" w:hAnsi="Open Sans" w:cs="Open Sans"/>
              </w:rPr>
            </w:pPr>
          </w:p>
        </w:tc>
      </w:tr>
      <w:tr w:rsidR="001010A4" w:rsidRPr="00ED6D08" w14:paraId="2A5179F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3505E5"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301DBF"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F21661" w14:textId="77777777" w:rsidR="00EC75B5" w:rsidRPr="00ED6D08" w:rsidRDefault="00EC75B5" w:rsidP="00CA42C2">
            <w:pPr>
              <w:spacing w:after="0"/>
              <w:jc w:val="center"/>
              <w:rPr>
                <w:rFonts w:ascii="Open Sans" w:eastAsia="Times New Roman" w:hAnsi="Open Sans" w:cs="Open Sans"/>
              </w:rPr>
            </w:pPr>
          </w:p>
        </w:tc>
      </w:tr>
      <w:tr w:rsidR="001010A4" w:rsidRPr="00ED6D08" w14:paraId="0FEAEA8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2C06301"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A2DD46"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0FC44E"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Recycling depots. </w:t>
            </w:r>
          </w:p>
        </w:tc>
      </w:tr>
      <w:tr w:rsidR="001010A4" w:rsidRPr="00ED6D08" w14:paraId="7CDC072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2344989"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F5D659"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2CFC68"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Solid waste transfer stations. </w:t>
            </w:r>
          </w:p>
        </w:tc>
      </w:tr>
      <w:tr w:rsidR="001010A4" w:rsidRPr="00ED6D08" w14:paraId="2BDDFD6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00B8098"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5112D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4BE6B1"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All other waste-related facilities. </w:t>
            </w:r>
          </w:p>
        </w:tc>
      </w:tr>
      <w:tr w:rsidR="001010A4" w:rsidRPr="00ED6D08" w14:paraId="60DD7CD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E50125D"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4685F97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0AEBBE"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r w:rsidRPr="00ED6D08">
              <w:rPr>
                <w:rFonts w:ascii="Open Sans" w:eastAsia="Times New Roman" w:hAnsi="Open Sans" w:cs="Open Sans"/>
              </w:rPr>
              <w:br/>
              <w:t xml:space="preserve">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02B53C"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F9724" w14:textId="77777777" w:rsidR="00EC75B5" w:rsidRPr="00ED6D08" w:rsidRDefault="00EC75B5" w:rsidP="00CA42C2">
            <w:pPr>
              <w:spacing w:after="0"/>
              <w:jc w:val="center"/>
              <w:rPr>
                <w:rFonts w:ascii="Open Sans" w:eastAsia="Times New Roman" w:hAnsi="Open Sans" w:cs="Open Sans"/>
              </w:rPr>
            </w:pPr>
          </w:p>
        </w:tc>
      </w:tr>
      <w:tr w:rsidR="001010A4" w:rsidRPr="00ED6D08" w14:paraId="2D10BDC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C0760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7D4AB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A8AD64" w14:textId="77777777" w:rsidR="00EC75B5" w:rsidRPr="00ED6D08" w:rsidRDefault="00EC75B5" w:rsidP="00CA42C2">
            <w:pPr>
              <w:spacing w:after="0"/>
              <w:jc w:val="center"/>
              <w:rPr>
                <w:rFonts w:ascii="Open Sans" w:eastAsia="Times New Roman" w:hAnsi="Open Sans" w:cs="Open Sans"/>
              </w:rPr>
            </w:pPr>
          </w:p>
        </w:tc>
      </w:tr>
      <w:tr w:rsidR="001010A4" w:rsidRPr="00ED6D08" w14:paraId="10F87D5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4D5D1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26EC719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7EC56FB"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D1AAC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90AA91"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4965C0A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7CD88F0" w14:textId="77777777" w:rsidR="00EC75B5" w:rsidRPr="00ED6D08" w:rsidRDefault="00EC75B5"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0B410C"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CB2560"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3114C8B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9D6D6F"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7C2B31"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91D7E8" w14:textId="77777777" w:rsidR="00EC75B5" w:rsidRPr="00ED6D08" w:rsidRDefault="00EC75B5" w:rsidP="00CA42C2">
            <w:pPr>
              <w:spacing w:after="0"/>
              <w:jc w:val="center"/>
              <w:rPr>
                <w:rFonts w:ascii="Open Sans" w:eastAsia="Times New Roman" w:hAnsi="Open Sans" w:cs="Open Sans"/>
              </w:rPr>
            </w:pPr>
          </w:p>
        </w:tc>
      </w:tr>
      <w:tr w:rsidR="001010A4" w:rsidRPr="00ED6D08" w14:paraId="0A16370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64911D"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1FB257"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09A546" w14:textId="77777777" w:rsidR="00EC75B5" w:rsidRPr="00ED6D08" w:rsidRDefault="00EC75B5" w:rsidP="00CA42C2">
            <w:pPr>
              <w:spacing w:after="0"/>
              <w:jc w:val="center"/>
              <w:rPr>
                <w:rFonts w:ascii="Open Sans" w:eastAsia="Times New Roman" w:hAnsi="Open Sans" w:cs="Open Sans"/>
              </w:rPr>
            </w:pPr>
          </w:p>
        </w:tc>
      </w:tr>
      <w:tr w:rsidR="001010A4" w:rsidRPr="00ED6D08" w14:paraId="0237932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4A2E7D"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E61932"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617E50" w14:textId="77777777" w:rsidR="00EC75B5" w:rsidRPr="00ED6D08" w:rsidRDefault="00EC75B5" w:rsidP="00CA42C2">
            <w:pPr>
              <w:spacing w:after="0"/>
              <w:jc w:val="center"/>
              <w:rPr>
                <w:rFonts w:ascii="Open Sans" w:eastAsia="Times New Roman" w:hAnsi="Open Sans" w:cs="Open Sans"/>
              </w:rPr>
            </w:pPr>
          </w:p>
        </w:tc>
      </w:tr>
      <w:tr w:rsidR="001010A4" w:rsidRPr="00ED6D08" w14:paraId="2E01729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156C67"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EC8376"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7C20C1" w14:textId="77777777" w:rsidR="00EC75B5" w:rsidRPr="00ED6D08" w:rsidRDefault="00EC75B5" w:rsidP="00CA42C2">
            <w:pPr>
              <w:spacing w:after="0"/>
              <w:jc w:val="center"/>
              <w:rPr>
                <w:rFonts w:ascii="Open Sans" w:eastAsia="Times New Roman" w:hAnsi="Open Sans" w:cs="Open Sans"/>
              </w:rPr>
            </w:pPr>
          </w:p>
        </w:tc>
      </w:tr>
      <w:tr w:rsidR="001010A4" w:rsidRPr="00ED6D08" w14:paraId="1EBAA4F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896DD76"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7543172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57CBA1"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2BE443"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E0B316"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5308E3D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DCFE6D"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1976CA" w14:textId="77777777" w:rsidR="00EC75B5" w:rsidRPr="00ED6D08" w:rsidRDefault="00EC75B5" w:rsidP="00CA42C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EED908" w14:textId="77777777" w:rsidR="00EC75B5" w:rsidRPr="00ED6D08" w:rsidRDefault="00EC75B5" w:rsidP="00CA42C2">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4EAC63C7" w14:textId="33D4F85B" w:rsidR="00EC75B5" w:rsidRPr="00ED6D08" w:rsidRDefault="00EC75B5" w:rsidP="00CA42C2">
      <w:pPr>
        <w:pStyle w:val="NormalWeb"/>
        <w:rPr>
          <w:rFonts w:ascii="Open Sans" w:hAnsi="Open Sans" w:cs="Open Sans"/>
          <w:sz w:val="22"/>
          <w:szCs w:val="22"/>
        </w:rPr>
      </w:pPr>
      <w:r w:rsidRPr="00ED6D08">
        <w:rPr>
          <w:rFonts w:ascii="Open Sans" w:hAnsi="Open Sans" w:cs="Open Sans"/>
          <w:sz w:val="22"/>
          <w:szCs w:val="22"/>
        </w:rPr>
        <w:t xml:space="preserve"> (b)  Continued uses. Existing single family and two family uses, other than manufactured dwellings, within the IP zone constructed prior to February 1, 1983, but which would otherwise be made nonconforming by this chapter, are hereby deemed continued uses. </w:t>
      </w:r>
    </w:p>
    <w:p w14:paraId="467CA202" w14:textId="77777777" w:rsidR="00EC75B5" w:rsidRPr="00ED6D08" w:rsidRDefault="00EC75B5" w:rsidP="00EC75B5">
      <w:pPr>
        <w:pStyle w:val="list1"/>
        <w:rPr>
          <w:rFonts w:ascii="Open Sans" w:hAnsi="Open Sans" w:cs="Open Sans"/>
          <w:sz w:val="22"/>
          <w:szCs w:val="22"/>
        </w:rPr>
      </w:pPr>
      <w:r w:rsidRPr="00ED6D08">
        <w:rPr>
          <w:rFonts w:ascii="Open Sans" w:hAnsi="Open Sans" w:cs="Open Sans"/>
          <w:sz w:val="22"/>
          <w:szCs w:val="22"/>
        </w:rPr>
        <w:t xml:space="preserve">(1)  Building or structures housing a continued use may be structurally altered or enlarged, or rebuilt following damage or destruction, provided such alteration, enlargement, or rebuilding complies with the standards set forth in SRC 553.010(g). </w:t>
      </w:r>
    </w:p>
    <w:p w14:paraId="366002F7" w14:textId="77777777" w:rsidR="00EC75B5" w:rsidRPr="00ED6D08" w:rsidRDefault="00EC75B5" w:rsidP="00EC75B5">
      <w:pPr>
        <w:pStyle w:val="list1"/>
        <w:rPr>
          <w:rFonts w:ascii="Open Sans" w:hAnsi="Open Sans" w:cs="Open Sans"/>
          <w:sz w:val="22"/>
          <w:szCs w:val="22"/>
        </w:rPr>
      </w:pPr>
      <w:r w:rsidRPr="00ED6D08">
        <w:rPr>
          <w:rFonts w:ascii="Open Sans" w:hAnsi="Open Sans" w:cs="Open Sans"/>
          <w:sz w:val="22"/>
          <w:szCs w:val="22"/>
        </w:rPr>
        <w:lastRenderedPageBreak/>
        <w:t xml:space="preserve">(2)  Cease of occupancy of a building or structure for a continued use shall not preclude future use of the building or structure for a residential use; provided, however, conversion of the building or structure to a nonresidential use shall thereafter prevent conversion back to a residential use. </w:t>
      </w:r>
    </w:p>
    <w:p w14:paraId="2AC1B3E4" w14:textId="407AED61" w:rsidR="009D594D" w:rsidRPr="00ED6D08" w:rsidRDefault="009D594D" w:rsidP="009D594D">
      <w:pPr>
        <w:rPr>
          <w:rFonts w:ascii="Open Sans" w:eastAsia="Times New Roman" w:hAnsi="Open Sans" w:cs="Open Sans"/>
          <w:b/>
        </w:rPr>
      </w:pPr>
      <w:r w:rsidRPr="00ED6D08">
        <w:rPr>
          <w:rFonts w:ascii="Open Sans" w:eastAsia="Times New Roman" w:hAnsi="Open Sans" w:cs="Open Sans"/>
          <w:b/>
        </w:rPr>
        <w:t xml:space="preserve">Sec. 554.005. - Uses. </w:t>
      </w:r>
    </w:p>
    <w:p w14:paraId="641EFD47" w14:textId="77777777" w:rsidR="009D594D" w:rsidRPr="00ED6D08" w:rsidRDefault="009D594D" w:rsidP="009D594D">
      <w:pPr>
        <w:pStyle w:val="list0"/>
        <w:rPr>
          <w:rFonts w:ascii="Open Sans" w:hAnsi="Open Sans" w:cs="Open Sans"/>
          <w:sz w:val="22"/>
          <w:szCs w:val="22"/>
        </w:rPr>
      </w:pPr>
      <w:r w:rsidRPr="00ED6D08">
        <w:rPr>
          <w:rFonts w:ascii="Open Sans" w:hAnsi="Open Sans" w:cs="Open Sans"/>
          <w:sz w:val="22"/>
          <w:szCs w:val="22"/>
        </w:rPr>
        <w:t xml:space="preserve">(a)  The permitted (P), special (S), conditional (C), and prohibited (N) uses in the IG zone are set forth in Table 554-1.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519"/>
        <w:gridCol w:w="873"/>
        <w:gridCol w:w="4952"/>
      </w:tblGrid>
      <w:tr w:rsidR="001010A4" w:rsidRPr="00ED6D08" w14:paraId="34978A2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13E789A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554-1. USES</w:t>
            </w:r>
            <w:r w:rsidRPr="00ED6D08">
              <w:rPr>
                <w:rFonts w:ascii="Open Sans" w:eastAsia="Times New Roman" w:hAnsi="Open Sans" w:cs="Open Sans"/>
                <w:shd w:val="clear" w:color="auto" w:fill="000000"/>
              </w:rPr>
              <w:t xml:space="preserve"> </w:t>
            </w:r>
          </w:p>
        </w:tc>
      </w:tr>
      <w:tr w:rsidR="001010A4" w:rsidRPr="00ED6D08" w14:paraId="309CFE4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9AE703"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9D1B75"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33284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153009C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D43633"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66F785C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EF433E4"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77A3C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D38739"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Dwelling unit for a caretaker on the premises being cared for or guarded. </w:t>
            </w:r>
          </w:p>
        </w:tc>
      </w:tr>
      <w:tr w:rsidR="001010A4" w:rsidRPr="00ED6D08" w14:paraId="4651909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0D4D91F"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9A5753"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14D58E"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Manufactured home as a dwelling for a caretaker, subject to SRC 700.030. </w:t>
            </w:r>
          </w:p>
        </w:tc>
      </w:tr>
      <w:tr w:rsidR="001010A4" w:rsidRPr="00ED6D08" w14:paraId="7538A56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224A8D4"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6D9AC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D8260D"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631AD4A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2F253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B4322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F50DAF" w14:textId="77777777" w:rsidR="009D594D" w:rsidRPr="00ED6D08" w:rsidRDefault="009D594D" w:rsidP="00CA42C2">
            <w:pPr>
              <w:spacing w:after="0"/>
              <w:jc w:val="center"/>
              <w:rPr>
                <w:rFonts w:ascii="Open Sans" w:eastAsia="Times New Roman" w:hAnsi="Open Sans" w:cs="Open Sans"/>
              </w:rPr>
            </w:pPr>
          </w:p>
        </w:tc>
      </w:tr>
      <w:tr w:rsidR="001010A4" w:rsidRPr="00ED6D08" w14:paraId="5CD061D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5D01F5" w14:textId="77777777" w:rsidR="009D594D" w:rsidRPr="00ED6D08" w:rsidRDefault="009D594D"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20CE12" w14:textId="77777777" w:rsidR="009D594D" w:rsidRPr="00ED6D08" w:rsidRDefault="009D594D"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8E7FFA" w14:textId="77777777" w:rsidR="009D594D" w:rsidRPr="00ED6D08" w:rsidRDefault="009D594D" w:rsidP="00CA42C2">
            <w:pPr>
              <w:spacing w:after="0"/>
              <w:jc w:val="center"/>
              <w:rPr>
                <w:rFonts w:ascii="Open Sans" w:eastAsia="Times New Roman" w:hAnsi="Open Sans" w:cs="Open Sans"/>
              </w:rPr>
            </w:pPr>
          </w:p>
        </w:tc>
      </w:tr>
      <w:tr w:rsidR="001010A4" w:rsidRPr="00ED6D08" w14:paraId="3D2380D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45CAD9" w14:textId="77777777" w:rsidR="009D594D" w:rsidRPr="00ED6D08" w:rsidRDefault="009D594D"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83AF97" w14:textId="77777777" w:rsidR="009D594D" w:rsidRPr="00ED6D08" w:rsidRDefault="009D594D"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F3F5A5" w14:textId="77777777" w:rsidR="009D594D" w:rsidRPr="00ED6D08" w:rsidRDefault="009D594D" w:rsidP="00CA42C2">
            <w:pPr>
              <w:spacing w:after="0"/>
              <w:jc w:val="center"/>
              <w:rPr>
                <w:rFonts w:ascii="Open Sans" w:eastAsia="Times New Roman" w:hAnsi="Open Sans" w:cs="Open Sans"/>
              </w:rPr>
            </w:pPr>
          </w:p>
        </w:tc>
      </w:tr>
      <w:tr w:rsidR="001010A4" w:rsidRPr="00ED6D08" w14:paraId="351D75F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12F0B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A9FEF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80D92" w14:textId="77777777" w:rsidR="009D594D" w:rsidRPr="00ED6D08" w:rsidRDefault="009D594D" w:rsidP="00CA42C2">
            <w:pPr>
              <w:spacing w:after="0"/>
              <w:jc w:val="center"/>
              <w:rPr>
                <w:rFonts w:ascii="Open Sans" w:eastAsia="Times New Roman" w:hAnsi="Open Sans" w:cs="Open Sans"/>
              </w:rPr>
            </w:pPr>
          </w:p>
        </w:tc>
      </w:tr>
      <w:tr w:rsidR="001010A4" w:rsidRPr="00ED6D08" w14:paraId="32143A7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643CCCA"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40042D8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140CA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36FEB9"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D6C9AF" w14:textId="77777777" w:rsidR="009D594D" w:rsidRPr="00ED6D08" w:rsidRDefault="009D594D" w:rsidP="00CA42C2">
            <w:pPr>
              <w:spacing w:after="0"/>
              <w:jc w:val="center"/>
              <w:rPr>
                <w:rFonts w:ascii="Open Sans" w:eastAsia="Times New Roman" w:hAnsi="Open Sans" w:cs="Open Sans"/>
              </w:rPr>
            </w:pPr>
          </w:p>
        </w:tc>
      </w:tr>
      <w:tr w:rsidR="001010A4" w:rsidRPr="00ED6D08" w14:paraId="0C38718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5407C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BB7F23"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0948BD" w14:textId="77777777" w:rsidR="009D594D" w:rsidRPr="00ED6D08" w:rsidRDefault="009D594D" w:rsidP="00CA42C2">
            <w:pPr>
              <w:spacing w:after="0"/>
              <w:jc w:val="center"/>
              <w:rPr>
                <w:rFonts w:ascii="Open Sans" w:eastAsia="Times New Roman" w:hAnsi="Open Sans" w:cs="Open Sans"/>
              </w:rPr>
            </w:pPr>
          </w:p>
        </w:tc>
      </w:tr>
      <w:tr w:rsidR="001010A4" w:rsidRPr="00ED6D08" w14:paraId="2014BF2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66F245"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938CD"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4F481" w14:textId="77777777" w:rsidR="009D594D" w:rsidRPr="00ED6D08" w:rsidRDefault="009D594D" w:rsidP="00CA42C2">
            <w:pPr>
              <w:spacing w:after="0"/>
              <w:jc w:val="center"/>
              <w:rPr>
                <w:rFonts w:ascii="Open Sans" w:eastAsia="Times New Roman" w:hAnsi="Open Sans" w:cs="Open Sans"/>
              </w:rPr>
            </w:pPr>
          </w:p>
        </w:tc>
      </w:tr>
      <w:tr w:rsidR="001010A4" w:rsidRPr="00ED6D08" w14:paraId="303EEAB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6F5D6D1"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246FB34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8C03431"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9F2C59"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74FF36"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Short-term rentals. </w:t>
            </w:r>
          </w:p>
        </w:tc>
      </w:tr>
      <w:tr w:rsidR="001010A4" w:rsidRPr="00ED6D08" w14:paraId="256F58E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C3C948F"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1C2AE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60089"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short-term commercial lodging. </w:t>
            </w:r>
          </w:p>
        </w:tc>
      </w:tr>
      <w:tr w:rsidR="001010A4" w:rsidRPr="00ED6D08" w14:paraId="21272C4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B2FE59"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D4610A"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9BAC20" w14:textId="77777777" w:rsidR="009D594D" w:rsidRPr="00ED6D08" w:rsidRDefault="009D594D" w:rsidP="00CA42C2">
            <w:pPr>
              <w:spacing w:after="0"/>
              <w:jc w:val="center"/>
              <w:rPr>
                <w:rFonts w:ascii="Open Sans" w:eastAsia="Times New Roman" w:hAnsi="Open Sans" w:cs="Open Sans"/>
              </w:rPr>
            </w:pPr>
          </w:p>
        </w:tc>
      </w:tr>
      <w:tr w:rsidR="001010A4" w:rsidRPr="00ED6D08" w14:paraId="3C9986D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D99147"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A73E91"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17F833" w14:textId="77777777" w:rsidR="009D594D" w:rsidRPr="00ED6D08" w:rsidRDefault="009D594D" w:rsidP="00CA42C2">
            <w:pPr>
              <w:spacing w:after="0"/>
              <w:jc w:val="center"/>
              <w:rPr>
                <w:rFonts w:ascii="Open Sans" w:eastAsia="Times New Roman" w:hAnsi="Open Sans" w:cs="Open Sans"/>
              </w:rPr>
            </w:pPr>
          </w:p>
        </w:tc>
      </w:tr>
      <w:tr w:rsidR="001010A4" w:rsidRPr="00ED6D08" w14:paraId="29A1635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D76097"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620DB77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BC177"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E9BE0F"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2D1865" w14:textId="77777777" w:rsidR="009D594D" w:rsidRPr="00ED6D08" w:rsidRDefault="009D594D" w:rsidP="00CA42C2">
            <w:pPr>
              <w:spacing w:after="0"/>
              <w:jc w:val="center"/>
              <w:rPr>
                <w:rFonts w:ascii="Open Sans" w:eastAsia="Times New Roman" w:hAnsi="Open Sans" w:cs="Open Sans"/>
              </w:rPr>
            </w:pPr>
          </w:p>
        </w:tc>
      </w:tr>
      <w:tr w:rsidR="001010A4" w:rsidRPr="00ED6D08" w14:paraId="48A8391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343B209"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11D565"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343A2B"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The following retail sales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 Photocopying, duplicating, and blueprinting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 Retail nurseries and lawn and garden supply </w:t>
            </w:r>
            <w:r w:rsidRPr="00ED6D08">
              <w:rPr>
                <w:rFonts w:ascii="Open Sans" w:eastAsia="Times New Roman" w:hAnsi="Open Sans" w:cs="Open Sans"/>
              </w:rPr>
              <w:lastRenderedPageBreak/>
              <w:t xml:space="preserve">stores.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 Lumber and other building materials dealers. </w:t>
            </w:r>
          </w:p>
        </w:tc>
      </w:tr>
      <w:tr w:rsidR="001010A4" w:rsidRPr="00ED6D08" w14:paraId="1A6B101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8A42842"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A96F8D"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294C91"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4ECFBFC3"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85461A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31FDD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E4A662"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The following personal services activities are permitted: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 Laundromats.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 Drycleaners. </w:t>
            </w:r>
          </w:p>
        </w:tc>
      </w:tr>
      <w:tr w:rsidR="001010A4" w:rsidRPr="00ED6D08" w14:paraId="27C7D05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2FC8498"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776C25"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7CB8BD"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personal services. </w:t>
            </w:r>
          </w:p>
        </w:tc>
      </w:tr>
      <w:tr w:rsidR="001010A4" w:rsidRPr="00ED6D08" w14:paraId="5F25F26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790CE2F"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42B179"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9F44FA"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Banks, credit unions, and other customer-oriented facilities for financial institutions. </w:t>
            </w:r>
          </w:p>
        </w:tc>
      </w:tr>
      <w:tr w:rsidR="001010A4" w:rsidRPr="00ED6D08" w14:paraId="0A90D5A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DD0389F"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190D3E"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1DE96E"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postal services and retail financial services. </w:t>
            </w:r>
          </w:p>
        </w:tc>
      </w:tr>
      <w:tr w:rsidR="001010A4" w:rsidRPr="00ED6D08" w14:paraId="2258A71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1609C4A"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335B19D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E0DE51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1B23E9"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3D7916"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The following office activities are permitted: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 Headquarters of banks and other financial institutions.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 Direct mail advertising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 Commercial art and photography.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 Secretarial and court reporting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 Photo finishing laboratories.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 Management and public relations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 Outdoor advertising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 Professional, business, or political membership organizations.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 Arrangement of transportation.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 Vocational trade schools.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 Research.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 Telecommunication services. </w:t>
            </w:r>
          </w:p>
        </w:tc>
      </w:tr>
      <w:tr w:rsidR="001010A4" w:rsidRPr="00ED6D08" w14:paraId="1C75F9D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8FBD0BB"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837E8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9A171F"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office. </w:t>
            </w:r>
          </w:p>
        </w:tc>
      </w:tr>
      <w:tr w:rsidR="001010A4" w:rsidRPr="00ED6D08" w14:paraId="0542985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FFB25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6A3ECE"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F80E1F" w14:textId="77777777" w:rsidR="009D594D" w:rsidRPr="00ED6D08" w:rsidRDefault="009D594D" w:rsidP="00CA42C2">
            <w:pPr>
              <w:spacing w:after="0"/>
              <w:jc w:val="center"/>
              <w:rPr>
                <w:rFonts w:ascii="Open Sans" w:eastAsia="Times New Roman" w:hAnsi="Open Sans" w:cs="Open Sans"/>
              </w:rPr>
            </w:pPr>
          </w:p>
        </w:tc>
      </w:tr>
      <w:tr w:rsidR="001010A4" w:rsidRPr="00ED6D08" w14:paraId="72F1ABC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DA728E"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69999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35EDD4" w14:textId="77777777" w:rsidR="009D594D" w:rsidRPr="00ED6D08" w:rsidRDefault="009D594D" w:rsidP="00CA42C2">
            <w:pPr>
              <w:spacing w:after="0"/>
              <w:jc w:val="center"/>
              <w:rPr>
                <w:rFonts w:ascii="Open Sans" w:eastAsia="Times New Roman" w:hAnsi="Open Sans" w:cs="Open Sans"/>
              </w:rPr>
            </w:pPr>
          </w:p>
        </w:tc>
      </w:tr>
      <w:tr w:rsidR="001010A4" w:rsidRPr="00ED6D08" w14:paraId="2376FE8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58530D"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722AEB4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70E5A1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A37CF9"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FE3B04"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The following motor vehicle and manufactured dwelling and trailer sales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 Automobile sales.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 Manufactured dwelling sales.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 Recreational vehicle sales, when the sales display area is greater than 5 acres in size. </w:t>
            </w:r>
          </w:p>
        </w:tc>
      </w:tr>
      <w:tr w:rsidR="001010A4" w:rsidRPr="00ED6D08" w14:paraId="0537E2D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911965"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883BC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6A9737"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motor vehicle and manufactured dwelling and trailer sales. </w:t>
            </w:r>
          </w:p>
        </w:tc>
      </w:tr>
      <w:tr w:rsidR="001010A4" w:rsidRPr="00ED6D08" w14:paraId="5520D88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C06EF8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1F230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904E83"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Gasoline service stations. </w:t>
            </w:r>
          </w:p>
        </w:tc>
      </w:tr>
      <w:tr w:rsidR="001010A4" w:rsidRPr="00ED6D08" w14:paraId="7ED2778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8204E58"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6A7DD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6B0603"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motor vehicle services. </w:t>
            </w:r>
          </w:p>
        </w:tc>
      </w:tr>
      <w:tr w:rsidR="001010A4" w:rsidRPr="00ED6D08" w14:paraId="4263DB2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4173F3"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0A2AB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165912" w14:textId="77777777" w:rsidR="009D594D" w:rsidRPr="00ED6D08" w:rsidRDefault="009D594D" w:rsidP="00CA42C2">
            <w:pPr>
              <w:spacing w:after="0"/>
              <w:jc w:val="center"/>
              <w:rPr>
                <w:rFonts w:ascii="Open Sans" w:eastAsia="Times New Roman" w:hAnsi="Open Sans" w:cs="Open Sans"/>
              </w:rPr>
            </w:pPr>
          </w:p>
        </w:tc>
      </w:tr>
      <w:tr w:rsidR="001010A4" w:rsidRPr="00ED6D08" w14:paraId="5207825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DB82A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2FCA1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6969AA" w14:textId="77777777" w:rsidR="009D594D" w:rsidRPr="00ED6D08" w:rsidRDefault="009D594D" w:rsidP="00CA42C2">
            <w:pPr>
              <w:spacing w:after="0"/>
              <w:jc w:val="center"/>
              <w:rPr>
                <w:rFonts w:ascii="Open Sans" w:eastAsia="Times New Roman" w:hAnsi="Open Sans" w:cs="Open Sans"/>
              </w:rPr>
            </w:pPr>
          </w:p>
        </w:tc>
      </w:tr>
      <w:tr w:rsidR="001010A4" w:rsidRPr="00ED6D08" w14:paraId="2F40B09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20067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A3F7CA"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65D8F4" w14:textId="77777777" w:rsidR="009D594D" w:rsidRPr="00ED6D08" w:rsidRDefault="009D594D" w:rsidP="00CA42C2">
            <w:pPr>
              <w:spacing w:after="0"/>
              <w:jc w:val="center"/>
              <w:rPr>
                <w:rFonts w:ascii="Open Sans" w:eastAsia="Times New Roman" w:hAnsi="Open Sans" w:cs="Open Sans"/>
              </w:rPr>
            </w:pPr>
          </w:p>
        </w:tc>
      </w:tr>
      <w:tr w:rsidR="001010A4" w:rsidRPr="00ED6D08" w14:paraId="25DC665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C2F07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90B344"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3A18F6" w14:textId="77777777" w:rsidR="009D594D" w:rsidRPr="00ED6D08" w:rsidRDefault="009D594D" w:rsidP="00CA42C2">
            <w:pPr>
              <w:spacing w:after="0"/>
              <w:jc w:val="center"/>
              <w:rPr>
                <w:rFonts w:ascii="Open Sans" w:eastAsia="Times New Roman" w:hAnsi="Open Sans" w:cs="Open Sans"/>
              </w:rPr>
            </w:pPr>
          </w:p>
        </w:tc>
      </w:tr>
      <w:tr w:rsidR="001010A4" w:rsidRPr="00ED6D08" w14:paraId="2506269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34FE53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182F63"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DED7B5"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Truck stops. </w:t>
            </w:r>
          </w:p>
        </w:tc>
      </w:tr>
      <w:tr w:rsidR="001010A4" w:rsidRPr="00ED6D08" w14:paraId="22610F3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802BDD9"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3A35F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359350"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heavy vehicle and trailer service and storage. </w:t>
            </w:r>
          </w:p>
        </w:tc>
      </w:tr>
      <w:tr w:rsidR="001010A4" w:rsidRPr="00ED6D08" w14:paraId="73DF0EB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091C92A"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7C64C77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F45A1F5"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63210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F6C809"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Health clubs, gyms, and membership sports and recreation clubs. </w:t>
            </w:r>
          </w:p>
        </w:tc>
      </w:tr>
      <w:tr w:rsidR="001010A4" w:rsidRPr="00ED6D08" w14:paraId="0BB709E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14574BA"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9BE28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4D4E06"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6401022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02E471"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02858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C8D0D9" w14:textId="77777777" w:rsidR="009D594D" w:rsidRPr="00ED6D08" w:rsidRDefault="009D594D" w:rsidP="00CA42C2">
            <w:pPr>
              <w:spacing w:after="0"/>
              <w:jc w:val="center"/>
              <w:rPr>
                <w:rFonts w:ascii="Open Sans" w:eastAsia="Times New Roman" w:hAnsi="Open Sans" w:cs="Open Sans"/>
              </w:rPr>
            </w:pPr>
          </w:p>
        </w:tc>
      </w:tr>
      <w:tr w:rsidR="001010A4" w:rsidRPr="00ED6D08" w14:paraId="2BF9190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5BC6C89"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9C797D"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EDB9AE"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Race tracks. </w:t>
            </w:r>
          </w:p>
        </w:tc>
      </w:tr>
      <w:tr w:rsidR="001010A4" w:rsidRPr="00ED6D08" w14:paraId="2827620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E432DEB"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453F34"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967585"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major event entertainment. </w:t>
            </w:r>
          </w:p>
        </w:tc>
      </w:tr>
      <w:tr w:rsidR="001010A4" w:rsidRPr="00ED6D08" w14:paraId="4BB9BF1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E8AA5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DBB8DA"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4F5697" w14:textId="77777777" w:rsidR="009D594D" w:rsidRPr="00ED6D08" w:rsidRDefault="009D594D" w:rsidP="00CA42C2">
            <w:pPr>
              <w:spacing w:after="0"/>
              <w:jc w:val="center"/>
              <w:rPr>
                <w:rFonts w:ascii="Open Sans" w:eastAsia="Times New Roman" w:hAnsi="Open Sans" w:cs="Open Sans"/>
              </w:rPr>
            </w:pPr>
          </w:p>
        </w:tc>
      </w:tr>
      <w:tr w:rsidR="001010A4" w:rsidRPr="00ED6D08" w14:paraId="7EEB386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E3AB5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31235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258851" w14:textId="77777777" w:rsidR="009D594D" w:rsidRPr="00ED6D08" w:rsidRDefault="009D594D" w:rsidP="00CA42C2">
            <w:pPr>
              <w:spacing w:after="0"/>
              <w:jc w:val="center"/>
              <w:rPr>
                <w:rFonts w:ascii="Open Sans" w:eastAsia="Times New Roman" w:hAnsi="Open Sans" w:cs="Open Sans"/>
              </w:rPr>
            </w:pPr>
          </w:p>
        </w:tc>
      </w:tr>
      <w:tr w:rsidR="001010A4" w:rsidRPr="00ED6D08" w14:paraId="0AAED31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DEE0D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647ED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628C58" w14:textId="77777777" w:rsidR="009D594D" w:rsidRPr="00ED6D08" w:rsidRDefault="009D594D" w:rsidP="00CA42C2">
            <w:pPr>
              <w:spacing w:after="0"/>
              <w:jc w:val="center"/>
              <w:rPr>
                <w:rFonts w:ascii="Open Sans" w:eastAsia="Times New Roman" w:hAnsi="Open Sans" w:cs="Open Sans"/>
              </w:rPr>
            </w:pPr>
          </w:p>
        </w:tc>
      </w:tr>
      <w:tr w:rsidR="001010A4" w:rsidRPr="00ED6D08" w14:paraId="47E4C35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E46833"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7E66BD"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381E08" w14:textId="77777777" w:rsidR="009D594D" w:rsidRPr="00ED6D08" w:rsidRDefault="009D594D" w:rsidP="00CA42C2">
            <w:pPr>
              <w:spacing w:after="0"/>
              <w:jc w:val="center"/>
              <w:rPr>
                <w:rFonts w:ascii="Open Sans" w:eastAsia="Times New Roman" w:hAnsi="Open Sans" w:cs="Open Sans"/>
              </w:rPr>
            </w:pPr>
          </w:p>
        </w:tc>
      </w:tr>
      <w:tr w:rsidR="001010A4" w:rsidRPr="00ED6D08" w14:paraId="7B33530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E25CCE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1F9F14E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05E0FA"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94CD2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8E6400" w14:textId="77777777" w:rsidR="009D594D" w:rsidRPr="00ED6D08" w:rsidRDefault="009D594D" w:rsidP="00CA42C2">
            <w:pPr>
              <w:spacing w:after="0"/>
              <w:jc w:val="center"/>
              <w:rPr>
                <w:rFonts w:ascii="Open Sans" w:eastAsia="Times New Roman" w:hAnsi="Open Sans" w:cs="Open Sans"/>
              </w:rPr>
            </w:pPr>
          </w:p>
        </w:tc>
      </w:tr>
      <w:tr w:rsidR="001010A4" w:rsidRPr="00ED6D08" w14:paraId="2BE2165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F12DD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78881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09C547" w14:textId="77777777" w:rsidR="009D594D" w:rsidRPr="00ED6D08" w:rsidRDefault="009D594D" w:rsidP="00CA42C2">
            <w:pPr>
              <w:spacing w:after="0"/>
              <w:jc w:val="center"/>
              <w:rPr>
                <w:rFonts w:ascii="Open Sans" w:eastAsia="Times New Roman" w:hAnsi="Open Sans" w:cs="Open Sans"/>
              </w:rPr>
            </w:pPr>
          </w:p>
        </w:tc>
      </w:tr>
      <w:tr w:rsidR="001010A4" w:rsidRPr="00ED6D08" w14:paraId="22523EC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B804135"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584D65F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84059A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BC15F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A36458"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Child day care services. </w:t>
            </w:r>
          </w:p>
        </w:tc>
      </w:tr>
      <w:tr w:rsidR="001010A4" w:rsidRPr="00ED6D08" w14:paraId="3417E0E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C4DF1C7"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411D7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14EEBE"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day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4B5E439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1C4E7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FA324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686100" w14:textId="77777777" w:rsidR="009D594D" w:rsidRPr="00ED6D08" w:rsidRDefault="009D594D" w:rsidP="00CA42C2">
            <w:pPr>
              <w:spacing w:after="0"/>
              <w:jc w:val="center"/>
              <w:rPr>
                <w:rFonts w:ascii="Open Sans" w:eastAsia="Times New Roman" w:hAnsi="Open Sans" w:cs="Open Sans"/>
              </w:rPr>
            </w:pPr>
          </w:p>
        </w:tc>
      </w:tr>
      <w:tr w:rsidR="001010A4" w:rsidRPr="00ED6D08" w14:paraId="66D1744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A531A91"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2F276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07AF00"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Vocational trade schools. </w:t>
            </w:r>
          </w:p>
        </w:tc>
      </w:tr>
      <w:tr w:rsidR="001010A4" w:rsidRPr="00ED6D08" w14:paraId="12ABF4C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C65D8FA"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41AFD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0457E1"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post-secondary and adult education. </w:t>
            </w:r>
          </w:p>
        </w:tc>
      </w:tr>
      <w:tr w:rsidR="001010A4" w:rsidRPr="00ED6D08" w14:paraId="576EA88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D97BC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4C5C6FA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44536E"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417DA1"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7D34B9" w14:textId="77777777" w:rsidR="009D594D" w:rsidRPr="00ED6D08" w:rsidRDefault="009D594D" w:rsidP="00CA42C2">
            <w:pPr>
              <w:spacing w:after="0"/>
              <w:jc w:val="center"/>
              <w:rPr>
                <w:rFonts w:ascii="Open Sans" w:eastAsia="Times New Roman" w:hAnsi="Open Sans" w:cs="Open Sans"/>
              </w:rPr>
            </w:pPr>
          </w:p>
        </w:tc>
      </w:tr>
      <w:tr w:rsidR="001010A4" w:rsidRPr="00ED6D08" w14:paraId="23040A0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3345D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0AEE1E"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5DEAC2" w14:textId="77777777" w:rsidR="009D594D" w:rsidRPr="00ED6D08" w:rsidRDefault="009D594D" w:rsidP="00CA42C2">
            <w:pPr>
              <w:spacing w:after="0"/>
              <w:jc w:val="center"/>
              <w:rPr>
                <w:rFonts w:ascii="Open Sans" w:eastAsia="Times New Roman" w:hAnsi="Open Sans" w:cs="Open Sans"/>
              </w:rPr>
            </w:pPr>
          </w:p>
        </w:tc>
      </w:tr>
      <w:tr w:rsidR="001010A4" w:rsidRPr="00ED6D08" w14:paraId="6DD00C8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01FB5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1362E4"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C5801A" w14:textId="77777777" w:rsidR="009D594D" w:rsidRPr="00ED6D08" w:rsidRDefault="009D594D" w:rsidP="00CA42C2">
            <w:pPr>
              <w:spacing w:after="0"/>
              <w:jc w:val="center"/>
              <w:rPr>
                <w:rFonts w:ascii="Open Sans" w:eastAsia="Times New Roman" w:hAnsi="Open Sans" w:cs="Open Sans"/>
              </w:rPr>
            </w:pPr>
          </w:p>
        </w:tc>
      </w:tr>
      <w:tr w:rsidR="001010A4" w:rsidRPr="00ED6D08" w14:paraId="535BFAC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17EAA6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3E07F86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B0511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241DC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961747" w14:textId="77777777" w:rsidR="009D594D" w:rsidRPr="00ED6D08" w:rsidRDefault="009D594D" w:rsidP="00CA42C2">
            <w:pPr>
              <w:spacing w:after="0"/>
              <w:jc w:val="center"/>
              <w:rPr>
                <w:rFonts w:ascii="Open Sans" w:eastAsia="Times New Roman" w:hAnsi="Open Sans" w:cs="Open Sans"/>
              </w:rPr>
            </w:pPr>
          </w:p>
        </w:tc>
      </w:tr>
      <w:tr w:rsidR="001010A4" w:rsidRPr="00ED6D08" w14:paraId="7C8A0D6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D159B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6A9FB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7DDCBD" w14:textId="77777777" w:rsidR="009D594D" w:rsidRPr="00ED6D08" w:rsidRDefault="009D594D" w:rsidP="00CA42C2">
            <w:pPr>
              <w:spacing w:after="0"/>
              <w:jc w:val="center"/>
              <w:rPr>
                <w:rFonts w:ascii="Open Sans" w:eastAsia="Times New Roman" w:hAnsi="Open Sans" w:cs="Open Sans"/>
              </w:rPr>
            </w:pPr>
          </w:p>
        </w:tc>
      </w:tr>
      <w:tr w:rsidR="001010A4" w:rsidRPr="00ED6D08" w14:paraId="347E205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314B5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2311B5"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6B17D4" w14:textId="77777777" w:rsidR="009D594D" w:rsidRPr="00ED6D08" w:rsidRDefault="009D594D" w:rsidP="00CA42C2">
            <w:pPr>
              <w:spacing w:after="0"/>
              <w:jc w:val="center"/>
              <w:rPr>
                <w:rFonts w:ascii="Open Sans" w:eastAsia="Times New Roman" w:hAnsi="Open Sans" w:cs="Open Sans"/>
              </w:rPr>
            </w:pPr>
          </w:p>
        </w:tc>
      </w:tr>
      <w:tr w:rsidR="001010A4" w:rsidRPr="00ED6D08" w14:paraId="28FCE47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AC95D4"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61F970E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D6A6FE"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D1235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464608" w14:textId="77777777" w:rsidR="009D594D" w:rsidRPr="00ED6D08" w:rsidRDefault="009D594D" w:rsidP="00CA42C2">
            <w:pPr>
              <w:spacing w:after="0"/>
              <w:jc w:val="center"/>
              <w:rPr>
                <w:rFonts w:ascii="Open Sans" w:eastAsia="Times New Roman" w:hAnsi="Open Sans" w:cs="Open Sans"/>
              </w:rPr>
            </w:pPr>
          </w:p>
        </w:tc>
      </w:tr>
      <w:tr w:rsidR="001010A4" w:rsidRPr="00ED6D08" w14:paraId="3876284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6E340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CDC029"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51CEC5" w14:textId="77777777" w:rsidR="009D594D" w:rsidRPr="00ED6D08" w:rsidRDefault="009D594D" w:rsidP="00CA42C2">
            <w:pPr>
              <w:spacing w:after="0"/>
              <w:jc w:val="center"/>
              <w:rPr>
                <w:rFonts w:ascii="Open Sans" w:eastAsia="Times New Roman" w:hAnsi="Open Sans" w:cs="Open Sans"/>
              </w:rPr>
            </w:pPr>
          </w:p>
        </w:tc>
      </w:tr>
      <w:tr w:rsidR="001010A4" w:rsidRPr="00ED6D08" w14:paraId="6E87E0A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7F49F1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24E4AE2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C2B325"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5F871A"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CEE99B" w14:textId="77777777" w:rsidR="009D594D" w:rsidRPr="00ED6D08" w:rsidRDefault="009D594D" w:rsidP="00CA42C2">
            <w:pPr>
              <w:spacing w:after="0"/>
              <w:jc w:val="center"/>
              <w:rPr>
                <w:rFonts w:ascii="Open Sans" w:eastAsia="Times New Roman" w:hAnsi="Open Sans" w:cs="Open Sans"/>
              </w:rPr>
            </w:pPr>
          </w:p>
        </w:tc>
      </w:tr>
      <w:tr w:rsidR="001010A4" w:rsidRPr="00ED6D08" w14:paraId="3EF7D53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F92B7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w:t>
            </w:r>
            <w:r w:rsidRPr="00ED6D08">
              <w:rPr>
                <w:rFonts w:ascii="Open Sans" w:eastAsia="Times New Roman" w:hAnsi="Open Sans" w:cs="Open Sans"/>
              </w:rPr>
              <w:br/>
              <w:t xml:space="preserve">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062BC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CA7BB0" w14:textId="77777777" w:rsidR="009D594D" w:rsidRPr="00ED6D08" w:rsidRDefault="009D594D" w:rsidP="00CA42C2">
            <w:pPr>
              <w:spacing w:after="0"/>
              <w:jc w:val="center"/>
              <w:rPr>
                <w:rFonts w:ascii="Open Sans" w:eastAsia="Times New Roman" w:hAnsi="Open Sans" w:cs="Open Sans"/>
              </w:rPr>
            </w:pPr>
          </w:p>
        </w:tc>
      </w:tr>
      <w:tr w:rsidR="001010A4" w:rsidRPr="00ED6D08" w14:paraId="29C5D6E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BBADB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0446A7"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177A91" w14:textId="77777777" w:rsidR="009D594D" w:rsidRPr="00ED6D08" w:rsidRDefault="009D594D" w:rsidP="00CA42C2">
            <w:pPr>
              <w:spacing w:after="0"/>
              <w:jc w:val="center"/>
              <w:rPr>
                <w:rFonts w:ascii="Open Sans" w:eastAsia="Times New Roman" w:hAnsi="Open Sans" w:cs="Open Sans"/>
              </w:rPr>
            </w:pPr>
          </w:p>
        </w:tc>
      </w:tr>
      <w:tr w:rsidR="001010A4" w:rsidRPr="00ED6D08" w14:paraId="6A759FB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D34287"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ABF54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ECB201" w14:textId="77777777" w:rsidR="009D594D" w:rsidRPr="00ED6D08" w:rsidRDefault="009D594D" w:rsidP="00CA42C2">
            <w:pPr>
              <w:spacing w:after="0"/>
              <w:jc w:val="center"/>
              <w:rPr>
                <w:rFonts w:ascii="Open Sans" w:eastAsia="Times New Roman" w:hAnsi="Open Sans" w:cs="Open Sans"/>
              </w:rPr>
            </w:pPr>
          </w:p>
        </w:tc>
      </w:tr>
      <w:tr w:rsidR="001010A4" w:rsidRPr="00ED6D08" w14:paraId="7D29AB0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D7CF0A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3945D1B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92523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69677F"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B4203F" w14:textId="77777777" w:rsidR="009D594D" w:rsidRPr="00ED6D08" w:rsidRDefault="009D594D" w:rsidP="00CA42C2">
            <w:pPr>
              <w:spacing w:after="0"/>
              <w:jc w:val="center"/>
              <w:rPr>
                <w:rFonts w:ascii="Open Sans" w:eastAsia="Times New Roman" w:hAnsi="Open Sans" w:cs="Open Sans"/>
              </w:rPr>
            </w:pPr>
          </w:p>
        </w:tc>
      </w:tr>
      <w:tr w:rsidR="001010A4" w:rsidRPr="00ED6D08" w14:paraId="76C4F78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68AB571"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5F7BBA"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1A79F2"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Scrap and waste material wholesalers, subject to SRC 700.065. </w:t>
            </w:r>
          </w:p>
        </w:tc>
      </w:tr>
      <w:tr w:rsidR="001010A4" w:rsidRPr="00ED6D08" w14:paraId="3A9C2C2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59D6BA"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8F9D2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8D87B5"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Chemicals and allied products wholesalers. </w:t>
            </w:r>
          </w:p>
        </w:tc>
      </w:tr>
      <w:tr w:rsidR="001010A4" w:rsidRPr="00ED6D08" w14:paraId="0D95B9D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456C8AF"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5DA65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C3E786"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heavy wholesaling. </w:t>
            </w:r>
          </w:p>
        </w:tc>
      </w:tr>
      <w:tr w:rsidR="001010A4" w:rsidRPr="00ED6D08" w14:paraId="798B8A3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6ABB1"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F58F8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90DD6E" w14:textId="77777777" w:rsidR="009D594D" w:rsidRPr="00ED6D08" w:rsidRDefault="009D594D" w:rsidP="00CA42C2">
            <w:pPr>
              <w:spacing w:after="0"/>
              <w:jc w:val="center"/>
              <w:rPr>
                <w:rFonts w:ascii="Open Sans" w:eastAsia="Times New Roman" w:hAnsi="Open Sans" w:cs="Open Sans"/>
              </w:rPr>
            </w:pPr>
          </w:p>
        </w:tc>
      </w:tr>
      <w:tr w:rsidR="001010A4" w:rsidRPr="00ED6D08" w14:paraId="4FD75E5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4173B5"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00D4F9"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F735CA" w14:textId="77777777" w:rsidR="009D594D" w:rsidRPr="00ED6D08" w:rsidRDefault="009D594D" w:rsidP="00CA42C2">
            <w:pPr>
              <w:spacing w:after="0"/>
              <w:jc w:val="center"/>
              <w:rPr>
                <w:rFonts w:ascii="Open Sans" w:eastAsia="Times New Roman" w:hAnsi="Open Sans" w:cs="Open Sans"/>
              </w:rPr>
            </w:pPr>
          </w:p>
        </w:tc>
      </w:tr>
      <w:tr w:rsidR="001010A4" w:rsidRPr="00ED6D08" w14:paraId="2A9FD75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44B5F9D"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5A9FF9F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15CFA5"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CBC40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2B5D1D" w14:textId="77777777" w:rsidR="009D594D" w:rsidRPr="00ED6D08" w:rsidRDefault="009D594D" w:rsidP="00CA42C2">
            <w:pPr>
              <w:spacing w:after="0"/>
              <w:jc w:val="center"/>
              <w:rPr>
                <w:rFonts w:ascii="Open Sans" w:eastAsia="Times New Roman" w:hAnsi="Open Sans" w:cs="Open Sans"/>
              </w:rPr>
            </w:pPr>
          </w:p>
        </w:tc>
      </w:tr>
      <w:tr w:rsidR="001010A4" w:rsidRPr="00ED6D08" w14:paraId="19242C1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44C601"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6CEF53"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2630A0" w14:textId="77777777" w:rsidR="009D594D" w:rsidRPr="00ED6D08" w:rsidRDefault="009D594D" w:rsidP="00CA42C2">
            <w:pPr>
              <w:spacing w:after="0"/>
              <w:jc w:val="center"/>
              <w:rPr>
                <w:rFonts w:ascii="Open Sans" w:eastAsia="Times New Roman" w:hAnsi="Open Sans" w:cs="Open Sans"/>
              </w:rPr>
            </w:pPr>
          </w:p>
        </w:tc>
      </w:tr>
      <w:tr w:rsidR="001010A4" w:rsidRPr="00ED6D08" w14:paraId="1E3BCDB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BB35A9"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0651AF"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7896BE" w14:textId="77777777" w:rsidR="009D594D" w:rsidRPr="00ED6D08" w:rsidRDefault="009D594D" w:rsidP="00CA42C2">
            <w:pPr>
              <w:spacing w:after="0"/>
              <w:jc w:val="center"/>
              <w:rPr>
                <w:rFonts w:ascii="Open Sans" w:eastAsia="Times New Roman" w:hAnsi="Open Sans" w:cs="Open Sans"/>
              </w:rPr>
            </w:pPr>
          </w:p>
        </w:tc>
      </w:tr>
      <w:tr w:rsidR="001010A4" w:rsidRPr="00ED6D08" w14:paraId="4A5453F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74FC563"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lastRenderedPageBreak/>
              <w:t>Transportation Facilities</w:t>
            </w:r>
            <w:r w:rsidRPr="00ED6D08">
              <w:rPr>
                <w:rFonts w:ascii="Open Sans" w:eastAsia="Times New Roman" w:hAnsi="Open Sans" w:cs="Open Sans"/>
              </w:rPr>
              <w:t xml:space="preserve"> </w:t>
            </w:r>
          </w:p>
        </w:tc>
      </w:tr>
      <w:tr w:rsidR="001010A4" w:rsidRPr="00ED6D08" w14:paraId="2A13C78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026CF7A"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F2488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D40D6C"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Helicopter landing areas, with or without passenger and freight terminal facilities. </w:t>
            </w:r>
          </w:p>
        </w:tc>
      </w:tr>
      <w:tr w:rsidR="001010A4" w:rsidRPr="00ED6D08" w14:paraId="6548CF2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3DAFB22"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E126D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9ABCC5"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aviation facilities. </w:t>
            </w:r>
          </w:p>
        </w:tc>
      </w:tr>
      <w:tr w:rsidR="001010A4" w:rsidRPr="00ED6D08" w14:paraId="4850619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3FA8C4"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3A376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6B4559" w14:textId="77777777" w:rsidR="009D594D" w:rsidRPr="00ED6D08" w:rsidRDefault="009D594D" w:rsidP="00CA42C2">
            <w:pPr>
              <w:spacing w:after="0"/>
              <w:jc w:val="center"/>
              <w:rPr>
                <w:rFonts w:ascii="Open Sans" w:eastAsia="Times New Roman" w:hAnsi="Open Sans" w:cs="Open Sans"/>
              </w:rPr>
            </w:pPr>
          </w:p>
        </w:tc>
      </w:tr>
      <w:tr w:rsidR="001010A4" w:rsidRPr="00ED6D08" w14:paraId="059E7E6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EBDAEA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E24F14"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008942"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The following marine facilities: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 Water transportation of passengers.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 Services incidental to water transportation services. </w:t>
            </w:r>
          </w:p>
        </w:tc>
      </w:tr>
      <w:tr w:rsidR="001010A4" w:rsidRPr="00ED6D08" w14:paraId="50ED8F8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C63C53B"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92286D"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2595B9"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marine facilities. </w:t>
            </w:r>
          </w:p>
        </w:tc>
      </w:tr>
      <w:tr w:rsidR="001010A4" w:rsidRPr="00ED6D08" w14:paraId="2764558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4A92103"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2B15D23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328D1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5B6BC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432CAE" w14:textId="77777777" w:rsidR="009D594D" w:rsidRPr="00ED6D08" w:rsidRDefault="009D594D" w:rsidP="00CA42C2">
            <w:pPr>
              <w:spacing w:after="0"/>
              <w:jc w:val="center"/>
              <w:rPr>
                <w:rFonts w:ascii="Open Sans" w:eastAsia="Times New Roman" w:hAnsi="Open Sans" w:cs="Open Sans"/>
              </w:rPr>
            </w:pPr>
          </w:p>
        </w:tc>
      </w:tr>
      <w:tr w:rsidR="001010A4" w:rsidRPr="00ED6D08" w14:paraId="187B35C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2DB0D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E5F86E"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786303"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154C855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CA8B93"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596B67"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A48ED" w14:textId="77777777" w:rsidR="009D594D" w:rsidRPr="00ED6D08" w:rsidRDefault="009D594D" w:rsidP="00CA42C2">
            <w:pPr>
              <w:spacing w:after="0"/>
              <w:jc w:val="center"/>
              <w:rPr>
                <w:rFonts w:ascii="Open Sans" w:eastAsia="Times New Roman" w:hAnsi="Open Sans" w:cs="Open Sans"/>
              </w:rPr>
            </w:pPr>
          </w:p>
        </w:tc>
      </w:tr>
      <w:tr w:rsidR="001010A4" w:rsidRPr="00ED6D08" w14:paraId="4EAA7CA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A41AE5"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A8973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CD7AB" w14:textId="77777777" w:rsidR="009D594D" w:rsidRPr="00ED6D08" w:rsidRDefault="009D594D" w:rsidP="00CA42C2">
            <w:pPr>
              <w:spacing w:after="0"/>
              <w:jc w:val="center"/>
              <w:rPr>
                <w:rFonts w:ascii="Open Sans" w:eastAsia="Times New Roman" w:hAnsi="Open Sans" w:cs="Open Sans"/>
              </w:rPr>
            </w:pPr>
          </w:p>
        </w:tc>
      </w:tr>
      <w:tr w:rsidR="001010A4" w:rsidRPr="00ED6D08" w14:paraId="41B931D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7E1CF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291B7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0ED2C9" w14:textId="77777777" w:rsidR="009D594D" w:rsidRPr="00ED6D08" w:rsidRDefault="009D594D" w:rsidP="00CA42C2">
            <w:pPr>
              <w:spacing w:after="0"/>
              <w:jc w:val="center"/>
              <w:rPr>
                <w:rFonts w:ascii="Open Sans" w:eastAsia="Times New Roman" w:hAnsi="Open Sans" w:cs="Open Sans"/>
              </w:rPr>
            </w:pPr>
          </w:p>
        </w:tc>
      </w:tr>
      <w:tr w:rsidR="001010A4" w:rsidRPr="00ED6D08" w14:paraId="5B612F4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BA40F3"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5A926E"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B04C05" w14:textId="77777777" w:rsidR="009D594D" w:rsidRPr="00ED6D08" w:rsidRDefault="009D594D" w:rsidP="00CA42C2">
            <w:pPr>
              <w:spacing w:after="0"/>
              <w:jc w:val="center"/>
              <w:rPr>
                <w:rFonts w:ascii="Open Sans" w:eastAsia="Times New Roman" w:hAnsi="Open Sans" w:cs="Open Sans"/>
              </w:rPr>
            </w:pPr>
          </w:p>
        </w:tc>
      </w:tr>
      <w:tr w:rsidR="001010A4" w:rsidRPr="00ED6D08" w14:paraId="6CE0327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A5FEAB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BB8D14"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1FE6A6"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Recycling depots. </w:t>
            </w:r>
          </w:p>
        </w:tc>
      </w:tr>
      <w:tr w:rsidR="001010A4" w:rsidRPr="00ED6D08" w14:paraId="424C401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FFDCA7C"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4DF89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46E1AC"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Solid waste transfer stations. </w:t>
            </w:r>
          </w:p>
        </w:tc>
      </w:tr>
      <w:tr w:rsidR="001010A4" w:rsidRPr="00ED6D08" w14:paraId="7D10E18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243FD44"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57C8B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AB726"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waste-related facilities. </w:t>
            </w:r>
          </w:p>
        </w:tc>
      </w:tr>
      <w:tr w:rsidR="001010A4" w:rsidRPr="00ED6D08" w14:paraId="0046645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BA97DA9"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099EB51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83E39A"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BF52CF"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D8721F" w14:textId="77777777" w:rsidR="009D594D" w:rsidRPr="00ED6D08" w:rsidRDefault="009D594D" w:rsidP="00CA42C2">
            <w:pPr>
              <w:spacing w:after="0"/>
              <w:jc w:val="center"/>
              <w:rPr>
                <w:rFonts w:ascii="Open Sans" w:eastAsia="Times New Roman" w:hAnsi="Open Sans" w:cs="Open Sans"/>
              </w:rPr>
            </w:pPr>
          </w:p>
        </w:tc>
      </w:tr>
      <w:tr w:rsidR="001010A4" w:rsidRPr="00ED6D08" w14:paraId="131238D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9675DF"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34B42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F0AC64" w14:textId="77777777" w:rsidR="009D594D" w:rsidRPr="00ED6D08" w:rsidRDefault="009D594D" w:rsidP="00CA42C2">
            <w:pPr>
              <w:spacing w:after="0"/>
              <w:jc w:val="center"/>
              <w:rPr>
                <w:rFonts w:ascii="Open Sans" w:eastAsia="Times New Roman" w:hAnsi="Open Sans" w:cs="Open Sans"/>
              </w:rPr>
            </w:pPr>
          </w:p>
        </w:tc>
      </w:tr>
      <w:tr w:rsidR="001010A4" w:rsidRPr="00ED6D08" w14:paraId="61FE009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D1B7901"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5E514A3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86989E7"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DC5615"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DF4470"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57E52B5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F99DFEC" w14:textId="77777777" w:rsidR="009D594D" w:rsidRPr="00ED6D08" w:rsidRDefault="009D594D"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3051CC"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BF030F"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01A6FAC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BCA118"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7CCC3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B24FAB" w14:textId="77777777" w:rsidR="009D594D" w:rsidRPr="00ED6D08" w:rsidRDefault="009D594D" w:rsidP="00CA42C2">
            <w:pPr>
              <w:spacing w:after="0"/>
              <w:jc w:val="center"/>
              <w:rPr>
                <w:rFonts w:ascii="Open Sans" w:eastAsia="Times New Roman" w:hAnsi="Open Sans" w:cs="Open Sans"/>
              </w:rPr>
            </w:pPr>
          </w:p>
        </w:tc>
      </w:tr>
      <w:tr w:rsidR="001010A4" w:rsidRPr="00ED6D08" w14:paraId="0F70E04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EEC1AF"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895547"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99702A" w14:textId="77777777" w:rsidR="009D594D" w:rsidRPr="00ED6D08" w:rsidRDefault="009D594D" w:rsidP="00CA42C2">
            <w:pPr>
              <w:spacing w:after="0"/>
              <w:jc w:val="center"/>
              <w:rPr>
                <w:rFonts w:ascii="Open Sans" w:eastAsia="Times New Roman" w:hAnsi="Open Sans" w:cs="Open Sans"/>
              </w:rPr>
            </w:pPr>
          </w:p>
        </w:tc>
      </w:tr>
      <w:tr w:rsidR="001010A4" w:rsidRPr="00ED6D08" w14:paraId="047270E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583E7B"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61F436"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E29B74" w14:textId="77777777" w:rsidR="009D594D" w:rsidRPr="00ED6D08" w:rsidRDefault="009D594D" w:rsidP="00CA42C2">
            <w:pPr>
              <w:spacing w:after="0"/>
              <w:jc w:val="center"/>
              <w:rPr>
                <w:rFonts w:ascii="Open Sans" w:eastAsia="Times New Roman" w:hAnsi="Open Sans" w:cs="Open Sans"/>
              </w:rPr>
            </w:pPr>
          </w:p>
        </w:tc>
      </w:tr>
      <w:tr w:rsidR="001010A4" w:rsidRPr="00ED6D08" w14:paraId="39FDFE3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623DDD"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C0900"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2203F1" w14:textId="77777777" w:rsidR="009D594D" w:rsidRPr="00ED6D08" w:rsidRDefault="009D594D" w:rsidP="00CA42C2">
            <w:pPr>
              <w:spacing w:after="0"/>
              <w:jc w:val="center"/>
              <w:rPr>
                <w:rFonts w:ascii="Open Sans" w:eastAsia="Times New Roman" w:hAnsi="Open Sans" w:cs="Open Sans"/>
              </w:rPr>
            </w:pPr>
          </w:p>
        </w:tc>
      </w:tr>
      <w:tr w:rsidR="001010A4" w:rsidRPr="00ED6D08" w14:paraId="1420550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0DFFEF"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b/>
                <w:bCs/>
              </w:rPr>
              <w:lastRenderedPageBreak/>
              <w:t>Other Uses</w:t>
            </w:r>
            <w:r w:rsidRPr="00ED6D08">
              <w:rPr>
                <w:rFonts w:ascii="Open Sans" w:eastAsia="Times New Roman" w:hAnsi="Open Sans" w:cs="Open Sans"/>
              </w:rPr>
              <w:t xml:space="preserve"> </w:t>
            </w:r>
          </w:p>
        </w:tc>
      </w:tr>
      <w:tr w:rsidR="001010A4" w:rsidRPr="00ED6D08" w14:paraId="11C58EC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69F7C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5292A2"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D043CB"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Home occupations, subject to SRC 700.020. </w:t>
            </w:r>
          </w:p>
        </w:tc>
      </w:tr>
      <w:tr w:rsidR="001010A4" w:rsidRPr="00ED6D08" w14:paraId="4ECEB34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040FF5"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E520C4" w14:textId="77777777" w:rsidR="009D594D" w:rsidRPr="00ED6D08" w:rsidRDefault="009D594D" w:rsidP="00CA42C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26D538" w14:textId="77777777" w:rsidR="009D594D" w:rsidRPr="00ED6D08" w:rsidRDefault="009D594D" w:rsidP="00CA42C2">
            <w:pPr>
              <w:spacing w:after="0"/>
              <w:rPr>
                <w:rFonts w:ascii="Open Sans" w:eastAsia="Times New Roman" w:hAnsi="Open Sans" w:cs="Open Sans"/>
              </w:rPr>
            </w:pPr>
            <w:r w:rsidRPr="00ED6D08">
              <w:rPr>
                <w:rFonts w:ascii="Open Sans" w:eastAsia="Times New Roman" w:hAnsi="Open Sans" w:cs="Open Sans"/>
              </w:rPr>
              <w:t xml:space="preserve">Accessory dwelling units, subject to SRC 700.007. </w:t>
            </w:r>
          </w:p>
        </w:tc>
      </w:tr>
    </w:tbl>
    <w:p w14:paraId="625D1679" w14:textId="0C8204BC" w:rsidR="009D594D" w:rsidRPr="00ED6D08" w:rsidRDefault="009D594D" w:rsidP="00CA42C2">
      <w:pPr>
        <w:pStyle w:val="NormalWeb"/>
        <w:rPr>
          <w:rFonts w:ascii="Open Sans" w:hAnsi="Open Sans" w:cs="Open Sans"/>
          <w:sz w:val="22"/>
          <w:szCs w:val="22"/>
        </w:rPr>
      </w:pPr>
      <w:r w:rsidRPr="00ED6D08">
        <w:rPr>
          <w:rFonts w:ascii="Open Sans" w:hAnsi="Open Sans" w:cs="Open Sans"/>
          <w:sz w:val="22"/>
          <w:szCs w:val="22"/>
        </w:rPr>
        <w:t xml:space="preserve"> (b)  Continued uses. Existing single family and two family uses, other than manufactured dwellings, within the IG zone constructed prior to February 1, 1983, but which would otherwise be made nonconforming by this chapter, are hereby deemed continued uses. </w:t>
      </w:r>
    </w:p>
    <w:p w14:paraId="283405DC" w14:textId="77777777" w:rsidR="009D594D" w:rsidRPr="00ED6D08" w:rsidRDefault="009D594D" w:rsidP="009D594D">
      <w:pPr>
        <w:pStyle w:val="list1"/>
        <w:rPr>
          <w:rFonts w:ascii="Open Sans" w:hAnsi="Open Sans" w:cs="Open Sans"/>
          <w:sz w:val="22"/>
          <w:szCs w:val="22"/>
        </w:rPr>
      </w:pPr>
      <w:r w:rsidRPr="00ED6D08">
        <w:rPr>
          <w:rFonts w:ascii="Open Sans" w:hAnsi="Open Sans" w:cs="Open Sans"/>
          <w:sz w:val="22"/>
          <w:szCs w:val="22"/>
        </w:rPr>
        <w:t xml:space="preserve">(1)  Building or structures housing a continued use may be structurally altered or enlarged, or rebuilt following damage or destruction, provided such alteration, enlargement, or rebuilding complies with the standards set forth in SRC 554.010(f). </w:t>
      </w:r>
    </w:p>
    <w:p w14:paraId="6ED1A3F5" w14:textId="77777777" w:rsidR="009D594D" w:rsidRPr="00ED6D08" w:rsidRDefault="009D594D" w:rsidP="009D594D">
      <w:pPr>
        <w:pStyle w:val="list1"/>
        <w:rPr>
          <w:rFonts w:ascii="Open Sans" w:hAnsi="Open Sans" w:cs="Open Sans"/>
          <w:sz w:val="22"/>
          <w:szCs w:val="22"/>
        </w:rPr>
      </w:pPr>
      <w:r w:rsidRPr="00ED6D08">
        <w:rPr>
          <w:rFonts w:ascii="Open Sans" w:hAnsi="Open Sans" w:cs="Open Sans"/>
          <w:sz w:val="22"/>
          <w:szCs w:val="22"/>
        </w:rPr>
        <w:t xml:space="preserve">(2)  Cease of occupancy of a building or structure for a continued use shall not preclude future use of the building or structure for a residential use; provided, however, conversion of the building or structure to a nonresidential use shall thereafter prevent conversion back to a residential use. </w:t>
      </w:r>
    </w:p>
    <w:p w14:paraId="66D0921F" w14:textId="77777777" w:rsidR="00045598" w:rsidRPr="00ED6D08" w:rsidRDefault="00045598" w:rsidP="00045598">
      <w:pPr>
        <w:rPr>
          <w:rFonts w:ascii="Open Sans" w:eastAsia="Times New Roman" w:hAnsi="Open Sans" w:cs="Open Sans"/>
          <w:b/>
        </w:rPr>
      </w:pPr>
      <w:r w:rsidRPr="00ED6D08">
        <w:rPr>
          <w:rFonts w:ascii="Open Sans" w:eastAsia="Times New Roman" w:hAnsi="Open Sans" w:cs="Open Sans"/>
          <w:b/>
        </w:rPr>
        <w:t xml:space="preserve">Sec. 555.005. - Uses. </w:t>
      </w:r>
    </w:p>
    <w:p w14:paraId="6A828BDF" w14:textId="77777777" w:rsidR="00045598" w:rsidRPr="00ED6D08" w:rsidRDefault="00045598" w:rsidP="00045598">
      <w:pPr>
        <w:pStyle w:val="p0"/>
        <w:rPr>
          <w:rFonts w:ascii="Open Sans" w:hAnsi="Open Sans" w:cs="Open Sans"/>
          <w:sz w:val="22"/>
        </w:rPr>
      </w:pPr>
      <w:r w:rsidRPr="00ED6D08">
        <w:rPr>
          <w:rFonts w:ascii="Open Sans" w:hAnsi="Open Sans" w:cs="Open Sans"/>
          <w:sz w:val="22"/>
        </w:rPr>
        <w:t xml:space="preserve">The permitted (P), special (S), conditional (C), and prohibited (N) uses in the II zone are set forth in Table 555-1.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313"/>
        <w:gridCol w:w="873"/>
        <w:gridCol w:w="5158"/>
      </w:tblGrid>
      <w:tr w:rsidR="001010A4" w:rsidRPr="00ED6D08" w14:paraId="121DB23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D3CD75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555-1. USES</w:t>
            </w:r>
            <w:r w:rsidRPr="00ED6D08">
              <w:rPr>
                <w:rFonts w:ascii="Open Sans" w:eastAsia="Times New Roman" w:hAnsi="Open Sans" w:cs="Open Sans"/>
                <w:shd w:val="clear" w:color="auto" w:fill="000000"/>
              </w:rPr>
              <w:t xml:space="preserve"> </w:t>
            </w:r>
          </w:p>
        </w:tc>
      </w:tr>
      <w:tr w:rsidR="001010A4" w:rsidRPr="00ED6D08" w14:paraId="5E79517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4BD09D"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8ED394"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57A59E"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348244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F3870B1"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1A2A465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1A543F6"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2D11BB"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0DF2DA"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Dwelling unit for a caretaker on the premises being cared for or guarded. </w:t>
            </w:r>
          </w:p>
        </w:tc>
      </w:tr>
      <w:tr w:rsidR="001010A4" w:rsidRPr="00ED6D08" w14:paraId="3E1CC2A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2D9A42A" w14:textId="77777777" w:rsidR="00045598" w:rsidRPr="00ED6D08" w:rsidRDefault="00045598"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7BC54F"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4D50AC"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348584A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657223"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D89C4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EF470C" w14:textId="77777777" w:rsidR="00045598" w:rsidRPr="00ED6D08" w:rsidRDefault="00045598" w:rsidP="00CA42C2">
            <w:pPr>
              <w:spacing w:after="0"/>
              <w:jc w:val="center"/>
              <w:rPr>
                <w:rFonts w:ascii="Open Sans" w:eastAsia="Times New Roman" w:hAnsi="Open Sans" w:cs="Open Sans"/>
              </w:rPr>
            </w:pPr>
          </w:p>
        </w:tc>
      </w:tr>
      <w:tr w:rsidR="001010A4" w:rsidRPr="00ED6D08" w14:paraId="750C05C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3FE194" w14:textId="77777777" w:rsidR="00045598" w:rsidRPr="00ED6D08" w:rsidRDefault="00045598"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BDA07E" w14:textId="77777777" w:rsidR="00045598" w:rsidRPr="00ED6D08" w:rsidRDefault="00045598"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C2BE52" w14:textId="77777777" w:rsidR="00045598" w:rsidRPr="00ED6D08" w:rsidRDefault="00045598" w:rsidP="00CA42C2">
            <w:pPr>
              <w:spacing w:after="0"/>
              <w:jc w:val="center"/>
              <w:rPr>
                <w:rFonts w:ascii="Open Sans" w:eastAsia="Times New Roman" w:hAnsi="Open Sans" w:cs="Open Sans"/>
              </w:rPr>
            </w:pPr>
          </w:p>
        </w:tc>
      </w:tr>
      <w:tr w:rsidR="001010A4" w:rsidRPr="00ED6D08" w14:paraId="0422B90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46650A" w14:textId="77777777" w:rsidR="00045598" w:rsidRPr="00ED6D08" w:rsidRDefault="00045598"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9F2CA4" w14:textId="77777777" w:rsidR="00045598" w:rsidRPr="00ED6D08" w:rsidRDefault="00045598"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805AA9" w14:textId="77777777" w:rsidR="00045598" w:rsidRPr="00ED6D08" w:rsidRDefault="00045598" w:rsidP="00CA42C2">
            <w:pPr>
              <w:spacing w:after="0"/>
              <w:jc w:val="center"/>
              <w:rPr>
                <w:rFonts w:ascii="Open Sans" w:eastAsia="Times New Roman" w:hAnsi="Open Sans" w:cs="Open Sans"/>
              </w:rPr>
            </w:pPr>
          </w:p>
        </w:tc>
      </w:tr>
      <w:tr w:rsidR="001010A4" w:rsidRPr="00ED6D08" w14:paraId="79B0A47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20D46D"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822ABE"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AEB05C" w14:textId="77777777" w:rsidR="00045598" w:rsidRPr="00ED6D08" w:rsidRDefault="00045598" w:rsidP="00CA42C2">
            <w:pPr>
              <w:spacing w:after="0"/>
              <w:jc w:val="center"/>
              <w:rPr>
                <w:rFonts w:ascii="Open Sans" w:eastAsia="Times New Roman" w:hAnsi="Open Sans" w:cs="Open Sans"/>
              </w:rPr>
            </w:pPr>
          </w:p>
        </w:tc>
      </w:tr>
      <w:tr w:rsidR="001010A4" w:rsidRPr="00ED6D08" w14:paraId="7F70C65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8A3654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5CB8511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75828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1DFC6A"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695A41" w14:textId="77777777" w:rsidR="00045598" w:rsidRPr="00ED6D08" w:rsidRDefault="00045598" w:rsidP="00CA42C2">
            <w:pPr>
              <w:spacing w:after="0"/>
              <w:jc w:val="center"/>
              <w:rPr>
                <w:rFonts w:ascii="Open Sans" w:eastAsia="Times New Roman" w:hAnsi="Open Sans" w:cs="Open Sans"/>
              </w:rPr>
            </w:pPr>
          </w:p>
        </w:tc>
      </w:tr>
      <w:tr w:rsidR="001010A4" w:rsidRPr="00ED6D08" w14:paraId="64EBC20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0BEBA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5B0DCD"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2D3F8C" w14:textId="77777777" w:rsidR="00045598" w:rsidRPr="00ED6D08" w:rsidRDefault="00045598" w:rsidP="00CA42C2">
            <w:pPr>
              <w:spacing w:after="0"/>
              <w:jc w:val="center"/>
              <w:rPr>
                <w:rFonts w:ascii="Open Sans" w:eastAsia="Times New Roman" w:hAnsi="Open Sans" w:cs="Open Sans"/>
              </w:rPr>
            </w:pPr>
          </w:p>
        </w:tc>
      </w:tr>
      <w:tr w:rsidR="001010A4" w:rsidRPr="00ED6D08" w14:paraId="064265C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7FCDDA"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09045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F7E615" w14:textId="77777777" w:rsidR="00045598" w:rsidRPr="00ED6D08" w:rsidRDefault="00045598" w:rsidP="00CA42C2">
            <w:pPr>
              <w:spacing w:after="0"/>
              <w:jc w:val="center"/>
              <w:rPr>
                <w:rFonts w:ascii="Open Sans" w:eastAsia="Times New Roman" w:hAnsi="Open Sans" w:cs="Open Sans"/>
              </w:rPr>
            </w:pPr>
          </w:p>
        </w:tc>
      </w:tr>
      <w:tr w:rsidR="001010A4" w:rsidRPr="00ED6D08" w14:paraId="7947FE0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468ACF"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06335B0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E9B37A"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97343F"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BC486D" w14:textId="77777777" w:rsidR="00045598" w:rsidRPr="00ED6D08" w:rsidRDefault="00045598" w:rsidP="00CA42C2">
            <w:pPr>
              <w:spacing w:after="0"/>
              <w:jc w:val="center"/>
              <w:rPr>
                <w:rFonts w:ascii="Open Sans" w:eastAsia="Times New Roman" w:hAnsi="Open Sans" w:cs="Open Sans"/>
              </w:rPr>
            </w:pPr>
          </w:p>
        </w:tc>
      </w:tr>
      <w:tr w:rsidR="001010A4" w:rsidRPr="00ED6D08" w14:paraId="3C9802B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382F26"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75BE9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1C7A99" w14:textId="77777777" w:rsidR="00045598" w:rsidRPr="00ED6D08" w:rsidRDefault="00045598" w:rsidP="00CA42C2">
            <w:pPr>
              <w:spacing w:after="0"/>
              <w:jc w:val="center"/>
              <w:rPr>
                <w:rFonts w:ascii="Open Sans" w:eastAsia="Times New Roman" w:hAnsi="Open Sans" w:cs="Open Sans"/>
              </w:rPr>
            </w:pPr>
          </w:p>
        </w:tc>
      </w:tr>
      <w:tr w:rsidR="001010A4" w:rsidRPr="00ED6D08" w14:paraId="5DF1E45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AD1D18"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41F544"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6AF97B" w14:textId="77777777" w:rsidR="00045598" w:rsidRPr="00ED6D08" w:rsidRDefault="00045598" w:rsidP="00CA42C2">
            <w:pPr>
              <w:spacing w:after="0"/>
              <w:jc w:val="center"/>
              <w:rPr>
                <w:rFonts w:ascii="Open Sans" w:eastAsia="Times New Roman" w:hAnsi="Open Sans" w:cs="Open Sans"/>
              </w:rPr>
            </w:pPr>
          </w:p>
        </w:tc>
      </w:tr>
      <w:tr w:rsidR="001010A4" w:rsidRPr="00ED6D08" w14:paraId="39056C5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3D18C7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556C7D3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19522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710C71"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F70AF7" w14:textId="77777777" w:rsidR="00045598" w:rsidRPr="00ED6D08" w:rsidRDefault="00045598" w:rsidP="00CA42C2">
            <w:pPr>
              <w:spacing w:after="0"/>
              <w:jc w:val="center"/>
              <w:rPr>
                <w:rFonts w:ascii="Open Sans" w:eastAsia="Times New Roman" w:hAnsi="Open Sans" w:cs="Open Sans"/>
              </w:rPr>
            </w:pPr>
          </w:p>
        </w:tc>
      </w:tr>
      <w:tr w:rsidR="001010A4" w:rsidRPr="00ED6D08" w14:paraId="23021E7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0DB9B8"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9AADE6"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0E132A" w14:textId="77777777" w:rsidR="00045598" w:rsidRPr="00ED6D08" w:rsidRDefault="00045598" w:rsidP="00CA42C2">
            <w:pPr>
              <w:spacing w:after="0"/>
              <w:jc w:val="center"/>
              <w:rPr>
                <w:rFonts w:ascii="Open Sans" w:eastAsia="Times New Roman" w:hAnsi="Open Sans" w:cs="Open Sans"/>
              </w:rPr>
            </w:pPr>
          </w:p>
        </w:tc>
      </w:tr>
      <w:tr w:rsidR="001010A4" w:rsidRPr="00ED6D08" w14:paraId="476C5B8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572D12"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68D8B7"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4EC1C4" w14:textId="77777777" w:rsidR="00045598" w:rsidRPr="00ED6D08" w:rsidRDefault="00045598" w:rsidP="00CA42C2">
            <w:pPr>
              <w:spacing w:after="0"/>
              <w:jc w:val="center"/>
              <w:rPr>
                <w:rFonts w:ascii="Open Sans" w:eastAsia="Times New Roman" w:hAnsi="Open Sans" w:cs="Open Sans"/>
              </w:rPr>
            </w:pPr>
          </w:p>
        </w:tc>
      </w:tr>
      <w:tr w:rsidR="001010A4" w:rsidRPr="00ED6D08" w14:paraId="3922649E"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2FF8C3B"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B36C87"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57609E"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Banks, credit unions, and other customer-oriented facilities for financial institutions. </w:t>
            </w:r>
          </w:p>
        </w:tc>
      </w:tr>
      <w:tr w:rsidR="001010A4" w:rsidRPr="00ED6D08" w14:paraId="731C705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77AC55B" w14:textId="77777777" w:rsidR="00045598" w:rsidRPr="00ED6D08" w:rsidRDefault="00045598"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F22A99"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58F0D8"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All other postal services and retail financial services. </w:t>
            </w:r>
          </w:p>
        </w:tc>
      </w:tr>
      <w:tr w:rsidR="001010A4" w:rsidRPr="00ED6D08" w14:paraId="2584084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0E0289"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1BB18FD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53E62B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5DAE91"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FED156"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The following office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 Headquarters of banks and other financial institutions.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 Telecommunication services. </w:t>
            </w:r>
          </w:p>
        </w:tc>
      </w:tr>
      <w:tr w:rsidR="001010A4" w:rsidRPr="00ED6D08" w14:paraId="6D0829B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5E8A692" w14:textId="77777777" w:rsidR="00045598" w:rsidRPr="00ED6D08" w:rsidRDefault="00045598"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4AD2A1"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7F4F0A"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All other office. </w:t>
            </w:r>
          </w:p>
        </w:tc>
      </w:tr>
      <w:tr w:rsidR="001010A4" w:rsidRPr="00ED6D08" w14:paraId="1D96264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45D3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E7FE3D"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11311E" w14:textId="77777777" w:rsidR="00045598" w:rsidRPr="00ED6D08" w:rsidRDefault="00045598" w:rsidP="00CA42C2">
            <w:pPr>
              <w:spacing w:after="0"/>
              <w:jc w:val="center"/>
              <w:rPr>
                <w:rFonts w:ascii="Open Sans" w:eastAsia="Times New Roman" w:hAnsi="Open Sans" w:cs="Open Sans"/>
              </w:rPr>
            </w:pPr>
          </w:p>
        </w:tc>
      </w:tr>
      <w:tr w:rsidR="001010A4" w:rsidRPr="00ED6D08" w14:paraId="2D9E0C9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46B46E"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849C81"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74D1B6" w14:textId="77777777" w:rsidR="00045598" w:rsidRPr="00ED6D08" w:rsidRDefault="00045598" w:rsidP="00CA42C2">
            <w:pPr>
              <w:spacing w:after="0"/>
              <w:jc w:val="center"/>
              <w:rPr>
                <w:rFonts w:ascii="Open Sans" w:eastAsia="Times New Roman" w:hAnsi="Open Sans" w:cs="Open Sans"/>
              </w:rPr>
            </w:pPr>
          </w:p>
        </w:tc>
      </w:tr>
      <w:tr w:rsidR="001010A4" w:rsidRPr="00ED6D08" w14:paraId="22E888C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3558553"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1AAA9B6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D4535F"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w:t>
            </w:r>
            <w:r w:rsidRPr="00ED6D08">
              <w:rPr>
                <w:rFonts w:ascii="Open Sans" w:eastAsia="Times New Roman" w:hAnsi="Open Sans" w:cs="Open Sans"/>
              </w:rPr>
              <w:br/>
              <w:t xml:space="preserve">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8F40DF"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B8914A" w14:textId="77777777" w:rsidR="00045598" w:rsidRPr="00ED6D08" w:rsidRDefault="00045598" w:rsidP="00CA42C2">
            <w:pPr>
              <w:spacing w:after="0"/>
              <w:jc w:val="center"/>
              <w:rPr>
                <w:rFonts w:ascii="Open Sans" w:eastAsia="Times New Roman" w:hAnsi="Open Sans" w:cs="Open Sans"/>
              </w:rPr>
            </w:pPr>
          </w:p>
        </w:tc>
      </w:tr>
      <w:tr w:rsidR="001010A4" w:rsidRPr="00ED6D08" w14:paraId="293A6D4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1877E4"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BC258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F821ED" w14:textId="77777777" w:rsidR="00045598" w:rsidRPr="00ED6D08" w:rsidRDefault="00045598" w:rsidP="00CA42C2">
            <w:pPr>
              <w:spacing w:after="0"/>
              <w:jc w:val="center"/>
              <w:rPr>
                <w:rFonts w:ascii="Open Sans" w:eastAsia="Times New Roman" w:hAnsi="Open Sans" w:cs="Open Sans"/>
              </w:rPr>
            </w:pPr>
          </w:p>
        </w:tc>
      </w:tr>
      <w:tr w:rsidR="001010A4" w:rsidRPr="00ED6D08" w14:paraId="717D3A0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7FBB2D"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3C7A86"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543F8" w14:textId="77777777" w:rsidR="00045598" w:rsidRPr="00ED6D08" w:rsidRDefault="00045598" w:rsidP="00CA42C2">
            <w:pPr>
              <w:spacing w:after="0"/>
              <w:jc w:val="center"/>
              <w:rPr>
                <w:rFonts w:ascii="Open Sans" w:eastAsia="Times New Roman" w:hAnsi="Open Sans" w:cs="Open Sans"/>
              </w:rPr>
            </w:pPr>
          </w:p>
        </w:tc>
      </w:tr>
      <w:tr w:rsidR="001010A4" w:rsidRPr="00ED6D08" w14:paraId="0519AB9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286D4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F4CF99"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CD1132" w14:textId="77777777" w:rsidR="00045598" w:rsidRPr="00ED6D08" w:rsidRDefault="00045598" w:rsidP="00CA42C2">
            <w:pPr>
              <w:spacing w:after="0"/>
              <w:jc w:val="center"/>
              <w:rPr>
                <w:rFonts w:ascii="Open Sans" w:eastAsia="Times New Roman" w:hAnsi="Open Sans" w:cs="Open Sans"/>
              </w:rPr>
            </w:pPr>
          </w:p>
        </w:tc>
      </w:tr>
      <w:tr w:rsidR="001010A4" w:rsidRPr="00ED6D08" w14:paraId="23772EF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D8A69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7B7D17"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7AC8D4" w14:textId="77777777" w:rsidR="00045598" w:rsidRPr="00ED6D08" w:rsidRDefault="00045598" w:rsidP="00CA42C2">
            <w:pPr>
              <w:spacing w:after="0"/>
              <w:jc w:val="center"/>
              <w:rPr>
                <w:rFonts w:ascii="Open Sans" w:eastAsia="Times New Roman" w:hAnsi="Open Sans" w:cs="Open Sans"/>
              </w:rPr>
            </w:pPr>
          </w:p>
        </w:tc>
      </w:tr>
      <w:tr w:rsidR="001010A4" w:rsidRPr="00ED6D08" w14:paraId="20AAE5D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511A7D"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71EAB3"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45C532" w14:textId="77777777" w:rsidR="00045598" w:rsidRPr="00ED6D08" w:rsidRDefault="00045598" w:rsidP="00CA42C2">
            <w:pPr>
              <w:spacing w:after="0"/>
              <w:jc w:val="center"/>
              <w:rPr>
                <w:rFonts w:ascii="Open Sans" w:eastAsia="Times New Roman" w:hAnsi="Open Sans" w:cs="Open Sans"/>
              </w:rPr>
            </w:pPr>
          </w:p>
        </w:tc>
      </w:tr>
      <w:tr w:rsidR="001010A4" w:rsidRPr="00ED6D08" w14:paraId="31D89A2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40E277"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3CDC4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DA681B" w14:textId="77777777" w:rsidR="00045598" w:rsidRPr="00ED6D08" w:rsidRDefault="00045598" w:rsidP="00CA42C2">
            <w:pPr>
              <w:spacing w:after="0"/>
              <w:jc w:val="center"/>
              <w:rPr>
                <w:rFonts w:ascii="Open Sans" w:eastAsia="Times New Roman" w:hAnsi="Open Sans" w:cs="Open Sans"/>
              </w:rPr>
            </w:pPr>
          </w:p>
        </w:tc>
      </w:tr>
      <w:tr w:rsidR="001010A4" w:rsidRPr="00ED6D08" w14:paraId="3E7EE6A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D9F2C9A"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153DB54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562DB2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7D2148"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72AC02"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Night clubs. </w:t>
            </w:r>
          </w:p>
        </w:tc>
      </w:tr>
      <w:tr w:rsidR="001010A4" w:rsidRPr="00ED6D08" w14:paraId="6FC3903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B610603" w14:textId="77777777" w:rsidR="00045598" w:rsidRPr="00ED6D08" w:rsidRDefault="00045598"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30A663"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6C0332"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5FC66FD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7FB1BF"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D2AF4D"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9BD850" w14:textId="77777777" w:rsidR="00045598" w:rsidRPr="00ED6D08" w:rsidRDefault="00045598" w:rsidP="00CA42C2">
            <w:pPr>
              <w:spacing w:after="0"/>
              <w:jc w:val="center"/>
              <w:rPr>
                <w:rFonts w:ascii="Open Sans" w:eastAsia="Times New Roman" w:hAnsi="Open Sans" w:cs="Open Sans"/>
              </w:rPr>
            </w:pPr>
          </w:p>
        </w:tc>
      </w:tr>
      <w:tr w:rsidR="001010A4" w:rsidRPr="00ED6D08" w14:paraId="7B1824D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BE8CC3"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2AEB02"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868139" w14:textId="77777777" w:rsidR="00045598" w:rsidRPr="00ED6D08" w:rsidRDefault="00045598" w:rsidP="00CA42C2">
            <w:pPr>
              <w:spacing w:after="0"/>
              <w:jc w:val="center"/>
              <w:rPr>
                <w:rFonts w:ascii="Open Sans" w:eastAsia="Times New Roman" w:hAnsi="Open Sans" w:cs="Open Sans"/>
              </w:rPr>
            </w:pPr>
          </w:p>
        </w:tc>
      </w:tr>
      <w:tr w:rsidR="001010A4" w:rsidRPr="00ED6D08" w14:paraId="7CA5598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4A7B1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5FF3C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16C58B" w14:textId="77777777" w:rsidR="00045598" w:rsidRPr="00ED6D08" w:rsidRDefault="00045598" w:rsidP="00CA42C2">
            <w:pPr>
              <w:spacing w:after="0"/>
              <w:jc w:val="center"/>
              <w:rPr>
                <w:rFonts w:ascii="Open Sans" w:eastAsia="Times New Roman" w:hAnsi="Open Sans" w:cs="Open Sans"/>
              </w:rPr>
            </w:pPr>
          </w:p>
        </w:tc>
      </w:tr>
      <w:tr w:rsidR="001010A4" w:rsidRPr="00ED6D08" w14:paraId="1561F0E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69AAA6"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C48B21"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1A4F53" w14:textId="77777777" w:rsidR="00045598" w:rsidRPr="00ED6D08" w:rsidRDefault="00045598" w:rsidP="00CA42C2">
            <w:pPr>
              <w:spacing w:after="0"/>
              <w:jc w:val="center"/>
              <w:rPr>
                <w:rFonts w:ascii="Open Sans" w:eastAsia="Times New Roman" w:hAnsi="Open Sans" w:cs="Open Sans"/>
              </w:rPr>
            </w:pPr>
          </w:p>
        </w:tc>
      </w:tr>
      <w:tr w:rsidR="001010A4" w:rsidRPr="00ED6D08" w14:paraId="45B699A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64A2C4"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C51DE8"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192BEB" w14:textId="77777777" w:rsidR="00045598" w:rsidRPr="00ED6D08" w:rsidRDefault="00045598" w:rsidP="00CA42C2">
            <w:pPr>
              <w:spacing w:after="0"/>
              <w:jc w:val="center"/>
              <w:rPr>
                <w:rFonts w:ascii="Open Sans" w:eastAsia="Times New Roman" w:hAnsi="Open Sans" w:cs="Open Sans"/>
              </w:rPr>
            </w:pPr>
          </w:p>
        </w:tc>
      </w:tr>
      <w:tr w:rsidR="001010A4" w:rsidRPr="00ED6D08" w14:paraId="7202AAB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31A038"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DC442F"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308F9F" w14:textId="77777777" w:rsidR="00045598" w:rsidRPr="00ED6D08" w:rsidRDefault="00045598" w:rsidP="00CA42C2">
            <w:pPr>
              <w:spacing w:after="0"/>
              <w:jc w:val="center"/>
              <w:rPr>
                <w:rFonts w:ascii="Open Sans" w:eastAsia="Times New Roman" w:hAnsi="Open Sans" w:cs="Open Sans"/>
              </w:rPr>
            </w:pPr>
          </w:p>
        </w:tc>
      </w:tr>
      <w:tr w:rsidR="001010A4" w:rsidRPr="00ED6D08" w14:paraId="467E2F1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B5C1428"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0A7253B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E1D9ED"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723F01"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E7BE0A" w14:textId="77777777" w:rsidR="00045598" w:rsidRPr="00ED6D08" w:rsidRDefault="00045598" w:rsidP="00CA42C2">
            <w:pPr>
              <w:spacing w:after="0"/>
              <w:jc w:val="center"/>
              <w:rPr>
                <w:rFonts w:ascii="Open Sans" w:eastAsia="Times New Roman" w:hAnsi="Open Sans" w:cs="Open Sans"/>
              </w:rPr>
            </w:pPr>
          </w:p>
        </w:tc>
      </w:tr>
      <w:tr w:rsidR="001010A4" w:rsidRPr="00ED6D08" w14:paraId="17B5C99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02366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EDB341"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02BA67" w14:textId="77777777" w:rsidR="00045598" w:rsidRPr="00ED6D08" w:rsidRDefault="00045598" w:rsidP="00CA42C2">
            <w:pPr>
              <w:spacing w:after="0"/>
              <w:jc w:val="center"/>
              <w:rPr>
                <w:rFonts w:ascii="Open Sans" w:eastAsia="Times New Roman" w:hAnsi="Open Sans" w:cs="Open Sans"/>
              </w:rPr>
            </w:pPr>
          </w:p>
        </w:tc>
      </w:tr>
      <w:tr w:rsidR="001010A4" w:rsidRPr="00ED6D08" w14:paraId="6DD1CF7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402E32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48E3ED3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512240A"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FD527F"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52BB2F"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Child day care services. </w:t>
            </w:r>
          </w:p>
        </w:tc>
      </w:tr>
      <w:tr w:rsidR="001010A4" w:rsidRPr="00ED6D08" w14:paraId="6F36B153"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B111DF7" w14:textId="77777777" w:rsidR="00045598" w:rsidRPr="00ED6D08" w:rsidRDefault="00045598"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B780A6"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CF13C8"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All other day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63CE8F0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3DBCE8"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84DE94"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5BCCDA" w14:textId="77777777" w:rsidR="00045598" w:rsidRPr="00ED6D08" w:rsidRDefault="00045598" w:rsidP="00CA42C2">
            <w:pPr>
              <w:spacing w:after="0"/>
              <w:jc w:val="center"/>
              <w:rPr>
                <w:rFonts w:ascii="Open Sans" w:eastAsia="Times New Roman" w:hAnsi="Open Sans" w:cs="Open Sans"/>
              </w:rPr>
            </w:pPr>
          </w:p>
        </w:tc>
      </w:tr>
      <w:tr w:rsidR="001010A4" w:rsidRPr="00ED6D08" w14:paraId="05A67D7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52C6F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A85C2F"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E5381D" w14:textId="77777777" w:rsidR="00045598" w:rsidRPr="00ED6D08" w:rsidRDefault="00045598" w:rsidP="00CA42C2">
            <w:pPr>
              <w:spacing w:after="0"/>
              <w:jc w:val="center"/>
              <w:rPr>
                <w:rFonts w:ascii="Open Sans" w:eastAsia="Times New Roman" w:hAnsi="Open Sans" w:cs="Open Sans"/>
              </w:rPr>
            </w:pPr>
          </w:p>
        </w:tc>
      </w:tr>
      <w:tr w:rsidR="001010A4" w:rsidRPr="00ED6D08" w14:paraId="4010ED0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F28ECCA"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3B73710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630C99"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7339B"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B39BF9" w14:textId="77777777" w:rsidR="00045598" w:rsidRPr="00ED6D08" w:rsidRDefault="00045598" w:rsidP="00CA42C2">
            <w:pPr>
              <w:spacing w:after="0"/>
              <w:jc w:val="center"/>
              <w:rPr>
                <w:rFonts w:ascii="Open Sans" w:eastAsia="Times New Roman" w:hAnsi="Open Sans" w:cs="Open Sans"/>
              </w:rPr>
            </w:pPr>
          </w:p>
        </w:tc>
      </w:tr>
      <w:tr w:rsidR="001010A4" w:rsidRPr="00ED6D08" w14:paraId="35CB5F2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C4F882"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7E6592"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0B83C7" w14:textId="77777777" w:rsidR="00045598" w:rsidRPr="00ED6D08" w:rsidRDefault="00045598" w:rsidP="00CA42C2">
            <w:pPr>
              <w:spacing w:after="0"/>
              <w:jc w:val="center"/>
              <w:rPr>
                <w:rFonts w:ascii="Open Sans" w:eastAsia="Times New Roman" w:hAnsi="Open Sans" w:cs="Open Sans"/>
              </w:rPr>
            </w:pPr>
          </w:p>
        </w:tc>
      </w:tr>
      <w:tr w:rsidR="001010A4" w:rsidRPr="00ED6D08" w14:paraId="27836F9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0E50A8"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390FA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1B4719" w14:textId="77777777" w:rsidR="00045598" w:rsidRPr="00ED6D08" w:rsidRDefault="00045598" w:rsidP="00CA42C2">
            <w:pPr>
              <w:spacing w:after="0"/>
              <w:jc w:val="center"/>
              <w:rPr>
                <w:rFonts w:ascii="Open Sans" w:eastAsia="Times New Roman" w:hAnsi="Open Sans" w:cs="Open Sans"/>
              </w:rPr>
            </w:pPr>
          </w:p>
        </w:tc>
      </w:tr>
      <w:tr w:rsidR="001010A4" w:rsidRPr="00ED6D08" w14:paraId="38C2A3F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85D924E"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121785B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19D8E2"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A223E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47370B" w14:textId="77777777" w:rsidR="00045598" w:rsidRPr="00ED6D08" w:rsidRDefault="00045598" w:rsidP="00CA42C2">
            <w:pPr>
              <w:spacing w:after="0"/>
              <w:jc w:val="center"/>
              <w:rPr>
                <w:rFonts w:ascii="Open Sans" w:eastAsia="Times New Roman" w:hAnsi="Open Sans" w:cs="Open Sans"/>
              </w:rPr>
            </w:pPr>
          </w:p>
        </w:tc>
      </w:tr>
      <w:tr w:rsidR="001010A4" w:rsidRPr="00ED6D08" w14:paraId="6EC5ADE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7102AA"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7FF70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353F2F" w14:textId="77777777" w:rsidR="00045598" w:rsidRPr="00ED6D08" w:rsidRDefault="00045598" w:rsidP="00CA42C2">
            <w:pPr>
              <w:spacing w:after="0"/>
              <w:jc w:val="center"/>
              <w:rPr>
                <w:rFonts w:ascii="Open Sans" w:eastAsia="Times New Roman" w:hAnsi="Open Sans" w:cs="Open Sans"/>
              </w:rPr>
            </w:pPr>
          </w:p>
        </w:tc>
      </w:tr>
      <w:tr w:rsidR="001010A4" w:rsidRPr="00ED6D08" w14:paraId="77BE279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ADBA8F"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DABD9E"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A91CAE" w14:textId="77777777" w:rsidR="00045598" w:rsidRPr="00ED6D08" w:rsidRDefault="00045598" w:rsidP="00CA42C2">
            <w:pPr>
              <w:spacing w:after="0"/>
              <w:jc w:val="center"/>
              <w:rPr>
                <w:rFonts w:ascii="Open Sans" w:eastAsia="Times New Roman" w:hAnsi="Open Sans" w:cs="Open Sans"/>
              </w:rPr>
            </w:pPr>
          </w:p>
        </w:tc>
      </w:tr>
      <w:tr w:rsidR="001010A4" w:rsidRPr="00ED6D08" w14:paraId="35A40FD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501804E"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773B885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01A83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9E32E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1365F8" w14:textId="77777777" w:rsidR="00045598" w:rsidRPr="00ED6D08" w:rsidRDefault="00045598" w:rsidP="00CA42C2">
            <w:pPr>
              <w:spacing w:after="0"/>
              <w:jc w:val="center"/>
              <w:rPr>
                <w:rFonts w:ascii="Open Sans" w:eastAsia="Times New Roman" w:hAnsi="Open Sans" w:cs="Open Sans"/>
              </w:rPr>
            </w:pPr>
          </w:p>
        </w:tc>
      </w:tr>
      <w:tr w:rsidR="001010A4" w:rsidRPr="00ED6D08" w14:paraId="01B1082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EAB372"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F2F2A8"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53F37D" w14:textId="77777777" w:rsidR="00045598" w:rsidRPr="00ED6D08" w:rsidRDefault="00045598" w:rsidP="00CA42C2">
            <w:pPr>
              <w:spacing w:after="0"/>
              <w:jc w:val="center"/>
              <w:rPr>
                <w:rFonts w:ascii="Open Sans" w:eastAsia="Times New Roman" w:hAnsi="Open Sans" w:cs="Open Sans"/>
              </w:rPr>
            </w:pPr>
          </w:p>
        </w:tc>
      </w:tr>
      <w:tr w:rsidR="001010A4" w:rsidRPr="00ED6D08" w14:paraId="3D3DFEE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F92C93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7403265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69A0A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44858E"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C44120" w14:textId="77777777" w:rsidR="00045598" w:rsidRPr="00ED6D08" w:rsidRDefault="00045598" w:rsidP="00CA42C2">
            <w:pPr>
              <w:spacing w:after="0"/>
              <w:jc w:val="center"/>
              <w:rPr>
                <w:rFonts w:ascii="Open Sans" w:eastAsia="Times New Roman" w:hAnsi="Open Sans" w:cs="Open Sans"/>
              </w:rPr>
            </w:pPr>
          </w:p>
        </w:tc>
      </w:tr>
      <w:tr w:rsidR="001010A4" w:rsidRPr="00ED6D08" w14:paraId="11C6615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7E3B166"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w:t>
            </w:r>
            <w:r w:rsidRPr="00ED6D08">
              <w:rPr>
                <w:rFonts w:ascii="Open Sans" w:eastAsia="Times New Roman" w:hAnsi="Open Sans" w:cs="Open Sans"/>
              </w:rPr>
              <w:br/>
              <w:t xml:space="preserve">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197A62"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78E3C2"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Utility storage yards. </w:t>
            </w:r>
          </w:p>
        </w:tc>
      </w:tr>
      <w:tr w:rsidR="001010A4" w:rsidRPr="00ED6D08" w14:paraId="738B323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2922F77" w14:textId="77777777" w:rsidR="00045598" w:rsidRPr="00ED6D08" w:rsidRDefault="00045598"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339351"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A74EE9"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All other buildings and grounds services and </w:t>
            </w:r>
            <w:r w:rsidRPr="00ED6D08">
              <w:rPr>
                <w:rFonts w:ascii="Open Sans" w:eastAsia="Times New Roman" w:hAnsi="Open Sans" w:cs="Open Sans"/>
              </w:rPr>
              <w:br/>
              <w:t xml:space="preserve">construction contracting. </w:t>
            </w:r>
          </w:p>
        </w:tc>
      </w:tr>
      <w:tr w:rsidR="001010A4" w:rsidRPr="00ED6D08" w14:paraId="3D7DEBF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130FB9"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4F03A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4BD02B" w14:textId="77777777" w:rsidR="00045598" w:rsidRPr="00ED6D08" w:rsidRDefault="00045598" w:rsidP="00CA42C2">
            <w:pPr>
              <w:spacing w:after="0"/>
              <w:jc w:val="center"/>
              <w:rPr>
                <w:rFonts w:ascii="Open Sans" w:eastAsia="Times New Roman" w:hAnsi="Open Sans" w:cs="Open Sans"/>
              </w:rPr>
            </w:pPr>
          </w:p>
        </w:tc>
      </w:tr>
      <w:tr w:rsidR="001010A4" w:rsidRPr="00ED6D08" w14:paraId="66A6596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D1732A"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3BDA56"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340B68" w14:textId="77777777" w:rsidR="00045598" w:rsidRPr="00ED6D08" w:rsidRDefault="00045598" w:rsidP="00CA42C2">
            <w:pPr>
              <w:spacing w:after="0"/>
              <w:jc w:val="center"/>
              <w:rPr>
                <w:rFonts w:ascii="Open Sans" w:eastAsia="Times New Roman" w:hAnsi="Open Sans" w:cs="Open Sans"/>
              </w:rPr>
            </w:pPr>
          </w:p>
        </w:tc>
      </w:tr>
      <w:tr w:rsidR="001010A4" w:rsidRPr="00ED6D08" w14:paraId="09F6BBA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6C12009"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089F9A1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9F352"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48821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B32BAF" w14:textId="77777777" w:rsidR="00045598" w:rsidRPr="00ED6D08" w:rsidRDefault="00045598" w:rsidP="00CA42C2">
            <w:pPr>
              <w:spacing w:after="0"/>
              <w:jc w:val="center"/>
              <w:rPr>
                <w:rFonts w:ascii="Open Sans" w:eastAsia="Times New Roman" w:hAnsi="Open Sans" w:cs="Open Sans"/>
              </w:rPr>
            </w:pPr>
          </w:p>
        </w:tc>
      </w:tr>
      <w:tr w:rsidR="001010A4" w:rsidRPr="00ED6D08" w14:paraId="738C324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E6283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A175A3"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2AB5C6" w14:textId="77777777" w:rsidR="00045598" w:rsidRPr="00ED6D08" w:rsidRDefault="00045598" w:rsidP="00CA42C2">
            <w:pPr>
              <w:spacing w:after="0"/>
              <w:jc w:val="center"/>
              <w:rPr>
                <w:rFonts w:ascii="Open Sans" w:eastAsia="Times New Roman" w:hAnsi="Open Sans" w:cs="Open Sans"/>
              </w:rPr>
            </w:pPr>
          </w:p>
        </w:tc>
      </w:tr>
      <w:tr w:rsidR="001010A4" w:rsidRPr="00ED6D08" w14:paraId="763416A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73088B"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1BA27A"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34DDF7" w14:textId="77777777" w:rsidR="00045598" w:rsidRPr="00ED6D08" w:rsidRDefault="00045598" w:rsidP="00CA42C2">
            <w:pPr>
              <w:spacing w:after="0"/>
              <w:jc w:val="center"/>
              <w:rPr>
                <w:rFonts w:ascii="Open Sans" w:eastAsia="Times New Roman" w:hAnsi="Open Sans" w:cs="Open Sans"/>
              </w:rPr>
            </w:pPr>
          </w:p>
        </w:tc>
      </w:tr>
      <w:tr w:rsidR="001010A4" w:rsidRPr="00ED6D08" w14:paraId="4707039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571C21"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DEEED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7D6135" w14:textId="77777777" w:rsidR="00045598" w:rsidRPr="00ED6D08" w:rsidRDefault="00045598" w:rsidP="00CA42C2">
            <w:pPr>
              <w:spacing w:after="0"/>
              <w:jc w:val="center"/>
              <w:rPr>
                <w:rFonts w:ascii="Open Sans" w:eastAsia="Times New Roman" w:hAnsi="Open Sans" w:cs="Open Sans"/>
              </w:rPr>
            </w:pPr>
          </w:p>
        </w:tc>
      </w:tr>
      <w:tr w:rsidR="001010A4" w:rsidRPr="00ED6D08" w14:paraId="74BACE4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321DA26"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3F44036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8857FA"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3F819"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71AE99" w14:textId="77777777" w:rsidR="00045598" w:rsidRPr="00ED6D08" w:rsidRDefault="00045598" w:rsidP="00CA42C2">
            <w:pPr>
              <w:spacing w:after="0"/>
              <w:jc w:val="center"/>
              <w:rPr>
                <w:rFonts w:ascii="Open Sans" w:eastAsia="Times New Roman" w:hAnsi="Open Sans" w:cs="Open Sans"/>
              </w:rPr>
            </w:pPr>
          </w:p>
        </w:tc>
      </w:tr>
      <w:tr w:rsidR="001010A4" w:rsidRPr="00ED6D08" w14:paraId="378FF56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43DF9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E459E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5A9EEF" w14:textId="77777777" w:rsidR="00045598" w:rsidRPr="00ED6D08" w:rsidRDefault="00045598" w:rsidP="00CA42C2">
            <w:pPr>
              <w:spacing w:after="0"/>
              <w:jc w:val="center"/>
              <w:rPr>
                <w:rFonts w:ascii="Open Sans" w:eastAsia="Times New Roman" w:hAnsi="Open Sans" w:cs="Open Sans"/>
              </w:rPr>
            </w:pPr>
          </w:p>
        </w:tc>
      </w:tr>
      <w:tr w:rsidR="001010A4" w:rsidRPr="00ED6D08" w14:paraId="6134152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C5CA82"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F69426"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9E551C" w14:textId="77777777" w:rsidR="00045598" w:rsidRPr="00ED6D08" w:rsidRDefault="00045598" w:rsidP="00CA42C2">
            <w:pPr>
              <w:spacing w:after="0"/>
              <w:jc w:val="center"/>
              <w:rPr>
                <w:rFonts w:ascii="Open Sans" w:eastAsia="Times New Roman" w:hAnsi="Open Sans" w:cs="Open Sans"/>
              </w:rPr>
            </w:pPr>
          </w:p>
        </w:tc>
      </w:tr>
      <w:tr w:rsidR="001010A4" w:rsidRPr="00ED6D08" w14:paraId="4542707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1D188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5CDF333C"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0E28B3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044122"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438200"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Helicopter landing areas, with or without passenger and freight terminal facilities, are allowed </w:t>
            </w:r>
            <w:r w:rsidRPr="00ED6D08">
              <w:rPr>
                <w:rFonts w:ascii="Open Sans" w:eastAsia="Times New Roman" w:hAnsi="Open Sans" w:cs="Open Sans"/>
              </w:rPr>
              <w:br/>
              <w:t xml:space="preserve">conditionally. </w:t>
            </w:r>
          </w:p>
        </w:tc>
      </w:tr>
      <w:tr w:rsidR="001010A4" w:rsidRPr="00ED6D08" w14:paraId="21ADE20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9BD5ABD" w14:textId="77777777" w:rsidR="00045598" w:rsidRPr="00ED6D08" w:rsidRDefault="00045598"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4EEB9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B1AFB1"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All other aviation facilities. </w:t>
            </w:r>
          </w:p>
        </w:tc>
      </w:tr>
      <w:tr w:rsidR="001010A4" w:rsidRPr="00ED6D08" w14:paraId="0B6B7AF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6C61B3D"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0FB912"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3BAD13"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125E642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558E6AA" w14:textId="77777777" w:rsidR="00045598" w:rsidRPr="00ED6D08" w:rsidRDefault="00045598"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95E38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4738E4"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205AE43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A3550D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6BEB33"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2AF738"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The following marine facilities: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 Water transportation of passengers.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 Services incidental to water transportation services. </w:t>
            </w:r>
          </w:p>
        </w:tc>
      </w:tr>
      <w:tr w:rsidR="001010A4" w:rsidRPr="00ED6D08" w14:paraId="0A5017C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9F175F5" w14:textId="77777777" w:rsidR="00045598" w:rsidRPr="00ED6D08" w:rsidRDefault="00045598"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47146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E618BF"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All other marine facilities. </w:t>
            </w:r>
          </w:p>
        </w:tc>
      </w:tr>
      <w:tr w:rsidR="001010A4" w:rsidRPr="00ED6D08" w14:paraId="09E4629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DABFBB7"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2939C26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A6FCC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3CCB97"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5B4382" w14:textId="77777777" w:rsidR="00045598" w:rsidRPr="00ED6D08" w:rsidRDefault="00045598" w:rsidP="00CA42C2">
            <w:pPr>
              <w:spacing w:after="0"/>
              <w:jc w:val="center"/>
              <w:rPr>
                <w:rFonts w:ascii="Open Sans" w:eastAsia="Times New Roman" w:hAnsi="Open Sans" w:cs="Open Sans"/>
              </w:rPr>
            </w:pPr>
          </w:p>
        </w:tc>
      </w:tr>
      <w:tr w:rsidR="001010A4" w:rsidRPr="00ED6D08" w14:paraId="567F538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E3734F"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CB76A3"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933C5C"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418DB2B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B49ED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3F53EF"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83D4F6" w14:textId="77777777" w:rsidR="00045598" w:rsidRPr="00ED6D08" w:rsidRDefault="00045598" w:rsidP="00CA42C2">
            <w:pPr>
              <w:spacing w:after="0"/>
              <w:jc w:val="center"/>
              <w:rPr>
                <w:rFonts w:ascii="Open Sans" w:eastAsia="Times New Roman" w:hAnsi="Open Sans" w:cs="Open Sans"/>
              </w:rPr>
            </w:pPr>
          </w:p>
        </w:tc>
      </w:tr>
      <w:tr w:rsidR="001010A4" w:rsidRPr="00ED6D08" w14:paraId="377D675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0EE089"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C8ECD7"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32E4B9" w14:textId="77777777" w:rsidR="00045598" w:rsidRPr="00ED6D08" w:rsidRDefault="00045598" w:rsidP="00CA42C2">
            <w:pPr>
              <w:spacing w:after="0"/>
              <w:jc w:val="center"/>
              <w:rPr>
                <w:rFonts w:ascii="Open Sans" w:eastAsia="Times New Roman" w:hAnsi="Open Sans" w:cs="Open Sans"/>
              </w:rPr>
            </w:pPr>
          </w:p>
        </w:tc>
      </w:tr>
      <w:tr w:rsidR="001010A4" w:rsidRPr="00ED6D08" w14:paraId="042EA0F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F28883"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6BF8D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36DFA5" w14:textId="77777777" w:rsidR="00045598" w:rsidRPr="00ED6D08" w:rsidRDefault="00045598" w:rsidP="00CA42C2">
            <w:pPr>
              <w:spacing w:after="0"/>
              <w:jc w:val="center"/>
              <w:rPr>
                <w:rFonts w:ascii="Open Sans" w:eastAsia="Times New Roman" w:hAnsi="Open Sans" w:cs="Open Sans"/>
              </w:rPr>
            </w:pPr>
          </w:p>
        </w:tc>
      </w:tr>
      <w:tr w:rsidR="001010A4" w:rsidRPr="00ED6D08" w14:paraId="4EC69A5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E236D1"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5DB8E9"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8B72FA" w14:textId="77777777" w:rsidR="00045598" w:rsidRPr="00ED6D08" w:rsidRDefault="00045598" w:rsidP="00CA42C2">
            <w:pPr>
              <w:spacing w:after="0"/>
              <w:jc w:val="center"/>
              <w:rPr>
                <w:rFonts w:ascii="Open Sans" w:eastAsia="Times New Roman" w:hAnsi="Open Sans" w:cs="Open Sans"/>
              </w:rPr>
            </w:pPr>
          </w:p>
        </w:tc>
      </w:tr>
      <w:tr w:rsidR="001010A4" w:rsidRPr="00ED6D08" w14:paraId="37BE409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1CDD31"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5E80DC"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824C85" w14:textId="77777777" w:rsidR="00045598" w:rsidRPr="00ED6D08" w:rsidRDefault="00045598" w:rsidP="00CA42C2">
            <w:pPr>
              <w:spacing w:after="0"/>
              <w:jc w:val="center"/>
              <w:rPr>
                <w:rFonts w:ascii="Open Sans" w:eastAsia="Times New Roman" w:hAnsi="Open Sans" w:cs="Open Sans"/>
              </w:rPr>
            </w:pPr>
          </w:p>
        </w:tc>
      </w:tr>
      <w:tr w:rsidR="001010A4" w:rsidRPr="00ED6D08" w14:paraId="0F743E3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BFC1A3"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5812C6C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83A01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A08F15"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9DE97A" w14:textId="77777777" w:rsidR="00045598" w:rsidRPr="00ED6D08" w:rsidRDefault="00045598" w:rsidP="00CA42C2">
            <w:pPr>
              <w:spacing w:after="0"/>
              <w:jc w:val="center"/>
              <w:rPr>
                <w:rFonts w:ascii="Open Sans" w:eastAsia="Times New Roman" w:hAnsi="Open Sans" w:cs="Open Sans"/>
              </w:rPr>
            </w:pPr>
          </w:p>
        </w:tc>
      </w:tr>
      <w:tr w:rsidR="001010A4" w:rsidRPr="00ED6D08" w14:paraId="4646315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60E236"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D31F9D"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709663" w14:textId="77777777" w:rsidR="00045598" w:rsidRPr="00ED6D08" w:rsidRDefault="00045598" w:rsidP="00CA42C2">
            <w:pPr>
              <w:spacing w:after="0"/>
              <w:jc w:val="center"/>
              <w:rPr>
                <w:rFonts w:ascii="Open Sans" w:eastAsia="Times New Roman" w:hAnsi="Open Sans" w:cs="Open Sans"/>
              </w:rPr>
            </w:pPr>
          </w:p>
        </w:tc>
      </w:tr>
      <w:tr w:rsidR="001010A4" w:rsidRPr="00ED6D08" w14:paraId="445F0A7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DDF236F"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1ABA28A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D21CA28"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552038"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C1ED52"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Marijuana production. </w:t>
            </w:r>
          </w:p>
        </w:tc>
      </w:tr>
      <w:tr w:rsidR="001010A4" w:rsidRPr="00ED6D08" w14:paraId="73A9B55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2B540B0" w14:textId="77777777" w:rsidR="00045598" w:rsidRPr="00ED6D08" w:rsidRDefault="00045598"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7F937A"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498CC1"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All other agriculture </w:t>
            </w:r>
          </w:p>
        </w:tc>
      </w:tr>
      <w:tr w:rsidR="001010A4" w:rsidRPr="00ED6D08" w14:paraId="1013A1C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9F5DF7"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E4BAF4"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E4DD89" w14:textId="77777777" w:rsidR="00045598" w:rsidRPr="00ED6D08" w:rsidRDefault="00045598" w:rsidP="00CA42C2">
            <w:pPr>
              <w:spacing w:after="0"/>
              <w:jc w:val="center"/>
              <w:rPr>
                <w:rFonts w:ascii="Open Sans" w:eastAsia="Times New Roman" w:hAnsi="Open Sans" w:cs="Open Sans"/>
              </w:rPr>
            </w:pPr>
          </w:p>
        </w:tc>
      </w:tr>
      <w:tr w:rsidR="001010A4" w:rsidRPr="00ED6D08" w14:paraId="5D6416A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31C39A"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29DE42"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4078B8" w14:textId="77777777" w:rsidR="00045598" w:rsidRPr="00ED6D08" w:rsidRDefault="00045598" w:rsidP="00CA42C2">
            <w:pPr>
              <w:spacing w:after="0"/>
              <w:jc w:val="center"/>
              <w:rPr>
                <w:rFonts w:ascii="Open Sans" w:eastAsia="Times New Roman" w:hAnsi="Open Sans" w:cs="Open Sans"/>
              </w:rPr>
            </w:pPr>
          </w:p>
        </w:tc>
      </w:tr>
      <w:tr w:rsidR="001010A4" w:rsidRPr="00ED6D08" w14:paraId="2C54C35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3C66048"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6892E8"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D8A592"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Wholesaling of livestock, including operation of livestock auction markets. </w:t>
            </w:r>
          </w:p>
        </w:tc>
      </w:tr>
      <w:tr w:rsidR="001010A4" w:rsidRPr="00ED6D08" w14:paraId="01E37AE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AD65FEE" w14:textId="77777777" w:rsidR="00045598" w:rsidRPr="00ED6D08" w:rsidRDefault="00045598"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2B155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DD6E77" w14:textId="77777777" w:rsidR="00045598" w:rsidRPr="00ED6D08" w:rsidRDefault="00045598" w:rsidP="00CA42C2">
            <w:pPr>
              <w:spacing w:after="0"/>
              <w:rPr>
                <w:rFonts w:ascii="Open Sans" w:eastAsia="Times New Roman" w:hAnsi="Open Sans" w:cs="Open Sans"/>
              </w:rPr>
            </w:pPr>
            <w:r w:rsidRPr="00ED6D08">
              <w:rPr>
                <w:rFonts w:ascii="Open Sans" w:eastAsia="Times New Roman" w:hAnsi="Open Sans" w:cs="Open Sans"/>
              </w:rPr>
              <w:t xml:space="preserve">All other keeping of livestock and other animals. </w:t>
            </w:r>
          </w:p>
        </w:tc>
      </w:tr>
      <w:tr w:rsidR="001010A4" w:rsidRPr="00ED6D08" w14:paraId="0D9123F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EE1E06"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029190"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9739CC" w14:textId="77777777" w:rsidR="00045598" w:rsidRPr="00ED6D08" w:rsidRDefault="00045598" w:rsidP="00CA42C2">
            <w:pPr>
              <w:spacing w:after="0"/>
              <w:jc w:val="center"/>
              <w:rPr>
                <w:rFonts w:ascii="Open Sans" w:eastAsia="Times New Roman" w:hAnsi="Open Sans" w:cs="Open Sans"/>
              </w:rPr>
            </w:pPr>
          </w:p>
        </w:tc>
      </w:tr>
      <w:tr w:rsidR="001010A4" w:rsidRPr="00ED6D08" w14:paraId="31685E4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41CD6C7"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6741B62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F64076"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13A0D9" w14:textId="77777777" w:rsidR="00045598" w:rsidRPr="00ED6D08" w:rsidRDefault="00045598"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0E5E3A" w14:textId="77777777" w:rsidR="00045598" w:rsidRPr="00ED6D08" w:rsidRDefault="00045598" w:rsidP="00CA42C2">
            <w:pPr>
              <w:spacing w:after="0"/>
              <w:jc w:val="center"/>
              <w:rPr>
                <w:rFonts w:ascii="Open Sans" w:eastAsia="Times New Roman" w:hAnsi="Open Sans" w:cs="Open Sans"/>
              </w:rPr>
            </w:pPr>
          </w:p>
        </w:tc>
      </w:tr>
    </w:tbl>
    <w:p w14:paraId="0F49FDBD" w14:textId="118913BF" w:rsidR="00B95747" w:rsidRPr="00ED6D08" w:rsidRDefault="00045598" w:rsidP="00B95747">
      <w:pPr>
        <w:pStyle w:val="historynote0"/>
        <w:rPr>
          <w:rFonts w:ascii="Open Sans" w:hAnsi="Open Sans" w:cs="Open Sans"/>
          <w:b/>
          <w:sz w:val="22"/>
          <w:szCs w:val="22"/>
        </w:rPr>
      </w:pPr>
      <w:r w:rsidRPr="00ED6D08">
        <w:rPr>
          <w:rFonts w:ascii="Open Sans" w:hAnsi="Open Sans" w:cs="Open Sans"/>
          <w:b/>
          <w:sz w:val="22"/>
          <w:szCs w:val="22"/>
        </w:rPr>
        <w:t xml:space="preserve"> </w:t>
      </w:r>
      <w:r w:rsidR="00B95747" w:rsidRPr="00ED6D08">
        <w:rPr>
          <w:rFonts w:ascii="Open Sans" w:hAnsi="Open Sans" w:cs="Open Sans"/>
          <w:b/>
          <w:sz w:val="22"/>
          <w:szCs w:val="22"/>
        </w:rPr>
        <w:t xml:space="preserve">Sec. 556.005. - Uses. </w:t>
      </w:r>
    </w:p>
    <w:p w14:paraId="2497EF70" w14:textId="77777777" w:rsidR="00B95747" w:rsidRPr="00ED6D08" w:rsidRDefault="00B95747" w:rsidP="00B95747">
      <w:pPr>
        <w:pStyle w:val="list0"/>
        <w:rPr>
          <w:rFonts w:ascii="Open Sans" w:hAnsi="Open Sans" w:cs="Open Sans"/>
          <w:sz w:val="22"/>
          <w:szCs w:val="22"/>
        </w:rPr>
      </w:pPr>
      <w:r w:rsidRPr="00ED6D08">
        <w:rPr>
          <w:rFonts w:ascii="Open Sans" w:hAnsi="Open Sans" w:cs="Open Sans"/>
          <w:sz w:val="22"/>
          <w:szCs w:val="22"/>
        </w:rPr>
        <w:t xml:space="preserve">(a)  Except as otherwise provided in this section, the permitted (P), special (S), conditional (C), and prohibited (N) uses in the SCI zone are set forth in Table 556-1. </w:t>
      </w:r>
    </w:p>
    <w:p w14:paraId="73C962DE" w14:textId="77777777" w:rsidR="00B95747" w:rsidRPr="00ED6D08" w:rsidRDefault="00B95747" w:rsidP="00B95747">
      <w:pPr>
        <w:pStyle w:val="bc0"/>
        <w:rPr>
          <w:rFonts w:ascii="Open Sans" w:hAnsi="Open Sans" w:cs="Open Sans"/>
          <w:sz w:val="22"/>
          <w:szCs w:val="22"/>
        </w:rPr>
      </w:pPr>
      <w:r w:rsidRPr="00ED6D08">
        <w:rPr>
          <w:rFonts w:ascii="Open Sans" w:hAnsi="Open Sans" w:cs="Open Sans"/>
          <w:b/>
          <w:bCs/>
          <w:sz w:val="22"/>
          <w:szCs w:val="22"/>
        </w:rPr>
        <w:t>TABLE 556-1</w:t>
      </w:r>
      <w:r w:rsidRPr="00ED6D08">
        <w:rPr>
          <w:rFonts w:ascii="Open Sans" w:hAnsi="Open Sans" w:cs="Open Sans"/>
          <w:b/>
          <w:bCs/>
          <w:sz w:val="22"/>
          <w:szCs w:val="22"/>
        </w:rPr>
        <w:br/>
        <w:t>USES</w:t>
      </w:r>
      <w:r w:rsidRPr="00ED6D08">
        <w:rPr>
          <w:rFonts w:ascii="Open Sans" w:hAnsi="Open Sans" w:cs="Open Sans"/>
          <w:sz w:val="22"/>
          <w:szCs w:val="22"/>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363"/>
        <w:gridCol w:w="873"/>
        <w:gridCol w:w="6108"/>
      </w:tblGrid>
      <w:tr w:rsidR="001010A4" w:rsidRPr="00ED6D08" w14:paraId="0B02802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FE2CDE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556-1: Uses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1C95033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FBDC9E"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4B81E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C4238F"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rPr>
              <w:t xml:space="preserve"> </w:t>
            </w:r>
          </w:p>
        </w:tc>
      </w:tr>
      <w:tr w:rsidR="001010A4" w:rsidRPr="00ED6D08" w14:paraId="3BDC230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BA8F56D"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3A1E531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738818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CD3A6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45997E"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Single family is permitted, </w:t>
            </w:r>
            <w:proofErr w:type="gramStart"/>
            <w:r w:rsidRPr="00ED6D08">
              <w:rPr>
                <w:rFonts w:ascii="Open Sans" w:eastAsia="Times New Roman" w:hAnsi="Open Sans" w:cs="Open Sans"/>
              </w:rPr>
              <w:t>provided that</w:t>
            </w:r>
            <w:proofErr w:type="gramEnd"/>
            <w:r w:rsidRPr="00ED6D08">
              <w:rPr>
                <w:rFonts w:ascii="Open Sans" w:eastAsia="Times New Roman" w:hAnsi="Open Sans" w:cs="Open Sans"/>
              </w:rPr>
              <w:t xml:space="preserve"> it is: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 dwelling unit for a caretaker on the premises being cared for or guarded; or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 Part of a live-work development. For purposes of this qualification, live-work development means a dwelling unit that is located in the same building with a commercial or industrial use allowed in the SCI zone, is occupied by at least one person engaged in that commercial or industrial use, and </w:t>
            </w:r>
            <w:r w:rsidRPr="00ED6D08">
              <w:rPr>
                <w:rFonts w:ascii="Open Sans" w:eastAsia="Times New Roman" w:hAnsi="Open Sans" w:cs="Open Sans"/>
              </w:rPr>
              <w:lastRenderedPageBreak/>
              <w:t xml:space="preserve">each commercial or industrial business on the site is paired with no more than one live-work dwelling unit. </w:t>
            </w:r>
          </w:p>
        </w:tc>
      </w:tr>
      <w:tr w:rsidR="001010A4" w:rsidRPr="00ED6D08" w14:paraId="3A5F0D0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8664471"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5C678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FCCD5B"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Manufactured home as a dwelling for a caretaker, subject to SRC 700.030. </w:t>
            </w:r>
          </w:p>
        </w:tc>
      </w:tr>
      <w:tr w:rsidR="001010A4" w:rsidRPr="00ED6D08" w14:paraId="3CB44E3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B848243"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863CA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D287E6"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0669CE" w:rsidRPr="00ED6D08" w14:paraId="13215F6B" w14:textId="77777777" w:rsidTr="002E1238">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6C2A18CE" w14:textId="77777777" w:rsidR="000669CE" w:rsidRPr="00ED6D08" w:rsidRDefault="000669CE" w:rsidP="00CA42C2">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067BD7" w14:textId="77777777" w:rsidR="000669CE" w:rsidRPr="00ED6D08" w:rsidRDefault="000669CE"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C9BB40" w14:textId="649273BB" w:rsidR="000669CE" w:rsidRPr="00ED6D08" w:rsidRDefault="000669CE" w:rsidP="00CA42C2">
            <w:pPr>
              <w:spacing w:after="0"/>
              <w:rPr>
                <w:rFonts w:ascii="Open Sans" w:eastAsia="Times New Roman" w:hAnsi="Open Sans" w:cs="Open Sans"/>
              </w:rPr>
            </w:pPr>
            <w:r w:rsidRPr="00ED6D08">
              <w:rPr>
                <w:rFonts w:ascii="Open Sans" w:eastAsia="Times New Roman" w:hAnsi="Open Sans" w:cs="Open Sans"/>
              </w:rPr>
              <w:t xml:space="preserve">Two family is permitted, </w:t>
            </w:r>
            <w:proofErr w:type="gramStart"/>
            <w:r w:rsidRPr="00ED6D08">
              <w:rPr>
                <w:rFonts w:ascii="Open Sans" w:eastAsia="Times New Roman" w:hAnsi="Open Sans" w:cs="Open Sans"/>
              </w:rPr>
              <w:t>provided that</w:t>
            </w:r>
            <w:proofErr w:type="gramEnd"/>
            <w:r w:rsidRPr="00ED6D08">
              <w:rPr>
                <w:rFonts w:ascii="Open Sans" w:eastAsia="Times New Roman" w:hAnsi="Open Sans" w:cs="Open Sans"/>
              </w:rPr>
              <w:t xml:space="preserve"> it is part of a live-work development. For purposes of this qualification, live-work development means </w:t>
            </w:r>
            <w:proofErr w:type="spellStart"/>
            <w:r w:rsidRPr="00ED6D08">
              <w:rPr>
                <w:rFonts w:ascii="Open Sans" w:eastAsia="Times New Roman" w:hAnsi="Open Sans" w:cs="Open Sans"/>
                <w:strike/>
              </w:rPr>
              <w:t>a</w:t>
            </w:r>
            <w:r w:rsidRPr="00ED6D08">
              <w:rPr>
                <w:rFonts w:ascii="Open Sans" w:eastAsia="Times New Roman" w:hAnsi="Open Sans" w:cs="Open Sans"/>
                <w:u w:val="single"/>
              </w:rPr>
              <w:t>that</w:t>
            </w:r>
            <w:proofErr w:type="spellEnd"/>
            <w:r w:rsidRPr="00ED6D08">
              <w:rPr>
                <w:rFonts w:ascii="Open Sans" w:eastAsia="Times New Roman" w:hAnsi="Open Sans" w:cs="Open Sans"/>
                <w:u w:val="single"/>
              </w:rPr>
              <w:t xml:space="preserve"> each</w:t>
            </w:r>
            <w:r w:rsidRPr="00ED6D08">
              <w:rPr>
                <w:rFonts w:ascii="Open Sans" w:eastAsia="Times New Roman" w:hAnsi="Open Sans" w:cs="Open Sans"/>
              </w:rPr>
              <w:t xml:space="preserve"> dwelling unit </w:t>
            </w:r>
            <w:r w:rsidRPr="00ED6D08">
              <w:rPr>
                <w:rFonts w:ascii="Open Sans" w:eastAsia="Times New Roman" w:hAnsi="Open Sans" w:cs="Open Sans"/>
                <w:strike/>
              </w:rPr>
              <w:t>that is</w:t>
            </w:r>
            <w:r w:rsidRPr="00ED6D08">
              <w:rPr>
                <w:rFonts w:ascii="Open Sans" w:eastAsia="Times New Roman" w:hAnsi="Open Sans" w:cs="Open Sans"/>
              </w:rPr>
              <w:t xml:space="preserve"> located in the same building with a commercial or industrial use allowed in the SCI zone is occupied by at least one person engaged in that commercial or industrial use, and each commercial or industrial business on the site is paired with no more than one live-work dwelling unit. </w:t>
            </w:r>
          </w:p>
        </w:tc>
      </w:tr>
      <w:tr w:rsidR="000669CE" w:rsidRPr="00ED6D08" w14:paraId="19136C68" w14:textId="77777777" w:rsidTr="002E1238">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50B3841E" w14:textId="77777777" w:rsidR="000669CE" w:rsidRPr="00ED6D08" w:rsidRDefault="000669CE" w:rsidP="000669C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E0446C" w14:textId="1B26FF66" w:rsidR="000669CE" w:rsidRPr="00ED6D08" w:rsidRDefault="000669CE" w:rsidP="000669CE">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ADAEAF" w14:textId="549CDBC7" w:rsidR="000669CE" w:rsidRPr="00ED6D08" w:rsidRDefault="000669CE" w:rsidP="000669CE">
            <w:pPr>
              <w:spacing w:after="0"/>
              <w:rPr>
                <w:rFonts w:ascii="Open Sans" w:eastAsia="Times New Roman" w:hAnsi="Open Sans" w:cs="Open Sans"/>
                <w:u w:val="single"/>
              </w:rPr>
            </w:pPr>
            <w:r w:rsidRPr="00ED6D08">
              <w:rPr>
                <w:rFonts w:ascii="Open Sans" w:eastAsia="Times New Roman" w:hAnsi="Open Sans" w:cs="Open Sans"/>
                <w:u w:val="single"/>
              </w:rPr>
              <w:t xml:space="preserve">All other two family </w:t>
            </w:r>
          </w:p>
        </w:tc>
      </w:tr>
      <w:tr w:rsidR="00DA30F0" w:rsidRPr="00ED6D08" w14:paraId="26F58729" w14:textId="77777777" w:rsidTr="002E1238">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02564532" w14:textId="77777777" w:rsidR="00DA30F0" w:rsidRPr="00ED6D08" w:rsidRDefault="00DA30F0"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A940EB" w14:textId="77777777" w:rsidR="00DA30F0" w:rsidRPr="00ED6D08" w:rsidRDefault="00DA30F0"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2C4239" w14:textId="7D16D5EF" w:rsidR="00DA30F0" w:rsidRPr="00ED6D08" w:rsidRDefault="00DA30F0" w:rsidP="00CA42C2">
            <w:pPr>
              <w:spacing w:after="0"/>
              <w:rPr>
                <w:rFonts w:ascii="Open Sans" w:eastAsia="Times New Roman" w:hAnsi="Open Sans" w:cs="Open Sans"/>
                <w:u w:val="single"/>
              </w:rPr>
            </w:pPr>
            <w:r w:rsidRPr="00ED6D08">
              <w:rPr>
                <w:rFonts w:ascii="Open Sans" w:eastAsia="Times New Roman" w:hAnsi="Open Sans" w:cs="Open Sans"/>
                <w:u w:val="single"/>
              </w:rPr>
              <w:t xml:space="preserve">Three family is permitted, </w:t>
            </w:r>
            <w:proofErr w:type="gramStart"/>
            <w:r w:rsidRPr="00ED6D08">
              <w:rPr>
                <w:rFonts w:ascii="Open Sans" w:eastAsia="Times New Roman" w:hAnsi="Open Sans" w:cs="Open Sans"/>
                <w:u w:val="single"/>
              </w:rPr>
              <w:t>provided that</w:t>
            </w:r>
            <w:proofErr w:type="gramEnd"/>
            <w:r w:rsidRPr="00ED6D08">
              <w:rPr>
                <w:rFonts w:ascii="Open Sans" w:eastAsia="Times New Roman" w:hAnsi="Open Sans" w:cs="Open Sans"/>
                <w:u w:val="single"/>
              </w:rPr>
              <w:t xml:space="preserve"> it is part of a live-work development. For purposes of this qualification, live-work development means that each dwelling unit located in the same building with a commercial or industrial use allowed in the SCI zone is occupied by at least one person engaged in that commercial or industrial use, and each commercial or industrial business on the site is paired with no more than one live-work dwelling unit. </w:t>
            </w:r>
          </w:p>
        </w:tc>
      </w:tr>
      <w:tr w:rsidR="00DA30F0" w:rsidRPr="00ED6D08" w14:paraId="4CECEEA0" w14:textId="77777777" w:rsidTr="002E1238">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6A47D0D3" w14:textId="77777777" w:rsidR="00DA30F0" w:rsidRPr="00ED6D08" w:rsidRDefault="00DA30F0" w:rsidP="00DA30F0">
            <w:pPr>
              <w:spacing w:after="0"/>
              <w:jc w:val="center"/>
              <w:rPr>
                <w:rFonts w:ascii="Open Sans" w:eastAsia="Times New Roman" w:hAnsi="Open Sans" w:cs="Open Sans"/>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231860" w14:textId="18CAD663" w:rsidR="00DA30F0" w:rsidRPr="00ED6D08" w:rsidRDefault="00DA30F0" w:rsidP="00DA30F0">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6B0007" w14:textId="70382152" w:rsidR="00DA30F0" w:rsidRPr="00ED6D08" w:rsidRDefault="00DA30F0" w:rsidP="00DA30F0">
            <w:pPr>
              <w:spacing w:after="0"/>
              <w:rPr>
                <w:rFonts w:ascii="Open Sans" w:eastAsia="Times New Roman" w:hAnsi="Open Sans" w:cs="Open Sans"/>
                <w:u w:val="single"/>
              </w:rPr>
            </w:pPr>
            <w:r w:rsidRPr="00ED6D08">
              <w:rPr>
                <w:rFonts w:ascii="Open Sans" w:eastAsia="Times New Roman" w:hAnsi="Open Sans" w:cs="Open Sans"/>
                <w:u w:val="single"/>
              </w:rPr>
              <w:t xml:space="preserve">All other three family </w:t>
            </w:r>
          </w:p>
        </w:tc>
      </w:tr>
      <w:tr w:rsidR="00DA30F0" w:rsidRPr="00ED6D08" w14:paraId="6B051D31" w14:textId="77777777" w:rsidTr="002E1238">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344EEC83" w14:textId="77777777" w:rsidR="00DA30F0" w:rsidRPr="00ED6D08" w:rsidRDefault="00DA30F0"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D43568" w14:textId="77777777" w:rsidR="00DA30F0" w:rsidRPr="00ED6D08" w:rsidRDefault="00DA30F0" w:rsidP="00CA42C2">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11AC20" w14:textId="5EF55580" w:rsidR="00DA30F0" w:rsidRPr="00ED6D08" w:rsidRDefault="00DA30F0" w:rsidP="00CA42C2">
            <w:pPr>
              <w:spacing w:after="0"/>
              <w:rPr>
                <w:rFonts w:ascii="Open Sans" w:eastAsia="Times New Roman" w:hAnsi="Open Sans" w:cs="Open Sans"/>
              </w:rPr>
            </w:pPr>
            <w:r w:rsidRPr="00ED6D08">
              <w:rPr>
                <w:rFonts w:ascii="Open Sans" w:eastAsia="Times New Roman" w:hAnsi="Open Sans" w:cs="Open Sans"/>
                <w:u w:val="single"/>
              </w:rPr>
              <w:t xml:space="preserve">Four family is permitted, </w:t>
            </w:r>
            <w:proofErr w:type="gramStart"/>
            <w:r w:rsidRPr="00ED6D08">
              <w:rPr>
                <w:rFonts w:ascii="Open Sans" w:eastAsia="Times New Roman" w:hAnsi="Open Sans" w:cs="Open Sans"/>
                <w:u w:val="single"/>
              </w:rPr>
              <w:t>provided that</w:t>
            </w:r>
            <w:proofErr w:type="gramEnd"/>
            <w:r w:rsidRPr="00ED6D08">
              <w:rPr>
                <w:rFonts w:ascii="Open Sans" w:eastAsia="Times New Roman" w:hAnsi="Open Sans" w:cs="Open Sans"/>
                <w:u w:val="single"/>
              </w:rPr>
              <w:t xml:space="preserve"> it is part of a live-work development. For purposes of this qualification, live-work development means that each dwelling unit located in the same building with a commercial or industrial use allowed in the SCI zone is occupied by at least one person engaged in that commercial or industrial use, and each commercial or industrial business on the site is paired with no more than one live-work dwelling unit.</w:t>
            </w:r>
          </w:p>
        </w:tc>
      </w:tr>
      <w:tr w:rsidR="00DA30F0" w:rsidRPr="00ED6D08" w14:paraId="0350FF0F" w14:textId="77777777" w:rsidTr="002E1238">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36F26B36" w14:textId="77777777" w:rsidR="00DA30F0" w:rsidRPr="00ED6D08" w:rsidRDefault="00DA30F0" w:rsidP="00DA30F0">
            <w:pPr>
              <w:spacing w:after="0"/>
              <w:jc w:val="center"/>
              <w:rPr>
                <w:rFonts w:ascii="Open Sans" w:eastAsia="Times New Roman" w:hAnsi="Open Sans" w:cs="Open Sans"/>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07B842" w14:textId="7CFBEAA4" w:rsidR="00DA30F0" w:rsidRPr="00ED6D08" w:rsidRDefault="00DA30F0" w:rsidP="00DA30F0">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3473F2" w14:textId="50133ED0" w:rsidR="00DA30F0" w:rsidRPr="00ED6D08" w:rsidRDefault="00DA30F0" w:rsidP="00DA30F0">
            <w:pPr>
              <w:spacing w:after="0"/>
              <w:rPr>
                <w:rFonts w:ascii="Open Sans" w:eastAsia="Times New Roman" w:hAnsi="Open Sans" w:cs="Open Sans"/>
                <w:u w:val="single"/>
              </w:rPr>
            </w:pPr>
            <w:r w:rsidRPr="00ED6D08">
              <w:rPr>
                <w:rFonts w:ascii="Open Sans" w:eastAsia="Times New Roman" w:hAnsi="Open Sans" w:cs="Open Sans"/>
                <w:u w:val="single"/>
              </w:rPr>
              <w:t xml:space="preserve">All other four family </w:t>
            </w:r>
          </w:p>
        </w:tc>
      </w:tr>
      <w:tr w:rsidR="0040057F" w:rsidRPr="00ED6D08" w14:paraId="16D1F7B6" w14:textId="77777777" w:rsidTr="002E1238">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3E3DCB46" w14:textId="77777777" w:rsidR="0040057F" w:rsidRPr="00ED6D08" w:rsidRDefault="0040057F" w:rsidP="00CA42C2">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AC1A9D" w14:textId="77777777" w:rsidR="0040057F" w:rsidRPr="00ED6D08" w:rsidRDefault="0040057F"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85DF3C" w14:textId="76967FA8" w:rsidR="0040057F" w:rsidRPr="00ED6D08" w:rsidRDefault="0040057F" w:rsidP="00CA42C2">
            <w:pPr>
              <w:spacing w:after="0"/>
              <w:rPr>
                <w:rFonts w:ascii="Open Sans" w:eastAsia="Times New Roman" w:hAnsi="Open Sans" w:cs="Open Sans"/>
              </w:rPr>
            </w:pPr>
            <w:r w:rsidRPr="00ED6D08">
              <w:rPr>
                <w:rFonts w:ascii="Open Sans" w:eastAsia="Times New Roman" w:hAnsi="Open Sans" w:cs="Open Sans"/>
              </w:rPr>
              <w:t xml:space="preserve">Multiple family is permitted, </w:t>
            </w:r>
            <w:proofErr w:type="gramStart"/>
            <w:r w:rsidRPr="00ED6D08">
              <w:rPr>
                <w:rFonts w:ascii="Open Sans" w:eastAsia="Times New Roman" w:hAnsi="Open Sans" w:cs="Open Sans"/>
              </w:rPr>
              <w:t>provided that</w:t>
            </w:r>
            <w:proofErr w:type="gramEnd"/>
            <w:r w:rsidRPr="00ED6D08">
              <w:rPr>
                <w:rFonts w:ascii="Open Sans" w:eastAsia="Times New Roman" w:hAnsi="Open Sans" w:cs="Open Sans"/>
              </w:rPr>
              <w:t xml:space="preserve"> it is part of a live-work development. For purposes of this qualification, live-work development means </w:t>
            </w:r>
            <w:proofErr w:type="spellStart"/>
            <w:r w:rsidRPr="00ED6D08">
              <w:rPr>
                <w:rFonts w:ascii="Open Sans" w:eastAsia="Times New Roman" w:hAnsi="Open Sans" w:cs="Open Sans"/>
                <w:strike/>
              </w:rPr>
              <w:t>a</w:t>
            </w:r>
            <w:r w:rsidRPr="00ED6D08">
              <w:rPr>
                <w:rFonts w:ascii="Open Sans" w:eastAsia="Times New Roman" w:hAnsi="Open Sans" w:cs="Open Sans"/>
                <w:u w:val="single"/>
              </w:rPr>
              <w:t>that</w:t>
            </w:r>
            <w:proofErr w:type="spellEnd"/>
            <w:r w:rsidRPr="00ED6D08">
              <w:rPr>
                <w:rFonts w:ascii="Open Sans" w:eastAsia="Times New Roman" w:hAnsi="Open Sans" w:cs="Open Sans"/>
                <w:u w:val="single"/>
              </w:rPr>
              <w:t xml:space="preserve"> each</w:t>
            </w:r>
            <w:r w:rsidRPr="00ED6D08">
              <w:rPr>
                <w:rFonts w:ascii="Open Sans" w:eastAsia="Times New Roman" w:hAnsi="Open Sans" w:cs="Open Sans"/>
              </w:rPr>
              <w:t xml:space="preserve"> dwelling unit </w:t>
            </w:r>
            <w:r w:rsidRPr="00ED6D08">
              <w:rPr>
                <w:rFonts w:ascii="Open Sans" w:eastAsia="Times New Roman" w:hAnsi="Open Sans" w:cs="Open Sans"/>
                <w:strike/>
              </w:rPr>
              <w:t>that is</w:t>
            </w:r>
            <w:r w:rsidRPr="00ED6D08">
              <w:rPr>
                <w:rFonts w:ascii="Open Sans" w:eastAsia="Times New Roman" w:hAnsi="Open Sans" w:cs="Open Sans"/>
              </w:rPr>
              <w:t xml:space="preserve"> located in the same building with a commercial or industrial use allowed in the SCI zone</w:t>
            </w:r>
            <w:r w:rsidRPr="00ED6D08">
              <w:rPr>
                <w:rFonts w:ascii="Open Sans" w:eastAsia="Times New Roman" w:hAnsi="Open Sans" w:cs="Open Sans"/>
                <w:strike/>
              </w:rPr>
              <w:t>,</w:t>
            </w:r>
            <w:r w:rsidRPr="00ED6D08">
              <w:rPr>
                <w:rFonts w:ascii="Open Sans" w:eastAsia="Times New Roman" w:hAnsi="Open Sans" w:cs="Open Sans"/>
              </w:rPr>
              <w:t xml:space="preserve"> is occupied by at least one person engaged in that commercial or industrial use, and each commercial or industrial business on the site is paired with no more than one live-work dwelling unit. </w:t>
            </w:r>
          </w:p>
        </w:tc>
      </w:tr>
      <w:tr w:rsidR="0040057F" w:rsidRPr="00ED6D08" w14:paraId="4FA4A63A" w14:textId="77777777" w:rsidTr="002E1238">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4CEFFD85" w14:textId="77777777" w:rsidR="0040057F" w:rsidRPr="00ED6D08" w:rsidRDefault="0040057F" w:rsidP="0040057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DDC670" w14:textId="5037ADD5" w:rsidR="0040057F" w:rsidRPr="00ED6D08" w:rsidRDefault="0040057F" w:rsidP="0040057F">
            <w:pPr>
              <w:spacing w:after="0"/>
              <w:jc w:val="center"/>
              <w:rPr>
                <w:rFonts w:ascii="Open Sans" w:eastAsia="Times New Roman" w:hAnsi="Open Sans" w:cs="Open Sans"/>
              </w:rPr>
            </w:pPr>
            <w:r w:rsidRPr="00ED6D08">
              <w:rPr>
                <w:rFonts w:ascii="Open Sans" w:eastAsia="Times New Roman" w:hAnsi="Open Sans" w:cs="Open Sans"/>
                <w:u w:val="single"/>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12787A" w14:textId="66B19276" w:rsidR="0040057F" w:rsidRPr="00ED6D08" w:rsidRDefault="0040057F" w:rsidP="0040057F">
            <w:pPr>
              <w:spacing w:after="0"/>
              <w:rPr>
                <w:rFonts w:ascii="Open Sans" w:eastAsia="Times New Roman" w:hAnsi="Open Sans" w:cs="Open Sans"/>
              </w:rPr>
            </w:pPr>
            <w:r w:rsidRPr="00ED6D08">
              <w:rPr>
                <w:rFonts w:ascii="Open Sans" w:eastAsia="Times New Roman" w:hAnsi="Open Sans" w:cs="Open Sans"/>
                <w:u w:val="single"/>
              </w:rPr>
              <w:t xml:space="preserve">All other multiple family </w:t>
            </w:r>
          </w:p>
        </w:tc>
      </w:tr>
      <w:tr w:rsidR="001010A4" w:rsidRPr="00ED6D08" w14:paraId="20590B6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018BEB6"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6E180E1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186776"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45CDF2"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FA799B" w14:textId="77777777" w:rsidR="00B95747" w:rsidRPr="00ED6D08" w:rsidRDefault="00B95747" w:rsidP="00CA42C2">
            <w:pPr>
              <w:spacing w:after="0"/>
              <w:jc w:val="center"/>
              <w:rPr>
                <w:rFonts w:ascii="Open Sans" w:eastAsia="Times New Roman" w:hAnsi="Open Sans" w:cs="Open Sans"/>
              </w:rPr>
            </w:pPr>
          </w:p>
        </w:tc>
      </w:tr>
      <w:tr w:rsidR="001010A4" w:rsidRPr="00ED6D08" w14:paraId="2AD9971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E17FF1"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F6167F"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C9C6B9" w14:textId="77777777" w:rsidR="00B95747" w:rsidRPr="00ED6D08" w:rsidRDefault="00B95747" w:rsidP="00CA42C2">
            <w:pPr>
              <w:spacing w:after="0"/>
              <w:jc w:val="center"/>
              <w:rPr>
                <w:rFonts w:ascii="Open Sans" w:eastAsia="Times New Roman" w:hAnsi="Open Sans" w:cs="Open Sans"/>
              </w:rPr>
            </w:pPr>
          </w:p>
        </w:tc>
      </w:tr>
      <w:tr w:rsidR="001010A4" w:rsidRPr="00ED6D08" w14:paraId="0656243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85951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B53706"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0CA657" w14:textId="77777777" w:rsidR="00B95747" w:rsidRPr="00ED6D08" w:rsidRDefault="00B95747" w:rsidP="00CA42C2">
            <w:pPr>
              <w:spacing w:after="0"/>
              <w:jc w:val="center"/>
              <w:rPr>
                <w:rFonts w:ascii="Open Sans" w:eastAsia="Times New Roman" w:hAnsi="Open Sans" w:cs="Open Sans"/>
              </w:rPr>
            </w:pPr>
          </w:p>
        </w:tc>
      </w:tr>
      <w:tr w:rsidR="001010A4" w:rsidRPr="00ED6D08" w14:paraId="516152B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1B6EAFA"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414BA11D"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DAFCEF1"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A2A274"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3F311C"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Short term rentals </w:t>
            </w:r>
          </w:p>
        </w:tc>
      </w:tr>
      <w:tr w:rsidR="001010A4" w:rsidRPr="00ED6D08" w14:paraId="0CBD15E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D70BA3E"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A594C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4A1965"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short-term commercial lodging. </w:t>
            </w:r>
          </w:p>
        </w:tc>
      </w:tr>
      <w:tr w:rsidR="001010A4" w:rsidRPr="00ED6D08" w14:paraId="4E2E222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FD1894"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A4B651"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F2FF04" w14:textId="77777777" w:rsidR="00B95747" w:rsidRPr="00ED6D08" w:rsidRDefault="00B95747" w:rsidP="00CA42C2">
            <w:pPr>
              <w:spacing w:after="0"/>
              <w:jc w:val="center"/>
              <w:rPr>
                <w:rFonts w:ascii="Open Sans" w:eastAsia="Times New Roman" w:hAnsi="Open Sans" w:cs="Open Sans"/>
              </w:rPr>
            </w:pPr>
          </w:p>
        </w:tc>
      </w:tr>
      <w:tr w:rsidR="001010A4" w:rsidRPr="00ED6D08" w14:paraId="0D119B3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E0387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E3C77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68C31A" w14:textId="77777777" w:rsidR="00B95747" w:rsidRPr="00ED6D08" w:rsidRDefault="00B95747" w:rsidP="00CA42C2">
            <w:pPr>
              <w:spacing w:after="0"/>
              <w:jc w:val="center"/>
              <w:rPr>
                <w:rFonts w:ascii="Open Sans" w:eastAsia="Times New Roman" w:hAnsi="Open Sans" w:cs="Open Sans"/>
              </w:rPr>
            </w:pPr>
          </w:p>
        </w:tc>
      </w:tr>
      <w:tr w:rsidR="001010A4" w:rsidRPr="00ED6D08" w14:paraId="1035BDF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77CF7A7"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Retail Sales and Services</w:t>
            </w:r>
            <w:r w:rsidRPr="00ED6D08">
              <w:rPr>
                <w:rFonts w:ascii="Open Sans" w:eastAsia="Times New Roman" w:hAnsi="Open Sans" w:cs="Open Sans"/>
              </w:rPr>
              <w:t xml:space="preserve"> </w:t>
            </w:r>
          </w:p>
        </w:tc>
      </w:tr>
      <w:tr w:rsidR="001010A4" w:rsidRPr="00ED6D08" w14:paraId="3B3E9F8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C5E07B"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41C58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435C74" w14:textId="77777777" w:rsidR="00B95747" w:rsidRPr="00ED6D08" w:rsidRDefault="00B95747" w:rsidP="00CA42C2">
            <w:pPr>
              <w:spacing w:after="0"/>
              <w:jc w:val="center"/>
              <w:rPr>
                <w:rFonts w:ascii="Open Sans" w:eastAsia="Times New Roman" w:hAnsi="Open Sans" w:cs="Open Sans"/>
              </w:rPr>
            </w:pPr>
          </w:p>
        </w:tc>
      </w:tr>
      <w:tr w:rsidR="001010A4" w:rsidRPr="00ED6D08" w14:paraId="4BF25EE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7A4878"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3B024E"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D43497"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Retail sales is permitted, provided that the total building floor area of all retail sales establishments on any one development site may not exceed 30 percent of the total floor area of all buildings on the development site. In addition, individual retail sales establishments must meet one of the following standards: </w:t>
            </w:r>
            <w:r w:rsidRPr="00ED6D08">
              <w:rPr>
                <w:rFonts w:ascii="Open Sans" w:eastAsia="Times New Roman" w:hAnsi="Open Sans" w:cs="Open Sans"/>
              </w:rPr>
              <w:br/>
              <w:t xml:space="preserve">1) Do not exceed 10,000 square feet in building floor area; or </w:t>
            </w:r>
            <w:r w:rsidRPr="00ED6D08">
              <w:rPr>
                <w:rFonts w:ascii="Open Sans" w:eastAsia="Times New Roman" w:hAnsi="Open Sans" w:cs="Open Sans"/>
              </w:rPr>
              <w:br/>
              <w:t xml:space="preserve">2) The establishment may exceed 10,000 square feet in building floor area, provided that the products sold are primarily products manufactured on-site. </w:t>
            </w:r>
          </w:p>
        </w:tc>
      </w:tr>
      <w:tr w:rsidR="001010A4" w:rsidRPr="00ED6D08" w14:paraId="186FC22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3043F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AB8E4E"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7F15B0"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Personal services </w:t>
            </w:r>
            <w:proofErr w:type="gramStart"/>
            <w:r w:rsidRPr="00ED6D08">
              <w:rPr>
                <w:rFonts w:ascii="Open Sans" w:eastAsia="Times New Roman" w:hAnsi="Open Sans" w:cs="Open Sans"/>
              </w:rPr>
              <w:t>is</w:t>
            </w:r>
            <w:proofErr w:type="gramEnd"/>
            <w:r w:rsidRPr="00ED6D08">
              <w:rPr>
                <w:rFonts w:ascii="Open Sans" w:eastAsia="Times New Roman" w:hAnsi="Open Sans" w:cs="Open Sans"/>
              </w:rPr>
              <w:t xml:space="preserve"> permitted, provided that: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 The total building floor area of all personal services establishments on any one development site may not exceed 30 percent of the total floor area of all buildings on the development site; and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 In no case may a single personal services establishment exceed 10,000 square feet in building floor area. </w:t>
            </w:r>
          </w:p>
        </w:tc>
      </w:tr>
      <w:tr w:rsidR="001010A4" w:rsidRPr="00ED6D08" w14:paraId="745733D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772084"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272817"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39E6C7"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Postal services and retail financial services is permitted, provided that: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 The total building floor area of all postal services and retail financial services establishments on any one development site may not exceed 30 percent of the total floor area of all buildings on the development site; and </w:t>
            </w:r>
            <w:r w:rsidRPr="00ED6D08">
              <w:rPr>
                <w:rFonts w:ascii="Open Sans" w:eastAsia="Times New Roman" w:hAnsi="Open Sans" w:cs="Open Sans"/>
              </w:rPr>
              <w:br/>
            </w:r>
            <w:r w:rsidRPr="00ED6D08">
              <w:rPr>
                <w:rFonts w:ascii="Arial" w:eastAsia="Times New Roman" w:hAnsi="Arial" w:cs="Arial"/>
              </w:rPr>
              <w:lastRenderedPageBreak/>
              <w:t>■</w:t>
            </w:r>
            <w:r w:rsidRPr="00ED6D08">
              <w:rPr>
                <w:rFonts w:ascii="Open Sans" w:eastAsia="Times New Roman" w:hAnsi="Open Sans" w:cs="Open Sans"/>
              </w:rPr>
              <w:t xml:space="preserve"> In no case may a single postal services and retail financial services establishment exceed 10,000 square feet in building floor area. </w:t>
            </w:r>
          </w:p>
        </w:tc>
      </w:tr>
      <w:tr w:rsidR="001010A4" w:rsidRPr="00ED6D08" w14:paraId="6E7F8CE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6C86E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lastRenderedPageBreak/>
              <w:t>Business and Professional Services</w:t>
            </w:r>
            <w:r w:rsidRPr="00ED6D08">
              <w:rPr>
                <w:rFonts w:ascii="Open Sans" w:eastAsia="Times New Roman" w:hAnsi="Open Sans" w:cs="Open Sans"/>
              </w:rPr>
              <w:t xml:space="preserve"> </w:t>
            </w:r>
          </w:p>
        </w:tc>
      </w:tr>
      <w:tr w:rsidR="001010A4" w:rsidRPr="00ED6D08" w14:paraId="3A3CCB1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4D5CF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F49B64"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A2A7E"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Office is permitted, provided that: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 The total building floor area of all office establishments on any one development site may not exceed 30 percent of the total floor area of all buildings on the development site; and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 In no case may a single office establishment exceed 10,000 square feet in building floor area. </w:t>
            </w:r>
          </w:p>
        </w:tc>
      </w:tr>
      <w:tr w:rsidR="001010A4" w:rsidRPr="00ED6D08" w14:paraId="7CD2802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48D8DF"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B4CBD7"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FCAF00" w14:textId="77777777" w:rsidR="00B95747" w:rsidRPr="00ED6D08" w:rsidRDefault="00B95747" w:rsidP="00CA42C2">
            <w:pPr>
              <w:spacing w:after="0"/>
              <w:jc w:val="center"/>
              <w:rPr>
                <w:rFonts w:ascii="Open Sans" w:eastAsia="Times New Roman" w:hAnsi="Open Sans" w:cs="Open Sans"/>
              </w:rPr>
            </w:pPr>
          </w:p>
        </w:tc>
      </w:tr>
      <w:tr w:rsidR="001010A4" w:rsidRPr="00ED6D08" w14:paraId="0E62B86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8BE46A"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6747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6F281D" w14:textId="77777777" w:rsidR="00B95747" w:rsidRPr="00ED6D08" w:rsidRDefault="00B95747" w:rsidP="00CA42C2">
            <w:pPr>
              <w:spacing w:after="0"/>
              <w:jc w:val="center"/>
              <w:rPr>
                <w:rFonts w:ascii="Open Sans" w:eastAsia="Times New Roman" w:hAnsi="Open Sans" w:cs="Open Sans"/>
              </w:rPr>
            </w:pPr>
          </w:p>
        </w:tc>
      </w:tr>
      <w:tr w:rsidR="001010A4" w:rsidRPr="00ED6D08" w14:paraId="3F6B011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C4A09E8"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21F607C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15BA48"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98175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C49E34" w14:textId="77777777" w:rsidR="00B95747" w:rsidRPr="00ED6D08" w:rsidRDefault="00B95747" w:rsidP="00CA42C2">
            <w:pPr>
              <w:spacing w:after="0"/>
              <w:jc w:val="center"/>
              <w:rPr>
                <w:rFonts w:ascii="Open Sans" w:eastAsia="Times New Roman" w:hAnsi="Open Sans" w:cs="Open Sans"/>
              </w:rPr>
            </w:pPr>
          </w:p>
        </w:tc>
      </w:tr>
      <w:tr w:rsidR="001010A4" w:rsidRPr="00ED6D08" w14:paraId="12E93EB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6965EA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B9E6F7"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DE517E"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Gasoline service stations </w:t>
            </w:r>
          </w:p>
        </w:tc>
      </w:tr>
      <w:tr w:rsidR="001010A4" w:rsidRPr="00ED6D08" w14:paraId="1201FDF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917F190"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9AD730"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3E16EB"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motor vehicle services. </w:t>
            </w:r>
          </w:p>
        </w:tc>
      </w:tr>
      <w:tr w:rsidR="001010A4" w:rsidRPr="00ED6D08" w14:paraId="4562D4C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793A08"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B4396B"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0BA917" w14:textId="77777777" w:rsidR="00B95747" w:rsidRPr="00ED6D08" w:rsidRDefault="00B95747" w:rsidP="00CA42C2">
            <w:pPr>
              <w:spacing w:after="0"/>
              <w:jc w:val="center"/>
              <w:rPr>
                <w:rFonts w:ascii="Open Sans" w:eastAsia="Times New Roman" w:hAnsi="Open Sans" w:cs="Open Sans"/>
              </w:rPr>
            </w:pPr>
          </w:p>
        </w:tc>
      </w:tr>
      <w:tr w:rsidR="001010A4" w:rsidRPr="00ED6D08" w14:paraId="36E1B2D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89FF67"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181132"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5891E4" w14:textId="77777777" w:rsidR="00B95747" w:rsidRPr="00ED6D08" w:rsidRDefault="00B95747" w:rsidP="00CA42C2">
            <w:pPr>
              <w:spacing w:after="0"/>
              <w:jc w:val="center"/>
              <w:rPr>
                <w:rFonts w:ascii="Open Sans" w:eastAsia="Times New Roman" w:hAnsi="Open Sans" w:cs="Open Sans"/>
              </w:rPr>
            </w:pPr>
          </w:p>
        </w:tc>
      </w:tr>
      <w:tr w:rsidR="001010A4" w:rsidRPr="00ED6D08" w14:paraId="39FF9E3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97BCBA"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2FE96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194F2F" w14:textId="77777777" w:rsidR="00B95747" w:rsidRPr="00ED6D08" w:rsidRDefault="00B95747" w:rsidP="00CA42C2">
            <w:pPr>
              <w:spacing w:after="0"/>
              <w:jc w:val="center"/>
              <w:rPr>
                <w:rFonts w:ascii="Open Sans" w:eastAsia="Times New Roman" w:hAnsi="Open Sans" w:cs="Open Sans"/>
              </w:rPr>
            </w:pPr>
          </w:p>
        </w:tc>
      </w:tr>
      <w:tr w:rsidR="001010A4" w:rsidRPr="00ED6D08" w14:paraId="5F2525B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6532D2"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5B546B"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C25433" w14:textId="77777777" w:rsidR="00B95747" w:rsidRPr="00ED6D08" w:rsidRDefault="00B95747" w:rsidP="00CA42C2">
            <w:pPr>
              <w:spacing w:after="0"/>
              <w:jc w:val="center"/>
              <w:rPr>
                <w:rFonts w:ascii="Open Sans" w:eastAsia="Times New Roman" w:hAnsi="Open Sans" w:cs="Open Sans"/>
              </w:rPr>
            </w:pPr>
          </w:p>
        </w:tc>
      </w:tr>
      <w:tr w:rsidR="001010A4" w:rsidRPr="00ED6D08" w14:paraId="34CC259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F2564C8"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980B12"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ED9725"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Truck stops </w:t>
            </w:r>
          </w:p>
        </w:tc>
      </w:tr>
      <w:tr w:rsidR="001010A4" w:rsidRPr="00ED6D08" w14:paraId="1E46421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6CB89DF"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74EC5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9B34D3"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heavy vehicle and trailer service and storage. </w:t>
            </w:r>
          </w:p>
        </w:tc>
      </w:tr>
      <w:tr w:rsidR="001010A4" w:rsidRPr="00ED6D08" w14:paraId="648C984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8634CF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04C645B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0BB32B1"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9461AE"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741E96"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The following commercial entertainment—indoor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 Health clubs and gyms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 Entertainment establishments.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 Membership sports and recreation clubs. </w:t>
            </w:r>
          </w:p>
        </w:tc>
      </w:tr>
      <w:tr w:rsidR="001010A4" w:rsidRPr="00ED6D08" w14:paraId="6297BD9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56C1CFF"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A134FB"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7A72ED"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12FEE09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25165B4"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B7A367"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046762"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The following commercial entertainment—outdoor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 Membership sports and recreation clubs. </w:t>
            </w:r>
          </w:p>
        </w:tc>
      </w:tr>
      <w:tr w:rsidR="001010A4" w:rsidRPr="00ED6D08" w14:paraId="38F4652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6FAA6FE"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E54992"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444413"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70C0F71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D9FB6A"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8ECE5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8F190E" w14:textId="77777777" w:rsidR="00B95747" w:rsidRPr="00ED6D08" w:rsidRDefault="00B95747" w:rsidP="00CA42C2">
            <w:pPr>
              <w:spacing w:after="0"/>
              <w:jc w:val="center"/>
              <w:rPr>
                <w:rFonts w:ascii="Open Sans" w:eastAsia="Times New Roman" w:hAnsi="Open Sans" w:cs="Open Sans"/>
              </w:rPr>
            </w:pPr>
          </w:p>
        </w:tc>
      </w:tr>
      <w:tr w:rsidR="001010A4" w:rsidRPr="00ED6D08" w14:paraId="1F25420E"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5D31DDE"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2DADA1"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6AED7B"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The following recreational and cultural community services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 Art museums and art centers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 Museums </w:t>
            </w:r>
          </w:p>
        </w:tc>
      </w:tr>
      <w:tr w:rsidR="001010A4" w:rsidRPr="00ED6D08" w14:paraId="3BF75FF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63D9AA"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A25301"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573E21"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recreational and cultural community services </w:t>
            </w:r>
          </w:p>
        </w:tc>
      </w:tr>
      <w:tr w:rsidR="001010A4" w:rsidRPr="00ED6D08" w14:paraId="0069698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2A4B3F"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957DAA"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02AB11" w14:textId="77777777" w:rsidR="00B95747" w:rsidRPr="00ED6D08" w:rsidRDefault="00B95747" w:rsidP="00CA42C2">
            <w:pPr>
              <w:spacing w:after="0"/>
              <w:jc w:val="center"/>
              <w:rPr>
                <w:rFonts w:ascii="Open Sans" w:eastAsia="Times New Roman" w:hAnsi="Open Sans" w:cs="Open Sans"/>
              </w:rPr>
            </w:pPr>
          </w:p>
        </w:tc>
      </w:tr>
      <w:tr w:rsidR="001010A4" w:rsidRPr="00ED6D08" w14:paraId="6F11A9B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01CB96"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EC2324"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0D08A6" w14:textId="77777777" w:rsidR="00B95747" w:rsidRPr="00ED6D08" w:rsidRDefault="00B95747" w:rsidP="00CA42C2">
            <w:pPr>
              <w:spacing w:after="0"/>
              <w:jc w:val="center"/>
              <w:rPr>
                <w:rFonts w:ascii="Open Sans" w:eastAsia="Times New Roman" w:hAnsi="Open Sans" w:cs="Open Sans"/>
              </w:rPr>
            </w:pPr>
          </w:p>
        </w:tc>
      </w:tr>
      <w:tr w:rsidR="001010A4" w:rsidRPr="00ED6D08" w14:paraId="40D1F41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A88A0E"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C4F3F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CFD2AB" w14:textId="77777777" w:rsidR="00B95747" w:rsidRPr="00ED6D08" w:rsidRDefault="00B95747" w:rsidP="00CA42C2">
            <w:pPr>
              <w:spacing w:after="0"/>
              <w:jc w:val="center"/>
              <w:rPr>
                <w:rFonts w:ascii="Open Sans" w:eastAsia="Times New Roman" w:hAnsi="Open Sans" w:cs="Open Sans"/>
              </w:rPr>
            </w:pPr>
          </w:p>
        </w:tc>
      </w:tr>
      <w:tr w:rsidR="001010A4" w:rsidRPr="00ED6D08" w14:paraId="275674B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8CF316"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38C5315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C7CB7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D5AFA2"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BFA90D" w14:textId="77777777" w:rsidR="00B95747" w:rsidRPr="00ED6D08" w:rsidRDefault="00B95747" w:rsidP="00CA42C2">
            <w:pPr>
              <w:spacing w:after="0"/>
              <w:jc w:val="center"/>
              <w:rPr>
                <w:rFonts w:ascii="Open Sans" w:eastAsia="Times New Roman" w:hAnsi="Open Sans" w:cs="Open Sans"/>
              </w:rPr>
            </w:pPr>
          </w:p>
        </w:tc>
      </w:tr>
      <w:tr w:rsidR="001010A4" w:rsidRPr="00ED6D08" w14:paraId="36603D0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029360"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DC894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8AC2CF" w14:textId="77777777" w:rsidR="00B95747" w:rsidRPr="00ED6D08" w:rsidRDefault="00B95747" w:rsidP="00CA42C2">
            <w:pPr>
              <w:spacing w:after="0"/>
              <w:jc w:val="center"/>
              <w:rPr>
                <w:rFonts w:ascii="Open Sans" w:eastAsia="Times New Roman" w:hAnsi="Open Sans" w:cs="Open Sans"/>
              </w:rPr>
            </w:pPr>
          </w:p>
        </w:tc>
      </w:tr>
      <w:tr w:rsidR="001010A4" w:rsidRPr="00ED6D08" w14:paraId="2ECE249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1196AD"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2D75207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55F9CF6"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1561D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57FC41"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Child day care services </w:t>
            </w:r>
          </w:p>
        </w:tc>
      </w:tr>
      <w:tr w:rsidR="001010A4" w:rsidRPr="00ED6D08" w14:paraId="5D98512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16AEFFD"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857B52"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D904C1"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day care </w:t>
            </w:r>
          </w:p>
        </w:tc>
      </w:tr>
      <w:tr w:rsidR="001010A4" w:rsidRPr="00ED6D08" w14:paraId="6831974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6F2F3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736B8F"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F21C39" w14:textId="77777777" w:rsidR="00B95747" w:rsidRPr="00ED6D08" w:rsidRDefault="00B95747" w:rsidP="00CA42C2">
            <w:pPr>
              <w:spacing w:after="0"/>
              <w:jc w:val="center"/>
              <w:rPr>
                <w:rFonts w:ascii="Open Sans" w:eastAsia="Times New Roman" w:hAnsi="Open Sans" w:cs="Open Sans"/>
              </w:rPr>
            </w:pPr>
          </w:p>
        </w:tc>
      </w:tr>
      <w:tr w:rsidR="001010A4" w:rsidRPr="00ED6D08" w14:paraId="6DFF5C3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185D0E4"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ABA0F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4AA095"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Vocational trade schools </w:t>
            </w:r>
          </w:p>
        </w:tc>
      </w:tr>
      <w:tr w:rsidR="001010A4" w:rsidRPr="00ED6D08" w14:paraId="7E17303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8811C44"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2653C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6851CF"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post-secondary and adult education </w:t>
            </w:r>
          </w:p>
        </w:tc>
      </w:tr>
      <w:tr w:rsidR="001010A4" w:rsidRPr="00ED6D08" w14:paraId="26AD2D5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AA27D4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0AA1F34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B22C70"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5FB4DB"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AA0C2E" w14:textId="77777777" w:rsidR="00B95747" w:rsidRPr="00ED6D08" w:rsidRDefault="00B95747" w:rsidP="00CA42C2">
            <w:pPr>
              <w:spacing w:after="0"/>
              <w:jc w:val="center"/>
              <w:rPr>
                <w:rFonts w:ascii="Open Sans" w:eastAsia="Times New Roman" w:hAnsi="Open Sans" w:cs="Open Sans"/>
              </w:rPr>
            </w:pPr>
          </w:p>
        </w:tc>
      </w:tr>
      <w:tr w:rsidR="001010A4" w:rsidRPr="00ED6D08" w14:paraId="4641F87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FF28AA"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C7BFE0"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18BE1B" w14:textId="77777777" w:rsidR="00B95747" w:rsidRPr="00ED6D08" w:rsidRDefault="00B95747" w:rsidP="00CA42C2">
            <w:pPr>
              <w:spacing w:after="0"/>
              <w:jc w:val="center"/>
              <w:rPr>
                <w:rFonts w:ascii="Open Sans" w:eastAsia="Times New Roman" w:hAnsi="Open Sans" w:cs="Open Sans"/>
              </w:rPr>
            </w:pPr>
          </w:p>
        </w:tc>
      </w:tr>
      <w:tr w:rsidR="001010A4" w:rsidRPr="00ED6D08" w14:paraId="4DC3B77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E59B02"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789B41"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E8EC72" w14:textId="77777777" w:rsidR="00B95747" w:rsidRPr="00ED6D08" w:rsidRDefault="00B95747" w:rsidP="00CA42C2">
            <w:pPr>
              <w:spacing w:after="0"/>
              <w:jc w:val="center"/>
              <w:rPr>
                <w:rFonts w:ascii="Open Sans" w:eastAsia="Times New Roman" w:hAnsi="Open Sans" w:cs="Open Sans"/>
              </w:rPr>
            </w:pPr>
          </w:p>
        </w:tc>
      </w:tr>
      <w:tr w:rsidR="001010A4" w:rsidRPr="00ED6D08" w14:paraId="1B396C1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623934"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620EEAC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F46CED"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0366E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8FD5EF" w14:textId="77777777" w:rsidR="00B95747" w:rsidRPr="00ED6D08" w:rsidRDefault="00B95747" w:rsidP="00CA42C2">
            <w:pPr>
              <w:spacing w:after="0"/>
              <w:jc w:val="center"/>
              <w:rPr>
                <w:rFonts w:ascii="Open Sans" w:eastAsia="Times New Roman" w:hAnsi="Open Sans" w:cs="Open Sans"/>
              </w:rPr>
            </w:pPr>
          </w:p>
        </w:tc>
      </w:tr>
      <w:tr w:rsidR="001010A4" w:rsidRPr="00ED6D08" w14:paraId="18C2A73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51633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57A15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D5BD0E" w14:textId="77777777" w:rsidR="00B95747" w:rsidRPr="00ED6D08" w:rsidRDefault="00B95747" w:rsidP="00CA42C2">
            <w:pPr>
              <w:spacing w:after="0"/>
              <w:jc w:val="center"/>
              <w:rPr>
                <w:rFonts w:ascii="Open Sans" w:eastAsia="Times New Roman" w:hAnsi="Open Sans" w:cs="Open Sans"/>
              </w:rPr>
            </w:pPr>
          </w:p>
        </w:tc>
      </w:tr>
      <w:tr w:rsidR="001010A4" w:rsidRPr="00ED6D08" w14:paraId="3F8F5F2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96B16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20282F"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B291C7" w14:textId="77777777" w:rsidR="00B95747" w:rsidRPr="00ED6D08" w:rsidRDefault="00B95747" w:rsidP="00CA42C2">
            <w:pPr>
              <w:spacing w:after="0"/>
              <w:jc w:val="center"/>
              <w:rPr>
                <w:rFonts w:ascii="Open Sans" w:eastAsia="Times New Roman" w:hAnsi="Open Sans" w:cs="Open Sans"/>
              </w:rPr>
            </w:pPr>
          </w:p>
        </w:tc>
      </w:tr>
      <w:tr w:rsidR="001010A4" w:rsidRPr="00ED6D08" w14:paraId="328EB9D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A4134AD"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39B0B92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7B9990"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BEEED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DDC3E3" w14:textId="77777777" w:rsidR="00B95747" w:rsidRPr="00ED6D08" w:rsidRDefault="00B95747" w:rsidP="00CA42C2">
            <w:pPr>
              <w:spacing w:after="0"/>
              <w:jc w:val="center"/>
              <w:rPr>
                <w:rFonts w:ascii="Open Sans" w:eastAsia="Times New Roman" w:hAnsi="Open Sans" w:cs="Open Sans"/>
              </w:rPr>
            </w:pPr>
          </w:p>
        </w:tc>
      </w:tr>
      <w:tr w:rsidR="001010A4" w:rsidRPr="00ED6D08" w14:paraId="45559D3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BADC6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A6958A"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C3B077" w14:textId="77777777" w:rsidR="00B95747" w:rsidRPr="00ED6D08" w:rsidRDefault="00B95747" w:rsidP="00CA42C2">
            <w:pPr>
              <w:spacing w:after="0"/>
              <w:jc w:val="center"/>
              <w:rPr>
                <w:rFonts w:ascii="Open Sans" w:eastAsia="Times New Roman" w:hAnsi="Open Sans" w:cs="Open Sans"/>
              </w:rPr>
            </w:pPr>
          </w:p>
        </w:tc>
      </w:tr>
      <w:tr w:rsidR="001010A4" w:rsidRPr="00ED6D08" w14:paraId="400C64B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07C6A7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61D6B66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8191E2"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C66DA2"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68B439" w14:textId="77777777" w:rsidR="00B95747" w:rsidRPr="00ED6D08" w:rsidRDefault="00B95747" w:rsidP="00CA42C2">
            <w:pPr>
              <w:spacing w:after="0"/>
              <w:jc w:val="center"/>
              <w:rPr>
                <w:rFonts w:ascii="Open Sans" w:eastAsia="Times New Roman" w:hAnsi="Open Sans" w:cs="Open Sans"/>
              </w:rPr>
            </w:pPr>
          </w:p>
        </w:tc>
      </w:tr>
      <w:tr w:rsidR="001010A4" w:rsidRPr="00ED6D08" w14:paraId="1ED2C5B3"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520D3D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6B4541"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4CB544"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The following buildings and grounds services and construction contracting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 Disinfecting and pest control services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 Building cleaning and maintenance services. </w:t>
            </w:r>
          </w:p>
        </w:tc>
      </w:tr>
      <w:tr w:rsidR="001010A4" w:rsidRPr="00ED6D08" w14:paraId="542FC96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6F72F42"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DCB88A"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A05D7F"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buildings and grounds services and </w:t>
            </w:r>
          </w:p>
        </w:tc>
      </w:tr>
      <w:tr w:rsidR="001010A4" w:rsidRPr="00ED6D08" w14:paraId="76AE4CC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84E15F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Construction Contracting</w:t>
            </w:r>
            <w:r w:rsidRPr="00ED6D08">
              <w:rPr>
                <w:rFonts w:ascii="Open Sans" w:eastAsia="Times New Roman" w:hAnsi="Open Sans" w:cs="Open Sans"/>
              </w:rPr>
              <w:t xml:space="preserve"> </w:t>
            </w:r>
          </w:p>
        </w:tc>
      </w:tr>
      <w:tr w:rsidR="001010A4" w:rsidRPr="00ED6D08" w14:paraId="3ABD6D2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C414CF"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5F0AC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2CB235" w14:textId="77777777" w:rsidR="00B95747" w:rsidRPr="00ED6D08" w:rsidRDefault="00B95747" w:rsidP="00CA42C2">
            <w:pPr>
              <w:spacing w:after="0"/>
              <w:jc w:val="center"/>
              <w:rPr>
                <w:rFonts w:ascii="Open Sans" w:eastAsia="Times New Roman" w:hAnsi="Open Sans" w:cs="Open Sans"/>
              </w:rPr>
            </w:pPr>
          </w:p>
        </w:tc>
      </w:tr>
      <w:tr w:rsidR="001010A4" w:rsidRPr="00ED6D08" w14:paraId="7F84625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1391A"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C85C4E"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8A0F93" w14:textId="77777777" w:rsidR="00B95747" w:rsidRPr="00ED6D08" w:rsidRDefault="00B95747" w:rsidP="00CA42C2">
            <w:pPr>
              <w:spacing w:after="0"/>
              <w:jc w:val="center"/>
              <w:rPr>
                <w:rFonts w:ascii="Open Sans" w:eastAsia="Times New Roman" w:hAnsi="Open Sans" w:cs="Open Sans"/>
              </w:rPr>
            </w:pPr>
          </w:p>
        </w:tc>
      </w:tr>
      <w:tr w:rsidR="001010A4" w:rsidRPr="00ED6D08" w14:paraId="32E43B2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4BD07E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40E94DF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BDF6AB"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AD0478"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913D4B" w14:textId="77777777" w:rsidR="00B95747" w:rsidRPr="00ED6D08" w:rsidRDefault="00B95747" w:rsidP="00CA42C2">
            <w:pPr>
              <w:spacing w:after="0"/>
              <w:jc w:val="center"/>
              <w:rPr>
                <w:rFonts w:ascii="Open Sans" w:eastAsia="Times New Roman" w:hAnsi="Open Sans" w:cs="Open Sans"/>
              </w:rPr>
            </w:pPr>
          </w:p>
        </w:tc>
      </w:tr>
      <w:tr w:rsidR="001010A4" w:rsidRPr="00ED6D08" w14:paraId="5F861DF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16025BD"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94A1EB"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14A18B"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The following heavy wholesaling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 Scrap and waste materials.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 Chemicals and allied products </w:t>
            </w:r>
          </w:p>
        </w:tc>
      </w:tr>
      <w:tr w:rsidR="001010A4" w:rsidRPr="00ED6D08" w14:paraId="22378A3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739AAEF"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5F70D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79802F"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heavy wholesaling </w:t>
            </w:r>
          </w:p>
        </w:tc>
      </w:tr>
      <w:tr w:rsidR="001010A4" w:rsidRPr="00ED6D08" w14:paraId="43971DC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BEB65A"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66680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B1730A" w14:textId="77777777" w:rsidR="00B95747" w:rsidRPr="00ED6D08" w:rsidRDefault="00B95747" w:rsidP="00CA42C2">
            <w:pPr>
              <w:spacing w:after="0"/>
              <w:jc w:val="center"/>
              <w:rPr>
                <w:rFonts w:ascii="Open Sans" w:eastAsia="Times New Roman" w:hAnsi="Open Sans" w:cs="Open Sans"/>
              </w:rPr>
            </w:pPr>
          </w:p>
        </w:tc>
      </w:tr>
      <w:tr w:rsidR="001010A4" w:rsidRPr="00ED6D08" w14:paraId="51C8373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5E184A"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D67CD1"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7F1EAA" w14:textId="77777777" w:rsidR="00B95747" w:rsidRPr="00ED6D08" w:rsidRDefault="00B95747" w:rsidP="00CA42C2">
            <w:pPr>
              <w:spacing w:after="0"/>
              <w:jc w:val="center"/>
              <w:rPr>
                <w:rFonts w:ascii="Open Sans" w:eastAsia="Times New Roman" w:hAnsi="Open Sans" w:cs="Open Sans"/>
              </w:rPr>
            </w:pPr>
          </w:p>
        </w:tc>
      </w:tr>
      <w:tr w:rsidR="001010A4" w:rsidRPr="00ED6D08" w14:paraId="0BE97E8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8FA786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4D11F36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7A6DD1A"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7CF7C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3B46A5"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The following general manufacturing activities are prohibited: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 Paperboard containers and boxes.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 Paper bag and coated and treated paper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 Drugs, cleaning agents, and personal care products.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 Batteries.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 Sign manufacturing </w:t>
            </w:r>
          </w:p>
        </w:tc>
      </w:tr>
      <w:tr w:rsidR="001010A4" w:rsidRPr="00ED6D08" w14:paraId="2F1DB42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4B34029"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B12FE6"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875D93"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general manufacturing. </w:t>
            </w:r>
          </w:p>
        </w:tc>
      </w:tr>
      <w:tr w:rsidR="001010A4" w:rsidRPr="00ED6D08" w14:paraId="28BA4A0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1944D20"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5F971F"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355993"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The following heavy manufacturing activities are prohibited: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 Animal slaughtering and processing.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 Pulp, paper, and paperboard mills.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 Sawmills. </w:t>
            </w:r>
            <w:r w:rsidRPr="00ED6D08">
              <w:rPr>
                <w:rFonts w:ascii="Open Sans" w:eastAsia="Times New Roman" w:hAnsi="Open Sans" w:cs="Open Sans"/>
              </w:rPr>
              <w:br/>
            </w:r>
            <w:r w:rsidRPr="00ED6D08">
              <w:rPr>
                <w:rFonts w:ascii="Arial" w:eastAsia="Times New Roman" w:hAnsi="Arial" w:cs="Arial"/>
              </w:rPr>
              <w:lastRenderedPageBreak/>
              <w:t>■</w:t>
            </w:r>
            <w:r w:rsidRPr="00ED6D08">
              <w:rPr>
                <w:rFonts w:ascii="Open Sans" w:eastAsia="Times New Roman" w:hAnsi="Open Sans" w:cs="Open Sans"/>
              </w:rPr>
              <w:t xml:space="preserve"> Chemical manufacturing.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 Petroleum and coal products.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 Cement and concrete products.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 Foundries, smelting, and other similar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 Ordnance, small arms, and ammunition. </w:t>
            </w:r>
          </w:p>
        </w:tc>
      </w:tr>
      <w:tr w:rsidR="001010A4" w:rsidRPr="00ED6D08" w14:paraId="58CBA2B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DB6980F"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F41CB1"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FD7058"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heavy manufacturing. </w:t>
            </w:r>
          </w:p>
        </w:tc>
      </w:tr>
      <w:tr w:rsidR="001010A4" w:rsidRPr="00ED6D08" w14:paraId="26462C0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2EB3B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B0DD1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1E1632" w14:textId="77777777" w:rsidR="00B95747" w:rsidRPr="00ED6D08" w:rsidRDefault="00B95747" w:rsidP="00CA42C2">
            <w:pPr>
              <w:spacing w:after="0"/>
              <w:jc w:val="center"/>
              <w:rPr>
                <w:rFonts w:ascii="Open Sans" w:eastAsia="Times New Roman" w:hAnsi="Open Sans" w:cs="Open Sans"/>
              </w:rPr>
            </w:pPr>
          </w:p>
        </w:tc>
      </w:tr>
      <w:tr w:rsidR="001010A4" w:rsidRPr="00ED6D08" w14:paraId="46442DE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D147E7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4EFF380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A1402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26ADC0"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E45E37" w14:textId="77777777" w:rsidR="00B95747" w:rsidRPr="00ED6D08" w:rsidRDefault="00B95747" w:rsidP="00CA42C2">
            <w:pPr>
              <w:spacing w:after="0"/>
              <w:jc w:val="center"/>
              <w:rPr>
                <w:rFonts w:ascii="Open Sans" w:eastAsia="Times New Roman" w:hAnsi="Open Sans" w:cs="Open Sans"/>
              </w:rPr>
            </w:pPr>
          </w:p>
        </w:tc>
      </w:tr>
      <w:tr w:rsidR="001010A4" w:rsidRPr="00ED6D08" w14:paraId="25747DB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161CE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60472D"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976117" w14:textId="77777777" w:rsidR="00B95747" w:rsidRPr="00ED6D08" w:rsidRDefault="00B95747" w:rsidP="00CA42C2">
            <w:pPr>
              <w:spacing w:after="0"/>
              <w:jc w:val="center"/>
              <w:rPr>
                <w:rFonts w:ascii="Open Sans" w:eastAsia="Times New Roman" w:hAnsi="Open Sans" w:cs="Open Sans"/>
              </w:rPr>
            </w:pPr>
          </w:p>
        </w:tc>
      </w:tr>
      <w:tr w:rsidR="001010A4" w:rsidRPr="00ED6D08" w14:paraId="10CAC28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0848A0"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D6E5D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3D0A8F" w14:textId="77777777" w:rsidR="00B95747" w:rsidRPr="00ED6D08" w:rsidRDefault="00B95747" w:rsidP="00CA42C2">
            <w:pPr>
              <w:spacing w:after="0"/>
              <w:jc w:val="center"/>
              <w:rPr>
                <w:rFonts w:ascii="Open Sans" w:eastAsia="Times New Roman" w:hAnsi="Open Sans" w:cs="Open Sans"/>
              </w:rPr>
            </w:pPr>
          </w:p>
        </w:tc>
      </w:tr>
      <w:tr w:rsidR="001010A4" w:rsidRPr="00ED6D08" w14:paraId="7B557FC4"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957FD2"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2D10AC3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13724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149D41"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E1CA09" w14:textId="77777777" w:rsidR="00B95747" w:rsidRPr="00ED6D08" w:rsidRDefault="00B95747" w:rsidP="00CA42C2">
            <w:pPr>
              <w:spacing w:after="0"/>
              <w:jc w:val="center"/>
              <w:rPr>
                <w:rFonts w:ascii="Open Sans" w:eastAsia="Times New Roman" w:hAnsi="Open Sans" w:cs="Open Sans"/>
              </w:rPr>
            </w:pPr>
          </w:p>
        </w:tc>
      </w:tr>
      <w:tr w:rsidR="001010A4" w:rsidRPr="00ED6D08" w14:paraId="65317C3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AA7D1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8D920D"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28EDA4"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3045AED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779A22"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60D4C2"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CED81E" w14:textId="77777777" w:rsidR="00B95747" w:rsidRPr="00ED6D08" w:rsidRDefault="00B95747" w:rsidP="00CA42C2">
            <w:pPr>
              <w:spacing w:after="0"/>
              <w:jc w:val="center"/>
              <w:rPr>
                <w:rFonts w:ascii="Open Sans" w:eastAsia="Times New Roman" w:hAnsi="Open Sans" w:cs="Open Sans"/>
              </w:rPr>
            </w:pPr>
          </w:p>
        </w:tc>
      </w:tr>
      <w:tr w:rsidR="001010A4" w:rsidRPr="00ED6D08" w14:paraId="1A76611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526EC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7103B1"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75BB7" w14:textId="77777777" w:rsidR="00B95747" w:rsidRPr="00ED6D08" w:rsidRDefault="00B95747" w:rsidP="00CA42C2">
            <w:pPr>
              <w:spacing w:after="0"/>
              <w:jc w:val="center"/>
              <w:rPr>
                <w:rFonts w:ascii="Open Sans" w:eastAsia="Times New Roman" w:hAnsi="Open Sans" w:cs="Open Sans"/>
              </w:rPr>
            </w:pPr>
          </w:p>
        </w:tc>
      </w:tr>
      <w:tr w:rsidR="001010A4" w:rsidRPr="00ED6D08" w14:paraId="63C3F89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77539F"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CFD14D"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9D6F4E" w14:textId="77777777" w:rsidR="00B95747" w:rsidRPr="00ED6D08" w:rsidRDefault="00B95747" w:rsidP="00CA42C2">
            <w:pPr>
              <w:spacing w:after="0"/>
              <w:jc w:val="center"/>
              <w:rPr>
                <w:rFonts w:ascii="Open Sans" w:eastAsia="Times New Roman" w:hAnsi="Open Sans" w:cs="Open Sans"/>
              </w:rPr>
            </w:pPr>
          </w:p>
        </w:tc>
      </w:tr>
      <w:tr w:rsidR="001010A4" w:rsidRPr="00ED6D08" w14:paraId="4F4FC45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24E9AF"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25D230"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FD5FC4" w14:textId="77777777" w:rsidR="00B95747" w:rsidRPr="00ED6D08" w:rsidRDefault="00B95747" w:rsidP="00CA42C2">
            <w:pPr>
              <w:spacing w:after="0"/>
              <w:jc w:val="center"/>
              <w:rPr>
                <w:rFonts w:ascii="Open Sans" w:eastAsia="Times New Roman" w:hAnsi="Open Sans" w:cs="Open Sans"/>
              </w:rPr>
            </w:pPr>
          </w:p>
        </w:tc>
      </w:tr>
      <w:tr w:rsidR="001010A4" w:rsidRPr="00ED6D08" w14:paraId="6A4B430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22CD576"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05FA1D"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591A1A"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Recycling depots </w:t>
            </w:r>
          </w:p>
        </w:tc>
      </w:tr>
      <w:tr w:rsidR="001010A4" w:rsidRPr="00ED6D08" w14:paraId="71134CB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457D08A" w14:textId="77777777" w:rsidR="00B95747" w:rsidRPr="00ED6D08" w:rsidRDefault="00B95747" w:rsidP="00CA42C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E82C48"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F77A15" w14:textId="77777777" w:rsidR="00B95747" w:rsidRPr="00ED6D08" w:rsidRDefault="00B95747" w:rsidP="00CA42C2">
            <w:pPr>
              <w:spacing w:after="0"/>
              <w:rPr>
                <w:rFonts w:ascii="Open Sans" w:eastAsia="Times New Roman" w:hAnsi="Open Sans" w:cs="Open Sans"/>
              </w:rPr>
            </w:pPr>
            <w:r w:rsidRPr="00ED6D08">
              <w:rPr>
                <w:rFonts w:ascii="Open Sans" w:eastAsia="Times New Roman" w:hAnsi="Open Sans" w:cs="Open Sans"/>
              </w:rPr>
              <w:t xml:space="preserve">All other waste-related facilities </w:t>
            </w:r>
          </w:p>
        </w:tc>
      </w:tr>
      <w:tr w:rsidR="001010A4" w:rsidRPr="00ED6D08" w14:paraId="5E590D0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C74226B"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18C50A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56B60B"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928350"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C45A32" w14:textId="77777777" w:rsidR="00B95747" w:rsidRPr="00ED6D08" w:rsidRDefault="00B95747" w:rsidP="00CA42C2">
            <w:pPr>
              <w:spacing w:after="0"/>
              <w:jc w:val="center"/>
              <w:rPr>
                <w:rFonts w:ascii="Open Sans" w:eastAsia="Times New Roman" w:hAnsi="Open Sans" w:cs="Open Sans"/>
              </w:rPr>
            </w:pPr>
          </w:p>
        </w:tc>
      </w:tr>
      <w:tr w:rsidR="001010A4" w:rsidRPr="00ED6D08" w14:paraId="2DDE9B7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349900"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DE73C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0CB73E" w14:textId="77777777" w:rsidR="00B95747" w:rsidRPr="00ED6D08" w:rsidRDefault="00B95747" w:rsidP="00CA42C2">
            <w:pPr>
              <w:spacing w:after="0"/>
              <w:jc w:val="center"/>
              <w:rPr>
                <w:rFonts w:ascii="Open Sans" w:eastAsia="Times New Roman" w:hAnsi="Open Sans" w:cs="Open Sans"/>
              </w:rPr>
            </w:pPr>
          </w:p>
        </w:tc>
      </w:tr>
      <w:tr w:rsidR="001010A4" w:rsidRPr="00ED6D08" w14:paraId="065CD39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FF0B2E"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6F26204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2DB5E0"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A71570"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EE32F9" w14:textId="77777777" w:rsidR="00B95747" w:rsidRPr="00ED6D08" w:rsidRDefault="00B95747" w:rsidP="00CA42C2">
            <w:pPr>
              <w:spacing w:after="0"/>
              <w:jc w:val="center"/>
              <w:rPr>
                <w:rFonts w:ascii="Open Sans" w:eastAsia="Times New Roman" w:hAnsi="Open Sans" w:cs="Open Sans"/>
              </w:rPr>
            </w:pPr>
          </w:p>
        </w:tc>
      </w:tr>
      <w:tr w:rsidR="001010A4" w:rsidRPr="00ED6D08" w14:paraId="2201DAA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B1D30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F9C86D"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8AD45E" w14:textId="77777777" w:rsidR="00B95747" w:rsidRPr="00ED6D08" w:rsidRDefault="00B95747" w:rsidP="00CA42C2">
            <w:pPr>
              <w:spacing w:after="0"/>
              <w:jc w:val="center"/>
              <w:rPr>
                <w:rFonts w:ascii="Open Sans" w:eastAsia="Times New Roman" w:hAnsi="Open Sans" w:cs="Open Sans"/>
              </w:rPr>
            </w:pPr>
          </w:p>
        </w:tc>
      </w:tr>
      <w:tr w:rsidR="001010A4" w:rsidRPr="00ED6D08" w14:paraId="22DAF08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2E6E4B"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4A187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99C302" w14:textId="77777777" w:rsidR="00B95747" w:rsidRPr="00ED6D08" w:rsidRDefault="00B95747" w:rsidP="00CA42C2">
            <w:pPr>
              <w:spacing w:after="0"/>
              <w:jc w:val="center"/>
              <w:rPr>
                <w:rFonts w:ascii="Open Sans" w:eastAsia="Times New Roman" w:hAnsi="Open Sans" w:cs="Open Sans"/>
              </w:rPr>
            </w:pPr>
          </w:p>
        </w:tc>
      </w:tr>
      <w:tr w:rsidR="001010A4" w:rsidRPr="00ED6D08" w14:paraId="4270470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4A4BDA"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4CB7BE"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31F427" w14:textId="77777777" w:rsidR="00B95747" w:rsidRPr="00ED6D08" w:rsidRDefault="00B95747" w:rsidP="00CA42C2">
            <w:pPr>
              <w:spacing w:after="0"/>
              <w:jc w:val="center"/>
              <w:rPr>
                <w:rFonts w:ascii="Open Sans" w:eastAsia="Times New Roman" w:hAnsi="Open Sans" w:cs="Open Sans"/>
              </w:rPr>
            </w:pPr>
          </w:p>
        </w:tc>
      </w:tr>
      <w:tr w:rsidR="001010A4" w:rsidRPr="00ED6D08" w14:paraId="543D128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61764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02D44F"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97D116" w14:textId="77777777" w:rsidR="00B95747" w:rsidRPr="00ED6D08" w:rsidRDefault="00B95747" w:rsidP="00CA42C2">
            <w:pPr>
              <w:spacing w:after="0"/>
              <w:jc w:val="center"/>
              <w:rPr>
                <w:rFonts w:ascii="Open Sans" w:eastAsia="Times New Roman" w:hAnsi="Open Sans" w:cs="Open Sans"/>
              </w:rPr>
            </w:pPr>
          </w:p>
        </w:tc>
      </w:tr>
    </w:tbl>
    <w:p w14:paraId="0D80EF8E" w14:textId="00E8F260" w:rsidR="00B95747" w:rsidRPr="00ED6D08" w:rsidRDefault="00B95747" w:rsidP="00CA42C2">
      <w:pPr>
        <w:pStyle w:val="NormalWeb"/>
        <w:rPr>
          <w:rFonts w:ascii="Open Sans" w:hAnsi="Open Sans" w:cs="Open Sans"/>
          <w:sz w:val="22"/>
          <w:szCs w:val="22"/>
        </w:rPr>
      </w:pPr>
      <w:r w:rsidRPr="00ED6D08">
        <w:rPr>
          <w:rFonts w:ascii="Open Sans" w:hAnsi="Open Sans" w:cs="Open Sans"/>
          <w:sz w:val="22"/>
          <w:szCs w:val="22"/>
        </w:rPr>
        <w:t> (b)  </w:t>
      </w:r>
      <w:r w:rsidRPr="00ED6D08">
        <w:rPr>
          <w:rFonts w:ascii="Open Sans" w:hAnsi="Open Sans" w:cs="Open Sans"/>
          <w:i/>
          <w:iCs/>
          <w:sz w:val="22"/>
          <w:szCs w:val="22"/>
        </w:rPr>
        <w:t>Prohibited uses.</w:t>
      </w:r>
      <w:r w:rsidRPr="00ED6D08">
        <w:rPr>
          <w:rFonts w:ascii="Open Sans" w:hAnsi="Open Sans" w:cs="Open Sans"/>
          <w:sz w:val="22"/>
          <w:szCs w:val="22"/>
        </w:rPr>
        <w:t xml:space="preserve"> Notwithstanding Table 556-1, any permitted, special, or conditional use within the SCI zone shall be a prohibited use if developed with a drive-through. </w:t>
      </w:r>
    </w:p>
    <w:p w14:paraId="2672C0F3" w14:textId="77777777" w:rsidR="00B95747" w:rsidRPr="00ED6D08" w:rsidRDefault="00B95747" w:rsidP="00B95747">
      <w:pPr>
        <w:rPr>
          <w:rFonts w:ascii="Open Sans" w:eastAsia="Times New Roman" w:hAnsi="Open Sans" w:cs="Open Sans"/>
          <w:b/>
        </w:rPr>
      </w:pPr>
      <w:r w:rsidRPr="00ED6D08">
        <w:rPr>
          <w:rFonts w:ascii="Open Sans" w:eastAsia="Times New Roman" w:hAnsi="Open Sans" w:cs="Open Sans"/>
          <w:b/>
        </w:rPr>
        <w:t xml:space="preserve">Sec. 556.010. - Development standards. </w:t>
      </w:r>
    </w:p>
    <w:p w14:paraId="1B61041E" w14:textId="77777777" w:rsidR="00B95747" w:rsidRPr="00ED6D08" w:rsidRDefault="00B95747" w:rsidP="00B95747">
      <w:pPr>
        <w:pStyle w:val="p0"/>
        <w:rPr>
          <w:rFonts w:ascii="Open Sans" w:hAnsi="Open Sans" w:cs="Open Sans"/>
          <w:sz w:val="22"/>
        </w:rPr>
      </w:pPr>
      <w:r w:rsidRPr="00ED6D08">
        <w:rPr>
          <w:rFonts w:ascii="Open Sans" w:hAnsi="Open Sans" w:cs="Open Sans"/>
          <w:sz w:val="22"/>
        </w:rPr>
        <w:t xml:space="preserve">Development within the SCI zone must comply with the development standards set forth in this section. </w:t>
      </w:r>
    </w:p>
    <w:p w14:paraId="73E7C491" w14:textId="77777777" w:rsidR="00B95747" w:rsidRPr="00ED6D08" w:rsidRDefault="00B95747" w:rsidP="00B95747">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Continued development.</w:t>
      </w:r>
      <w:r w:rsidRPr="00ED6D08">
        <w:rPr>
          <w:rFonts w:ascii="Open Sans" w:hAnsi="Open Sans" w:cs="Open Sans"/>
          <w:sz w:val="22"/>
          <w:szCs w:val="22"/>
        </w:rPr>
        <w:t xml:space="preserve"> Buildings and structures existing within the SCI zone on June 13, 2018, which would otherwise be made non-conforming by this chapter, are hereby deemed continued development. Continued development may be structurally altered, enlarged, or rebuilt following damage or destruction, provided such alteration, enlargement, or rebuilding conforms to the following standards: </w:t>
      </w:r>
    </w:p>
    <w:p w14:paraId="1D6CEE6E"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Minor alterations.</w:t>
      </w:r>
      <w:r w:rsidRPr="00ED6D08">
        <w:rPr>
          <w:rFonts w:ascii="Open Sans" w:hAnsi="Open Sans" w:cs="Open Sans"/>
          <w:sz w:val="22"/>
          <w:szCs w:val="22"/>
        </w:rPr>
        <w:t xml:space="preserve"> Exterior alterations to buildings that alter an existing building facade area facing Second Street NW by less than 20 percent are exempt from </w:t>
      </w:r>
      <w:proofErr w:type="gramStart"/>
      <w:r w:rsidRPr="00ED6D08">
        <w:rPr>
          <w:rFonts w:ascii="Open Sans" w:hAnsi="Open Sans" w:cs="Open Sans"/>
          <w:sz w:val="22"/>
          <w:szCs w:val="22"/>
        </w:rPr>
        <w:t>all of</w:t>
      </w:r>
      <w:proofErr w:type="gramEnd"/>
      <w:r w:rsidRPr="00ED6D08">
        <w:rPr>
          <w:rFonts w:ascii="Open Sans" w:hAnsi="Open Sans" w:cs="Open Sans"/>
          <w:sz w:val="22"/>
          <w:szCs w:val="22"/>
        </w:rPr>
        <w:t xml:space="preserve"> the development standards in this chapter. Such alterations shall not increase the building facade's nonconformity to the design standards of SRC 556.020. </w:t>
      </w:r>
    </w:p>
    <w:p w14:paraId="7703C042"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Minor additions.</w:t>
      </w:r>
      <w:r w:rsidRPr="00ED6D08">
        <w:rPr>
          <w:rFonts w:ascii="Open Sans" w:hAnsi="Open Sans" w:cs="Open Sans"/>
          <w:sz w:val="22"/>
          <w:szCs w:val="22"/>
        </w:rPr>
        <w:t xml:space="preserve"> Additions to buildings that alter or enlarge an existing building facade area facing Second Street NW by less than 20 percent are exempt from </w:t>
      </w:r>
      <w:proofErr w:type="gramStart"/>
      <w:r w:rsidRPr="00ED6D08">
        <w:rPr>
          <w:rFonts w:ascii="Open Sans" w:hAnsi="Open Sans" w:cs="Open Sans"/>
          <w:sz w:val="22"/>
          <w:szCs w:val="22"/>
        </w:rPr>
        <w:t>all of</w:t>
      </w:r>
      <w:proofErr w:type="gramEnd"/>
      <w:r w:rsidRPr="00ED6D08">
        <w:rPr>
          <w:rFonts w:ascii="Open Sans" w:hAnsi="Open Sans" w:cs="Open Sans"/>
          <w:sz w:val="22"/>
          <w:szCs w:val="22"/>
        </w:rPr>
        <w:t xml:space="preserve"> the development standards in this chapter except for street frontage, setbacks abutting streets other than Second Street, interior setbacks, parking, landscaping, and maximum height standards. Such additions shall not increase the building facade's nonconformity to the design standards of SRC 556.020. </w:t>
      </w:r>
    </w:p>
    <w:p w14:paraId="65F39D0F"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Major alterations.</w:t>
      </w:r>
      <w:r w:rsidRPr="00ED6D08">
        <w:rPr>
          <w:rFonts w:ascii="Open Sans" w:hAnsi="Open Sans" w:cs="Open Sans"/>
          <w:sz w:val="22"/>
          <w:szCs w:val="22"/>
        </w:rPr>
        <w:t xml:space="preserve"> Exterior alterations to buildings that alter an existing building facade area facing Second Street NW by between 20 percent and 60 percent shall decrease that building facade's nonconformity to all design standards of SRC 556.020. Such alterations are exempt from all other development standards in this chapter. </w:t>
      </w:r>
    </w:p>
    <w:p w14:paraId="4DDD36AB"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(4)  </w:t>
      </w:r>
      <w:r w:rsidRPr="00ED6D08">
        <w:rPr>
          <w:rFonts w:ascii="Open Sans" w:hAnsi="Open Sans" w:cs="Open Sans"/>
          <w:i/>
          <w:iCs/>
          <w:sz w:val="22"/>
          <w:szCs w:val="22"/>
        </w:rPr>
        <w:t>Major additions.</w:t>
      </w:r>
      <w:r w:rsidRPr="00ED6D08">
        <w:rPr>
          <w:rFonts w:ascii="Open Sans" w:hAnsi="Open Sans" w:cs="Open Sans"/>
          <w:sz w:val="22"/>
          <w:szCs w:val="22"/>
        </w:rPr>
        <w:t xml:space="preserve"> Additions to buildings that enlarge an existing building facade area facing Second Street NW by between 20 percent and 60 percent shall comply with at least two of the three design standards of SRC 556.020. Major additions must meet all other development standards in this chapter except for setback abutting a street and the parking location standard of SRC 556.010(i). </w:t>
      </w:r>
    </w:p>
    <w:p w14:paraId="3A871F61"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(5)  </w:t>
      </w:r>
      <w:r w:rsidRPr="00ED6D08">
        <w:rPr>
          <w:rFonts w:ascii="Open Sans" w:hAnsi="Open Sans" w:cs="Open Sans"/>
          <w:i/>
          <w:iCs/>
          <w:sz w:val="22"/>
          <w:szCs w:val="22"/>
        </w:rPr>
        <w:t>Substantial alterations.</w:t>
      </w:r>
      <w:r w:rsidRPr="00ED6D08">
        <w:rPr>
          <w:rFonts w:ascii="Open Sans" w:hAnsi="Open Sans" w:cs="Open Sans"/>
          <w:sz w:val="22"/>
          <w:szCs w:val="22"/>
        </w:rPr>
        <w:t xml:space="preserve"> Exterior alterations to buildings that alter an existing building facade area facing Second Street NW by more than 60 percent shall meet all applicable design standards of SRC 556.020. Such alterations are exempt from all other development standards in this chapter. </w:t>
      </w:r>
    </w:p>
    <w:p w14:paraId="6CCB9D3C"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(6)  </w:t>
      </w:r>
      <w:r w:rsidRPr="00ED6D08">
        <w:rPr>
          <w:rFonts w:ascii="Open Sans" w:hAnsi="Open Sans" w:cs="Open Sans"/>
          <w:i/>
          <w:iCs/>
          <w:sz w:val="22"/>
          <w:szCs w:val="22"/>
        </w:rPr>
        <w:t>Substantial additions or redevelopment.</w:t>
      </w:r>
      <w:r w:rsidRPr="00ED6D08">
        <w:rPr>
          <w:rFonts w:ascii="Open Sans" w:hAnsi="Open Sans" w:cs="Open Sans"/>
          <w:sz w:val="22"/>
          <w:szCs w:val="22"/>
        </w:rPr>
        <w:t xml:space="preserve"> Additions to buildings that enlarge an existing building facade area facing Second Street NW by more than 60 percent shall meet all applicable development and design standards in this chapter. </w:t>
      </w:r>
      <w:r w:rsidRPr="00ED6D08">
        <w:rPr>
          <w:rFonts w:ascii="Open Sans" w:hAnsi="Open Sans" w:cs="Open Sans"/>
          <w:sz w:val="22"/>
          <w:szCs w:val="22"/>
        </w:rPr>
        <w:lastRenderedPageBreak/>
        <w:t xml:space="preserve">Continued development that is rebuilt following damage or destruction shall meet all development design standards in this chapter. </w:t>
      </w:r>
    </w:p>
    <w:p w14:paraId="5A5BEE32" w14:textId="77777777" w:rsidR="00B95747" w:rsidRPr="00ED6D08" w:rsidRDefault="00B95747" w:rsidP="00B95747">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Grade separated street frontage.</w:t>
      </w:r>
      <w:r w:rsidRPr="00ED6D08">
        <w:rPr>
          <w:rFonts w:ascii="Open Sans" w:hAnsi="Open Sans" w:cs="Open Sans"/>
          <w:sz w:val="22"/>
          <w:szCs w:val="22"/>
        </w:rPr>
        <w:t xml:space="preserve"> Portions of property street frontage that are separated from the grade of the street with a road ramp above the grade of the property line abutting the street are exempt from setbacks abutting a street, off-street parking location, and design review requirements. </w:t>
      </w:r>
    </w:p>
    <w:p w14:paraId="13CDE77B" w14:textId="77777777" w:rsidR="00B95747" w:rsidRPr="00ED6D08" w:rsidRDefault="00B95747" w:rsidP="00B95747">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SCI zone shall conform to the standards set forth in Table 556-2. </w:t>
      </w:r>
    </w:p>
    <w:p w14:paraId="5D362210" w14:textId="170327A3" w:rsidR="00B95747" w:rsidRPr="00ED6D08" w:rsidRDefault="00B95747" w:rsidP="00CA42C2">
      <w:pPr>
        <w:pStyle w:val="bc1"/>
        <w:jc w:val="center"/>
        <w:rPr>
          <w:rFonts w:ascii="Open Sans" w:hAnsi="Open Sans" w:cs="Open Sans"/>
          <w:sz w:val="22"/>
          <w:szCs w:val="22"/>
        </w:rPr>
      </w:pPr>
      <w:r w:rsidRPr="00ED6D08">
        <w:rPr>
          <w:rFonts w:ascii="Open Sans" w:hAnsi="Open Sans" w:cs="Open Sans"/>
          <w:b/>
          <w:bCs/>
          <w:sz w:val="22"/>
          <w:szCs w:val="22"/>
        </w:rPr>
        <w:t>TABLE 556-2</w:t>
      </w:r>
      <w:r w:rsidRPr="00ED6D08">
        <w:rPr>
          <w:rFonts w:ascii="Open Sans" w:hAnsi="Open Sans" w:cs="Open Sans"/>
          <w:b/>
          <w:bCs/>
          <w:sz w:val="22"/>
          <w:szCs w:val="22"/>
        </w:rPr>
        <w:br/>
        <w:t>LOT STANDARDS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381"/>
        <w:gridCol w:w="1727"/>
        <w:gridCol w:w="5236"/>
      </w:tblGrid>
      <w:tr w:rsidR="001010A4" w:rsidRPr="00ED6D08" w14:paraId="3A508E9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0C5AB7D"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556-2: Lot Standards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3ECB559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79EDF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AB4F96"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18F713"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p>
        </w:tc>
      </w:tr>
      <w:tr w:rsidR="001010A4" w:rsidRPr="00ED6D08" w14:paraId="35C3CC4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A04D57"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32776E1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7FEF05"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0173FF"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CBEE08" w14:textId="77777777" w:rsidR="00B95747" w:rsidRPr="00ED6D08" w:rsidRDefault="00B95747" w:rsidP="00CA42C2">
            <w:pPr>
              <w:spacing w:after="0"/>
              <w:jc w:val="center"/>
              <w:rPr>
                <w:rFonts w:ascii="Open Sans" w:eastAsia="Times New Roman" w:hAnsi="Open Sans" w:cs="Open Sans"/>
              </w:rPr>
            </w:pPr>
          </w:p>
        </w:tc>
      </w:tr>
      <w:tr w:rsidR="001010A4" w:rsidRPr="00ED6D08" w14:paraId="14C80E0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C64EC1"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2295D24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CE895E"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8B3C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9621A7" w14:textId="77777777" w:rsidR="00B95747" w:rsidRPr="00ED6D08" w:rsidRDefault="00B95747" w:rsidP="00CA42C2">
            <w:pPr>
              <w:spacing w:after="0"/>
              <w:jc w:val="center"/>
              <w:rPr>
                <w:rFonts w:ascii="Open Sans" w:eastAsia="Times New Roman" w:hAnsi="Open Sans" w:cs="Open Sans"/>
              </w:rPr>
            </w:pPr>
          </w:p>
        </w:tc>
      </w:tr>
      <w:tr w:rsidR="001010A4" w:rsidRPr="00ED6D08" w14:paraId="52C4665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B0694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5ED0B2C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9720B9"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CF427B"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364A65" w14:textId="77777777" w:rsidR="00B95747" w:rsidRPr="00ED6D08" w:rsidRDefault="00B95747" w:rsidP="00CA42C2">
            <w:pPr>
              <w:spacing w:after="0"/>
              <w:jc w:val="center"/>
              <w:rPr>
                <w:rFonts w:ascii="Open Sans" w:eastAsia="Times New Roman" w:hAnsi="Open Sans" w:cs="Open Sans"/>
              </w:rPr>
            </w:pPr>
          </w:p>
        </w:tc>
      </w:tr>
      <w:tr w:rsidR="001010A4" w:rsidRPr="00ED6D08" w14:paraId="1AF41D83"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767249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B95747" w:rsidRPr="00ED6D08" w14:paraId="5858E95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1CDDD8"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77643C" w14:textId="77777777" w:rsidR="00B95747" w:rsidRPr="00ED6D08" w:rsidRDefault="00B95747" w:rsidP="00CA42C2">
            <w:pPr>
              <w:spacing w:after="0"/>
              <w:jc w:val="center"/>
              <w:rPr>
                <w:rFonts w:ascii="Open Sans" w:eastAsia="Times New Roman" w:hAnsi="Open Sans" w:cs="Open Sans"/>
              </w:rPr>
            </w:pPr>
            <w:r w:rsidRPr="00ED6D08">
              <w:rPr>
                <w:rFonts w:ascii="Open Sans" w:eastAsia="Times New Roman" w:hAnsi="Open Sans" w:cs="Open Sans"/>
              </w:rPr>
              <w:t xml:space="preserve">Min. 16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4D378D" w14:textId="77777777" w:rsidR="00B95747" w:rsidRPr="00ED6D08" w:rsidRDefault="00B95747" w:rsidP="00CA42C2">
            <w:pPr>
              <w:spacing w:after="0"/>
              <w:jc w:val="center"/>
              <w:rPr>
                <w:rFonts w:ascii="Open Sans" w:eastAsia="Times New Roman" w:hAnsi="Open Sans" w:cs="Open Sans"/>
              </w:rPr>
            </w:pPr>
          </w:p>
        </w:tc>
      </w:tr>
    </w:tbl>
    <w:p w14:paraId="78949F9E" w14:textId="77777777" w:rsidR="00FD6C36" w:rsidRPr="00ED6D08" w:rsidRDefault="00FD6C36" w:rsidP="00B95747">
      <w:pPr>
        <w:pStyle w:val="list1"/>
        <w:rPr>
          <w:rFonts w:ascii="Open Sans" w:hAnsi="Open Sans" w:cs="Open Sans"/>
          <w:sz w:val="22"/>
          <w:szCs w:val="22"/>
        </w:rPr>
      </w:pPr>
    </w:p>
    <w:p w14:paraId="0C853E07" w14:textId="548E77BE" w:rsidR="00B95747" w:rsidRPr="00ED6D08" w:rsidRDefault="00B95747" w:rsidP="00B95747">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SCI zone shall be provided as set forth in Table 556-3. </w:t>
      </w:r>
    </w:p>
    <w:p w14:paraId="6EA94771" w14:textId="78BC6A4E" w:rsidR="00B95747" w:rsidRPr="00ED6D08" w:rsidRDefault="00B95747" w:rsidP="00FD6C36">
      <w:pPr>
        <w:pStyle w:val="bc1"/>
        <w:jc w:val="center"/>
        <w:rPr>
          <w:rFonts w:ascii="Open Sans" w:hAnsi="Open Sans" w:cs="Open Sans"/>
          <w:sz w:val="22"/>
          <w:szCs w:val="22"/>
        </w:rPr>
      </w:pPr>
      <w:r w:rsidRPr="00ED6D08">
        <w:rPr>
          <w:rFonts w:ascii="Open Sans" w:hAnsi="Open Sans" w:cs="Open Sans"/>
          <w:b/>
          <w:bCs/>
          <w:sz w:val="22"/>
          <w:szCs w:val="22"/>
        </w:rPr>
        <w:t>TABLE 556-3</w:t>
      </w:r>
      <w:r w:rsidRPr="00ED6D08">
        <w:rPr>
          <w:rFonts w:ascii="Open Sans" w:hAnsi="Open Sans" w:cs="Open Sans"/>
          <w:b/>
          <w:bCs/>
          <w:sz w:val="22"/>
          <w:szCs w:val="22"/>
        </w:rPr>
        <w:br/>
        <w:t>SETBACKS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807"/>
        <w:gridCol w:w="1608"/>
        <w:gridCol w:w="5929"/>
      </w:tblGrid>
      <w:tr w:rsidR="001010A4" w:rsidRPr="00ED6D08" w14:paraId="376313C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F269D07"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556-3: Setbacks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0C4F593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FB557E"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0BC18D"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0D24F3"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p>
        </w:tc>
      </w:tr>
      <w:tr w:rsidR="001010A4" w:rsidRPr="00ED6D08" w14:paraId="5EB116C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B1F66A1"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5FBBEFB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C4173A"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5029F642"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7E87C60"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CF8457E"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8ECBB7" w14:textId="77777777" w:rsidR="00B95747" w:rsidRPr="00ED6D08" w:rsidRDefault="00B95747" w:rsidP="00FD6C36">
            <w:pPr>
              <w:spacing w:after="0"/>
              <w:rPr>
                <w:rFonts w:ascii="Open Sans" w:eastAsia="Times New Roman" w:hAnsi="Open Sans" w:cs="Open Sans"/>
              </w:rPr>
            </w:pPr>
            <w:r w:rsidRPr="00ED6D08">
              <w:rPr>
                <w:rFonts w:ascii="Open Sans" w:eastAsia="Times New Roman" w:hAnsi="Open Sans" w:cs="Open Sans"/>
              </w:rPr>
              <w:t xml:space="preserve">Applicable to Second Street NW. </w:t>
            </w:r>
          </w:p>
        </w:tc>
      </w:tr>
      <w:tr w:rsidR="001010A4" w:rsidRPr="00ED6D08" w14:paraId="49BD8B7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4D92674" w14:textId="77777777" w:rsidR="00B95747" w:rsidRPr="00ED6D08" w:rsidRDefault="00B95747" w:rsidP="00FD6C36">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9A5203C" w14:textId="77777777" w:rsidR="00B95747" w:rsidRPr="00ED6D08" w:rsidRDefault="00B95747" w:rsidP="00FD6C3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D26D72" w14:textId="77777777" w:rsidR="00B95747" w:rsidRPr="00ED6D08" w:rsidRDefault="00B95747" w:rsidP="00FD6C36">
            <w:pPr>
              <w:spacing w:after="0"/>
              <w:rPr>
                <w:rFonts w:ascii="Open Sans" w:eastAsia="Times New Roman" w:hAnsi="Open Sans" w:cs="Open Sans"/>
              </w:rPr>
            </w:pPr>
            <w:r w:rsidRPr="00ED6D08">
              <w:rPr>
                <w:rFonts w:ascii="Open Sans" w:eastAsia="Times New Roman" w:hAnsi="Open Sans" w:cs="Open Sans"/>
              </w:rPr>
              <w:t xml:space="preserve">Setback greater than 0 feet, up to a maximum of 10 feet, is permitted if the space is used for pedestrian amenities. </w:t>
            </w:r>
          </w:p>
        </w:tc>
      </w:tr>
      <w:tr w:rsidR="001010A4" w:rsidRPr="00ED6D08" w14:paraId="7386DFA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79C91BA" w14:textId="77777777" w:rsidR="00B95747" w:rsidRPr="00ED6D08" w:rsidRDefault="00B95747" w:rsidP="00FD6C36">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C8F4E36" w14:textId="77777777" w:rsidR="00B95747" w:rsidRPr="00ED6D08" w:rsidRDefault="00B95747" w:rsidP="00FD6C3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B82597" w14:textId="77777777" w:rsidR="00B95747" w:rsidRPr="00ED6D08" w:rsidRDefault="00B95747" w:rsidP="00FD6C36">
            <w:pPr>
              <w:spacing w:after="0"/>
              <w:rPr>
                <w:rFonts w:ascii="Open Sans" w:eastAsia="Times New Roman" w:hAnsi="Open Sans" w:cs="Open Sans"/>
              </w:rPr>
            </w:pPr>
            <w:r w:rsidRPr="00ED6D08">
              <w:rPr>
                <w:rFonts w:ascii="Open Sans" w:eastAsia="Times New Roman" w:hAnsi="Open Sans" w:cs="Open Sans"/>
              </w:rPr>
              <w:t xml:space="preserve">Not applicable to transit stop shelters. </w:t>
            </w:r>
          </w:p>
        </w:tc>
      </w:tr>
      <w:tr w:rsidR="001010A4" w:rsidRPr="00ED6D08" w14:paraId="7CAE507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83E1229" w14:textId="77777777" w:rsidR="00B95747" w:rsidRPr="00ED6D08" w:rsidRDefault="00B95747" w:rsidP="00FD6C36">
            <w:pPr>
              <w:spacing w:after="0"/>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04B6D50"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AD554E" w14:textId="77777777" w:rsidR="00B95747" w:rsidRPr="00ED6D08" w:rsidRDefault="00B95747" w:rsidP="00FD6C36">
            <w:pPr>
              <w:spacing w:after="0"/>
              <w:rPr>
                <w:rFonts w:ascii="Open Sans" w:eastAsia="Times New Roman" w:hAnsi="Open Sans" w:cs="Open Sans"/>
              </w:rPr>
            </w:pPr>
            <w:r w:rsidRPr="00ED6D08">
              <w:rPr>
                <w:rFonts w:ascii="Open Sans" w:eastAsia="Times New Roman" w:hAnsi="Open Sans" w:cs="Open Sans"/>
              </w:rPr>
              <w:t xml:space="preserve">Applicable to all other abutting streets. </w:t>
            </w:r>
          </w:p>
        </w:tc>
      </w:tr>
      <w:tr w:rsidR="001010A4" w:rsidRPr="00ED6D08" w14:paraId="70DA3E0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6531D0F" w14:textId="77777777" w:rsidR="00B95747" w:rsidRPr="00ED6D08" w:rsidRDefault="00B95747" w:rsidP="00FD6C36">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8EAB47" w14:textId="77777777" w:rsidR="00B95747" w:rsidRPr="00ED6D08" w:rsidRDefault="00B95747" w:rsidP="00FD6C3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4DB309" w14:textId="77777777" w:rsidR="00B95747" w:rsidRPr="00ED6D08" w:rsidRDefault="00B95747" w:rsidP="00FD6C36">
            <w:pPr>
              <w:spacing w:after="0"/>
              <w:rPr>
                <w:rFonts w:ascii="Open Sans" w:eastAsia="Times New Roman" w:hAnsi="Open Sans" w:cs="Open Sans"/>
              </w:rPr>
            </w:pPr>
            <w:r w:rsidRPr="00ED6D08">
              <w:rPr>
                <w:rFonts w:ascii="Open Sans" w:eastAsia="Times New Roman" w:hAnsi="Open Sans" w:cs="Open Sans"/>
              </w:rPr>
              <w:t xml:space="preserve">Not applicable to transit stop shelters. </w:t>
            </w:r>
          </w:p>
        </w:tc>
      </w:tr>
      <w:tr w:rsidR="001010A4" w:rsidRPr="00ED6D08" w14:paraId="5B445B5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F898F1D"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11AA7BF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704881"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9A7666"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BCF25B" w14:textId="77777777" w:rsidR="00B95747" w:rsidRPr="00ED6D08" w:rsidRDefault="00B95747" w:rsidP="00FD6C36">
            <w:pPr>
              <w:spacing w:after="0"/>
              <w:jc w:val="center"/>
              <w:rPr>
                <w:rFonts w:ascii="Open Sans" w:eastAsia="Times New Roman" w:hAnsi="Open Sans" w:cs="Open Sans"/>
              </w:rPr>
            </w:pPr>
          </w:p>
        </w:tc>
      </w:tr>
      <w:tr w:rsidR="001010A4" w:rsidRPr="00ED6D08" w14:paraId="517B60B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46212E3"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4225412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53AF713"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EF5C84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4190A5"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56E01C"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556-4)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E067AB" w14:textId="77777777" w:rsidR="00B95747" w:rsidRPr="00ED6D08" w:rsidRDefault="00B95747" w:rsidP="00FD6C36">
            <w:pPr>
              <w:spacing w:after="0"/>
              <w:jc w:val="center"/>
              <w:rPr>
                <w:rFonts w:ascii="Open Sans" w:eastAsia="Times New Roman" w:hAnsi="Open Sans" w:cs="Open Sans"/>
              </w:rPr>
            </w:pPr>
          </w:p>
        </w:tc>
      </w:tr>
      <w:tr w:rsidR="001010A4" w:rsidRPr="00ED6D08" w14:paraId="652083E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109493"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63A0C91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70E6BF"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50FF36"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556-4)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5B7B95" w14:textId="77777777" w:rsidR="00B95747" w:rsidRPr="00ED6D08" w:rsidRDefault="00B95747" w:rsidP="00FD6C36">
            <w:pPr>
              <w:spacing w:after="0"/>
              <w:jc w:val="center"/>
              <w:rPr>
                <w:rFonts w:ascii="Open Sans" w:eastAsia="Times New Roman" w:hAnsi="Open Sans" w:cs="Open Sans"/>
              </w:rPr>
            </w:pPr>
          </w:p>
        </w:tc>
      </w:tr>
      <w:tr w:rsidR="001010A4" w:rsidRPr="00ED6D08" w14:paraId="6069869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502A0A"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1E6F338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5C46B6"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118C62"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Per SRC chapter 806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436464" w14:textId="77777777" w:rsidR="00B95747" w:rsidRPr="00ED6D08" w:rsidRDefault="00B95747" w:rsidP="00FD6C36">
            <w:pPr>
              <w:spacing w:after="0"/>
              <w:jc w:val="center"/>
              <w:rPr>
                <w:rFonts w:ascii="Open Sans" w:eastAsia="Times New Roman" w:hAnsi="Open Sans" w:cs="Open Sans"/>
              </w:rPr>
            </w:pPr>
          </w:p>
        </w:tc>
      </w:tr>
      <w:tr w:rsidR="001010A4" w:rsidRPr="00ED6D08" w14:paraId="72B51BF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B18D521"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5276320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FECFCA"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7789D9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691DFE"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B053A5"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556-4)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85A786" w14:textId="77777777" w:rsidR="00B95747" w:rsidRPr="00ED6D08" w:rsidRDefault="00B95747" w:rsidP="00FD6C36">
            <w:pPr>
              <w:spacing w:after="0"/>
              <w:jc w:val="center"/>
              <w:rPr>
                <w:rFonts w:ascii="Open Sans" w:eastAsia="Times New Roman" w:hAnsi="Open Sans" w:cs="Open Sans"/>
              </w:rPr>
            </w:pPr>
          </w:p>
        </w:tc>
      </w:tr>
      <w:tr w:rsidR="001010A4" w:rsidRPr="00ED6D08" w14:paraId="42F19D65"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9418E01"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37CF9E9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300E26"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9B9535"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556-4)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B7DE14" w14:textId="77777777" w:rsidR="00B95747" w:rsidRPr="00ED6D08" w:rsidRDefault="00B95747" w:rsidP="00FD6C36">
            <w:pPr>
              <w:spacing w:after="0"/>
              <w:jc w:val="center"/>
              <w:rPr>
                <w:rFonts w:ascii="Open Sans" w:eastAsia="Times New Roman" w:hAnsi="Open Sans" w:cs="Open Sans"/>
              </w:rPr>
            </w:pPr>
          </w:p>
        </w:tc>
      </w:tr>
      <w:tr w:rsidR="001010A4" w:rsidRPr="00ED6D08" w14:paraId="2041022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3034A2A"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317182A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FC6449"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A047B9"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556-4)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EC39C7" w14:textId="77777777" w:rsidR="00B95747" w:rsidRPr="00ED6D08" w:rsidRDefault="00B95747" w:rsidP="00FD6C36">
            <w:pPr>
              <w:spacing w:after="0"/>
              <w:jc w:val="center"/>
              <w:rPr>
                <w:rFonts w:ascii="Open Sans" w:eastAsia="Times New Roman" w:hAnsi="Open Sans" w:cs="Open Sans"/>
              </w:rPr>
            </w:pPr>
          </w:p>
        </w:tc>
      </w:tr>
      <w:tr w:rsidR="001010A4" w:rsidRPr="00ED6D08" w14:paraId="0BE68F7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AAD0D5D"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1AA9F7C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7198FAF"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374244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945B67"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832F6C"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556-4)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BF1421" w14:textId="77777777" w:rsidR="00B95747" w:rsidRPr="00ED6D08" w:rsidRDefault="00B95747" w:rsidP="00FD6C36">
            <w:pPr>
              <w:spacing w:after="0"/>
              <w:jc w:val="center"/>
              <w:rPr>
                <w:rFonts w:ascii="Open Sans" w:eastAsia="Times New Roman" w:hAnsi="Open Sans" w:cs="Open Sans"/>
              </w:rPr>
            </w:pPr>
          </w:p>
        </w:tc>
      </w:tr>
      <w:tr w:rsidR="001010A4" w:rsidRPr="00ED6D08" w14:paraId="77E76A7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9A0C663"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790280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ECB21A"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793297"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556-4)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96859A" w14:textId="77777777" w:rsidR="00B95747" w:rsidRPr="00ED6D08" w:rsidRDefault="00B95747" w:rsidP="00FD6C36">
            <w:pPr>
              <w:spacing w:after="0"/>
              <w:jc w:val="center"/>
              <w:rPr>
                <w:rFonts w:ascii="Open Sans" w:eastAsia="Times New Roman" w:hAnsi="Open Sans" w:cs="Open Sans"/>
              </w:rPr>
            </w:pPr>
          </w:p>
        </w:tc>
      </w:tr>
      <w:tr w:rsidR="001010A4" w:rsidRPr="00ED6D08" w14:paraId="65C97EE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5B9E01"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0DB82AC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173FE2"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FAAF9F" w14:textId="77777777" w:rsidR="00B95747" w:rsidRPr="00ED6D08" w:rsidRDefault="00B95747" w:rsidP="00FD6C36">
            <w:pPr>
              <w:spacing w:after="0"/>
              <w:jc w:val="center"/>
              <w:rPr>
                <w:rFonts w:ascii="Open Sans" w:eastAsia="Times New Roman" w:hAnsi="Open Sans" w:cs="Open Sans"/>
              </w:rPr>
            </w:pPr>
            <w:r w:rsidRPr="00ED6D08">
              <w:rPr>
                <w:rFonts w:ascii="Open Sans" w:eastAsia="Times New Roman" w:hAnsi="Open Sans" w:cs="Open Sans"/>
              </w:rPr>
              <w:t xml:space="preserve">Zone-to-zone setback </w:t>
            </w:r>
            <w:r w:rsidRPr="00ED6D08">
              <w:rPr>
                <w:rFonts w:ascii="Open Sans" w:eastAsia="Times New Roman" w:hAnsi="Open Sans" w:cs="Open Sans"/>
              </w:rPr>
              <w:br/>
              <w:t xml:space="preserve">(Table 556-4)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303D9B" w14:textId="77777777" w:rsidR="00B95747" w:rsidRPr="00ED6D08" w:rsidRDefault="00B95747" w:rsidP="00FD6C36">
            <w:pPr>
              <w:spacing w:after="0"/>
              <w:jc w:val="center"/>
              <w:rPr>
                <w:rFonts w:ascii="Open Sans" w:eastAsia="Times New Roman" w:hAnsi="Open Sans" w:cs="Open Sans"/>
              </w:rPr>
            </w:pPr>
          </w:p>
        </w:tc>
      </w:tr>
    </w:tbl>
    <w:p w14:paraId="7498467F" w14:textId="37BEA3C9" w:rsidR="00B95747" w:rsidRPr="00ED6D08" w:rsidRDefault="00B95747" w:rsidP="000B24B4">
      <w:pPr>
        <w:pStyle w:val="NormalWeb"/>
        <w:jc w:val="center"/>
        <w:rPr>
          <w:rFonts w:ascii="Open Sans" w:hAnsi="Open Sans" w:cs="Open Sans"/>
          <w:sz w:val="22"/>
          <w:szCs w:val="22"/>
        </w:rPr>
      </w:pPr>
      <w:r w:rsidRPr="00ED6D08">
        <w:rPr>
          <w:rFonts w:ascii="Open Sans" w:hAnsi="Open Sans" w:cs="Open Sans"/>
          <w:b/>
          <w:bCs/>
          <w:sz w:val="22"/>
          <w:szCs w:val="22"/>
        </w:rPr>
        <w:t>TABLE 556-4</w:t>
      </w:r>
      <w:r w:rsidRPr="00ED6D08">
        <w:rPr>
          <w:rFonts w:ascii="Open Sans" w:hAnsi="Open Sans" w:cs="Open Sans"/>
          <w:b/>
          <w:bCs/>
          <w:sz w:val="22"/>
          <w:szCs w:val="22"/>
        </w:rPr>
        <w:br/>
        <w:t>ZONE-TO-ZONE SETBACKS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632"/>
        <w:gridCol w:w="2697"/>
        <w:gridCol w:w="1236"/>
        <w:gridCol w:w="1779"/>
      </w:tblGrid>
      <w:tr w:rsidR="001010A4" w:rsidRPr="00ED6D08" w14:paraId="642A6764"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10D55BAB"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556-4: Zone-to-Zone Setbacks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2F9052A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CD50FA"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Abutting</w:t>
            </w:r>
            <w:r w:rsidRPr="00ED6D08">
              <w:rPr>
                <w:rFonts w:ascii="Open Sans" w:eastAsia="Times New Roman" w:hAnsi="Open Sans" w:cs="Open Sans"/>
                <w:b/>
                <w:bCs/>
              </w:rPr>
              <w:br/>
              <w:t>Zone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A86501"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Type of</w:t>
            </w:r>
            <w:r w:rsidRPr="00ED6D08">
              <w:rPr>
                <w:rFonts w:ascii="Open Sans" w:eastAsia="Times New Roman" w:hAnsi="Open Sans" w:cs="Open Sans"/>
                <w:b/>
                <w:bCs/>
              </w:rPr>
              <w:br/>
              <w:t>Improvement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37BD91"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Setback (1)</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70343A"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Landscaping and</w:t>
            </w:r>
            <w:r w:rsidRPr="00ED6D08">
              <w:rPr>
                <w:rFonts w:ascii="Open Sans" w:eastAsia="Times New Roman" w:hAnsi="Open Sans" w:cs="Open Sans"/>
                <w:b/>
                <w:bCs/>
              </w:rPr>
              <w:br/>
              <w:t>Screening</w:t>
            </w:r>
            <w:r w:rsidRPr="00ED6D08">
              <w:rPr>
                <w:rFonts w:ascii="Open Sans" w:eastAsia="Times New Roman" w:hAnsi="Open Sans" w:cs="Open Sans"/>
              </w:rPr>
              <w:t xml:space="preserve"> </w:t>
            </w:r>
          </w:p>
        </w:tc>
      </w:tr>
      <w:tr w:rsidR="001010A4" w:rsidRPr="00ED6D08" w14:paraId="644B36F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EC00312"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EFU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42B609"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54E51B6"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8A16FCE"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2D82B77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8932D8" w14:textId="77777777" w:rsidR="00B95747" w:rsidRPr="00ED6D08" w:rsidRDefault="00B95747" w:rsidP="000B24B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706562"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EE1D13" w14:textId="77777777" w:rsidR="00B95747" w:rsidRPr="00ED6D08" w:rsidRDefault="00B95747" w:rsidP="000B24B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1DE056B" w14:textId="77777777" w:rsidR="00B95747" w:rsidRPr="00ED6D08" w:rsidRDefault="00B95747" w:rsidP="000B24B4">
            <w:pPr>
              <w:spacing w:after="0"/>
              <w:jc w:val="center"/>
              <w:rPr>
                <w:rFonts w:ascii="Open Sans" w:eastAsia="Times New Roman" w:hAnsi="Open Sans" w:cs="Open Sans"/>
              </w:rPr>
            </w:pPr>
          </w:p>
        </w:tc>
      </w:tr>
      <w:tr w:rsidR="001010A4" w:rsidRPr="00ED6D08" w14:paraId="7B030DD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AC4D854"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Residential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ABB34E"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20A984C"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Min. 40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B8150BD"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Type B </w:t>
            </w:r>
          </w:p>
        </w:tc>
      </w:tr>
      <w:tr w:rsidR="001010A4" w:rsidRPr="00ED6D08" w14:paraId="113874F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F35FCBE" w14:textId="77777777" w:rsidR="00B95747" w:rsidRPr="00ED6D08" w:rsidRDefault="00B95747" w:rsidP="000B24B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2DDB92"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B4D1BA6" w14:textId="77777777" w:rsidR="00B95747" w:rsidRPr="00ED6D08" w:rsidRDefault="00B95747" w:rsidP="000B24B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82A7E33" w14:textId="77777777" w:rsidR="00B95747" w:rsidRPr="00ED6D08" w:rsidRDefault="00B95747" w:rsidP="000B24B4">
            <w:pPr>
              <w:spacing w:after="0"/>
              <w:jc w:val="center"/>
              <w:rPr>
                <w:rFonts w:ascii="Open Sans" w:eastAsia="Times New Roman" w:hAnsi="Open Sans" w:cs="Open Sans"/>
              </w:rPr>
            </w:pPr>
          </w:p>
        </w:tc>
      </w:tr>
      <w:tr w:rsidR="001010A4" w:rsidRPr="00ED6D08" w14:paraId="01CBE65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DED27E3"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Mixed-use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2013B8"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A15508"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47EFEB"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3141BF8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64F39AC" w14:textId="77777777" w:rsidR="00B95747" w:rsidRPr="00ED6D08" w:rsidRDefault="00B95747" w:rsidP="000B24B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642E37"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4DBD54"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650371"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293AB003"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25EA74E"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Commercial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452F12"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2B8B86"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94602E"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0AF92EB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B7F1AC3" w14:textId="77777777" w:rsidR="00B95747" w:rsidRPr="00ED6D08" w:rsidRDefault="00B95747" w:rsidP="000B24B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32831A"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C7B99"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7E7FCA"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06A22C1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482F802"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Public zone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71150D"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4199FF"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BD924B"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NA </w:t>
            </w:r>
          </w:p>
        </w:tc>
      </w:tr>
      <w:tr w:rsidR="001010A4" w:rsidRPr="00ED6D08" w14:paraId="376D299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682A7A8" w14:textId="77777777" w:rsidR="00B95747" w:rsidRPr="00ED6D08" w:rsidRDefault="00B95747" w:rsidP="000B24B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669314"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251ED6"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1CD6E6"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4A5D44A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1E27A19"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EC, IC, IBC, and IP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72F9E9"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EA179F"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98D62C" w14:textId="77777777" w:rsidR="00B95747" w:rsidRPr="00ED6D08" w:rsidRDefault="00B95747" w:rsidP="000B24B4">
            <w:pPr>
              <w:spacing w:after="0"/>
              <w:jc w:val="center"/>
              <w:rPr>
                <w:rFonts w:ascii="Open Sans" w:eastAsia="Times New Roman" w:hAnsi="Open Sans" w:cs="Open Sans"/>
              </w:rPr>
            </w:pPr>
          </w:p>
        </w:tc>
      </w:tr>
      <w:tr w:rsidR="001010A4" w:rsidRPr="00ED6D08" w14:paraId="467D416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71F9F5E" w14:textId="77777777" w:rsidR="00B95747" w:rsidRPr="00ED6D08" w:rsidRDefault="00B95747" w:rsidP="000B24B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31DE26"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241B29"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32FF6A"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1010A4" w:rsidRPr="00ED6D08" w14:paraId="79280BD2"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E41DEBC"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Industrial and Employment Zone: IG and II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0AAA7D"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Buildings and accessory structures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3B4F3B"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5B71C3" w14:textId="77777777" w:rsidR="00B95747" w:rsidRPr="00ED6D08" w:rsidRDefault="00B95747" w:rsidP="000B24B4">
            <w:pPr>
              <w:spacing w:after="0"/>
              <w:jc w:val="center"/>
              <w:rPr>
                <w:rFonts w:ascii="Open Sans" w:eastAsia="Times New Roman" w:hAnsi="Open Sans" w:cs="Open Sans"/>
              </w:rPr>
            </w:pPr>
          </w:p>
        </w:tc>
      </w:tr>
      <w:tr w:rsidR="001010A4" w:rsidRPr="00ED6D08" w14:paraId="467A1F16"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05A6A28" w14:textId="77777777" w:rsidR="00B95747" w:rsidRPr="00ED6D08" w:rsidRDefault="00B95747" w:rsidP="000B24B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A7458A"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Vehicle use areas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23A422"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5CA6DC"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Type A </w:t>
            </w:r>
          </w:p>
        </w:tc>
      </w:tr>
      <w:tr w:rsidR="00B95747" w:rsidRPr="00ED6D08" w14:paraId="762DBAF6"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56076EAD" w14:textId="77777777" w:rsidR="00B95747" w:rsidRPr="00ED6D08" w:rsidRDefault="00B95747" w:rsidP="000B24B4">
            <w:pPr>
              <w:spacing w:after="0"/>
              <w:rPr>
                <w:rFonts w:ascii="Open Sans" w:eastAsia="Times New Roman" w:hAnsi="Open Sans" w:cs="Open Sans"/>
              </w:rPr>
            </w:pPr>
            <w:r w:rsidRPr="00ED6D08">
              <w:rPr>
                <w:rFonts w:ascii="Open Sans" w:eastAsia="Times New Roman" w:hAnsi="Open Sans" w:cs="Open Sans"/>
                <w:b/>
                <w:bCs/>
              </w:rPr>
              <w:t>Limitations and Qualifications</w:t>
            </w:r>
            <w:r w:rsidRPr="00ED6D08">
              <w:rPr>
                <w:rFonts w:ascii="Open Sans" w:eastAsia="Times New Roman" w:hAnsi="Open Sans" w:cs="Open Sans"/>
                <w:b/>
                <w:bCs/>
              </w:rPr>
              <w:br/>
            </w:r>
            <w:r w:rsidRPr="00ED6D08">
              <w:rPr>
                <w:rFonts w:ascii="Open Sans" w:eastAsia="Times New Roman" w:hAnsi="Open Sans" w:cs="Open Sans"/>
              </w:rPr>
              <w:t xml:space="preserve">(1) Zone-to-zone setbacks are not required abutting an alley. </w:t>
            </w:r>
          </w:p>
        </w:tc>
      </w:tr>
    </w:tbl>
    <w:p w14:paraId="6BC9E1E9" w14:textId="77777777" w:rsidR="000B24B4" w:rsidRPr="00ED6D08" w:rsidRDefault="000B24B4" w:rsidP="00B95747">
      <w:pPr>
        <w:pStyle w:val="list1"/>
        <w:rPr>
          <w:rFonts w:ascii="Open Sans" w:hAnsi="Open Sans" w:cs="Open Sans"/>
          <w:sz w:val="22"/>
          <w:szCs w:val="22"/>
        </w:rPr>
      </w:pPr>
    </w:p>
    <w:p w14:paraId="33081FA7" w14:textId="5CA2C76F" w:rsidR="00B95747" w:rsidRPr="00ED6D08" w:rsidRDefault="00B95747" w:rsidP="00B95747">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SCI zone shall conform to the lot coverage and height standards set forth in Table 556-5. </w:t>
      </w:r>
    </w:p>
    <w:p w14:paraId="59B3163E" w14:textId="3AEC99C3" w:rsidR="00B95747" w:rsidRPr="00ED6D08" w:rsidRDefault="00B95747" w:rsidP="000B24B4">
      <w:pPr>
        <w:pStyle w:val="bc1"/>
        <w:jc w:val="center"/>
        <w:rPr>
          <w:rFonts w:ascii="Open Sans" w:hAnsi="Open Sans" w:cs="Open Sans"/>
          <w:sz w:val="22"/>
          <w:szCs w:val="22"/>
        </w:rPr>
      </w:pPr>
      <w:r w:rsidRPr="00ED6D08">
        <w:rPr>
          <w:rFonts w:ascii="Open Sans" w:hAnsi="Open Sans" w:cs="Open Sans"/>
          <w:b/>
          <w:bCs/>
          <w:sz w:val="22"/>
          <w:szCs w:val="22"/>
        </w:rPr>
        <w:t>TABLE 556-5</w:t>
      </w:r>
      <w:r w:rsidRPr="00ED6D08">
        <w:rPr>
          <w:rFonts w:ascii="Open Sans" w:hAnsi="Open Sans" w:cs="Open Sans"/>
          <w:b/>
          <w:bCs/>
          <w:sz w:val="22"/>
          <w:szCs w:val="22"/>
        </w:rPr>
        <w:br/>
        <w:t>LOT COVERAGE; HEIGHT</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497"/>
        <w:gridCol w:w="1152"/>
        <w:gridCol w:w="2695"/>
      </w:tblGrid>
      <w:tr w:rsidR="001010A4" w:rsidRPr="00ED6D08" w14:paraId="4E01314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6693ACA"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556-5: Lot Coverage; Height</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6C5C449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CD0940"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E8B185"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EF09EB"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Limitations and Qualifications</w:t>
            </w:r>
          </w:p>
        </w:tc>
      </w:tr>
      <w:tr w:rsidR="001010A4" w:rsidRPr="00ED6D08" w14:paraId="3BA0E70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C0A5AF"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LOT COVERAGE</w:t>
            </w:r>
            <w:r w:rsidRPr="00ED6D08">
              <w:rPr>
                <w:rFonts w:ascii="Open Sans" w:eastAsia="Times New Roman" w:hAnsi="Open Sans" w:cs="Open Sans"/>
              </w:rPr>
              <w:t xml:space="preserve"> </w:t>
            </w:r>
          </w:p>
        </w:tc>
      </w:tr>
      <w:tr w:rsidR="001010A4" w:rsidRPr="00ED6D08" w14:paraId="08C720F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CC5AE1"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1D6E5A0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48522F"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85C698"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206FD0" w14:textId="77777777" w:rsidR="00B95747" w:rsidRPr="00ED6D08" w:rsidRDefault="00B95747" w:rsidP="000B24B4">
            <w:pPr>
              <w:spacing w:after="0"/>
              <w:jc w:val="center"/>
              <w:rPr>
                <w:rFonts w:ascii="Open Sans" w:eastAsia="Times New Roman" w:hAnsi="Open Sans" w:cs="Open Sans"/>
              </w:rPr>
            </w:pPr>
          </w:p>
        </w:tc>
      </w:tr>
      <w:tr w:rsidR="001010A4" w:rsidRPr="00ED6D08" w14:paraId="5AA21A5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D81763F"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REAR YARD COVERAGE</w:t>
            </w:r>
            <w:r w:rsidRPr="00ED6D08">
              <w:rPr>
                <w:rFonts w:ascii="Open Sans" w:eastAsia="Times New Roman" w:hAnsi="Open Sans" w:cs="Open Sans"/>
              </w:rPr>
              <w:t xml:space="preserve"> </w:t>
            </w:r>
          </w:p>
        </w:tc>
      </w:tr>
      <w:tr w:rsidR="001010A4" w:rsidRPr="00ED6D08" w14:paraId="072E6DE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7D95213"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57D204C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3B304E"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B8DDB4"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1E1329" w14:textId="77777777" w:rsidR="00B95747" w:rsidRPr="00ED6D08" w:rsidRDefault="00B95747" w:rsidP="000B24B4">
            <w:pPr>
              <w:spacing w:after="0"/>
              <w:jc w:val="center"/>
              <w:rPr>
                <w:rFonts w:ascii="Open Sans" w:eastAsia="Times New Roman" w:hAnsi="Open Sans" w:cs="Open Sans"/>
              </w:rPr>
            </w:pPr>
          </w:p>
        </w:tc>
      </w:tr>
      <w:tr w:rsidR="001010A4" w:rsidRPr="00ED6D08" w14:paraId="2963D81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0D3981"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48A1FA3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65B61B"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081C26"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2CBED6" w14:textId="77777777" w:rsidR="00B95747" w:rsidRPr="00ED6D08" w:rsidRDefault="00B95747" w:rsidP="000B24B4">
            <w:pPr>
              <w:spacing w:after="0"/>
              <w:jc w:val="center"/>
              <w:rPr>
                <w:rFonts w:ascii="Open Sans" w:eastAsia="Times New Roman" w:hAnsi="Open Sans" w:cs="Open Sans"/>
              </w:rPr>
            </w:pPr>
          </w:p>
        </w:tc>
      </w:tr>
      <w:tr w:rsidR="001010A4" w:rsidRPr="00ED6D08" w14:paraId="1D22CD4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90843EF"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041E3BC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B2A62D4"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941A5E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E81631"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A8018F"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50A7CA" w14:textId="77777777" w:rsidR="00B95747" w:rsidRPr="00ED6D08" w:rsidRDefault="00B95747" w:rsidP="000B24B4">
            <w:pPr>
              <w:spacing w:after="0"/>
              <w:jc w:val="center"/>
              <w:rPr>
                <w:rFonts w:ascii="Open Sans" w:eastAsia="Times New Roman" w:hAnsi="Open Sans" w:cs="Open Sans"/>
              </w:rPr>
            </w:pPr>
          </w:p>
        </w:tc>
      </w:tr>
      <w:tr w:rsidR="001010A4" w:rsidRPr="00ED6D08" w14:paraId="6EE8CBA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859D1B"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732456A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D9C45E"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4F5059"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CA2618" w14:textId="77777777" w:rsidR="00B95747" w:rsidRPr="00ED6D08" w:rsidRDefault="00B95747" w:rsidP="000B24B4">
            <w:pPr>
              <w:spacing w:after="0"/>
              <w:jc w:val="center"/>
              <w:rPr>
                <w:rFonts w:ascii="Open Sans" w:eastAsia="Times New Roman" w:hAnsi="Open Sans" w:cs="Open Sans"/>
              </w:rPr>
            </w:pPr>
          </w:p>
        </w:tc>
      </w:tr>
      <w:tr w:rsidR="00B95747" w:rsidRPr="00ED6D08" w14:paraId="107DC49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1D799E"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CF95B7" w14:textId="77777777" w:rsidR="00B95747" w:rsidRPr="00ED6D08" w:rsidRDefault="00B95747" w:rsidP="000B24B4">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AF55DC" w14:textId="77777777" w:rsidR="00B95747" w:rsidRPr="00ED6D08" w:rsidRDefault="00B95747" w:rsidP="000B24B4">
            <w:pPr>
              <w:spacing w:after="0"/>
              <w:jc w:val="center"/>
              <w:rPr>
                <w:rFonts w:ascii="Open Sans" w:eastAsia="Times New Roman" w:hAnsi="Open Sans" w:cs="Open Sans"/>
              </w:rPr>
            </w:pPr>
          </w:p>
        </w:tc>
      </w:tr>
    </w:tbl>
    <w:p w14:paraId="183A7D32" w14:textId="77777777" w:rsidR="00A10C67" w:rsidRPr="00ED6D08" w:rsidRDefault="00A10C67" w:rsidP="00B95747">
      <w:pPr>
        <w:pStyle w:val="list1"/>
        <w:rPr>
          <w:rFonts w:ascii="Open Sans" w:hAnsi="Open Sans" w:cs="Open Sans"/>
          <w:sz w:val="22"/>
          <w:szCs w:val="22"/>
        </w:rPr>
      </w:pPr>
    </w:p>
    <w:p w14:paraId="497630D4" w14:textId="7C8F158B" w:rsidR="00B95747" w:rsidRPr="00ED6D08" w:rsidRDefault="00B95747" w:rsidP="00B95747">
      <w:pPr>
        <w:pStyle w:val="list1"/>
        <w:rPr>
          <w:rFonts w:ascii="Open Sans" w:hAnsi="Open Sans" w:cs="Open Sans"/>
          <w:sz w:val="22"/>
          <w:szCs w:val="22"/>
        </w:rPr>
      </w:pPr>
      <w:r w:rsidRPr="00ED6D08">
        <w:rPr>
          <w:rFonts w:ascii="Open Sans" w:hAnsi="Open Sans" w:cs="Open Sans"/>
          <w:sz w:val="22"/>
          <w:szCs w:val="22"/>
        </w:rPr>
        <w:lastRenderedPageBreak/>
        <w:t>(f)  </w:t>
      </w:r>
      <w:r w:rsidRPr="00ED6D08">
        <w:rPr>
          <w:rFonts w:ascii="Open Sans" w:hAnsi="Open Sans" w:cs="Open Sans"/>
          <w:i/>
          <w:iCs/>
          <w:sz w:val="22"/>
          <w:szCs w:val="22"/>
        </w:rPr>
        <w:t>Landscaping.</w:t>
      </w:r>
      <w:r w:rsidRPr="00ED6D08">
        <w:rPr>
          <w:rFonts w:ascii="Open Sans" w:hAnsi="Open Sans" w:cs="Open Sans"/>
          <w:sz w:val="22"/>
          <w:szCs w:val="22"/>
        </w:rPr>
        <w:t xml:space="preserve"> Landscaping within the SCI zone shall be provided as set forth in this subsection. </w:t>
      </w:r>
    </w:p>
    <w:p w14:paraId="563C0B8F"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Setbacks.</w:t>
      </w:r>
      <w:r w:rsidRPr="00ED6D08">
        <w:rPr>
          <w:rFonts w:ascii="Open Sans" w:hAnsi="Open Sans" w:cs="Open Sans"/>
          <w:sz w:val="22"/>
          <w:szCs w:val="22"/>
        </w:rPr>
        <w:t xml:space="preserve"> Required setbacks shall be landscaped. Landscaping shall conform to the standards set forth in SRC chapter 807. </w:t>
      </w:r>
    </w:p>
    <w:p w14:paraId="58943EEB"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Vehicle use areas.</w:t>
      </w:r>
      <w:r w:rsidRPr="00ED6D08">
        <w:rPr>
          <w:rFonts w:ascii="Open Sans" w:hAnsi="Open Sans" w:cs="Open Sans"/>
          <w:sz w:val="22"/>
          <w:szCs w:val="22"/>
        </w:rPr>
        <w:t xml:space="preserve"> Vehicle use areas shall be landscaped as provided under SRC chapter 806 and SRC chapter 807. </w:t>
      </w:r>
    </w:p>
    <w:p w14:paraId="4A3EB2A2" w14:textId="77777777" w:rsidR="00B95747" w:rsidRPr="00ED6D08" w:rsidRDefault="00B95747" w:rsidP="00B95747">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Pedestrian access.</w:t>
      </w:r>
      <w:r w:rsidRPr="00ED6D08">
        <w:rPr>
          <w:rFonts w:ascii="Open Sans" w:hAnsi="Open Sans" w:cs="Open Sans"/>
          <w:sz w:val="22"/>
          <w:szCs w:val="22"/>
        </w:rPr>
        <w:t xml:space="preserve"> All development, other than development of single family</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 xml:space="preserve">and </w:t>
      </w:r>
      <w:r w:rsidRPr="00ED6D08">
        <w:rPr>
          <w:rFonts w:ascii="Open Sans" w:hAnsi="Open Sans" w:cs="Open Sans"/>
          <w:sz w:val="22"/>
          <w:szCs w:val="22"/>
        </w:rPr>
        <w:t>two family</w:t>
      </w:r>
      <w:r w:rsidRPr="00ED6D08">
        <w:rPr>
          <w:rFonts w:ascii="Open Sans" w:hAnsi="Open Sans" w:cs="Open Sans"/>
          <w:sz w:val="22"/>
          <w:szCs w:val="22"/>
          <w:u w:val="single"/>
        </w:rPr>
        <w:t>, three family, and four family</w:t>
      </w:r>
      <w:r w:rsidRPr="00ED6D08">
        <w:rPr>
          <w:rFonts w:ascii="Open Sans" w:hAnsi="Open Sans" w:cs="Open Sans"/>
          <w:sz w:val="22"/>
          <w:szCs w:val="22"/>
        </w:rPr>
        <w:t xml:space="preserve"> </w:t>
      </w:r>
      <w:proofErr w:type="gramStart"/>
      <w:r w:rsidRPr="00ED6D08">
        <w:rPr>
          <w:rFonts w:ascii="Open Sans" w:hAnsi="Open Sans" w:cs="Open Sans"/>
          <w:sz w:val="22"/>
          <w:szCs w:val="22"/>
        </w:rPr>
        <w:t>uses</w:t>
      </w:r>
      <w:proofErr w:type="gramEnd"/>
      <w:r w:rsidRPr="00ED6D08">
        <w:rPr>
          <w:rFonts w:ascii="Open Sans" w:hAnsi="Open Sans" w:cs="Open Sans"/>
          <w:sz w:val="22"/>
          <w:szCs w:val="22"/>
        </w:rPr>
        <w:t xml:space="preserve">, shall comply with the following pedestrian access standards: </w:t>
      </w:r>
    </w:p>
    <w:p w14:paraId="6257D4F4"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 xml:space="preserve">(1)  A pedestrian connection shall be provided from the public sidewalk to the primary building entrance. </w:t>
      </w:r>
    </w:p>
    <w:p w14:paraId="5E918841"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 xml:space="preserve">(2)  A pedestrian connection through the parking area to the primary building entrance shall be provided when that parking area contains more than 12 parking spaces. </w:t>
      </w:r>
    </w:p>
    <w:p w14:paraId="102509DF"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 xml:space="preserve">(3)  On development sites with multiple buildings, pedestrian connections shall be provided to connect the buildings. Pedestrian connections shall be the most practical, direct route. </w:t>
      </w:r>
    </w:p>
    <w:p w14:paraId="77F864D5"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 xml:space="preserve">(4)  Pedestrian connections shall be paved, a minimum of five feet in width, and defined by visual contrast or tactile finish texture. </w:t>
      </w:r>
    </w:p>
    <w:p w14:paraId="0F4141C2"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 xml:space="preserve">(5)  Wheel stops or extended curbs shall be provided along required pedestrian connections to prevent the encroachment of vehicles onto pedestrian connections. </w:t>
      </w:r>
    </w:p>
    <w:p w14:paraId="5584650D" w14:textId="77777777" w:rsidR="00B95747" w:rsidRPr="00ED6D08" w:rsidRDefault="00B95747" w:rsidP="00B95747">
      <w:pPr>
        <w:pStyle w:val="list1"/>
        <w:rPr>
          <w:rFonts w:ascii="Open Sans" w:hAnsi="Open Sans" w:cs="Open Sans"/>
          <w:sz w:val="22"/>
          <w:szCs w:val="22"/>
        </w:rPr>
      </w:pPr>
      <w:r w:rsidRPr="00ED6D08">
        <w:rPr>
          <w:rFonts w:ascii="Open Sans" w:hAnsi="Open Sans" w:cs="Open Sans"/>
          <w:sz w:val="22"/>
          <w:szCs w:val="22"/>
        </w:rPr>
        <w:t>(h)  </w:t>
      </w:r>
      <w:r w:rsidRPr="00ED6D08">
        <w:rPr>
          <w:rFonts w:ascii="Open Sans" w:hAnsi="Open Sans" w:cs="Open Sans"/>
          <w:i/>
          <w:iCs/>
          <w:sz w:val="22"/>
          <w:szCs w:val="22"/>
        </w:rPr>
        <w:t>Project enhancements.</w:t>
      </w:r>
      <w:r w:rsidRPr="00ED6D08">
        <w:rPr>
          <w:rFonts w:ascii="Open Sans" w:hAnsi="Open Sans" w:cs="Open Sans"/>
          <w:sz w:val="22"/>
          <w:szCs w:val="22"/>
        </w:rPr>
        <w:t xml:space="preserve"> Development within the SCI zone shall include two or more of the following project enhancements: </w:t>
      </w:r>
    </w:p>
    <w:p w14:paraId="532578B1"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 xml:space="preserve">(1)  Joint parking agreement under SRC 806.020(a)(5), or implementation of a plan to satisfy off-street parking requirements through alternative modes of transportation under SRC 806.015(e)(2); </w:t>
      </w:r>
    </w:p>
    <w:p w14:paraId="5F93F764"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 xml:space="preserve">(2)  Construction of a building placed no more than ten feet from the right-of-way line of a public street other than Second Street NW, for a minimum of 50 percent of the building facade facing the street; </w:t>
      </w:r>
    </w:p>
    <w:p w14:paraId="4A86900B"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 xml:space="preserve">(3)  Reuse of a portion of an existing building that is sited no more than ten feet from the right-of-way line of a public street, that incorporates a building entrance available for use by the public with a direct connection to the public sidewalk on that street; </w:t>
      </w:r>
    </w:p>
    <w:p w14:paraId="2750D23C"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 xml:space="preserve">(4)  Ground floor building facades facing a street other than Second Street NW include transparent windows on a minimum of 50 percent of the ground floor facade area. The windows shall not be mirrored or treated in such a way as to block visibility into the building. The windows shall have a minimum visible transmittance (VT) of 37 percent; </w:t>
      </w:r>
    </w:p>
    <w:p w14:paraId="629E1246"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 xml:space="preserve">(5)  Ground floor building facades facing a street other than Second Street NW include weather protection, in the form of awnings or canopies, along more than 50 percent of the length of the ground floor building facade adjacent to sidewalks or pedestrian connections fronting the street; </w:t>
      </w:r>
    </w:p>
    <w:p w14:paraId="652FF666"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lastRenderedPageBreak/>
        <w:t xml:space="preserve">(6)  The development site includes no off-street parking areas located between buildings and streets; </w:t>
      </w:r>
    </w:p>
    <w:p w14:paraId="7C0C8144"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 xml:space="preserve">(7)  Replacement of existing surface parking areas with new development of buildings or structures; </w:t>
      </w:r>
    </w:p>
    <w:p w14:paraId="06C80238" w14:textId="77777777" w:rsidR="00B95747" w:rsidRPr="00ED6D08" w:rsidRDefault="00B95747" w:rsidP="00B95747">
      <w:pPr>
        <w:pStyle w:val="List2"/>
        <w:rPr>
          <w:rFonts w:ascii="Open Sans" w:hAnsi="Open Sans" w:cs="Open Sans"/>
          <w:sz w:val="22"/>
          <w:szCs w:val="22"/>
        </w:rPr>
      </w:pPr>
      <w:r w:rsidRPr="00ED6D08">
        <w:rPr>
          <w:rFonts w:ascii="Open Sans" w:hAnsi="Open Sans" w:cs="Open Sans"/>
          <w:sz w:val="22"/>
          <w:szCs w:val="22"/>
        </w:rPr>
        <w:t xml:space="preserve">(8)  Construction of one or more buildings at least two stories in height; </w:t>
      </w:r>
    </w:p>
    <w:p w14:paraId="4209E334" w14:textId="77777777" w:rsidR="00B95747" w:rsidRPr="00ED6D08" w:rsidRDefault="00B95747" w:rsidP="00B95747">
      <w:pPr>
        <w:pStyle w:val="list1"/>
        <w:rPr>
          <w:rFonts w:ascii="Open Sans" w:hAnsi="Open Sans" w:cs="Open Sans"/>
          <w:sz w:val="22"/>
          <w:szCs w:val="22"/>
        </w:rPr>
      </w:pPr>
      <w:r w:rsidRPr="00ED6D08">
        <w:rPr>
          <w:rFonts w:ascii="Open Sans" w:hAnsi="Open Sans" w:cs="Open Sans"/>
          <w:sz w:val="22"/>
          <w:szCs w:val="22"/>
        </w:rPr>
        <w:t>(i)  </w:t>
      </w:r>
      <w:r w:rsidRPr="00ED6D08">
        <w:rPr>
          <w:rFonts w:ascii="Open Sans" w:hAnsi="Open Sans" w:cs="Open Sans"/>
          <w:i/>
          <w:iCs/>
          <w:sz w:val="22"/>
          <w:szCs w:val="22"/>
        </w:rPr>
        <w:t>Off-street parking location.</w:t>
      </w:r>
      <w:r w:rsidRPr="00ED6D08">
        <w:rPr>
          <w:rFonts w:ascii="Open Sans" w:hAnsi="Open Sans" w:cs="Open Sans"/>
          <w:sz w:val="22"/>
          <w:szCs w:val="22"/>
        </w:rPr>
        <w:t xml:space="preserve"> Off-street surface parking areas and vehicle maneuvering areas shall not be located between a building or structure and Second Street NW. </w:t>
      </w:r>
    </w:p>
    <w:p w14:paraId="105E18F6" w14:textId="77777777" w:rsidR="00B95747" w:rsidRPr="00ED6D08" w:rsidRDefault="00B95747" w:rsidP="00B95747">
      <w:pPr>
        <w:pStyle w:val="list1"/>
        <w:rPr>
          <w:rFonts w:ascii="Open Sans" w:hAnsi="Open Sans" w:cs="Open Sans"/>
          <w:sz w:val="22"/>
          <w:szCs w:val="22"/>
        </w:rPr>
      </w:pPr>
      <w:r w:rsidRPr="00ED6D08">
        <w:rPr>
          <w:rFonts w:ascii="Open Sans" w:hAnsi="Open Sans" w:cs="Open Sans"/>
          <w:sz w:val="22"/>
          <w:szCs w:val="22"/>
        </w:rPr>
        <w:t>(j)  </w:t>
      </w:r>
      <w:r w:rsidRPr="00ED6D08">
        <w:rPr>
          <w:rFonts w:ascii="Open Sans" w:hAnsi="Open Sans" w:cs="Open Sans"/>
          <w:i/>
          <w:iCs/>
          <w:sz w:val="22"/>
          <w:szCs w:val="22"/>
        </w:rPr>
        <w:t>Industrial performance standards.</w:t>
      </w:r>
      <w:r w:rsidRPr="00ED6D08">
        <w:rPr>
          <w:rFonts w:ascii="Open Sans" w:hAnsi="Open Sans" w:cs="Open Sans"/>
          <w:sz w:val="22"/>
          <w:szCs w:val="22"/>
        </w:rPr>
        <w:t xml:space="preserve"> Within the SCI zone, no land or structure shall be used or occupied unless maintained and operated in continuing compliance with all applicable standards adopted by the Oregon Department of Environmental Quality (DEQ), including the holding of all licenses and permits required by DEQ regulation, local ordinance, and state and federal law. </w:t>
      </w:r>
    </w:p>
    <w:p w14:paraId="12746460" w14:textId="77777777" w:rsidR="00073E09" w:rsidRPr="00ED6D08" w:rsidRDefault="00073E09" w:rsidP="00073E09">
      <w:pPr>
        <w:rPr>
          <w:rFonts w:ascii="Open Sans" w:eastAsia="Times New Roman" w:hAnsi="Open Sans" w:cs="Open Sans"/>
          <w:b/>
        </w:rPr>
      </w:pPr>
      <w:r w:rsidRPr="00ED6D08">
        <w:rPr>
          <w:rFonts w:ascii="Open Sans" w:eastAsia="Times New Roman" w:hAnsi="Open Sans" w:cs="Open Sans"/>
          <w:b/>
        </w:rPr>
        <w:t xml:space="preserve">Sec. 603.020. - Development standards. </w:t>
      </w:r>
    </w:p>
    <w:p w14:paraId="163B846E" w14:textId="77777777" w:rsidR="00073E09" w:rsidRPr="00ED6D08" w:rsidRDefault="00073E09" w:rsidP="00073E09">
      <w:pPr>
        <w:pStyle w:val="p0"/>
        <w:rPr>
          <w:rFonts w:ascii="Open Sans" w:hAnsi="Open Sans" w:cs="Open Sans"/>
          <w:sz w:val="22"/>
        </w:rPr>
      </w:pPr>
      <w:r w:rsidRPr="00ED6D08">
        <w:rPr>
          <w:rFonts w:ascii="Open Sans" w:hAnsi="Open Sans" w:cs="Open Sans"/>
          <w:sz w:val="22"/>
        </w:rPr>
        <w:t xml:space="preserve">Development with the Portland/Fairgrounds Road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0454235E" w14:textId="77777777"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Continued development.</w:t>
      </w:r>
      <w:r w:rsidRPr="00ED6D08">
        <w:rPr>
          <w:rFonts w:ascii="Open Sans" w:hAnsi="Open Sans" w:cs="Open Sans"/>
          <w:sz w:val="22"/>
          <w:szCs w:val="22"/>
        </w:rPr>
        <w:t xml:space="preserve"> Building and structures existing within the Portland/Fairgrounds Road Overlay Zone that conformed to the development standards existing on October 1, 2001, but which would otherwise be made nonconforming development by this chapter, are hereby deemed continued development. The owner shall have the burden to demonstrate continued development status under this subsection. </w:t>
      </w:r>
    </w:p>
    <w:p w14:paraId="2ADD717E"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(1)  Continued development may be enlarged, rebuilt, or the exterior altered, provided such enlargement, rebuilding, or exterior alteration complies with all applicable standards in the underlying zone. </w:t>
      </w:r>
    </w:p>
    <w:p w14:paraId="0C57A5ED"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(2)  Continued development may be extended onto any contiguous vacant land under the same ownership if such land was held under the same ownership on </w:t>
      </w:r>
      <w:proofErr w:type="gramStart"/>
      <w:r w:rsidRPr="00ED6D08">
        <w:rPr>
          <w:rFonts w:ascii="Open Sans" w:hAnsi="Open Sans" w:cs="Open Sans"/>
          <w:sz w:val="22"/>
          <w:szCs w:val="22"/>
        </w:rPr>
        <w:t>October 1, 2001, and</w:t>
      </w:r>
      <w:proofErr w:type="gramEnd"/>
      <w:r w:rsidRPr="00ED6D08">
        <w:rPr>
          <w:rFonts w:ascii="Open Sans" w:hAnsi="Open Sans" w:cs="Open Sans"/>
          <w:sz w:val="22"/>
          <w:szCs w:val="22"/>
        </w:rPr>
        <w:t xml:space="preserve"> has been maintained under the same ownership continuously thereafter. The extension of continued development onto contiguous vacant land under the same ownership must comply with all applicable standards in the underlying zone. </w:t>
      </w:r>
    </w:p>
    <w:p w14:paraId="19851C96"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(3)  A determination by the Building Official that a continued development is derelict or dangerous, as defined in SRC 50.600 and 56.230, shall terminate the continued development status conferred by this subsection and the building or structure shall thereafter be deemed a nonconforming development. </w:t>
      </w:r>
    </w:p>
    <w:p w14:paraId="22A675C5" w14:textId="77777777"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Lot standards.</w:t>
      </w:r>
      <w:r w:rsidRPr="00ED6D08">
        <w:rPr>
          <w:rFonts w:ascii="Open Sans" w:hAnsi="Open Sans" w:cs="Open Sans"/>
          <w:sz w:val="22"/>
          <w:szCs w:val="22"/>
        </w:rPr>
        <w:t xml:space="preserve"> Lots for townhouses within the Portland/Fairgrounds Road Overlay Zone shall conform to the standards set forth in Table 603-2.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231"/>
        <w:gridCol w:w="2551"/>
        <w:gridCol w:w="4562"/>
      </w:tblGrid>
      <w:tr w:rsidR="001010A4" w:rsidRPr="00ED6D08" w14:paraId="22F0BE0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700C0C9"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603-2. LOT STANDARDS</w:t>
            </w:r>
            <w:r w:rsidRPr="00ED6D08">
              <w:rPr>
                <w:rFonts w:ascii="Open Sans" w:eastAsia="Times New Roman" w:hAnsi="Open Sans" w:cs="Open Sans"/>
                <w:shd w:val="clear" w:color="auto" w:fill="000000"/>
              </w:rPr>
              <w:t xml:space="preserve"> </w:t>
            </w:r>
          </w:p>
        </w:tc>
      </w:tr>
      <w:tr w:rsidR="001010A4" w:rsidRPr="00ED6D08" w14:paraId="7415CAD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B6F8AD"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lastRenderedPageBreak/>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6EA810"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3255E4"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0B20A4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3139118"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01D4AB1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41275A"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8F8536"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1,500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F6101B"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580467A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6B42536"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7E83FDE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086241"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AE3E7E"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A02A4F"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3642BCC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B15626"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073E09" w:rsidRPr="00ED6D08" w14:paraId="570B9DF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5026DC"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EF8B3B"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65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BD30F2"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Applicable to townhouses. </w:t>
            </w:r>
          </w:p>
        </w:tc>
      </w:tr>
    </w:tbl>
    <w:p w14:paraId="5554336B" w14:textId="77777777" w:rsidR="0052345E" w:rsidRPr="00ED6D08" w:rsidRDefault="0052345E" w:rsidP="00073E09">
      <w:pPr>
        <w:pStyle w:val="list1"/>
        <w:rPr>
          <w:rFonts w:ascii="Open Sans" w:hAnsi="Open Sans" w:cs="Open Sans"/>
          <w:sz w:val="22"/>
          <w:szCs w:val="22"/>
        </w:rPr>
      </w:pPr>
    </w:p>
    <w:p w14:paraId="48F6AECB" w14:textId="1F2E7BE8"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Dwelling unit density.</w:t>
      </w:r>
      <w:r w:rsidRPr="00ED6D08">
        <w:rPr>
          <w:rFonts w:ascii="Open Sans" w:hAnsi="Open Sans" w:cs="Open Sans"/>
          <w:sz w:val="22"/>
          <w:szCs w:val="22"/>
        </w:rPr>
        <w:t xml:space="preserve"> Dwelling unit density within the Portland/Fairgrounds Overlay Zone shall conform to the standards set forth in Table 603-3. Dwelling unit density cannot be varied or adjusted.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649"/>
        <w:gridCol w:w="1871"/>
        <w:gridCol w:w="4824"/>
      </w:tblGrid>
      <w:tr w:rsidR="001010A4" w:rsidRPr="00ED6D08" w14:paraId="1F2447D7"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A9C743E"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603-3. DWELLING UNIT DENSITY</w:t>
            </w:r>
            <w:r w:rsidRPr="00ED6D08">
              <w:rPr>
                <w:rFonts w:ascii="Open Sans" w:eastAsia="Times New Roman" w:hAnsi="Open Sans" w:cs="Open Sans"/>
                <w:shd w:val="clear" w:color="auto" w:fill="000000"/>
              </w:rPr>
              <w:t xml:space="preserve"> </w:t>
            </w:r>
          </w:p>
        </w:tc>
      </w:tr>
      <w:tr w:rsidR="001010A4" w:rsidRPr="00ED6D08" w14:paraId="69CAEA0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E4CA5D"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Use or Activity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3421A8"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FC1C00"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1B57653"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8816AC2"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w:t>
            </w:r>
            <w:r w:rsidRPr="00ED6D08">
              <w:rPr>
                <w:rFonts w:ascii="Open Sans" w:eastAsia="Times New Roman" w:hAnsi="Open Sans" w:cs="Open Sans"/>
              </w:rPr>
              <w:b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E96840"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20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511593" w14:textId="77777777" w:rsidR="00073E09" w:rsidRPr="00ED6D08" w:rsidRDefault="00073E09" w:rsidP="0052345E">
            <w:pPr>
              <w:spacing w:after="0"/>
              <w:jc w:val="center"/>
              <w:rPr>
                <w:rFonts w:ascii="Open Sans" w:eastAsia="Times New Roman" w:hAnsi="Open Sans" w:cs="Open Sans"/>
              </w:rPr>
            </w:pPr>
          </w:p>
        </w:tc>
      </w:tr>
      <w:tr w:rsidR="00073E09" w:rsidRPr="00ED6D08" w14:paraId="05C4D1B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9894AC3" w14:textId="77777777" w:rsidR="00073E09" w:rsidRPr="00ED6D08" w:rsidRDefault="00073E09" w:rsidP="0052345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05D0EF"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2D6692" w14:textId="77777777" w:rsidR="00073E09" w:rsidRPr="00ED6D08" w:rsidRDefault="00073E09" w:rsidP="0052345E">
            <w:pPr>
              <w:spacing w:after="0"/>
              <w:rPr>
                <w:rFonts w:ascii="Open Sans" w:eastAsia="Times New Roman" w:hAnsi="Open Sans" w:cs="Open Sans"/>
              </w:rPr>
            </w:pPr>
            <w:r w:rsidRPr="00ED6D08">
              <w:rPr>
                <w:rFonts w:ascii="Open Sans" w:eastAsia="Times New Roman" w:hAnsi="Open Sans" w:cs="Open Sans"/>
              </w:rPr>
              <w:t xml:space="preserve">Applicable to mixed-use buildings where floors above the first floor are used entirely for dwelling units. </w:t>
            </w:r>
          </w:p>
        </w:tc>
      </w:tr>
    </w:tbl>
    <w:p w14:paraId="3B7BD83A" w14:textId="77777777" w:rsidR="0052345E" w:rsidRPr="00ED6D08" w:rsidRDefault="0052345E" w:rsidP="00073E09">
      <w:pPr>
        <w:pStyle w:val="list1"/>
        <w:rPr>
          <w:rFonts w:ascii="Open Sans" w:hAnsi="Open Sans" w:cs="Open Sans"/>
          <w:sz w:val="22"/>
          <w:szCs w:val="22"/>
        </w:rPr>
      </w:pPr>
    </w:p>
    <w:p w14:paraId="3EF831A2" w14:textId="1DA419BB"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Portland/Fairgrounds Road Overlay Zone shall be provided as set forth in Table 603-4.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868"/>
        <w:gridCol w:w="2176"/>
        <w:gridCol w:w="4300"/>
      </w:tblGrid>
      <w:tr w:rsidR="001010A4" w:rsidRPr="00ED6D08" w14:paraId="35921AE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294E7EC"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603-4. SETBACKS</w:t>
            </w:r>
            <w:r w:rsidRPr="00ED6D08">
              <w:rPr>
                <w:rFonts w:ascii="Open Sans" w:eastAsia="Times New Roman" w:hAnsi="Open Sans" w:cs="Open Sans"/>
                <w:shd w:val="clear" w:color="auto" w:fill="000000"/>
              </w:rPr>
              <w:t xml:space="preserve"> </w:t>
            </w:r>
          </w:p>
        </w:tc>
      </w:tr>
      <w:tr w:rsidR="001010A4" w:rsidRPr="00ED6D08" w14:paraId="6855DE1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200044"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B70873"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CBCBCB"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334A48D9"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13542A3"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0935FB80"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3D97A4F"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77A5B28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6FE05F5"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w:t>
            </w:r>
            <w:r w:rsidRPr="00ED6D08">
              <w:rPr>
                <w:rFonts w:ascii="Open Sans" w:eastAsia="Times New Roman" w:hAnsi="Open Sans" w:cs="Open Sans"/>
              </w:rPr>
              <w:b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378B82"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12 ft., plus 1 ft. for each 1 ft.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EFA550" w14:textId="77777777" w:rsidR="00073E09" w:rsidRPr="00ED6D08" w:rsidRDefault="00073E09" w:rsidP="0052345E">
            <w:pPr>
              <w:spacing w:after="0"/>
              <w:jc w:val="center"/>
              <w:rPr>
                <w:rFonts w:ascii="Open Sans" w:eastAsia="Times New Roman" w:hAnsi="Open Sans" w:cs="Open Sans"/>
              </w:rPr>
            </w:pPr>
          </w:p>
        </w:tc>
      </w:tr>
      <w:tr w:rsidR="001010A4" w:rsidRPr="00ED6D08" w14:paraId="27B1190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ABF7F73" w14:textId="77777777" w:rsidR="00073E09" w:rsidRPr="00ED6D08" w:rsidRDefault="00073E09" w:rsidP="0052345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89297C"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Max.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093132" w14:textId="77777777" w:rsidR="00073E09" w:rsidRPr="00ED6D08" w:rsidRDefault="00073E09" w:rsidP="0052345E">
            <w:pPr>
              <w:spacing w:after="0"/>
              <w:jc w:val="center"/>
              <w:rPr>
                <w:rFonts w:ascii="Open Sans" w:eastAsia="Times New Roman" w:hAnsi="Open Sans" w:cs="Open Sans"/>
              </w:rPr>
            </w:pPr>
          </w:p>
        </w:tc>
      </w:tr>
      <w:tr w:rsidR="001010A4" w:rsidRPr="00ED6D08" w14:paraId="7CF9292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197DBA"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12C03C8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DAC9C2C"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w:t>
            </w:r>
            <w:r w:rsidRPr="00ED6D08">
              <w:rPr>
                <w:rFonts w:ascii="Open Sans" w:eastAsia="Times New Roman" w:hAnsi="Open Sans" w:cs="Open Sans"/>
              </w:rPr>
              <w:br/>
              <w:t xml:space="preserve">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F05079"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4C21F9" w14:textId="77777777" w:rsidR="00073E09" w:rsidRPr="00ED6D08" w:rsidRDefault="00073E09" w:rsidP="0052345E">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42520D2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DDDBAE" w14:textId="77777777" w:rsidR="00073E09" w:rsidRPr="00ED6D08" w:rsidRDefault="00073E09" w:rsidP="0052345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41929B"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12 ft., plus 1 ft. for each 1 ft.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A20977" w14:textId="77777777" w:rsidR="00073E09" w:rsidRPr="00ED6D08" w:rsidRDefault="00073E09" w:rsidP="0052345E">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2AF6CA1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D01D09"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lastRenderedPageBreak/>
              <w:t>Interior Front</w:t>
            </w:r>
            <w:r w:rsidRPr="00ED6D08">
              <w:rPr>
                <w:rFonts w:ascii="Open Sans" w:eastAsia="Times New Roman" w:hAnsi="Open Sans" w:cs="Open Sans"/>
              </w:rPr>
              <w:t xml:space="preserve"> </w:t>
            </w:r>
          </w:p>
        </w:tc>
      </w:tr>
      <w:tr w:rsidR="001010A4" w:rsidRPr="00ED6D08" w14:paraId="2CC2446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8B4D7A9"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497683D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C75E11"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Single family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707790"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12 ft., plus 1 ft. for each 1 ft.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A78A6F" w14:textId="77777777" w:rsidR="00073E09" w:rsidRPr="00ED6D08" w:rsidRDefault="00073E09" w:rsidP="0052345E">
            <w:pPr>
              <w:spacing w:after="0"/>
              <w:jc w:val="center"/>
              <w:rPr>
                <w:rFonts w:ascii="Open Sans" w:eastAsia="Times New Roman" w:hAnsi="Open Sans" w:cs="Open Sans"/>
              </w:rPr>
            </w:pPr>
          </w:p>
        </w:tc>
      </w:tr>
      <w:tr w:rsidR="001010A4" w:rsidRPr="00ED6D08" w14:paraId="3AF9068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2ADA753"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6DEE405A"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E7C27AE"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0B38B7"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8BC415"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721F22EA"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827BE05" w14:textId="77777777" w:rsidR="00073E09" w:rsidRPr="00ED6D08" w:rsidRDefault="00073E09" w:rsidP="0052345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B1B36F"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12 ft., plus 1 ft. for each 1 ft.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3D9F8F"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0E72584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8B4F6A"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4D92486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3B122D6"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FC0E84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FF171E2"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AAE7B4"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87E74A" w14:textId="77777777" w:rsidR="00073E09" w:rsidRPr="00ED6D08" w:rsidRDefault="00073E09" w:rsidP="0052345E">
            <w:pPr>
              <w:spacing w:after="0"/>
              <w:jc w:val="center"/>
              <w:rPr>
                <w:rFonts w:ascii="Open Sans" w:eastAsia="Times New Roman" w:hAnsi="Open Sans" w:cs="Open Sans"/>
              </w:rPr>
            </w:pPr>
          </w:p>
        </w:tc>
      </w:tr>
      <w:tr w:rsidR="001010A4" w:rsidRPr="00ED6D08" w14:paraId="4DA8C5E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69D043A" w14:textId="77777777" w:rsidR="00073E09" w:rsidRPr="00ED6D08" w:rsidRDefault="00073E09" w:rsidP="0052345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B803A2"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701A2C"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39502A2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EBDFAEC"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25B43A3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36E85D1"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1086BB"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0D8BAC"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Applicable to accessory structures having at least 1 wall which is an integral part of a fence. </w:t>
            </w:r>
          </w:p>
        </w:tc>
      </w:tr>
      <w:tr w:rsidR="001010A4" w:rsidRPr="00ED6D08" w14:paraId="086A4BE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E2A7666" w14:textId="77777777" w:rsidR="00073E09" w:rsidRPr="00ED6D08" w:rsidRDefault="00073E09" w:rsidP="0052345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0CEACB"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982904"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Applicable to all other accessory structures. </w:t>
            </w:r>
          </w:p>
        </w:tc>
      </w:tr>
      <w:tr w:rsidR="001010A4" w:rsidRPr="00ED6D08" w14:paraId="3815FECD"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0EFBC41"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39E1C10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EDCDB9C"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69E76F4"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4B7A6E1"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89BE16"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4E1C40"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Applicable to any portion of a building not more than 1 story in height. </w:t>
            </w:r>
          </w:p>
        </w:tc>
      </w:tr>
      <w:tr w:rsidR="001010A4" w:rsidRPr="00ED6D08" w14:paraId="019A98A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462EDC" w14:textId="77777777" w:rsidR="00073E09" w:rsidRPr="00ED6D08" w:rsidRDefault="00073E09" w:rsidP="0052345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805497"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39CDD7"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Applicable to any portion of a building greater than 1 story in height. </w:t>
            </w:r>
          </w:p>
        </w:tc>
      </w:tr>
      <w:tr w:rsidR="001010A4" w:rsidRPr="00ED6D08" w14:paraId="69A400D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DF3FEC"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9C3E236"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3C262EF"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5A4CFA"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481114"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Applicable to accessory structures not more than 9 ft. in height. </w:t>
            </w:r>
          </w:p>
        </w:tc>
      </w:tr>
      <w:tr w:rsidR="001010A4" w:rsidRPr="00ED6D08" w14:paraId="39BF2DF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ACA296D" w14:textId="77777777" w:rsidR="00073E09" w:rsidRPr="00ED6D08" w:rsidRDefault="00073E09" w:rsidP="0052345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A42572"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1 ft. for each 1 ft. of height over 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3D6100"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Applicable to accessory structures greater than 9 ft. in height. </w:t>
            </w:r>
          </w:p>
        </w:tc>
      </w:tr>
      <w:tr w:rsidR="00073E09" w:rsidRPr="00ED6D08" w14:paraId="161029F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6543FD0" w14:textId="77777777" w:rsidR="00073E09" w:rsidRPr="00ED6D08" w:rsidRDefault="00073E09" w:rsidP="0052345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2106E6"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Min. 1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12749B" w14:textId="77777777" w:rsidR="00073E09" w:rsidRPr="00ED6D08" w:rsidRDefault="00073E09" w:rsidP="0052345E">
            <w:pPr>
              <w:spacing w:after="0"/>
              <w:jc w:val="center"/>
              <w:rPr>
                <w:rFonts w:ascii="Open Sans" w:eastAsia="Times New Roman" w:hAnsi="Open Sans" w:cs="Open Sans"/>
              </w:rPr>
            </w:pPr>
            <w:r w:rsidRPr="00ED6D08">
              <w:rPr>
                <w:rFonts w:ascii="Open Sans" w:eastAsia="Times New Roman" w:hAnsi="Open Sans" w:cs="Open Sans"/>
              </w:rPr>
              <w:t xml:space="preserve">Applicable to accessory structures adjacent to an alley, unless a greater </w:t>
            </w:r>
            <w:r w:rsidRPr="00ED6D08">
              <w:rPr>
                <w:rFonts w:ascii="Open Sans" w:eastAsia="Times New Roman" w:hAnsi="Open Sans" w:cs="Open Sans"/>
              </w:rPr>
              <w:lastRenderedPageBreak/>
              <w:t xml:space="preserve">setback is required based on the height of the accessory structure. </w:t>
            </w:r>
          </w:p>
        </w:tc>
      </w:tr>
    </w:tbl>
    <w:p w14:paraId="72E4327F" w14:textId="77777777" w:rsidR="0052345E" w:rsidRPr="00ED6D08" w:rsidRDefault="0052345E" w:rsidP="00073E09">
      <w:pPr>
        <w:pStyle w:val="list1"/>
        <w:rPr>
          <w:rFonts w:ascii="Open Sans" w:hAnsi="Open Sans" w:cs="Open Sans"/>
          <w:sz w:val="22"/>
          <w:szCs w:val="22"/>
        </w:rPr>
      </w:pPr>
    </w:p>
    <w:p w14:paraId="5A628360" w14:textId="4807EB8C"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Landscaping.</w:t>
      </w:r>
      <w:r w:rsidRPr="00ED6D08">
        <w:rPr>
          <w:rFonts w:ascii="Open Sans" w:hAnsi="Open Sans" w:cs="Open Sans"/>
          <w:sz w:val="22"/>
          <w:szCs w:val="22"/>
        </w:rPr>
        <w:t xml:space="preserve"> Berms, mounds, raised beds, and grade drops shall not be allowed as a landscaping treatment, unless a bioswale treatment system or approved landscaping exists to adequately collect water runoff and the berms, mounds, raised beds, and grade drops do not exceed a 3:1 slope. </w:t>
      </w:r>
    </w:p>
    <w:p w14:paraId="1056CE06" w14:textId="77777777"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Off-street parking and loading areas.</w:t>
      </w:r>
      <w:r w:rsidRPr="00ED6D08">
        <w:rPr>
          <w:rFonts w:ascii="Open Sans" w:hAnsi="Open Sans" w:cs="Open Sans"/>
          <w:sz w:val="22"/>
          <w:szCs w:val="22"/>
        </w:rPr>
        <w:t xml:space="preserve"> </w:t>
      </w:r>
    </w:p>
    <w:p w14:paraId="6D2A6EFB"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(1)  Planter bays or islands shall have a minimum planting area of 50 square feet. </w:t>
      </w:r>
    </w:p>
    <w:p w14:paraId="0FF072DF"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(2)  A minimum of one tree per eight parking spaces is required, of which a maximum of 25 percent may be evergreen trees. Trees shall be planted within 20 feet of the parking lot perimeter. Trees within the public street right-of-way shall not count toward the tree planting requirements. </w:t>
      </w:r>
    </w:p>
    <w:p w14:paraId="167386D8"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(3)  Off-street parking may be provided no more than 800 feet from the edge of the lot, or contiguous lots, upon which the main building is located. </w:t>
      </w:r>
    </w:p>
    <w:p w14:paraId="6908B7ED"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(4)  Employee off-street parking may be provided no more than 2,000 feet from the edge of the lot, or contiguous lots, upon which the main building is located. </w:t>
      </w:r>
    </w:p>
    <w:p w14:paraId="0E84E66D"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(5)  Parking lot light structures shall not exceed 25 feet in height. </w:t>
      </w:r>
    </w:p>
    <w:p w14:paraId="1B88A995" w14:textId="77777777"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Screening.</w:t>
      </w:r>
      <w:r w:rsidRPr="00ED6D08">
        <w:rPr>
          <w:rFonts w:ascii="Open Sans" w:hAnsi="Open Sans" w:cs="Open Sans"/>
          <w:sz w:val="22"/>
          <w:szCs w:val="22"/>
        </w:rPr>
        <w:t xml:space="preserve"> </w:t>
      </w:r>
    </w:p>
    <w:p w14:paraId="64DE85A1"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(1)  Trash receptacles shall be screened from adjacent household living uses and streets by a sight-obscuring fence, wall, or hedge. </w:t>
      </w:r>
    </w:p>
    <w:p w14:paraId="47B95CC9"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(2)  Concertina or barbed wire fencing shall not be located within 60 feet of the street right-of-way, unless such fencing is obstructed by a building or structure. </w:t>
      </w:r>
    </w:p>
    <w:p w14:paraId="2D29690E"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(3)  Concertina or barbed wire fencing shall be screened from public view and adjacent property by sight-obscuring landscaping. </w:t>
      </w:r>
    </w:p>
    <w:p w14:paraId="28B0165A" w14:textId="77777777"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(h)  </w:t>
      </w:r>
      <w:r w:rsidRPr="00ED6D08">
        <w:rPr>
          <w:rFonts w:ascii="Open Sans" w:hAnsi="Open Sans" w:cs="Open Sans"/>
          <w:i/>
          <w:iCs/>
          <w:sz w:val="22"/>
          <w:szCs w:val="22"/>
        </w:rPr>
        <w:t>Outdoor storage.</w:t>
      </w:r>
      <w:r w:rsidRPr="00ED6D08">
        <w:rPr>
          <w:rFonts w:ascii="Open Sans" w:hAnsi="Open Sans" w:cs="Open Sans"/>
          <w:sz w:val="22"/>
          <w:szCs w:val="22"/>
        </w:rPr>
        <w:t xml:space="preserve"> </w:t>
      </w:r>
    </w:p>
    <w:p w14:paraId="0656537D"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(1)  Outdoor storage areas shall not be located within required setbacks. </w:t>
      </w:r>
    </w:p>
    <w:p w14:paraId="38CD9F41"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(2)  Outdoor storage areas shall be enclosed by a minimum six-foot-high sight-obscuring fence, wall, hedge, or berm; provided, however, items more than six feet in height above grade shall be screened by sight-obscuring landscaping. </w:t>
      </w:r>
    </w:p>
    <w:p w14:paraId="436346F9"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(3)  Items stored within outdoor storage areas shall not exceed a maximum height of 14 feet above grade. </w:t>
      </w:r>
    </w:p>
    <w:p w14:paraId="52A68770" w14:textId="77777777"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(i)  </w:t>
      </w:r>
      <w:r w:rsidRPr="00ED6D08">
        <w:rPr>
          <w:rFonts w:ascii="Open Sans" w:hAnsi="Open Sans" w:cs="Open Sans"/>
          <w:i/>
          <w:iCs/>
          <w:sz w:val="22"/>
          <w:szCs w:val="22"/>
        </w:rPr>
        <w:t>Pedestrian access.</w:t>
      </w:r>
      <w:r w:rsidRPr="00ED6D08">
        <w:rPr>
          <w:rFonts w:ascii="Open Sans" w:hAnsi="Open Sans" w:cs="Open Sans"/>
          <w:sz w:val="22"/>
          <w:szCs w:val="22"/>
        </w:rPr>
        <w:t xml:space="preserve"> </w:t>
      </w:r>
    </w:p>
    <w:p w14:paraId="59A6AA61"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(1)  A pedestrian connection shall be provided from the public sidewalk to the primary building entrance. </w:t>
      </w:r>
    </w:p>
    <w:p w14:paraId="69E32B25"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(2)  A pedestrian connection through the parking area to the primary building entrance shall be provided when the parking area is greater than 60 feet in depth. </w:t>
      </w:r>
    </w:p>
    <w:p w14:paraId="4AFB1776"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lastRenderedPageBreak/>
        <w:t xml:space="preserve">(3)  Within shopping centers, office complexes, and mixed-use developments, pedestrian connections shall be provided to connect the buildings. Pedestrian connections shall be the most practical, direct route. </w:t>
      </w:r>
    </w:p>
    <w:p w14:paraId="1DBFEEB9"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(4)  Pedestrian connections shall be a minimum of five feet in </w:t>
      </w:r>
      <w:proofErr w:type="gramStart"/>
      <w:r w:rsidRPr="00ED6D08">
        <w:rPr>
          <w:rFonts w:ascii="Open Sans" w:hAnsi="Open Sans" w:cs="Open Sans"/>
          <w:sz w:val="22"/>
          <w:szCs w:val="22"/>
        </w:rPr>
        <w:t>width, and</w:t>
      </w:r>
      <w:proofErr w:type="gramEnd"/>
      <w:r w:rsidRPr="00ED6D08">
        <w:rPr>
          <w:rFonts w:ascii="Open Sans" w:hAnsi="Open Sans" w:cs="Open Sans"/>
          <w:sz w:val="22"/>
          <w:szCs w:val="22"/>
        </w:rPr>
        <w:t xml:space="preserve"> defined by visual contrast or tactile finish texture. </w:t>
      </w:r>
    </w:p>
    <w:p w14:paraId="6735F56A"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(5)  Wheel stops or extended curbs shall be provided along required pedestrian connections to prevent the encroachment of vehicles onto pedestrian connections. </w:t>
      </w:r>
    </w:p>
    <w:p w14:paraId="1C14C4EB" w14:textId="77777777"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(j)  </w:t>
      </w:r>
      <w:r w:rsidRPr="00ED6D08">
        <w:rPr>
          <w:rFonts w:ascii="Open Sans" w:hAnsi="Open Sans" w:cs="Open Sans"/>
          <w:i/>
          <w:iCs/>
          <w:sz w:val="22"/>
          <w:szCs w:val="22"/>
        </w:rPr>
        <w:t>Project enhancements.</w:t>
      </w:r>
      <w:r w:rsidRPr="00ED6D08">
        <w:rPr>
          <w:rFonts w:ascii="Open Sans" w:hAnsi="Open Sans" w:cs="Open Sans"/>
          <w:sz w:val="22"/>
          <w:szCs w:val="22"/>
        </w:rPr>
        <w:t xml:space="preserve"> Development within the Portland/Fairgrounds Road Overlay Zone shall include four or more of the following project enhancements: </w:t>
      </w:r>
    </w:p>
    <w:p w14:paraId="63D323F1"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(1)  Closure of one driveway approach on Portland/Fairgrounds Road; </w:t>
      </w:r>
    </w:p>
    <w:p w14:paraId="3616B3B6"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(2)  Joint parking agreement under SRC 806.020(a)(5), or implementation of a plan to satisfy off-street parking requirements through alternative modes of transportation under SRC 806.015(e)(2); </w:t>
      </w:r>
    </w:p>
    <w:p w14:paraId="1FF91AD2"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(3)  Freestanding sign not more than five feet in height and placed upon a foundation; </w:t>
      </w:r>
    </w:p>
    <w:p w14:paraId="3286ABA1"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(4)  Weather protection, in the form of awnings or canopies, along more than 50 percent of the length of the ground floor building facade adjacent to sidewalks or pedestrian connections; </w:t>
      </w:r>
    </w:p>
    <w:p w14:paraId="737301F2"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(5)  Cast iron or wrought iron fencing adjacent to Portland/Fairgrounds Road; </w:t>
      </w:r>
    </w:p>
    <w:p w14:paraId="1E1EA58A"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(6)  Pedestrian connections that are: </w:t>
      </w:r>
    </w:p>
    <w:p w14:paraId="18C16618" w14:textId="77777777" w:rsidR="00073E09" w:rsidRPr="00ED6D08" w:rsidRDefault="00073E09" w:rsidP="00073E09">
      <w:pPr>
        <w:pStyle w:val="List3"/>
        <w:rPr>
          <w:rFonts w:ascii="Open Sans" w:hAnsi="Open Sans" w:cs="Open Sans"/>
          <w:sz w:val="22"/>
          <w:szCs w:val="22"/>
        </w:rPr>
      </w:pPr>
      <w:r w:rsidRPr="00ED6D08">
        <w:rPr>
          <w:rFonts w:ascii="Open Sans" w:hAnsi="Open Sans" w:cs="Open Sans"/>
          <w:sz w:val="22"/>
          <w:szCs w:val="22"/>
        </w:rPr>
        <w:t xml:space="preserve">(A)  Constructed with pavers, scored or colored cement, and/or stamped asphalt; </w:t>
      </w:r>
    </w:p>
    <w:p w14:paraId="4E765AB8" w14:textId="77777777" w:rsidR="00073E09" w:rsidRPr="00ED6D08" w:rsidRDefault="00073E09" w:rsidP="00073E09">
      <w:pPr>
        <w:pStyle w:val="List3"/>
        <w:rPr>
          <w:rFonts w:ascii="Open Sans" w:hAnsi="Open Sans" w:cs="Open Sans"/>
          <w:sz w:val="22"/>
          <w:szCs w:val="22"/>
        </w:rPr>
      </w:pPr>
      <w:r w:rsidRPr="00ED6D08">
        <w:rPr>
          <w:rFonts w:ascii="Open Sans" w:hAnsi="Open Sans" w:cs="Open Sans"/>
          <w:sz w:val="22"/>
          <w:szCs w:val="22"/>
        </w:rPr>
        <w:t xml:space="preserve">(B)  Elevated above the parking area and driveway; or </w:t>
      </w:r>
    </w:p>
    <w:p w14:paraId="2D8320EF" w14:textId="77777777" w:rsidR="00073E09" w:rsidRPr="00ED6D08" w:rsidRDefault="00073E09" w:rsidP="00073E09">
      <w:pPr>
        <w:pStyle w:val="List3"/>
        <w:rPr>
          <w:rFonts w:ascii="Open Sans" w:hAnsi="Open Sans" w:cs="Open Sans"/>
          <w:sz w:val="22"/>
          <w:szCs w:val="22"/>
        </w:rPr>
      </w:pPr>
      <w:r w:rsidRPr="00ED6D08">
        <w:rPr>
          <w:rFonts w:ascii="Open Sans" w:hAnsi="Open Sans" w:cs="Open Sans"/>
          <w:sz w:val="22"/>
          <w:szCs w:val="22"/>
        </w:rPr>
        <w:t xml:space="preserve">(C)  Defined with landscaping or building features such as canopies, awnings, or arcades; </w:t>
      </w:r>
    </w:p>
    <w:p w14:paraId="1A932D5E"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(7)  Development on surface parking lots existing on October 1, 2001; </w:t>
      </w:r>
    </w:p>
    <w:p w14:paraId="1B404000"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(8)  Provision of one or more of the following pedestrian-oriented design features on private property adjacent to Portland/Fairgrounds Road: </w:t>
      </w:r>
    </w:p>
    <w:p w14:paraId="0AE3F31B" w14:textId="77777777" w:rsidR="00073E09" w:rsidRPr="00ED6D08" w:rsidRDefault="00073E09" w:rsidP="00073E09">
      <w:pPr>
        <w:pStyle w:val="List3"/>
        <w:rPr>
          <w:rFonts w:ascii="Open Sans" w:hAnsi="Open Sans" w:cs="Open Sans"/>
          <w:sz w:val="22"/>
          <w:szCs w:val="22"/>
        </w:rPr>
      </w:pPr>
      <w:r w:rsidRPr="00ED6D08">
        <w:rPr>
          <w:rFonts w:ascii="Open Sans" w:hAnsi="Open Sans" w:cs="Open Sans"/>
          <w:sz w:val="22"/>
          <w:szCs w:val="22"/>
        </w:rPr>
        <w:t xml:space="preserve">(A)  Pedestrian scale lighting not more than 16 feet in height; or </w:t>
      </w:r>
    </w:p>
    <w:p w14:paraId="65F201A3" w14:textId="77777777" w:rsidR="00073E09" w:rsidRPr="00ED6D08" w:rsidRDefault="00073E09" w:rsidP="00073E09">
      <w:pPr>
        <w:pStyle w:val="List3"/>
        <w:rPr>
          <w:rFonts w:ascii="Open Sans" w:hAnsi="Open Sans" w:cs="Open Sans"/>
          <w:sz w:val="22"/>
          <w:szCs w:val="22"/>
        </w:rPr>
      </w:pPr>
      <w:r w:rsidRPr="00ED6D08">
        <w:rPr>
          <w:rFonts w:ascii="Open Sans" w:hAnsi="Open Sans" w:cs="Open Sans"/>
          <w:sz w:val="22"/>
          <w:szCs w:val="22"/>
        </w:rPr>
        <w:t xml:space="preserve">(B)  Plazas or other outdoor spaces open to the public; </w:t>
      </w:r>
    </w:p>
    <w:p w14:paraId="1035B836"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(9)  A minimum of seven percent interior landscaping within parking areas not more than 50,000 square feet in size; or a minimum of ten percent interior landscaping within parking areas greater than 50,000 square feet in size; </w:t>
      </w:r>
    </w:p>
    <w:p w14:paraId="77E8BBF7"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(10)  Installation of landscaping and irrigation using a plan designed by an Oregon landscape architect; </w:t>
      </w:r>
    </w:p>
    <w:p w14:paraId="367FF675"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(11)  Development of a mixed-use building; or </w:t>
      </w:r>
    </w:p>
    <w:p w14:paraId="661EA691" w14:textId="77777777" w:rsidR="00073E09" w:rsidRPr="00ED6D08" w:rsidRDefault="00073E09" w:rsidP="00073E09">
      <w:pPr>
        <w:pStyle w:val="List2"/>
        <w:rPr>
          <w:rFonts w:ascii="Open Sans" w:hAnsi="Open Sans" w:cs="Open Sans"/>
          <w:sz w:val="22"/>
          <w:szCs w:val="22"/>
        </w:rPr>
      </w:pPr>
      <w:r w:rsidRPr="00ED6D08">
        <w:rPr>
          <w:rFonts w:ascii="Open Sans" w:hAnsi="Open Sans" w:cs="Open Sans"/>
          <w:sz w:val="22"/>
          <w:szCs w:val="22"/>
        </w:rPr>
        <w:t xml:space="preserve">(12)  Construction of a building where at least 50 percent of the building frontage is constructed contiguous to the minimum building setback line. </w:t>
      </w:r>
    </w:p>
    <w:p w14:paraId="40E8EE21" w14:textId="77777777" w:rsidR="00073E09" w:rsidRPr="00ED6D08" w:rsidRDefault="00073E09" w:rsidP="00073E09">
      <w:pPr>
        <w:rPr>
          <w:rFonts w:ascii="Open Sans" w:eastAsia="Times New Roman" w:hAnsi="Open Sans" w:cs="Open Sans"/>
          <w:b/>
        </w:rPr>
      </w:pPr>
      <w:r w:rsidRPr="00ED6D08">
        <w:rPr>
          <w:rFonts w:ascii="Open Sans" w:eastAsia="Times New Roman" w:hAnsi="Open Sans" w:cs="Open Sans"/>
          <w:b/>
        </w:rPr>
        <w:t xml:space="preserve">Sec. 603.025. - Design review. </w:t>
      </w:r>
    </w:p>
    <w:p w14:paraId="43043F94" w14:textId="77777777" w:rsidR="00073E09" w:rsidRPr="00ED6D08" w:rsidRDefault="00073E09" w:rsidP="00073E09">
      <w:pPr>
        <w:pStyle w:val="p0"/>
        <w:rPr>
          <w:rFonts w:ascii="Open Sans" w:hAnsi="Open Sans" w:cs="Open Sans"/>
          <w:sz w:val="22"/>
        </w:rPr>
      </w:pPr>
      <w:r w:rsidRPr="00ED6D08">
        <w:rPr>
          <w:rFonts w:ascii="Open Sans" w:hAnsi="Open Sans" w:cs="Open Sans"/>
          <w:sz w:val="22"/>
        </w:rPr>
        <w:lastRenderedPageBreak/>
        <w:t xml:space="preserve">Design review under SRC chapter 225 is required for development within the Portland/Fairgrounds Road Overlay Zone as follows: </w:t>
      </w:r>
    </w:p>
    <w:p w14:paraId="1507F792" w14:textId="77777777"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 xml:space="preserve">(a)  Except as otherwise provided in this section, design review according to the design review guidelines or the design review standards set forth in SRC 603.030 is required for all development within the Portland/Fairgrounds Road Overlay Zone. </w:t>
      </w:r>
    </w:p>
    <w:p w14:paraId="6DB1579B" w14:textId="77777777"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 xml:space="preserve">(b)  Multiple family development, other than multiple family development within a mixed-use building, shall only be subject to design review according to </w:t>
      </w:r>
      <w:r w:rsidRPr="00ED6D08">
        <w:rPr>
          <w:rFonts w:ascii="Open Sans" w:hAnsi="Open Sans" w:cs="Open Sans"/>
          <w:strike/>
          <w:sz w:val="22"/>
          <w:szCs w:val="22"/>
        </w:rPr>
        <w:t xml:space="preserve">the multiple family design review guidelines or the </w:t>
      </w:r>
      <w:r w:rsidRPr="00ED6D08">
        <w:rPr>
          <w:rFonts w:ascii="Open Sans" w:hAnsi="Open Sans" w:cs="Open Sans"/>
          <w:sz w:val="22"/>
          <w:szCs w:val="22"/>
        </w:rPr>
        <w:t xml:space="preserve">multiple family design review standards set forth in SRC chapter 702. </w:t>
      </w:r>
    </w:p>
    <w:p w14:paraId="477ABEA8" w14:textId="0D174C0E"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(c)  </w:t>
      </w:r>
      <w:r w:rsidR="003A4612" w:rsidRPr="00ED6D08">
        <w:rPr>
          <w:rFonts w:ascii="Open Sans" w:hAnsi="Open Sans" w:cs="Open Sans"/>
          <w:sz w:val="22"/>
          <w:szCs w:val="22"/>
        </w:rPr>
        <w:t>Mu</w:t>
      </w:r>
      <w:r w:rsidRPr="00ED6D08">
        <w:rPr>
          <w:rFonts w:ascii="Open Sans" w:hAnsi="Open Sans" w:cs="Open Sans"/>
          <w:sz w:val="22"/>
          <w:szCs w:val="22"/>
        </w:rPr>
        <w:t xml:space="preserve">ltiple family development within a mixed-use building shall only be subject to design review according to the design review guidelines or the design review standards set forth in SRC 603.030. </w:t>
      </w:r>
    </w:p>
    <w:p w14:paraId="4AF11BDB" w14:textId="77777777" w:rsidR="00073E09" w:rsidRPr="00ED6D08" w:rsidRDefault="00073E09" w:rsidP="00073E09">
      <w:pPr>
        <w:pStyle w:val="list1"/>
        <w:rPr>
          <w:rFonts w:ascii="Open Sans" w:hAnsi="Open Sans" w:cs="Open Sans"/>
          <w:sz w:val="22"/>
          <w:szCs w:val="22"/>
        </w:rPr>
      </w:pPr>
      <w:r w:rsidRPr="00ED6D08">
        <w:rPr>
          <w:rFonts w:ascii="Open Sans" w:hAnsi="Open Sans" w:cs="Open Sans"/>
          <w:sz w:val="22"/>
          <w:szCs w:val="22"/>
        </w:rPr>
        <w:t xml:space="preserve">(d)  Any development requiring historic design review shall only be subject to design review according to the historic design review standards or the historic design review guidelines set forth in SRC chapter 230. </w:t>
      </w:r>
    </w:p>
    <w:p w14:paraId="4A0A4D11" w14:textId="77777777" w:rsidR="00C65760" w:rsidRPr="00ED6D08" w:rsidRDefault="00C65760" w:rsidP="00C65760">
      <w:pPr>
        <w:rPr>
          <w:rFonts w:ascii="Open Sans" w:eastAsia="Times New Roman" w:hAnsi="Open Sans" w:cs="Open Sans"/>
          <w:b/>
        </w:rPr>
      </w:pPr>
      <w:r w:rsidRPr="00ED6D08">
        <w:rPr>
          <w:rFonts w:ascii="Open Sans" w:eastAsia="Times New Roman" w:hAnsi="Open Sans" w:cs="Open Sans"/>
          <w:b/>
        </w:rPr>
        <w:t xml:space="preserve">Sec. 604.015. - Uses. </w:t>
      </w:r>
    </w:p>
    <w:p w14:paraId="083B677C" w14:textId="77777777" w:rsidR="00C65760" w:rsidRPr="00ED6D08" w:rsidRDefault="00C65760" w:rsidP="00C65760">
      <w:pPr>
        <w:pStyle w:val="list0"/>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General.</w:t>
      </w:r>
      <w:r w:rsidRPr="00ED6D08">
        <w:rPr>
          <w:rFonts w:ascii="Open Sans" w:hAnsi="Open Sans" w:cs="Open Sans"/>
          <w:sz w:val="22"/>
          <w:szCs w:val="22"/>
        </w:rPr>
        <w:t xml:space="preserve"> Except as otherwise provided in this section, the uses set forth in Table 604-1 shall be the only permitted (P), special (S), conditional (C), and prohibited (N) uses in the Pine Street Mixed-Use Overlay Zone.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343"/>
        <w:gridCol w:w="1327"/>
        <w:gridCol w:w="1327"/>
        <w:gridCol w:w="4347"/>
      </w:tblGrid>
      <w:tr w:rsidR="001010A4" w:rsidRPr="00ED6D08" w14:paraId="46A8D8A9"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69FDBF82"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604-1. USES</w:t>
            </w:r>
            <w:r w:rsidRPr="00ED6D08">
              <w:rPr>
                <w:rFonts w:ascii="Open Sans" w:eastAsia="Times New Roman" w:hAnsi="Open Sans" w:cs="Open Sans"/>
                <w:shd w:val="clear" w:color="auto" w:fill="000000"/>
              </w:rPr>
              <w:t xml:space="preserve"> </w:t>
            </w:r>
          </w:p>
        </w:tc>
      </w:tr>
      <w:tr w:rsidR="001010A4" w:rsidRPr="00ED6D08" w14:paraId="180F612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68C9D9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6B868DA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3F5642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12802B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10F68EB"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38BEF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CG</w:t>
            </w:r>
            <w:r w:rsidRPr="00ED6D08">
              <w:rPr>
                <w:rFonts w:ascii="Open Sans" w:eastAsia="Times New Roman" w:hAnsi="Open Sans" w:cs="Open Sans"/>
                <w:b/>
                <w:bCs/>
              </w:rPr>
              <w:br/>
              <w:t>Underlying</w:t>
            </w:r>
            <w:r w:rsidRPr="00ED6D08">
              <w:rPr>
                <w:rFonts w:ascii="Open Sans" w:eastAsia="Times New Roman" w:hAnsi="Open Sans" w:cs="Open Sans"/>
                <w:b/>
                <w:bCs/>
              </w:rPr>
              <w:br/>
              <w:t>Zone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03AB8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IC</w:t>
            </w:r>
            <w:r w:rsidRPr="00ED6D08">
              <w:rPr>
                <w:rFonts w:ascii="Open Sans" w:eastAsia="Times New Roman" w:hAnsi="Open Sans" w:cs="Open Sans"/>
                <w:b/>
                <w:bCs/>
              </w:rPr>
              <w:br/>
              <w:t>Underlying</w:t>
            </w:r>
            <w:r w:rsidRPr="00ED6D08">
              <w:rPr>
                <w:rFonts w:ascii="Open Sans" w:eastAsia="Times New Roman" w:hAnsi="Open Sans" w:cs="Open Sans"/>
                <w:b/>
                <w:bCs/>
              </w:rPr>
              <w:br/>
              <w:t>Zone</w:t>
            </w:r>
            <w:r w:rsidRPr="00ED6D08">
              <w:rPr>
                <w:rFonts w:ascii="Open Sans" w:eastAsia="Times New Roman" w:hAnsi="Open Sans" w:cs="Open Sans"/>
              </w:rPr>
              <w:t xml:space="preserve">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2D9308B" w14:textId="77777777" w:rsidR="00C65760" w:rsidRPr="00ED6D08" w:rsidRDefault="00C65760" w:rsidP="00126546">
            <w:pPr>
              <w:spacing w:after="0"/>
              <w:jc w:val="center"/>
              <w:rPr>
                <w:rFonts w:ascii="Open Sans" w:eastAsia="Times New Roman" w:hAnsi="Open Sans" w:cs="Open Sans"/>
              </w:rPr>
            </w:pPr>
          </w:p>
        </w:tc>
      </w:tr>
      <w:tr w:rsidR="001010A4" w:rsidRPr="00ED6D08" w14:paraId="09653ABF"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06FBEAA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2301D3B5"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B8B687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333DB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D4C22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28E5BA"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 Townhouse.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p>
        </w:tc>
      </w:tr>
      <w:tr w:rsidR="001010A4" w:rsidRPr="00ED6D08" w14:paraId="799BE38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8239701"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64C972"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90EA3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76049D"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Dwelling unit for a caretaker or watchperson on the premises being cared for or guarded. </w:t>
            </w:r>
          </w:p>
        </w:tc>
      </w:tr>
      <w:tr w:rsidR="001010A4" w:rsidRPr="00ED6D08" w14:paraId="59B6336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C75CDC6"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64034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DE158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EDB7F0"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334E5F2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DDC4C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D2535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D41D0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6A6916" w14:textId="77777777" w:rsidR="00C65760" w:rsidRPr="00ED6D08" w:rsidRDefault="00C65760" w:rsidP="00126546">
            <w:pPr>
              <w:spacing w:after="0"/>
              <w:jc w:val="center"/>
              <w:rPr>
                <w:rFonts w:ascii="Open Sans" w:eastAsia="Times New Roman" w:hAnsi="Open Sans" w:cs="Open Sans"/>
              </w:rPr>
            </w:pPr>
          </w:p>
        </w:tc>
      </w:tr>
      <w:tr w:rsidR="001010A4" w:rsidRPr="00ED6D08" w14:paraId="71D27BD7" w14:textId="77777777" w:rsidTr="00BF48D1">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60A49C00" w14:textId="77777777" w:rsidR="00C65760" w:rsidRPr="00ED6D08" w:rsidRDefault="00C65760" w:rsidP="00126546">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01A77C" w14:textId="77777777" w:rsidR="00C65760" w:rsidRPr="00ED6D08" w:rsidRDefault="00C65760" w:rsidP="00126546">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8300B6" w14:textId="2238EEEF" w:rsidR="00C65760" w:rsidRPr="00ED6D08" w:rsidRDefault="00A07B9A" w:rsidP="00126546">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BF1697" w14:textId="54CB23F7" w:rsidR="00C65760" w:rsidRPr="00ED6D08" w:rsidRDefault="00C65760" w:rsidP="00126546">
            <w:pPr>
              <w:spacing w:after="0"/>
              <w:rPr>
                <w:rFonts w:ascii="Open Sans" w:eastAsia="Times New Roman" w:hAnsi="Open Sans" w:cs="Open Sans"/>
                <w:u w:val="single"/>
              </w:rPr>
            </w:pPr>
            <w:r w:rsidRPr="00ED6D08">
              <w:rPr>
                <w:rFonts w:ascii="Open Sans" w:eastAsia="Times New Roman" w:hAnsi="Open Sans" w:cs="Open Sans"/>
                <w:u w:val="single"/>
              </w:rPr>
              <w:t>Three family, constructed as part of a mixed-use development</w:t>
            </w:r>
            <w:r w:rsidR="00C86BF2" w:rsidRPr="00ED6D08">
              <w:rPr>
                <w:rFonts w:ascii="Open Sans" w:eastAsia="Times New Roman" w:hAnsi="Open Sans" w:cs="Open Sans"/>
                <w:u w:val="single"/>
              </w:rPr>
              <w:t>, subject to SRC 700.081.</w:t>
            </w:r>
          </w:p>
        </w:tc>
      </w:tr>
      <w:tr w:rsidR="001010A4" w:rsidRPr="00ED6D08" w14:paraId="699B63DD" w14:textId="77777777" w:rsidTr="00BF48D1">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32E5D0E8" w14:textId="77777777" w:rsidR="00C65760" w:rsidRPr="00ED6D08" w:rsidRDefault="00C65760" w:rsidP="00126546">
            <w:pPr>
              <w:spacing w:after="0"/>
              <w:jc w:val="center"/>
              <w:rPr>
                <w:rFonts w:ascii="Open Sans" w:eastAsia="Times New Roman" w:hAnsi="Open Sans" w:cs="Open Sans"/>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8C1A0A" w14:textId="29BE965E" w:rsidR="00C65760" w:rsidRPr="00ED6D08" w:rsidRDefault="00A07B9A" w:rsidP="00126546">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CFCF97" w14:textId="56DD6B58" w:rsidR="00C65760" w:rsidRPr="00ED6D08" w:rsidRDefault="00A07B9A" w:rsidP="00126546">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5BCB83" w14:textId="381291FA" w:rsidR="00C65760" w:rsidRPr="00ED6D08" w:rsidRDefault="00C65760" w:rsidP="00126546">
            <w:pPr>
              <w:spacing w:after="0"/>
              <w:rPr>
                <w:rFonts w:ascii="Open Sans" w:eastAsia="Times New Roman" w:hAnsi="Open Sans" w:cs="Open Sans"/>
                <w:u w:val="single"/>
              </w:rPr>
            </w:pPr>
            <w:r w:rsidRPr="00ED6D08">
              <w:rPr>
                <w:rFonts w:ascii="Open Sans" w:eastAsia="Times New Roman" w:hAnsi="Open Sans" w:cs="Open Sans"/>
                <w:u w:val="single"/>
              </w:rPr>
              <w:t>All other three family</w:t>
            </w:r>
            <w:r w:rsidR="00C86BF2" w:rsidRPr="00ED6D08">
              <w:rPr>
                <w:rFonts w:ascii="Open Sans" w:eastAsia="Times New Roman" w:hAnsi="Open Sans" w:cs="Open Sans"/>
                <w:u w:val="single"/>
              </w:rPr>
              <w:t>, subject to SRC 700.081.</w:t>
            </w:r>
          </w:p>
        </w:tc>
      </w:tr>
      <w:tr w:rsidR="001010A4" w:rsidRPr="00ED6D08" w14:paraId="2AA45C1B" w14:textId="77777777" w:rsidTr="00BF48D1">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0952F81F" w14:textId="77777777" w:rsidR="00C65760" w:rsidRPr="00ED6D08" w:rsidRDefault="00C65760" w:rsidP="00126546">
            <w:pPr>
              <w:spacing w:after="0"/>
              <w:jc w:val="center"/>
              <w:rPr>
                <w:rFonts w:ascii="Open Sans" w:eastAsia="Times New Roman" w:hAnsi="Open Sans" w:cs="Open Sans"/>
                <w:u w:val="single"/>
              </w:rPr>
            </w:pPr>
            <w:r w:rsidRPr="00ED6D08">
              <w:rPr>
                <w:rFonts w:ascii="Open Sans" w:eastAsia="Times New Roman" w:hAnsi="Open Sans" w:cs="Open Sans"/>
                <w:u w:val="single"/>
              </w:rPr>
              <w:lastRenderedPageBreak/>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0560C7" w14:textId="77777777" w:rsidR="00C65760" w:rsidRPr="00ED6D08" w:rsidRDefault="00C65760" w:rsidP="00126546">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5E8FE2" w14:textId="5133E5DB" w:rsidR="00C65760" w:rsidRPr="00ED6D08" w:rsidRDefault="00A07B9A" w:rsidP="00126546">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C27F8E" w14:textId="67662EFF" w:rsidR="00C65760" w:rsidRPr="00ED6D08" w:rsidRDefault="00C65760" w:rsidP="00126546">
            <w:pPr>
              <w:spacing w:after="0"/>
              <w:rPr>
                <w:rFonts w:ascii="Open Sans" w:eastAsia="Times New Roman" w:hAnsi="Open Sans" w:cs="Open Sans"/>
                <w:u w:val="single"/>
              </w:rPr>
            </w:pPr>
            <w:r w:rsidRPr="00ED6D08">
              <w:rPr>
                <w:rFonts w:ascii="Open Sans" w:eastAsia="Times New Roman" w:hAnsi="Open Sans" w:cs="Open Sans"/>
                <w:u w:val="single"/>
              </w:rPr>
              <w:t>Four family, constructed as part of a mixed-use development</w:t>
            </w:r>
            <w:r w:rsidR="00C86BF2" w:rsidRPr="00ED6D08">
              <w:rPr>
                <w:rFonts w:ascii="Open Sans" w:eastAsia="Times New Roman" w:hAnsi="Open Sans" w:cs="Open Sans"/>
                <w:u w:val="single"/>
              </w:rPr>
              <w:t>, subject to SRC 700.081</w:t>
            </w:r>
            <w:r w:rsidR="00031CB5" w:rsidRPr="00ED6D08">
              <w:rPr>
                <w:rFonts w:ascii="Open Sans" w:eastAsia="Times New Roman" w:hAnsi="Open Sans" w:cs="Open Sans"/>
                <w:u w:val="single"/>
              </w:rPr>
              <w:t>.</w:t>
            </w:r>
          </w:p>
        </w:tc>
      </w:tr>
      <w:tr w:rsidR="001010A4" w:rsidRPr="00ED6D08" w14:paraId="6A2D9B80" w14:textId="77777777" w:rsidTr="00BF48D1">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7E6E3279"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9354C6" w14:textId="2DAE94B2" w:rsidR="00C65760" w:rsidRPr="00ED6D08" w:rsidRDefault="00A07B9A" w:rsidP="00126546">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2823D9" w14:textId="015A63B3" w:rsidR="00C65760" w:rsidRPr="00ED6D08" w:rsidRDefault="00A07B9A" w:rsidP="00126546">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F3EF3C" w14:textId="03B410DA" w:rsidR="00C65760" w:rsidRPr="00ED6D08" w:rsidRDefault="00C65760" w:rsidP="00126546">
            <w:pPr>
              <w:spacing w:after="0"/>
              <w:rPr>
                <w:rFonts w:ascii="Open Sans" w:eastAsia="Times New Roman" w:hAnsi="Open Sans" w:cs="Open Sans"/>
                <w:u w:val="single"/>
              </w:rPr>
            </w:pPr>
            <w:r w:rsidRPr="00ED6D08">
              <w:rPr>
                <w:rFonts w:ascii="Open Sans" w:eastAsia="Times New Roman" w:hAnsi="Open Sans" w:cs="Open Sans"/>
                <w:u w:val="single"/>
              </w:rPr>
              <w:t>All other four family</w:t>
            </w:r>
            <w:r w:rsidR="00C86BF2" w:rsidRPr="00ED6D08">
              <w:rPr>
                <w:rFonts w:ascii="Open Sans" w:eastAsia="Times New Roman" w:hAnsi="Open Sans" w:cs="Open Sans"/>
                <w:u w:val="single"/>
              </w:rPr>
              <w:t>, subject to SRC 700.081.</w:t>
            </w:r>
          </w:p>
        </w:tc>
      </w:tr>
      <w:tr w:rsidR="001010A4" w:rsidRPr="00ED6D08" w14:paraId="3F7AF0D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2B3720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29C83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F39C6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C43039" w14:textId="77777777" w:rsidR="00C65760" w:rsidRPr="00ED6D08" w:rsidRDefault="00C65760" w:rsidP="00126546">
            <w:pPr>
              <w:spacing w:after="0"/>
              <w:rPr>
                <w:rFonts w:ascii="Open Sans" w:eastAsia="Times New Roman" w:hAnsi="Open Sans" w:cs="Open Sans"/>
              </w:rPr>
            </w:pPr>
            <w:proofErr w:type="gramStart"/>
            <w:r w:rsidRPr="00ED6D08">
              <w:rPr>
                <w:rFonts w:ascii="Open Sans" w:eastAsia="Times New Roman" w:hAnsi="Open Sans" w:cs="Open Sans"/>
              </w:rPr>
              <w:t>Multiple family,</w:t>
            </w:r>
            <w:proofErr w:type="gramEnd"/>
            <w:r w:rsidRPr="00ED6D08">
              <w:rPr>
                <w:rFonts w:ascii="Open Sans" w:eastAsia="Times New Roman" w:hAnsi="Open Sans" w:cs="Open Sans"/>
              </w:rPr>
              <w:t xml:space="preserve"> constructed as part of a mixed-use development. </w:t>
            </w:r>
          </w:p>
        </w:tc>
      </w:tr>
      <w:tr w:rsidR="001010A4" w:rsidRPr="00ED6D08" w14:paraId="33329B88"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A7776A6"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0F9DC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242B6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A258BA"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All other multiple family. </w:t>
            </w:r>
          </w:p>
        </w:tc>
      </w:tr>
      <w:tr w:rsidR="001010A4" w:rsidRPr="00ED6D08" w14:paraId="17A2953F"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37858095"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197CA43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3443F7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42BCA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4CFE8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CD7E8C"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7ABAB1B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DB4A646"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5BB28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DCE2D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F777C5"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Room and board serving 6 to 75 persons. </w:t>
            </w:r>
          </w:p>
        </w:tc>
      </w:tr>
      <w:tr w:rsidR="001010A4" w:rsidRPr="00ED6D08" w14:paraId="57B8DF64"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740513B"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79349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E3CE9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784341"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113B5E3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5EE3C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5645E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C58B1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768E3B" w14:textId="77777777" w:rsidR="00C65760" w:rsidRPr="00ED6D08" w:rsidRDefault="00C65760" w:rsidP="00126546">
            <w:pPr>
              <w:spacing w:after="0"/>
              <w:jc w:val="center"/>
              <w:rPr>
                <w:rFonts w:ascii="Open Sans" w:eastAsia="Times New Roman" w:hAnsi="Open Sans" w:cs="Open Sans"/>
              </w:rPr>
            </w:pPr>
          </w:p>
        </w:tc>
      </w:tr>
      <w:tr w:rsidR="001010A4" w:rsidRPr="00ED6D08" w14:paraId="1B6A120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99B28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62C36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EE2E0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6817E9" w14:textId="77777777" w:rsidR="00C65760" w:rsidRPr="00ED6D08" w:rsidRDefault="00C65760" w:rsidP="00126546">
            <w:pPr>
              <w:spacing w:after="0"/>
              <w:jc w:val="center"/>
              <w:rPr>
                <w:rFonts w:ascii="Open Sans" w:eastAsia="Times New Roman" w:hAnsi="Open Sans" w:cs="Open Sans"/>
              </w:rPr>
            </w:pPr>
          </w:p>
        </w:tc>
      </w:tr>
      <w:tr w:rsidR="001010A4" w:rsidRPr="00ED6D08" w14:paraId="15675CEB"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4F4140F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2C56706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64548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0B788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1B1FA5"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99BF8E" w14:textId="77777777" w:rsidR="00C65760" w:rsidRPr="00ED6D08" w:rsidRDefault="00C65760" w:rsidP="00126546">
            <w:pPr>
              <w:spacing w:after="0"/>
              <w:jc w:val="center"/>
              <w:rPr>
                <w:rFonts w:ascii="Open Sans" w:eastAsia="Times New Roman" w:hAnsi="Open Sans" w:cs="Open Sans"/>
              </w:rPr>
            </w:pPr>
          </w:p>
        </w:tc>
      </w:tr>
      <w:tr w:rsidR="001010A4" w:rsidRPr="00ED6D08" w14:paraId="1F25B1C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239DC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698EA5"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92539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9DA73D" w14:textId="77777777" w:rsidR="00C65760" w:rsidRPr="00ED6D08" w:rsidRDefault="00C65760" w:rsidP="00126546">
            <w:pPr>
              <w:spacing w:after="0"/>
              <w:jc w:val="center"/>
              <w:rPr>
                <w:rFonts w:ascii="Open Sans" w:eastAsia="Times New Roman" w:hAnsi="Open Sans" w:cs="Open Sans"/>
              </w:rPr>
            </w:pPr>
          </w:p>
        </w:tc>
      </w:tr>
      <w:tr w:rsidR="001010A4" w:rsidRPr="00ED6D08" w14:paraId="5011FE0F"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421878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59A31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D2305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94B5DE"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Nonprofit shelters serving 5 or fewer persons. </w:t>
            </w:r>
          </w:p>
        </w:tc>
      </w:tr>
      <w:tr w:rsidR="001010A4" w:rsidRPr="00ED6D08" w14:paraId="24F8498F"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D4C5B51"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58126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C713C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4E4D4D"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53DAAE49"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642AAA7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Retail Sales and Services</w:t>
            </w:r>
            <w:r w:rsidRPr="00ED6D08">
              <w:rPr>
                <w:rFonts w:ascii="Open Sans" w:eastAsia="Times New Roman" w:hAnsi="Open Sans" w:cs="Open Sans"/>
              </w:rPr>
              <w:t xml:space="preserve"> </w:t>
            </w:r>
          </w:p>
        </w:tc>
      </w:tr>
      <w:tr w:rsidR="001010A4" w:rsidRPr="00ED6D08" w14:paraId="6437613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5D078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F78EA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29769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B830DC" w14:textId="77777777" w:rsidR="00C65760" w:rsidRPr="00ED6D08" w:rsidRDefault="00C65760" w:rsidP="00126546">
            <w:pPr>
              <w:spacing w:after="0"/>
              <w:jc w:val="center"/>
              <w:rPr>
                <w:rFonts w:ascii="Open Sans" w:eastAsia="Times New Roman" w:hAnsi="Open Sans" w:cs="Open Sans"/>
              </w:rPr>
            </w:pPr>
          </w:p>
        </w:tc>
      </w:tr>
      <w:tr w:rsidR="001010A4" w:rsidRPr="00ED6D08" w14:paraId="3CBFA69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B99F145"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C9BFE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D4DB7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F41B13"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Used merchandise stores, where sales and storage of merchandise and equipment is not conducted entirely within a building. </w:t>
            </w:r>
          </w:p>
        </w:tc>
      </w:tr>
      <w:tr w:rsidR="001010A4" w:rsidRPr="00ED6D08" w14:paraId="563C073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F676825"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13132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D1C1F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0AE690"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The following retail sales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 Auto supply stores.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 Meat and seafood markets where live animals are sold or processed. </w:t>
            </w:r>
          </w:p>
        </w:tc>
      </w:tr>
      <w:tr w:rsidR="001010A4" w:rsidRPr="00ED6D08" w14:paraId="6B556E8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7EEA2C6"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E76A2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E1684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69AE6D"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0FAB0D9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7D1BB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9CEEA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7C7F32"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2864AD" w14:textId="77777777" w:rsidR="00C65760" w:rsidRPr="00ED6D08" w:rsidRDefault="00C65760" w:rsidP="00126546">
            <w:pPr>
              <w:spacing w:after="0"/>
              <w:jc w:val="center"/>
              <w:rPr>
                <w:rFonts w:ascii="Open Sans" w:eastAsia="Times New Roman" w:hAnsi="Open Sans" w:cs="Open Sans"/>
              </w:rPr>
            </w:pPr>
          </w:p>
        </w:tc>
      </w:tr>
      <w:tr w:rsidR="001010A4" w:rsidRPr="00ED6D08" w14:paraId="5C180D2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349A3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Postal services and retail financial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0E0E3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436D8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CEAEE2" w14:textId="77777777" w:rsidR="00C65760" w:rsidRPr="00ED6D08" w:rsidRDefault="00C65760" w:rsidP="00126546">
            <w:pPr>
              <w:spacing w:after="0"/>
              <w:jc w:val="center"/>
              <w:rPr>
                <w:rFonts w:ascii="Open Sans" w:eastAsia="Times New Roman" w:hAnsi="Open Sans" w:cs="Open Sans"/>
              </w:rPr>
            </w:pPr>
          </w:p>
        </w:tc>
      </w:tr>
      <w:tr w:rsidR="001010A4" w:rsidRPr="00ED6D08" w14:paraId="2BCAC881"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21BEB24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205CBE1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7ACDD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38585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A1351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7F1531" w14:textId="77777777" w:rsidR="00C65760" w:rsidRPr="00ED6D08" w:rsidRDefault="00C65760" w:rsidP="00126546">
            <w:pPr>
              <w:spacing w:after="0"/>
              <w:jc w:val="center"/>
              <w:rPr>
                <w:rFonts w:ascii="Open Sans" w:eastAsia="Times New Roman" w:hAnsi="Open Sans" w:cs="Open Sans"/>
              </w:rPr>
            </w:pPr>
          </w:p>
        </w:tc>
      </w:tr>
      <w:tr w:rsidR="001010A4" w:rsidRPr="00ED6D08" w14:paraId="4FFFCA7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F612B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37AD9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0BA13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35BF7C" w14:textId="77777777" w:rsidR="00C65760" w:rsidRPr="00ED6D08" w:rsidRDefault="00C65760" w:rsidP="00126546">
            <w:pPr>
              <w:spacing w:after="0"/>
              <w:jc w:val="center"/>
              <w:rPr>
                <w:rFonts w:ascii="Open Sans" w:eastAsia="Times New Roman" w:hAnsi="Open Sans" w:cs="Open Sans"/>
              </w:rPr>
            </w:pPr>
          </w:p>
        </w:tc>
      </w:tr>
      <w:tr w:rsidR="001010A4" w:rsidRPr="00ED6D08" w14:paraId="1712186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072FF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C6FBE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BBA8F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4DB47E" w14:textId="77777777" w:rsidR="00C65760" w:rsidRPr="00ED6D08" w:rsidRDefault="00C65760" w:rsidP="00126546">
            <w:pPr>
              <w:spacing w:after="0"/>
              <w:jc w:val="center"/>
              <w:rPr>
                <w:rFonts w:ascii="Open Sans" w:eastAsia="Times New Roman" w:hAnsi="Open Sans" w:cs="Open Sans"/>
              </w:rPr>
            </w:pPr>
          </w:p>
        </w:tc>
      </w:tr>
      <w:tr w:rsidR="001010A4" w:rsidRPr="00ED6D08" w14:paraId="212192A4"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2C3FA82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23CD5FA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036E3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w:t>
            </w:r>
            <w:r w:rsidRPr="00ED6D08">
              <w:rPr>
                <w:rFonts w:ascii="Open Sans" w:eastAsia="Times New Roman" w:hAnsi="Open Sans" w:cs="Open Sans"/>
              </w:rPr>
              <w:br/>
              <w:t xml:space="preserve">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A7857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B76E5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109FC1" w14:textId="77777777" w:rsidR="00C65760" w:rsidRPr="00ED6D08" w:rsidRDefault="00C65760" w:rsidP="00126546">
            <w:pPr>
              <w:spacing w:after="0"/>
              <w:jc w:val="center"/>
              <w:rPr>
                <w:rFonts w:ascii="Open Sans" w:eastAsia="Times New Roman" w:hAnsi="Open Sans" w:cs="Open Sans"/>
              </w:rPr>
            </w:pPr>
          </w:p>
        </w:tc>
      </w:tr>
      <w:tr w:rsidR="001010A4" w:rsidRPr="00ED6D08" w14:paraId="28F4ED7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DBF19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CF4EB2"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0AE8A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8BBD96" w14:textId="77777777" w:rsidR="00C65760" w:rsidRPr="00ED6D08" w:rsidRDefault="00C65760" w:rsidP="00126546">
            <w:pPr>
              <w:spacing w:after="0"/>
              <w:jc w:val="center"/>
              <w:rPr>
                <w:rFonts w:ascii="Open Sans" w:eastAsia="Times New Roman" w:hAnsi="Open Sans" w:cs="Open Sans"/>
              </w:rPr>
            </w:pPr>
          </w:p>
        </w:tc>
      </w:tr>
      <w:tr w:rsidR="001010A4" w:rsidRPr="00ED6D08" w14:paraId="024B808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4612F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5284C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BD2B4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31F9DD" w14:textId="77777777" w:rsidR="00C65760" w:rsidRPr="00ED6D08" w:rsidRDefault="00C65760" w:rsidP="00126546">
            <w:pPr>
              <w:spacing w:after="0"/>
              <w:jc w:val="center"/>
              <w:rPr>
                <w:rFonts w:ascii="Open Sans" w:eastAsia="Times New Roman" w:hAnsi="Open Sans" w:cs="Open Sans"/>
              </w:rPr>
            </w:pPr>
          </w:p>
        </w:tc>
      </w:tr>
      <w:tr w:rsidR="001010A4" w:rsidRPr="00ED6D08" w14:paraId="383BD7A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8EB4F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C0BC6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096C8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954318" w14:textId="77777777" w:rsidR="00C65760" w:rsidRPr="00ED6D08" w:rsidRDefault="00C65760" w:rsidP="00126546">
            <w:pPr>
              <w:spacing w:after="0"/>
              <w:jc w:val="center"/>
              <w:rPr>
                <w:rFonts w:ascii="Open Sans" w:eastAsia="Times New Roman" w:hAnsi="Open Sans" w:cs="Open Sans"/>
              </w:rPr>
            </w:pPr>
          </w:p>
        </w:tc>
      </w:tr>
      <w:tr w:rsidR="001010A4" w:rsidRPr="00ED6D08" w14:paraId="3C4C1EB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CCAC4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FB249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B7C99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BD6EAF" w14:textId="77777777" w:rsidR="00C65760" w:rsidRPr="00ED6D08" w:rsidRDefault="00C65760" w:rsidP="00126546">
            <w:pPr>
              <w:spacing w:after="0"/>
              <w:jc w:val="center"/>
              <w:rPr>
                <w:rFonts w:ascii="Open Sans" w:eastAsia="Times New Roman" w:hAnsi="Open Sans" w:cs="Open Sans"/>
              </w:rPr>
            </w:pPr>
          </w:p>
        </w:tc>
      </w:tr>
      <w:tr w:rsidR="001010A4" w:rsidRPr="00ED6D08" w14:paraId="2828BD9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42547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AEAC0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0B344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E09109" w14:textId="77777777" w:rsidR="00C65760" w:rsidRPr="00ED6D08" w:rsidRDefault="00C65760" w:rsidP="00126546">
            <w:pPr>
              <w:spacing w:after="0"/>
              <w:jc w:val="center"/>
              <w:rPr>
                <w:rFonts w:ascii="Open Sans" w:eastAsia="Times New Roman" w:hAnsi="Open Sans" w:cs="Open Sans"/>
              </w:rPr>
            </w:pPr>
          </w:p>
        </w:tc>
      </w:tr>
      <w:tr w:rsidR="001010A4" w:rsidRPr="00ED6D08" w14:paraId="1EA9830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FD3F7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787F4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B70EA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BAB474" w14:textId="77777777" w:rsidR="00C65760" w:rsidRPr="00ED6D08" w:rsidRDefault="00C65760" w:rsidP="00126546">
            <w:pPr>
              <w:spacing w:after="0"/>
              <w:jc w:val="center"/>
              <w:rPr>
                <w:rFonts w:ascii="Open Sans" w:eastAsia="Times New Roman" w:hAnsi="Open Sans" w:cs="Open Sans"/>
              </w:rPr>
            </w:pPr>
          </w:p>
        </w:tc>
      </w:tr>
      <w:tr w:rsidR="001010A4" w:rsidRPr="00ED6D08" w14:paraId="2138CE27"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6815A3C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391605AE"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B49853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892B2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4A827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7CDC24" w14:textId="77777777" w:rsidR="00C65760" w:rsidRPr="00ED6D08" w:rsidRDefault="00C65760" w:rsidP="00126546">
            <w:pPr>
              <w:spacing w:after="0"/>
              <w:rPr>
                <w:rFonts w:ascii="Open Sans" w:eastAsia="Times New Roman" w:hAnsi="Open Sans" w:cs="Open Sans"/>
              </w:rPr>
            </w:pPr>
            <w:proofErr w:type="gramStart"/>
            <w:r w:rsidRPr="00ED6D08">
              <w:rPr>
                <w:rFonts w:ascii="Open Sans" w:eastAsia="Times New Roman" w:hAnsi="Open Sans" w:cs="Open Sans"/>
              </w:rPr>
              <w:t>Nightclubs,</w:t>
            </w:r>
            <w:proofErr w:type="gramEnd"/>
            <w:r w:rsidRPr="00ED6D08">
              <w:rPr>
                <w:rFonts w:ascii="Open Sans" w:eastAsia="Times New Roman" w:hAnsi="Open Sans" w:cs="Open Sans"/>
              </w:rPr>
              <w:t xml:space="preserve"> located within 200 feet of a </w:t>
            </w:r>
            <w:r w:rsidRPr="00ED6D08">
              <w:rPr>
                <w:rFonts w:ascii="Open Sans" w:eastAsia="Times New Roman" w:hAnsi="Open Sans" w:cs="Open Sans"/>
              </w:rPr>
              <w:br/>
              <w:t xml:space="preserve">residential zone. </w:t>
            </w:r>
          </w:p>
        </w:tc>
      </w:tr>
      <w:tr w:rsidR="001010A4" w:rsidRPr="00ED6D08" w14:paraId="46986010"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CE4AB52"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8D2AB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ACF56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4FC72A"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2F502A2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AA1C6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1180E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8AE8B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0DD924" w14:textId="77777777" w:rsidR="00C65760" w:rsidRPr="00ED6D08" w:rsidRDefault="00C65760" w:rsidP="00126546">
            <w:pPr>
              <w:spacing w:after="0"/>
              <w:jc w:val="center"/>
              <w:rPr>
                <w:rFonts w:ascii="Open Sans" w:eastAsia="Times New Roman" w:hAnsi="Open Sans" w:cs="Open Sans"/>
              </w:rPr>
            </w:pPr>
          </w:p>
        </w:tc>
      </w:tr>
      <w:tr w:rsidR="001010A4" w:rsidRPr="00ED6D08" w14:paraId="2C7F78A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6EA9A2"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6E88E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87436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31FB39" w14:textId="77777777" w:rsidR="00C65760" w:rsidRPr="00ED6D08" w:rsidRDefault="00C65760" w:rsidP="00126546">
            <w:pPr>
              <w:spacing w:after="0"/>
              <w:jc w:val="center"/>
              <w:rPr>
                <w:rFonts w:ascii="Open Sans" w:eastAsia="Times New Roman" w:hAnsi="Open Sans" w:cs="Open Sans"/>
              </w:rPr>
            </w:pPr>
          </w:p>
        </w:tc>
      </w:tr>
      <w:tr w:rsidR="001010A4" w:rsidRPr="00ED6D08" w14:paraId="0D928A3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4441F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w:t>
            </w:r>
            <w:r w:rsidRPr="00ED6D08">
              <w:rPr>
                <w:rFonts w:ascii="Open Sans" w:eastAsia="Times New Roman" w:hAnsi="Open Sans" w:cs="Open Sans"/>
              </w:rPr>
              <w:br/>
              <w:t xml:space="preserve">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A3430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50048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CB1286" w14:textId="77777777" w:rsidR="00C65760" w:rsidRPr="00ED6D08" w:rsidRDefault="00C65760" w:rsidP="00126546">
            <w:pPr>
              <w:spacing w:after="0"/>
              <w:jc w:val="center"/>
              <w:rPr>
                <w:rFonts w:ascii="Open Sans" w:eastAsia="Times New Roman" w:hAnsi="Open Sans" w:cs="Open Sans"/>
              </w:rPr>
            </w:pPr>
          </w:p>
        </w:tc>
      </w:tr>
      <w:tr w:rsidR="001010A4" w:rsidRPr="00ED6D08" w14:paraId="6C22E20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CCB97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F3FC7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2A6E0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CCC15E" w14:textId="77777777" w:rsidR="00C65760" w:rsidRPr="00ED6D08" w:rsidRDefault="00C65760" w:rsidP="00126546">
            <w:pPr>
              <w:spacing w:after="0"/>
              <w:jc w:val="center"/>
              <w:rPr>
                <w:rFonts w:ascii="Open Sans" w:eastAsia="Times New Roman" w:hAnsi="Open Sans" w:cs="Open Sans"/>
              </w:rPr>
            </w:pPr>
          </w:p>
        </w:tc>
      </w:tr>
      <w:tr w:rsidR="001010A4" w:rsidRPr="00ED6D08" w14:paraId="3EB7560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4701B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18853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BC803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900FB4" w14:textId="77777777" w:rsidR="00C65760" w:rsidRPr="00ED6D08" w:rsidRDefault="00C65760" w:rsidP="00126546">
            <w:pPr>
              <w:spacing w:after="0"/>
              <w:jc w:val="center"/>
              <w:rPr>
                <w:rFonts w:ascii="Open Sans" w:eastAsia="Times New Roman" w:hAnsi="Open Sans" w:cs="Open Sans"/>
              </w:rPr>
            </w:pPr>
          </w:p>
        </w:tc>
      </w:tr>
      <w:tr w:rsidR="001010A4" w:rsidRPr="00ED6D08" w14:paraId="7540219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6C9BF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A846D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B3A15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408520" w14:textId="77777777" w:rsidR="00C65760" w:rsidRPr="00ED6D08" w:rsidRDefault="00C65760" w:rsidP="00126546">
            <w:pPr>
              <w:spacing w:after="0"/>
              <w:jc w:val="center"/>
              <w:rPr>
                <w:rFonts w:ascii="Open Sans" w:eastAsia="Times New Roman" w:hAnsi="Open Sans" w:cs="Open Sans"/>
              </w:rPr>
            </w:pPr>
          </w:p>
        </w:tc>
      </w:tr>
      <w:tr w:rsidR="001010A4" w:rsidRPr="00ED6D08" w14:paraId="723D0C46"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3856BA7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2D16D55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0CC27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8DB5A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7DF69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6A10E5" w14:textId="77777777" w:rsidR="00C65760" w:rsidRPr="00ED6D08" w:rsidRDefault="00C65760" w:rsidP="00126546">
            <w:pPr>
              <w:spacing w:after="0"/>
              <w:jc w:val="center"/>
              <w:rPr>
                <w:rFonts w:ascii="Open Sans" w:eastAsia="Times New Roman" w:hAnsi="Open Sans" w:cs="Open Sans"/>
              </w:rPr>
            </w:pPr>
          </w:p>
        </w:tc>
      </w:tr>
      <w:tr w:rsidR="001010A4" w:rsidRPr="00ED6D08" w14:paraId="6281A56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0354A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D27F2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64CCC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104DB3" w14:textId="77777777" w:rsidR="00C65760" w:rsidRPr="00ED6D08" w:rsidRDefault="00C65760" w:rsidP="00126546">
            <w:pPr>
              <w:spacing w:after="0"/>
              <w:jc w:val="center"/>
              <w:rPr>
                <w:rFonts w:ascii="Open Sans" w:eastAsia="Times New Roman" w:hAnsi="Open Sans" w:cs="Open Sans"/>
              </w:rPr>
            </w:pPr>
          </w:p>
        </w:tc>
      </w:tr>
      <w:tr w:rsidR="001010A4" w:rsidRPr="00ED6D08" w14:paraId="661032D5"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22B3C81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2B643D1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7B07B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E3FEB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AFFA1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1A19FF" w14:textId="77777777" w:rsidR="00C65760" w:rsidRPr="00ED6D08" w:rsidRDefault="00C65760" w:rsidP="00126546">
            <w:pPr>
              <w:spacing w:after="0"/>
              <w:jc w:val="center"/>
              <w:rPr>
                <w:rFonts w:ascii="Open Sans" w:eastAsia="Times New Roman" w:hAnsi="Open Sans" w:cs="Open Sans"/>
              </w:rPr>
            </w:pPr>
          </w:p>
        </w:tc>
      </w:tr>
      <w:tr w:rsidR="001010A4" w:rsidRPr="00ED6D08" w14:paraId="1D58927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88024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CB573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DDF6D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53FE88" w14:textId="77777777" w:rsidR="00C65760" w:rsidRPr="00ED6D08" w:rsidRDefault="00C65760" w:rsidP="00126546">
            <w:pPr>
              <w:spacing w:after="0"/>
              <w:jc w:val="center"/>
              <w:rPr>
                <w:rFonts w:ascii="Open Sans" w:eastAsia="Times New Roman" w:hAnsi="Open Sans" w:cs="Open Sans"/>
              </w:rPr>
            </w:pPr>
          </w:p>
        </w:tc>
      </w:tr>
      <w:tr w:rsidR="001010A4" w:rsidRPr="00ED6D08" w14:paraId="6AEDBCA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F841D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w:t>
            </w:r>
            <w:r w:rsidRPr="00ED6D08">
              <w:rPr>
                <w:rFonts w:ascii="Open Sans" w:eastAsia="Times New Roman" w:hAnsi="Open Sans" w:cs="Open Sans"/>
              </w:rPr>
              <w:br/>
              <w:t xml:space="preserve">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01AD3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5E087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77AB26" w14:textId="77777777" w:rsidR="00C65760" w:rsidRPr="00ED6D08" w:rsidRDefault="00C65760" w:rsidP="00126546">
            <w:pPr>
              <w:spacing w:after="0"/>
              <w:jc w:val="center"/>
              <w:rPr>
                <w:rFonts w:ascii="Open Sans" w:eastAsia="Times New Roman" w:hAnsi="Open Sans" w:cs="Open Sans"/>
              </w:rPr>
            </w:pPr>
          </w:p>
        </w:tc>
      </w:tr>
      <w:tr w:rsidR="001010A4" w:rsidRPr="00ED6D08" w14:paraId="2D899F56"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3D6A2E9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2616BB4D"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2693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7BBEB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5175B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1D962B" w14:textId="77777777" w:rsidR="00C65760" w:rsidRPr="00ED6D08" w:rsidRDefault="00C65760" w:rsidP="00126546">
            <w:pPr>
              <w:spacing w:after="0"/>
              <w:jc w:val="center"/>
              <w:rPr>
                <w:rFonts w:ascii="Open Sans" w:eastAsia="Times New Roman" w:hAnsi="Open Sans" w:cs="Open Sans"/>
              </w:rPr>
            </w:pPr>
          </w:p>
        </w:tc>
      </w:tr>
      <w:tr w:rsidR="001010A4" w:rsidRPr="00ED6D08" w14:paraId="4D1BB9E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1C3DF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82AB3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EE249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FE414A" w14:textId="77777777" w:rsidR="00C65760" w:rsidRPr="00ED6D08" w:rsidRDefault="00C65760" w:rsidP="00126546">
            <w:pPr>
              <w:spacing w:after="0"/>
              <w:jc w:val="center"/>
              <w:rPr>
                <w:rFonts w:ascii="Open Sans" w:eastAsia="Times New Roman" w:hAnsi="Open Sans" w:cs="Open Sans"/>
              </w:rPr>
            </w:pPr>
          </w:p>
        </w:tc>
      </w:tr>
      <w:tr w:rsidR="001010A4" w:rsidRPr="00ED6D08" w14:paraId="2AFF0F7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B8B7A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6A537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11C9B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751DA4" w14:textId="77777777" w:rsidR="00C65760" w:rsidRPr="00ED6D08" w:rsidRDefault="00C65760" w:rsidP="00126546">
            <w:pPr>
              <w:spacing w:after="0"/>
              <w:jc w:val="center"/>
              <w:rPr>
                <w:rFonts w:ascii="Open Sans" w:eastAsia="Times New Roman" w:hAnsi="Open Sans" w:cs="Open Sans"/>
              </w:rPr>
            </w:pPr>
          </w:p>
        </w:tc>
      </w:tr>
      <w:tr w:rsidR="001010A4" w:rsidRPr="00ED6D08" w14:paraId="24A42D5E"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16004D5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55D913D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6D476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59864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81F4D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99BC48" w14:textId="77777777" w:rsidR="00C65760" w:rsidRPr="00ED6D08" w:rsidRDefault="00C65760" w:rsidP="00126546">
            <w:pPr>
              <w:spacing w:after="0"/>
              <w:jc w:val="center"/>
              <w:rPr>
                <w:rFonts w:ascii="Open Sans" w:eastAsia="Times New Roman" w:hAnsi="Open Sans" w:cs="Open Sans"/>
              </w:rPr>
            </w:pPr>
          </w:p>
        </w:tc>
      </w:tr>
      <w:tr w:rsidR="001010A4" w:rsidRPr="00ED6D08" w14:paraId="526DC9F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DC336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AD6EC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80B3F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860B57" w14:textId="77777777" w:rsidR="00C65760" w:rsidRPr="00ED6D08" w:rsidRDefault="00C65760" w:rsidP="00126546">
            <w:pPr>
              <w:spacing w:after="0"/>
              <w:jc w:val="center"/>
              <w:rPr>
                <w:rFonts w:ascii="Open Sans" w:eastAsia="Times New Roman" w:hAnsi="Open Sans" w:cs="Open Sans"/>
              </w:rPr>
            </w:pPr>
          </w:p>
        </w:tc>
      </w:tr>
      <w:tr w:rsidR="001010A4" w:rsidRPr="00ED6D08" w14:paraId="4041BA0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E90B6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664022"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B7458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F2F22E" w14:textId="77777777" w:rsidR="00C65760" w:rsidRPr="00ED6D08" w:rsidRDefault="00C65760" w:rsidP="00126546">
            <w:pPr>
              <w:spacing w:after="0"/>
              <w:jc w:val="center"/>
              <w:rPr>
                <w:rFonts w:ascii="Open Sans" w:eastAsia="Times New Roman" w:hAnsi="Open Sans" w:cs="Open Sans"/>
              </w:rPr>
            </w:pPr>
          </w:p>
        </w:tc>
      </w:tr>
      <w:tr w:rsidR="001010A4" w:rsidRPr="00ED6D08" w14:paraId="231B5D1C"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3489BCC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0F1AE70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CFAD9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43A9C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D570B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52F201" w14:textId="77777777" w:rsidR="00C65760" w:rsidRPr="00ED6D08" w:rsidRDefault="00C65760" w:rsidP="00126546">
            <w:pPr>
              <w:spacing w:after="0"/>
              <w:jc w:val="center"/>
              <w:rPr>
                <w:rFonts w:ascii="Open Sans" w:eastAsia="Times New Roman" w:hAnsi="Open Sans" w:cs="Open Sans"/>
              </w:rPr>
            </w:pPr>
          </w:p>
        </w:tc>
      </w:tr>
      <w:tr w:rsidR="001010A4" w:rsidRPr="00ED6D08" w14:paraId="1FD5FD1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1EE3F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1D744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03461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A519A6" w14:textId="77777777" w:rsidR="00C65760" w:rsidRPr="00ED6D08" w:rsidRDefault="00C65760" w:rsidP="00126546">
            <w:pPr>
              <w:spacing w:after="0"/>
              <w:jc w:val="center"/>
              <w:rPr>
                <w:rFonts w:ascii="Open Sans" w:eastAsia="Times New Roman" w:hAnsi="Open Sans" w:cs="Open Sans"/>
              </w:rPr>
            </w:pPr>
          </w:p>
        </w:tc>
      </w:tr>
      <w:tr w:rsidR="001010A4" w:rsidRPr="00ED6D08" w14:paraId="02D910E8"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6F5AA0D5"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7922537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6A3BC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83C3D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FD06B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F68A3E" w14:textId="77777777" w:rsidR="00C65760" w:rsidRPr="00ED6D08" w:rsidRDefault="00C65760" w:rsidP="00126546">
            <w:pPr>
              <w:spacing w:after="0"/>
              <w:jc w:val="center"/>
              <w:rPr>
                <w:rFonts w:ascii="Open Sans" w:eastAsia="Times New Roman" w:hAnsi="Open Sans" w:cs="Open Sans"/>
              </w:rPr>
            </w:pPr>
          </w:p>
        </w:tc>
      </w:tr>
      <w:tr w:rsidR="001010A4" w:rsidRPr="00ED6D08" w14:paraId="1F2D71E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E938D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w:t>
            </w:r>
            <w:r w:rsidRPr="00ED6D08">
              <w:rPr>
                <w:rFonts w:ascii="Open Sans" w:eastAsia="Times New Roman" w:hAnsi="Open Sans" w:cs="Open Sans"/>
              </w:rPr>
              <w:br/>
            </w:r>
            <w:r w:rsidRPr="00ED6D08">
              <w:rPr>
                <w:rFonts w:ascii="Open Sans" w:eastAsia="Times New Roman" w:hAnsi="Open Sans" w:cs="Open Sans"/>
              </w:rPr>
              <w:lastRenderedPageBreak/>
              <w:t xml:space="preserve">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35D7D5"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A5F6C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F8CF16" w14:textId="77777777" w:rsidR="00C65760" w:rsidRPr="00ED6D08" w:rsidRDefault="00C65760" w:rsidP="00126546">
            <w:pPr>
              <w:spacing w:after="0"/>
              <w:jc w:val="center"/>
              <w:rPr>
                <w:rFonts w:ascii="Open Sans" w:eastAsia="Times New Roman" w:hAnsi="Open Sans" w:cs="Open Sans"/>
              </w:rPr>
            </w:pPr>
          </w:p>
        </w:tc>
      </w:tr>
      <w:tr w:rsidR="001010A4" w:rsidRPr="00ED6D08" w14:paraId="486CDA9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D78A9E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19DE3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6F277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49FC9E"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Industrial laundries. </w:t>
            </w:r>
          </w:p>
        </w:tc>
      </w:tr>
      <w:tr w:rsidR="001010A4" w:rsidRPr="00ED6D08" w14:paraId="3B74299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30ABE9C"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3F126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B2E2C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B387FA"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All other cleaning plants. </w:t>
            </w:r>
          </w:p>
        </w:tc>
      </w:tr>
      <w:tr w:rsidR="001010A4" w:rsidRPr="00ED6D08" w14:paraId="14B2C0D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6D0A7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36FA9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38C68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25080D" w14:textId="77777777" w:rsidR="00C65760" w:rsidRPr="00ED6D08" w:rsidRDefault="00C65760" w:rsidP="00126546">
            <w:pPr>
              <w:spacing w:after="0"/>
              <w:jc w:val="center"/>
              <w:rPr>
                <w:rFonts w:ascii="Open Sans" w:eastAsia="Times New Roman" w:hAnsi="Open Sans" w:cs="Open Sans"/>
              </w:rPr>
            </w:pPr>
          </w:p>
        </w:tc>
      </w:tr>
      <w:tr w:rsidR="001010A4" w:rsidRPr="00ED6D08" w14:paraId="31FE7802"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289D34C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Wholesale Sales</w:t>
            </w:r>
            <w:r w:rsidRPr="00ED6D08">
              <w:rPr>
                <w:rFonts w:ascii="Open Sans" w:eastAsia="Times New Roman" w:hAnsi="Open Sans" w:cs="Open Sans"/>
              </w:rPr>
              <w:t xml:space="preserve"> </w:t>
            </w:r>
          </w:p>
        </w:tc>
      </w:tr>
      <w:tr w:rsidR="001010A4" w:rsidRPr="00ED6D08" w14:paraId="205C34A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4EA3A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E9A0C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C9BAF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16C3A3" w14:textId="77777777" w:rsidR="00C65760" w:rsidRPr="00ED6D08" w:rsidRDefault="00C65760" w:rsidP="00126546">
            <w:pPr>
              <w:spacing w:after="0"/>
              <w:rPr>
                <w:rFonts w:ascii="Open Sans" w:eastAsia="Times New Roman" w:hAnsi="Open Sans" w:cs="Open Sans"/>
              </w:rPr>
            </w:pPr>
            <w:proofErr w:type="gramStart"/>
            <w:r w:rsidRPr="00ED6D08">
              <w:rPr>
                <w:rFonts w:ascii="Open Sans" w:eastAsia="Times New Roman" w:hAnsi="Open Sans" w:cs="Open Sans"/>
              </w:rPr>
              <w:t>General wholesaling,</w:t>
            </w:r>
            <w:proofErr w:type="gramEnd"/>
            <w:r w:rsidRPr="00ED6D08">
              <w:rPr>
                <w:rFonts w:ascii="Open Sans" w:eastAsia="Times New Roman" w:hAnsi="Open Sans" w:cs="Open Sans"/>
              </w:rPr>
              <w:t xml:space="preserve"> provided 40 percent or more of the building square footage is dedicated to the sale of merchandise for household or personal consumption by the general public. </w:t>
            </w:r>
          </w:p>
        </w:tc>
      </w:tr>
      <w:tr w:rsidR="001010A4" w:rsidRPr="00ED6D08" w14:paraId="5CDCFDB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5DE9B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DB66D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055F1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1E8B91" w14:textId="77777777" w:rsidR="00C65760" w:rsidRPr="00ED6D08" w:rsidRDefault="00C65760" w:rsidP="00126546">
            <w:pPr>
              <w:spacing w:after="0"/>
              <w:jc w:val="center"/>
              <w:rPr>
                <w:rFonts w:ascii="Open Sans" w:eastAsia="Times New Roman" w:hAnsi="Open Sans" w:cs="Open Sans"/>
              </w:rPr>
            </w:pPr>
          </w:p>
        </w:tc>
      </w:tr>
      <w:tr w:rsidR="001010A4" w:rsidRPr="00ED6D08" w14:paraId="2BD5E86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FE064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42F555"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CA922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568915" w14:textId="77777777" w:rsidR="00C65760" w:rsidRPr="00ED6D08" w:rsidRDefault="00C65760" w:rsidP="00126546">
            <w:pPr>
              <w:spacing w:after="0"/>
              <w:jc w:val="center"/>
              <w:rPr>
                <w:rFonts w:ascii="Open Sans" w:eastAsia="Times New Roman" w:hAnsi="Open Sans" w:cs="Open Sans"/>
              </w:rPr>
            </w:pPr>
          </w:p>
        </w:tc>
      </w:tr>
      <w:tr w:rsidR="001010A4" w:rsidRPr="00ED6D08" w14:paraId="3679428F"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42C34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49D27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1C9D2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C61DFC" w14:textId="77777777" w:rsidR="00C65760" w:rsidRPr="00ED6D08" w:rsidRDefault="00C65760" w:rsidP="00126546">
            <w:pPr>
              <w:spacing w:after="0"/>
              <w:jc w:val="center"/>
              <w:rPr>
                <w:rFonts w:ascii="Open Sans" w:eastAsia="Times New Roman" w:hAnsi="Open Sans" w:cs="Open Sans"/>
              </w:rPr>
            </w:pPr>
          </w:p>
        </w:tc>
      </w:tr>
      <w:tr w:rsidR="001010A4" w:rsidRPr="00ED6D08" w14:paraId="16934E7F"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64FB4502"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003EDB9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371FC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CACD4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31777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C171FE" w14:textId="77777777" w:rsidR="00C65760" w:rsidRPr="00ED6D08" w:rsidRDefault="00C65760" w:rsidP="00126546">
            <w:pPr>
              <w:spacing w:after="0"/>
              <w:rPr>
                <w:rFonts w:ascii="Open Sans" w:eastAsia="Times New Roman" w:hAnsi="Open Sans" w:cs="Open Sans"/>
              </w:rPr>
            </w:pPr>
            <w:proofErr w:type="gramStart"/>
            <w:r w:rsidRPr="00ED6D08">
              <w:rPr>
                <w:rFonts w:ascii="Open Sans" w:eastAsia="Times New Roman" w:hAnsi="Open Sans" w:cs="Open Sans"/>
              </w:rPr>
              <w:t>General manufacturing,</w:t>
            </w:r>
            <w:proofErr w:type="gramEnd"/>
            <w:r w:rsidRPr="00ED6D08">
              <w:rPr>
                <w:rFonts w:ascii="Open Sans" w:eastAsia="Times New Roman" w:hAnsi="Open Sans" w:cs="Open Sans"/>
              </w:rPr>
              <w:t xml:space="preserve"> provided 40 percent or more of the building square footage is </w:t>
            </w:r>
            <w:r w:rsidRPr="00ED6D08">
              <w:rPr>
                <w:rFonts w:ascii="Open Sans" w:eastAsia="Times New Roman" w:hAnsi="Open Sans" w:cs="Open Sans"/>
              </w:rPr>
              <w:br/>
              <w:t xml:space="preserve">dedicated to the sale of merchandise for household or personal consumption by the general public. </w:t>
            </w:r>
          </w:p>
        </w:tc>
      </w:tr>
      <w:tr w:rsidR="001010A4" w:rsidRPr="00ED6D08" w14:paraId="7D5F954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7BF4A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662DC5"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F6CB1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DB552D" w14:textId="77777777" w:rsidR="00C65760" w:rsidRPr="00ED6D08" w:rsidRDefault="00C65760" w:rsidP="00126546">
            <w:pPr>
              <w:spacing w:after="0"/>
              <w:jc w:val="center"/>
              <w:rPr>
                <w:rFonts w:ascii="Open Sans" w:eastAsia="Times New Roman" w:hAnsi="Open Sans" w:cs="Open Sans"/>
              </w:rPr>
            </w:pPr>
          </w:p>
        </w:tc>
      </w:tr>
      <w:tr w:rsidR="001010A4" w:rsidRPr="00ED6D08" w14:paraId="2B76B89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EEE79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3840A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147572"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A7426" w14:textId="77777777" w:rsidR="00C65760" w:rsidRPr="00ED6D08" w:rsidRDefault="00C65760" w:rsidP="00126546">
            <w:pPr>
              <w:spacing w:after="0"/>
              <w:jc w:val="center"/>
              <w:rPr>
                <w:rFonts w:ascii="Open Sans" w:eastAsia="Times New Roman" w:hAnsi="Open Sans" w:cs="Open Sans"/>
              </w:rPr>
            </w:pPr>
          </w:p>
        </w:tc>
      </w:tr>
      <w:tr w:rsidR="001010A4" w:rsidRPr="00ED6D08" w14:paraId="1D877F6A"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04932F3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0B36B69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2FD9F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C9345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E8D6C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84517B" w14:textId="77777777" w:rsidR="00C65760" w:rsidRPr="00ED6D08" w:rsidRDefault="00C65760" w:rsidP="00126546">
            <w:pPr>
              <w:spacing w:after="0"/>
              <w:jc w:val="center"/>
              <w:rPr>
                <w:rFonts w:ascii="Open Sans" w:eastAsia="Times New Roman" w:hAnsi="Open Sans" w:cs="Open Sans"/>
              </w:rPr>
            </w:pPr>
          </w:p>
        </w:tc>
      </w:tr>
      <w:tr w:rsidR="001010A4" w:rsidRPr="00ED6D08" w14:paraId="48FC12C0"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06E58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A0CB8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ADDA0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933244" w14:textId="77777777" w:rsidR="00C65760" w:rsidRPr="00ED6D08" w:rsidRDefault="00C65760" w:rsidP="00126546">
            <w:pPr>
              <w:spacing w:after="0"/>
              <w:jc w:val="center"/>
              <w:rPr>
                <w:rFonts w:ascii="Open Sans" w:eastAsia="Times New Roman" w:hAnsi="Open Sans" w:cs="Open Sans"/>
              </w:rPr>
            </w:pPr>
          </w:p>
        </w:tc>
      </w:tr>
      <w:tr w:rsidR="001010A4" w:rsidRPr="00ED6D08" w14:paraId="1AC3AEC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68247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4CE05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468ED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E3B5D6" w14:textId="77777777" w:rsidR="00C65760" w:rsidRPr="00ED6D08" w:rsidRDefault="00C65760" w:rsidP="00126546">
            <w:pPr>
              <w:spacing w:after="0"/>
              <w:jc w:val="center"/>
              <w:rPr>
                <w:rFonts w:ascii="Open Sans" w:eastAsia="Times New Roman" w:hAnsi="Open Sans" w:cs="Open Sans"/>
              </w:rPr>
            </w:pPr>
          </w:p>
        </w:tc>
      </w:tr>
      <w:tr w:rsidR="001010A4" w:rsidRPr="00ED6D08" w14:paraId="7A060DB0"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6013FE0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19D2379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48186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DC8D1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1E9B1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31212B" w14:textId="77777777" w:rsidR="00C65760" w:rsidRPr="00ED6D08" w:rsidRDefault="00C65760" w:rsidP="00126546">
            <w:pPr>
              <w:spacing w:after="0"/>
              <w:jc w:val="center"/>
              <w:rPr>
                <w:rFonts w:ascii="Open Sans" w:eastAsia="Times New Roman" w:hAnsi="Open Sans" w:cs="Open Sans"/>
              </w:rPr>
            </w:pPr>
          </w:p>
        </w:tc>
      </w:tr>
      <w:tr w:rsidR="001010A4" w:rsidRPr="00ED6D08" w14:paraId="4692E47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ABE5A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957E1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145847"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8BA702"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0B6650A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52D8C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52612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668E8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76BE10" w14:textId="77777777" w:rsidR="00C65760" w:rsidRPr="00ED6D08" w:rsidRDefault="00C65760" w:rsidP="00126546">
            <w:pPr>
              <w:spacing w:after="0"/>
              <w:jc w:val="center"/>
              <w:rPr>
                <w:rFonts w:ascii="Open Sans" w:eastAsia="Times New Roman" w:hAnsi="Open Sans" w:cs="Open Sans"/>
              </w:rPr>
            </w:pPr>
          </w:p>
        </w:tc>
      </w:tr>
      <w:tr w:rsidR="001010A4" w:rsidRPr="00ED6D08" w14:paraId="576B7FDB"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31765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9555E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0E1DA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950848" w14:textId="77777777" w:rsidR="00C65760" w:rsidRPr="00ED6D08" w:rsidRDefault="00C65760" w:rsidP="00126546">
            <w:pPr>
              <w:spacing w:after="0"/>
              <w:jc w:val="center"/>
              <w:rPr>
                <w:rFonts w:ascii="Open Sans" w:eastAsia="Times New Roman" w:hAnsi="Open Sans" w:cs="Open Sans"/>
              </w:rPr>
            </w:pPr>
          </w:p>
        </w:tc>
      </w:tr>
      <w:tr w:rsidR="001010A4" w:rsidRPr="00ED6D08" w14:paraId="5C577D3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14DC42"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52B8C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886EB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0CE91A" w14:textId="77777777" w:rsidR="00C65760" w:rsidRPr="00ED6D08" w:rsidRDefault="00C65760" w:rsidP="00126546">
            <w:pPr>
              <w:spacing w:after="0"/>
              <w:jc w:val="center"/>
              <w:rPr>
                <w:rFonts w:ascii="Open Sans" w:eastAsia="Times New Roman" w:hAnsi="Open Sans" w:cs="Open Sans"/>
              </w:rPr>
            </w:pPr>
          </w:p>
        </w:tc>
      </w:tr>
      <w:tr w:rsidR="001010A4" w:rsidRPr="00ED6D08" w14:paraId="678C706E"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6C4B2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8AECC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AA8C8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DEB32C" w14:textId="77777777" w:rsidR="00C65760" w:rsidRPr="00ED6D08" w:rsidRDefault="00C65760" w:rsidP="00126546">
            <w:pPr>
              <w:spacing w:after="0"/>
              <w:jc w:val="center"/>
              <w:rPr>
                <w:rFonts w:ascii="Open Sans" w:eastAsia="Times New Roman" w:hAnsi="Open Sans" w:cs="Open Sans"/>
              </w:rPr>
            </w:pPr>
          </w:p>
        </w:tc>
      </w:tr>
      <w:tr w:rsidR="001010A4" w:rsidRPr="00ED6D08" w14:paraId="68CF7ED2"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C216D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F1DDC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D6590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219EA3" w14:textId="77777777" w:rsidR="00C65760" w:rsidRPr="00ED6D08" w:rsidRDefault="00C65760" w:rsidP="00126546">
            <w:pPr>
              <w:spacing w:after="0"/>
              <w:jc w:val="center"/>
              <w:rPr>
                <w:rFonts w:ascii="Open Sans" w:eastAsia="Times New Roman" w:hAnsi="Open Sans" w:cs="Open Sans"/>
              </w:rPr>
            </w:pPr>
          </w:p>
        </w:tc>
      </w:tr>
      <w:tr w:rsidR="001010A4" w:rsidRPr="00ED6D08" w14:paraId="0F638C55"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7B41338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4225BFC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0B3FC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r w:rsidRPr="00ED6D08">
              <w:rPr>
                <w:rFonts w:ascii="Open Sans" w:eastAsia="Times New Roman" w:hAnsi="Open Sans" w:cs="Open Sans"/>
              </w:rPr>
              <w:br/>
              <w:t xml:space="preserve">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9A2675"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C231D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FEEF0F" w14:textId="77777777" w:rsidR="00C65760" w:rsidRPr="00ED6D08" w:rsidRDefault="00C65760" w:rsidP="00126546">
            <w:pPr>
              <w:spacing w:after="0"/>
              <w:jc w:val="center"/>
              <w:rPr>
                <w:rFonts w:ascii="Open Sans" w:eastAsia="Times New Roman" w:hAnsi="Open Sans" w:cs="Open Sans"/>
              </w:rPr>
            </w:pPr>
          </w:p>
        </w:tc>
      </w:tr>
      <w:tr w:rsidR="001010A4" w:rsidRPr="00ED6D08" w14:paraId="5B02CF16"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3B316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E201E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0909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6843EE" w14:textId="77777777" w:rsidR="00C65760" w:rsidRPr="00ED6D08" w:rsidRDefault="00C65760" w:rsidP="00126546">
            <w:pPr>
              <w:spacing w:after="0"/>
              <w:jc w:val="center"/>
              <w:rPr>
                <w:rFonts w:ascii="Open Sans" w:eastAsia="Times New Roman" w:hAnsi="Open Sans" w:cs="Open Sans"/>
              </w:rPr>
            </w:pPr>
          </w:p>
        </w:tc>
      </w:tr>
      <w:tr w:rsidR="001010A4" w:rsidRPr="00ED6D08" w14:paraId="4F982927"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15CF5FB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635DD34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6F9B0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9C326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46ED8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13A997" w14:textId="77777777" w:rsidR="00C65760" w:rsidRPr="00ED6D08" w:rsidRDefault="00C65760" w:rsidP="00126546">
            <w:pPr>
              <w:spacing w:after="0"/>
              <w:jc w:val="center"/>
              <w:rPr>
                <w:rFonts w:ascii="Open Sans" w:eastAsia="Times New Roman" w:hAnsi="Open Sans" w:cs="Open Sans"/>
              </w:rPr>
            </w:pPr>
          </w:p>
        </w:tc>
      </w:tr>
      <w:tr w:rsidR="001010A4" w:rsidRPr="00ED6D08" w14:paraId="1637625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7E56C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D4EFC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FFA86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ECE5C4" w14:textId="77777777" w:rsidR="00C65760" w:rsidRPr="00ED6D08" w:rsidRDefault="00C65760" w:rsidP="00126546">
            <w:pPr>
              <w:spacing w:after="0"/>
              <w:jc w:val="center"/>
              <w:rPr>
                <w:rFonts w:ascii="Open Sans" w:eastAsia="Times New Roman" w:hAnsi="Open Sans" w:cs="Open Sans"/>
              </w:rPr>
            </w:pPr>
          </w:p>
        </w:tc>
      </w:tr>
      <w:tr w:rsidR="001010A4" w:rsidRPr="00ED6D08" w14:paraId="5DDE49D3"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C3E6F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8153C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77A0E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65A7AC" w14:textId="77777777" w:rsidR="00C65760" w:rsidRPr="00ED6D08" w:rsidRDefault="00C65760" w:rsidP="00126546">
            <w:pPr>
              <w:spacing w:after="0"/>
              <w:jc w:val="center"/>
              <w:rPr>
                <w:rFonts w:ascii="Open Sans" w:eastAsia="Times New Roman" w:hAnsi="Open Sans" w:cs="Open Sans"/>
              </w:rPr>
            </w:pPr>
          </w:p>
        </w:tc>
      </w:tr>
      <w:tr w:rsidR="001010A4" w:rsidRPr="00ED6D08" w14:paraId="20E56AB8"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C3036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w:t>
            </w:r>
            <w:r w:rsidRPr="00ED6D08">
              <w:rPr>
                <w:rFonts w:ascii="Open Sans" w:eastAsia="Times New Roman" w:hAnsi="Open Sans" w:cs="Open Sans"/>
              </w:rPr>
              <w:br/>
              <w:t xml:space="preserve">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66B23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D0482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6D5F15" w14:textId="77777777" w:rsidR="00C65760" w:rsidRPr="00ED6D08" w:rsidRDefault="00C65760" w:rsidP="00126546">
            <w:pPr>
              <w:spacing w:after="0"/>
              <w:jc w:val="center"/>
              <w:rPr>
                <w:rFonts w:ascii="Open Sans" w:eastAsia="Times New Roman" w:hAnsi="Open Sans" w:cs="Open Sans"/>
              </w:rPr>
            </w:pPr>
          </w:p>
        </w:tc>
      </w:tr>
      <w:tr w:rsidR="001010A4" w:rsidRPr="00ED6D08" w14:paraId="5C9504C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C3BD04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B175C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FF37A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076AB1"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Small animal veterinary services. </w:t>
            </w:r>
          </w:p>
        </w:tc>
      </w:tr>
      <w:tr w:rsidR="001010A4" w:rsidRPr="00ED6D08" w14:paraId="6A487F2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BE45500"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9DC8A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2683F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A21690"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Wildlife rehabilitation facility. </w:t>
            </w:r>
          </w:p>
        </w:tc>
      </w:tr>
      <w:tr w:rsidR="001010A4" w:rsidRPr="00ED6D08" w14:paraId="1F13853D"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A4404FD"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8052B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F263F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F0DB22"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All other animal services. </w:t>
            </w:r>
          </w:p>
        </w:tc>
      </w:tr>
      <w:tr w:rsidR="001010A4" w:rsidRPr="00ED6D08" w14:paraId="3DEF7F71" w14:textId="77777777" w:rsidTr="00BF48D1">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4AEB3F7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Other Uses </w:t>
            </w:r>
          </w:p>
        </w:tc>
      </w:tr>
      <w:tr w:rsidR="00C65760" w:rsidRPr="00ED6D08" w14:paraId="32365F59"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F8F482"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C8ECA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2AA850"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87FE5F"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Home occupations are allowed, subject to </w:t>
            </w:r>
            <w:r w:rsidRPr="00ED6D08">
              <w:rPr>
                <w:rFonts w:ascii="Open Sans" w:eastAsia="Times New Roman" w:hAnsi="Open Sans" w:cs="Open Sans"/>
              </w:rPr>
              <w:br/>
              <w:t xml:space="preserve">SRC 700.020. </w:t>
            </w:r>
          </w:p>
        </w:tc>
      </w:tr>
    </w:tbl>
    <w:p w14:paraId="487DBE40" w14:textId="77777777" w:rsidR="00126546" w:rsidRPr="00ED6D08" w:rsidRDefault="00126546" w:rsidP="00C65760">
      <w:pPr>
        <w:pStyle w:val="list0"/>
        <w:rPr>
          <w:rFonts w:ascii="Open Sans" w:hAnsi="Open Sans" w:cs="Open Sans"/>
          <w:sz w:val="22"/>
          <w:szCs w:val="22"/>
        </w:rPr>
      </w:pPr>
    </w:p>
    <w:p w14:paraId="48D80D2A" w14:textId="74039526" w:rsidR="00C65760" w:rsidRPr="00ED6D08" w:rsidRDefault="00C65760" w:rsidP="00C65760">
      <w:pPr>
        <w:pStyle w:val="list0"/>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Additional conditional uses.</w:t>
      </w:r>
      <w:r w:rsidRPr="00ED6D08">
        <w:rPr>
          <w:rFonts w:ascii="Open Sans" w:hAnsi="Open Sans" w:cs="Open Sans"/>
          <w:sz w:val="22"/>
          <w:szCs w:val="22"/>
        </w:rPr>
        <w:t xml:space="preserve"> In addition to the uses set forth in Table 604-1, any permitted, special, or conditional use within the Pine Street Mixed-Use Overlay Zone shall be a conditional use within the overlay zone if developed with any of the following: </w:t>
      </w:r>
    </w:p>
    <w:p w14:paraId="237DE18C"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 xml:space="preserve">(1)  Drive-through; </w:t>
      </w:r>
    </w:p>
    <w:p w14:paraId="2F4270CE"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 xml:space="preserve">(2)  Outside storage and parking of professional and commercial equipment; or </w:t>
      </w:r>
    </w:p>
    <w:p w14:paraId="22EE6A7A"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 xml:space="preserve">(3)  Loading of commercial vehicles over 20,000 pounds of gross vehicle weight. </w:t>
      </w:r>
    </w:p>
    <w:p w14:paraId="2F77836B" w14:textId="77777777" w:rsidR="00C65760" w:rsidRPr="00ED6D08" w:rsidRDefault="00C65760" w:rsidP="00C65760">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Continued uses.</w:t>
      </w:r>
      <w:r w:rsidRPr="00ED6D08">
        <w:rPr>
          <w:rFonts w:ascii="Open Sans" w:hAnsi="Open Sans" w:cs="Open Sans"/>
          <w:sz w:val="22"/>
          <w:szCs w:val="22"/>
        </w:rPr>
        <w:t xml:space="preserve"> Uses existing within the Pine Street Mixed-Use Overlay Zone that were allowed as permitted, special, or conditional uses on October 1, 2001, but which would </w:t>
      </w:r>
      <w:r w:rsidRPr="00ED6D08">
        <w:rPr>
          <w:rFonts w:ascii="Open Sans" w:hAnsi="Open Sans" w:cs="Open Sans"/>
          <w:sz w:val="22"/>
          <w:szCs w:val="22"/>
        </w:rPr>
        <w:lastRenderedPageBreak/>
        <w:t xml:space="preserve">otherwise be made nonconforming uses by this chapter, are hereby deemed continued uses. The owner shall have the burden to demonstrate continued use status under this subsection. </w:t>
      </w:r>
    </w:p>
    <w:p w14:paraId="16F96316"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 xml:space="preserve">(1)  A continued use may be intensified, and buildings or structures housing a continued use may be enlarged, rebuilt, or the exterior altered, provided such intensification, enlargement, rebuilding, or exterior alteration complies with all applicable standards in the underlying zone. </w:t>
      </w:r>
    </w:p>
    <w:p w14:paraId="785AF3D8"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 xml:space="preserve">(2)  A continued use may be extended onto any contiguous vacant land under the same ownership if such land was held under the same ownership on </w:t>
      </w:r>
      <w:proofErr w:type="gramStart"/>
      <w:r w:rsidRPr="00ED6D08">
        <w:rPr>
          <w:rFonts w:ascii="Open Sans" w:hAnsi="Open Sans" w:cs="Open Sans"/>
          <w:sz w:val="22"/>
          <w:szCs w:val="22"/>
        </w:rPr>
        <w:t>October 1, 2001, and</w:t>
      </w:r>
      <w:proofErr w:type="gramEnd"/>
      <w:r w:rsidRPr="00ED6D08">
        <w:rPr>
          <w:rFonts w:ascii="Open Sans" w:hAnsi="Open Sans" w:cs="Open Sans"/>
          <w:sz w:val="22"/>
          <w:szCs w:val="22"/>
        </w:rPr>
        <w:t xml:space="preserve"> has been maintained under the same ownership continuously thereafter. The extension of a continued use onto contiguous vacant land under the same ownership must comply with all applicable standards in the underlying zone. </w:t>
      </w:r>
    </w:p>
    <w:p w14:paraId="54498FCB"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 xml:space="preserve">(3)  A continued use may be changed to any use that is allowed in the Pine Street Mixed-Use Overlay Zone. Such change of use shall terminate the continued use status conferred by this subsection and the property must thereafter only be used for uses allowed in the Pine Street Mixed-Use Overlay Zone. </w:t>
      </w:r>
    </w:p>
    <w:p w14:paraId="251E2EFF"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 xml:space="preserve">(4)  A determination by the Building Official that the building or structure housing a continued use is derelict or dangerous, as defined in SRC 50.600 and 56.230, shall terminate the continued use status conferred by this subsection and the property may thereafter only be used for uses allowed in the Pine Street Mixed-Use Overlay Zone. </w:t>
      </w:r>
    </w:p>
    <w:p w14:paraId="11FDB4B9" w14:textId="77777777" w:rsidR="00C65760" w:rsidRPr="00ED6D08" w:rsidRDefault="00C65760" w:rsidP="00C65760">
      <w:pPr>
        <w:rPr>
          <w:rFonts w:ascii="Open Sans" w:eastAsia="Times New Roman" w:hAnsi="Open Sans" w:cs="Open Sans"/>
          <w:b/>
        </w:rPr>
      </w:pPr>
      <w:r w:rsidRPr="00ED6D08">
        <w:rPr>
          <w:rFonts w:ascii="Open Sans" w:eastAsia="Times New Roman" w:hAnsi="Open Sans" w:cs="Open Sans"/>
          <w:b/>
        </w:rPr>
        <w:t xml:space="preserve">Sec. 604.020. - Development standards. </w:t>
      </w:r>
    </w:p>
    <w:p w14:paraId="4D0AC6A4" w14:textId="77777777" w:rsidR="00C65760" w:rsidRPr="00ED6D08" w:rsidRDefault="00C65760" w:rsidP="00C65760">
      <w:pPr>
        <w:pStyle w:val="p0"/>
        <w:rPr>
          <w:rFonts w:ascii="Open Sans" w:hAnsi="Open Sans" w:cs="Open Sans"/>
          <w:sz w:val="22"/>
        </w:rPr>
      </w:pPr>
      <w:r w:rsidRPr="00ED6D08">
        <w:rPr>
          <w:rFonts w:ascii="Open Sans" w:hAnsi="Open Sans" w:cs="Open Sans"/>
          <w:sz w:val="22"/>
        </w:rPr>
        <w:t xml:space="preserve">Development within the Pine Street Mixed-Use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31736C94"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Continued development.</w:t>
      </w:r>
      <w:r w:rsidRPr="00ED6D08">
        <w:rPr>
          <w:rFonts w:ascii="Open Sans" w:hAnsi="Open Sans" w:cs="Open Sans"/>
          <w:sz w:val="22"/>
          <w:szCs w:val="22"/>
        </w:rPr>
        <w:t xml:space="preserve"> Buildings and structures existing within the Pine Street Mixed-Use Overlay Zone that conformed to the development standards existing on October 1, 2001, but which would otherwise be made nonconforming development by this chapter, are hereby deemed continued development. The owner shall have the burden to demonstrate continued development status under this subsection. </w:t>
      </w:r>
    </w:p>
    <w:p w14:paraId="34192BEE"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(1)  Continued development may be enlarged, rebuilt, or the exterior altered, provided such enlargement, rebuilding, or exterior alteration complies with all applicable standards in the underlying zone. </w:t>
      </w:r>
    </w:p>
    <w:p w14:paraId="44B70BD9"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(2)  Continued development may be extended onto any contiguous vacant land under the same ownership if such land was held under the same ownership on </w:t>
      </w:r>
      <w:proofErr w:type="gramStart"/>
      <w:r w:rsidRPr="00ED6D08">
        <w:rPr>
          <w:rFonts w:ascii="Open Sans" w:hAnsi="Open Sans" w:cs="Open Sans"/>
          <w:sz w:val="22"/>
          <w:szCs w:val="22"/>
        </w:rPr>
        <w:t>October 1, 2001, and</w:t>
      </w:r>
      <w:proofErr w:type="gramEnd"/>
      <w:r w:rsidRPr="00ED6D08">
        <w:rPr>
          <w:rFonts w:ascii="Open Sans" w:hAnsi="Open Sans" w:cs="Open Sans"/>
          <w:sz w:val="22"/>
          <w:szCs w:val="22"/>
        </w:rPr>
        <w:t xml:space="preserve"> has been maintained under the same ownership continuously thereafter. The extension of a continued development onto contiguous vacant land under the same ownership must comply with all applicable standards in the underlying zone. </w:t>
      </w:r>
    </w:p>
    <w:p w14:paraId="3D4E5B20"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(3)  A determination by the Building Official that a continued development is derelict or dangerous, as defined in SRC 50.600 and 56.230, shall terminate the continued development status conferred by this subsection and the building or structure shall thereafter be deemed a nonconforming development. </w:t>
      </w:r>
    </w:p>
    <w:p w14:paraId="020AA58F"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lastRenderedPageBreak/>
        <w:t>(b)  </w:t>
      </w:r>
      <w:r w:rsidRPr="00ED6D08">
        <w:rPr>
          <w:rFonts w:ascii="Open Sans" w:hAnsi="Open Sans" w:cs="Open Sans"/>
          <w:i/>
          <w:iCs/>
          <w:sz w:val="22"/>
          <w:szCs w:val="22"/>
        </w:rPr>
        <w:t>Lot standards.</w:t>
      </w:r>
      <w:r w:rsidRPr="00ED6D08">
        <w:rPr>
          <w:rFonts w:ascii="Open Sans" w:hAnsi="Open Sans" w:cs="Open Sans"/>
          <w:sz w:val="22"/>
          <w:szCs w:val="22"/>
        </w:rPr>
        <w:t xml:space="preserve"> Lots for townhouses within the Pine Street Mixed-Use Overlay Zone shall conform to standards set forth in Table 604-2. </w:t>
      </w:r>
    </w:p>
    <w:tbl>
      <w:tblPr>
        <w:tblW w:w="54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668"/>
        <w:gridCol w:w="1414"/>
        <w:gridCol w:w="2318"/>
      </w:tblGrid>
      <w:tr w:rsidR="001010A4" w:rsidRPr="00ED6D08" w14:paraId="1684C91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D7E04A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604-2. LOT STANDARDS</w:t>
            </w:r>
            <w:r w:rsidRPr="00ED6D08">
              <w:rPr>
                <w:rFonts w:ascii="Open Sans" w:eastAsia="Times New Roman" w:hAnsi="Open Sans" w:cs="Open Sans"/>
                <w:shd w:val="clear" w:color="auto" w:fill="000000"/>
              </w:rPr>
              <w:t xml:space="preserve"> </w:t>
            </w:r>
          </w:p>
        </w:tc>
      </w:tr>
      <w:tr w:rsidR="001010A4" w:rsidRPr="00ED6D08" w14:paraId="72017794"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2278A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7B7296"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E7CF1D"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103B88C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D55661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76872B85"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FA379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348AA1"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Min. 1,500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B7215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481A46C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A9D859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56D4C86C"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19E2C3"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1D1B9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B87E5F"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411272EB"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19B3C5"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C65760" w:rsidRPr="00ED6D08" w14:paraId="3B7A403A"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CF7FD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68D045"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Min. 65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0ACD7E"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Applicable to townhouses. </w:t>
            </w:r>
          </w:p>
        </w:tc>
      </w:tr>
    </w:tbl>
    <w:p w14:paraId="23982C95" w14:textId="77777777" w:rsidR="00126546" w:rsidRPr="00ED6D08" w:rsidRDefault="00126546" w:rsidP="00C65760">
      <w:pPr>
        <w:pStyle w:val="list1"/>
        <w:rPr>
          <w:rFonts w:ascii="Open Sans" w:hAnsi="Open Sans" w:cs="Open Sans"/>
          <w:sz w:val="22"/>
          <w:szCs w:val="22"/>
        </w:rPr>
      </w:pPr>
    </w:p>
    <w:p w14:paraId="5864E232" w14:textId="4891FCB3"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Dwelling unit density.</w:t>
      </w:r>
      <w:r w:rsidRPr="00ED6D08">
        <w:rPr>
          <w:rFonts w:ascii="Open Sans" w:hAnsi="Open Sans" w:cs="Open Sans"/>
          <w:sz w:val="22"/>
          <w:szCs w:val="22"/>
        </w:rPr>
        <w:t xml:space="preserve"> Dwelling unit density within the Pine Street Mixed-Use Overlay Zone shall conform to the standards set forth in Table 604-3. Dwelling unit density cannot be varied or adjusted.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649"/>
        <w:gridCol w:w="1871"/>
        <w:gridCol w:w="4824"/>
      </w:tblGrid>
      <w:tr w:rsidR="001010A4" w:rsidRPr="00ED6D08" w14:paraId="77C6D411"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1467A19"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604-3. DWELLING UNIT DENSITY</w:t>
            </w:r>
            <w:r w:rsidRPr="00ED6D08">
              <w:rPr>
                <w:rFonts w:ascii="Open Sans" w:eastAsia="Times New Roman" w:hAnsi="Open Sans" w:cs="Open Sans"/>
                <w:shd w:val="clear" w:color="auto" w:fill="000000"/>
              </w:rPr>
              <w:t xml:space="preserve"> </w:t>
            </w:r>
          </w:p>
        </w:tc>
      </w:tr>
      <w:tr w:rsidR="001010A4" w:rsidRPr="00ED6D08" w14:paraId="6E64DFB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C278DA"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Use or Activity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A31398"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33843C"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95B6E9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EE75B3B"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w:t>
            </w:r>
            <w:r w:rsidRPr="00ED6D08">
              <w:rPr>
                <w:rFonts w:ascii="Open Sans" w:eastAsia="Times New Roman" w:hAnsi="Open Sans" w:cs="Open Sans"/>
              </w:rPr>
              <w:b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A3A1B3"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Min. 20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7F43DE" w14:textId="77777777" w:rsidR="00C65760" w:rsidRPr="00ED6D08" w:rsidRDefault="00C65760" w:rsidP="00126546">
            <w:pPr>
              <w:spacing w:after="0"/>
              <w:rPr>
                <w:rFonts w:ascii="Open Sans" w:eastAsia="Times New Roman" w:hAnsi="Open Sans" w:cs="Open Sans"/>
              </w:rPr>
            </w:pPr>
          </w:p>
        </w:tc>
      </w:tr>
      <w:tr w:rsidR="00C65760" w:rsidRPr="00ED6D08" w14:paraId="74971EC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AE99FB" w14:textId="77777777" w:rsidR="00C65760" w:rsidRPr="00ED6D08" w:rsidRDefault="00C65760" w:rsidP="001265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560714" w14:textId="77777777" w:rsidR="00C65760" w:rsidRPr="00ED6D08" w:rsidRDefault="00C65760" w:rsidP="0012654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5A5C64" w14:textId="77777777" w:rsidR="00C65760" w:rsidRPr="00ED6D08" w:rsidRDefault="00C65760" w:rsidP="00126546">
            <w:pPr>
              <w:spacing w:after="0"/>
              <w:rPr>
                <w:rFonts w:ascii="Open Sans" w:eastAsia="Times New Roman" w:hAnsi="Open Sans" w:cs="Open Sans"/>
              </w:rPr>
            </w:pPr>
            <w:r w:rsidRPr="00ED6D08">
              <w:rPr>
                <w:rFonts w:ascii="Open Sans" w:eastAsia="Times New Roman" w:hAnsi="Open Sans" w:cs="Open Sans"/>
              </w:rPr>
              <w:t xml:space="preserve">Applicable to mixed-use buildings where floors above the first floor are used entirely for dwelling units. </w:t>
            </w:r>
          </w:p>
        </w:tc>
      </w:tr>
    </w:tbl>
    <w:p w14:paraId="6D908D7A" w14:textId="77777777" w:rsidR="00126546" w:rsidRPr="00ED6D08" w:rsidRDefault="00126546" w:rsidP="00C65760">
      <w:pPr>
        <w:pStyle w:val="list1"/>
        <w:rPr>
          <w:rFonts w:ascii="Open Sans" w:hAnsi="Open Sans" w:cs="Open Sans"/>
          <w:sz w:val="22"/>
          <w:szCs w:val="22"/>
        </w:rPr>
      </w:pPr>
    </w:p>
    <w:p w14:paraId="6FB30364" w14:textId="4CF852E2"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Building area.</w:t>
      </w:r>
      <w:r w:rsidRPr="00ED6D08">
        <w:rPr>
          <w:rFonts w:ascii="Open Sans" w:hAnsi="Open Sans" w:cs="Open Sans"/>
          <w:sz w:val="22"/>
          <w:szCs w:val="22"/>
        </w:rPr>
        <w:t xml:space="preserve"> The aggregate floor area of a single development shall not exceed 50,000 square feet, unless developed as part of a mixed-use development. The aggregate floor area of a mixed-use development may exceed 50,000 square feet. All new buildings in a mixed-use development shall have a second floor with an area equal to at least 50 percent of the </w:t>
      </w:r>
      <w:proofErr w:type="gramStart"/>
      <w:r w:rsidRPr="00ED6D08">
        <w:rPr>
          <w:rFonts w:ascii="Open Sans" w:hAnsi="Open Sans" w:cs="Open Sans"/>
          <w:sz w:val="22"/>
          <w:szCs w:val="22"/>
        </w:rPr>
        <w:t>first floor</w:t>
      </w:r>
      <w:proofErr w:type="gramEnd"/>
      <w:r w:rsidRPr="00ED6D08">
        <w:rPr>
          <w:rFonts w:ascii="Open Sans" w:hAnsi="Open Sans" w:cs="Open Sans"/>
          <w:sz w:val="22"/>
          <w:szCs w:val="22"/>
        </w:rPr>
        <w:t xml:space="preserve"> area. </w:t>
      </w:r>
    </w:p>
    <w:p w14:paraId="4195FE7A"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Pine Street Mixed-Use Overlay Zone shall be provided as set forth in Table 604-4.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849"/>
        <w:gridCol w:w="2237"/>
        <w:gridCol w:w="4258"/>
      </w:tblGrid>
      <w:tr w:rsidR="001010A4" w:rsidRPr="00ED6D08" w14:paraId="5048CF1F"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2505E92"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604-4. SETBACKS</w:t>
            </w:r>
            <w:r w:rsidRPr="00ED6D08">
              <w:rPr>
                <w:rFonts w:ascii="Open Sans" w:eastAsia="Times New Roman" w:hAnsi="Open Sans" w:cs="Open Sans"/>
                <w:shd w:val="clear" w:color="auto" w:fill="000000"/>
              </w:rPr>
              <w:t xml:space="preserve"> </w:t>
            </w:r>
          </w:p>
        </w:tc>
      </w:tr>
      <w:tr w:rsidR="001010A4" w:rsidRPr="00ED6D08" w14:paraId="00070AF1"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3EA810"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C23272"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1627F1"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856E99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93B707B"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4AE1744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4D05B9"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lastRenderedPageBreak/>
              <w:t>Buildings</w:t>
            </w:r>
            <w:r w:rsidRPr="00ED6D08">
              <w:rPr>
                <w:rFonts w:ascii="Open Sans" w:eastAsia="Times New Roman" w:hAnsi="Open Sans" w:cs="Open Sans"/>
              </w:rPr>
              <w:t xml:space="preserve"> </w:t>
            </w:r>
          </w:p>
        </w:tc>
      </w:tr>
      <w:tr w:rsidR="001010A4" w:rsidRPr="00ED6D08" w14:paraId="376E5F91"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637B5F8"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w:t>
            </w:r>
            <w:r w:rsidRPr="00ED6D08">
              <w:rPr>
                <w:rFonts w:ascii="Open Sans" w:eastAsia="Times New Roman" w:hAnsi="Open Sans" w:cs="Open Sans"/>
              </w:rPr>
              <w:b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4CB891"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Min. 12 ft., plus 1 foot for each 1 foot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518BD6" w14:textId="77777777" w:rsidR="00C65760" w:rsidRPr="00ED6D08" w:rsidRDefault="00C65760" w:rsidP="007744ED">
            <w:pPr>
              <w:spacing w:after="0"/>
              <w:jc w:val="center"/>
              <w:rPr>
                <w:rFonts w:ascii="Open Sans" w:eastAsia="Times New Roman" w:hAnsi="Open Sans" w:cs="Open Sans"/>
              </w:rPr>
            </w:pPr>
          </w:p>
        </w:tc>
      </w:tr>
      <w:tr w:rsidR="001010A4" w:rsidRPr="00ED6D08" w14:paraId="151F9A2E"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0551AD0" w14:textId="77777777" w:rsidR="00C65760" w:rsidRPr="00ED6D08" w:rsidRDefault="00C65760"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F26EEE"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Max.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96AAB5" w14:textId="77777777" w:rsidR="00C65760" w:rsidRPr="00ED6D08" w:rsidRDefault="00C65760" w:rsidP="007744ED">
            <w:pPr>
              <w:spacing w:after="0"/>
              <w:jc w:val="center"/>
              <w:rPr>
                <w:rFonts w:ascii="Open Sans" w:eastAsia="Times New Roman" w:hAnsi="Open Sans" w:cs="Open Sans"/>
              </w:rPr>
            </w:pPr>
          </w:p>
        </w:tc>
      </w:tr>
      <w:tr w:rsidR="001010A4" w:rsidRPr="00ED6D08" w14:paraId="28F993F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86A8191"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2F756568"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9AEEB37"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w:t>
            </w:r>
            <w:r w:rsidRPr="00ED6D08">
              <w:rPr>
                <w:rFonts w:ascii="Open Sans" w:eastAsia="Times New Roman" w:hAnsi="Open Sans" w:cs="Open Sans"/>
              </w:rPr>
              <w:br/>
              <w:t xml:space="preserve">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824718"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EE1A58" w14:textId="77777777" w:rsidR="00C65760" w:rsidRPr="00ED6D08" w:rsidRDefault="00C65760"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2F932071"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5C00C8A" w14:textId="77777777" w:rsidR="00C65760" w:rsidRPr="00ED6D08" w:rsidRDefault="00C65760"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ADE817"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Min. 12 ft., plus 1 foot for each 1 foot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ADB203" w14:textId="77777777" w:rsidR="00C65760" w:rsidRPr="00ED6D08" w:rsidRDefault="00C65760"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367C2B0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A505290"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18C80BA2"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48BF879"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8A7D907" w14:textId="77777777" w:rsidTr="00BF48D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72F8E1"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C29DF6"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Min. 12 ft., plus 1 foot for each 1 foot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32D87C" w14:textId="77777777" w:rsidR="00C65760" w:rsidRPr="00ED6D08" w:rsidRDefault="00C65760" w:rsidP="007744ED">
            <w:pPr>
              <w:spacing w:after="0"/>
              <w:jc w:val="center"/>
              <w:rPr>
                <w:rFonts w:ascii="Open Sans" w:eastAsia="Times New Roman" w:hAnsi="Open Sans" w:cs="Open Sans"/>
              </w:rPr>
            </w:pPr>
          </w:p>
        </w:tc>
      </w:tr>
      <w:tr w:rsidR="001010A4" w:rsidRPr="00ED6D08" w14:paraId="1898E656"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3D9C10"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5C127D7"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CC92086"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17FC3"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BF0F77" w14:textId="77777777" w:rsidR="00C65760" w:rsidRPr="00ED6D08" w:rsidRDefault="00C65760"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515CE48C"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E223440" w14:textId="77777777" w:rsidR="00C65760" w:rsidRPr="00ED6D08" w:rsidRDefault="00C65760"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3B7097"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Min. 12 ft., plus 1 foot for each 1 foot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5B15B7" w14:textId="77777777" w:rsidR="00C65760" w:rsidRPr="00ED6D08" w:rsidRDefault="00C65760"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0E8E684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3B8AB3E"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3C4005FE"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84438B4"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50BA387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F32A860"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72798A"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AD76FB" w14:textId="77777777" w:rsidR="00C65760" w:rsidRPr="00ED6D08" w:rsidRDefault="00C65760" w:rsidP="007744ED">
            <w:pPr>
              <w:spacing w:after="0"/>
              <w:jc w:val="center"/>
              <w:rPr>
                <w:rFonts w:ascii="Open Sans" w:eastAsia="Times New Roman" w:hAnsi="Open Sans" w:cs="Open Sans"/>
              </w:rPr>
            </w:pPr>
          </w:p>
        </w:tc>
      </w:tr>
      <w:tr w:rsidR="001010A4" w:rsidRPr="00ED6D08" w14:paraId="57089B02"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3156A21" w14:textId="77777777" w:rsidR="00C65760" w:rsidRPr="00ED6D08" w:rsidRDefault="00C65760"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95243E"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9C3776" w14:textId="77777777" w:rsidR="00C65760" w:rsidRPr="00ED6D08" w:rsidRDefault="00C65760" w:rsidP="007744ED">
            <w:pPr>
              <w:spacing w:after="0"/>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395BFABA"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02F805C"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B8555DB"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8AE78FB"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63FB03"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A1AD62" w14:textId="77777777" w:rsidR="00C65760" w:rsidRPr="00ED6D08" w:rsidRDefault="00C65760"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having at least 1 wall which is an integral part of a fence. </w:t>
            </w:r>
          </w:p>
        </w:tc>
      </w:tr>
      <w:tr w:rsidR="001010A4" w:rsidRPr="00ED6D08" w14:paraId="77E7CDF5"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53B7074" w14:textId="77777777" w:rsidR="00C65760" w:rsidRPr="00ED6D08" w:rsidRDefault="00C65760"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55C6F8"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BECDBF" w14:textId="77777777" w:rsidR="00C65760" w:rsidRPr="00ED6D08" w:rsidRDefault="00C65760" w:rsidP="007744ED">
            <w:pPr>
              <w:spacing w:after="0"/>
              <w:rPr>
                <w:rFonts w:ascii="Open Sans" w:eastAsia="Times New Roman" w:hAnsi="Open Sans" w:cs="Open Sans"/>
              </w:rPr>
            </w:pPr>
            <w:r w:rsidRPr="00ED6D08">
              <w:rPr>
                <w:rFonts w:ascii="Open Sans" w:eastAsia="Times New Roman" w:hAnsi="Open Sans" w:cs="Open Sans"/>
              </w:rPr>
              <w:t xml:space="preserve">Applicable to all other accessory structures. </w:t>
            </w:r>
          </w:p>
        </w:tc>
      </w:tr>
      <w:tr w:rsidR="001010A4" w:rsidRPr="00ED6D08" w14:paraId="16EC5B7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2D52B57"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7FDC0B3C"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47E6457"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DFC1510"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7A7EE64"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lastRenderedPageBreak/>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7133E4"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Min. 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E08932" w14:textId="77777777" w:rsidR="00C65760" w:rsidRPr="00ED6D08" w:rsidRDefault="00C65760" w:rsidP="007744ED">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not more than 1 story in height. </w:t>
            </w:r>
          </w:p>
        </w:tc>
      </w:tr>
      <w:tr w:rsidR="001010A4" w:rsidRPr="00ED6D08" w14:paraId="14DA3667"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AC0CEBF" w14:textId="77777777" w:rsidR="00C65760" w:rsidRPr="00ED6D08" w:rsidRDefault="00C65760"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C83740"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&lt; 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FC5F20" w14:textId="77777777" w:rsidR="00C65760" w:rsidRPr="00ED6D08" w:rsidRDefault="00C65760" w:rsidP="007744ED">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greater than 1 story in height. </w:t>
            </w:r>
          </w:p>
        </w:tc>
      </w:tr>
      <w:tr w:rsidR="001010A4" w:rsidRPr="00ED6D08" w14:paraId="67F01CF8" w14:textId="77777777" w:rsidTr="00BF48D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265D6DA"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3CE85419" w14:textId="77777777" w:rsidTr="00BF48D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19443A5"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F3B37C"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396BC6" w14:textId="77777777" w:rsidR="00C65760" w:rsidRPr="00ED6D08" w:rsidRDefault="00C65760"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9 ft. in height. </w:t>
            </w:r>
          </w:p>
        </w:tc>
      </w:tr>
      <w:tr w:rsidR="001010A4" w:rsidRPr="00ED6D08" w14:paraId="53CB71FB"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7EF1804" w14:textId="77777777" w:rsidR="00C65760" w:rsidRPr="00ED6D08" w:rsidRDefault="00C65760"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7913D6"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Min. 1 foot for each 1 foot of height over 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FAF666" w14:textId="77777777" w:rsidR="00C65760" w:rsidRPr="00ED6D08" w:rsidRDefault="00C65760"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9 ft. in height. </w:t>
            </w:r>
          </w:p>
        </w:tc>
      </w:tr>
      <w:tr w:rsidR="00C65760" w:rsidRPr="00ED6D08" w14:paraId="4A6D4239" w14:textId="77777777" w:rsidTr="00BF48D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EE09C99" w14:textId="77777777" w:rsidR="00C65760" w:rsidRPr="00ED6D08" w:rsidRDefault="00C65760"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E4816F" w14:textId="77777777" w:rsidR="00C65760" w:rsidRPr="00ED6D08" w:rsidRDefault="00C65760" w:rsidP="007744ED">
            <w:pPr>
              <w:spacing w:after="0"/>
              <w:jc w:val="center"/>
              <w:rPr>
                <w:rFonts w:ascii="Open Sans" w:eastAsia="Times New Roman" w:hAnsi="Open Sans" w:cs="Open Sans"/>
              </w:rPr>
            </w:pPr>
            <w:r w:rsidRPr="00ED6D08">
              <w:rPr>
                <w:rFonts w:ascii="Open Sans" w:eastAsia="Times New Roman" w:hAnsi="Open Sans" w:cs="Open Sans"/>
              </w:rPr>
              <w:t xml:space="preserve">Min. 1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464FB9" w14:textId="77777777" w:rsidR="00C65760" w:rsidRPr="00ED6D08" w:rsidRDefault="00C65760"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adjacent to an alley, unless a greater setback is required based on the height of the accessory structure. </w:t>
            </w:r>
          </w:p>
        </w:tc>
      </w:tr>
    </w:tbl>
    <w:p w14:paraId="4E315F44" w14:textId="77777777" w:rsidR="007744ED" w:rsidRPr="00ED6D08" w:rsidRDefault="007744ED" w:rsidP="00C65760">
      <w:pPr>
        <w:pStyle w:val="list1"/>
        <w:rPr>
          <w:rFonts w:ascii="Open Sans" w:hAnsi="Open Sans" w:cs="Open Sans"/>
          <w:sz w:val="22"/>
          <w:szCs w:val="22"/>
        </w:rPr>
      </w:pPr>
    </w:p>
    <w:p w14:paraId="79444FDE" w14:textId="22C3D78F"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Landscaping.</w:t>
      </w:r>
      <w:r w:rsidRPr="00ED6D08">
        <w:rPr>
          <w:rFonts w:ascii="Open Sans" w:hAnsi="Open Sans" w:cs="Open Sans"/>
          <w:sz w:val="22"/>
          <w:szCs w:val="22"/>
        </w:rPr>
        <w:t xml:space="preserve"> Berms, mounds, raised beds, and grade drops shall not be allowed as a landscaping treatment, unless a bioswale treatment system or approved landscaping exists to adequately collect water runoff and the berms, mounds, raised beds, and grade drops do not exceed a 3:1 slope. </w:t>
      </w:r>
    </w:p>
    <w:p w14:paraId="4CB8FF7E"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Off-street parking and loading areas.</w:t>
      </w:r>
      <w:r w:rsidRPr="00ED6D08">
        <w:rPr>
          <w:rFonts w:ascii="Open Sans" w:hAnsi="Open Sans" w:cs="Open Sans"/>
          <w:sz w:val="22"/>
          <w:szCs w:val="22"/>
        </w:rPr>
        <w:t xml:space="preserve"> </w:t>
      </w:r>
    </w:p>
    <w:p w14:paraId="702E6AC0"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(1)  Planter bays or islands shall have a minimum planting area of 50 square feet. </w:t>
      </w:r>
    </w:p>
    <w:p w14:paraId="3FC229C2"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(2)  A minimum of one tree per eight parking spaces is required, of which a maximum of 25 percent may be evergreen trees. Trees shall be planted within 20 feet of the parking lot perimeter. Trees within the public street right-of-way shall not count toward the tree planting requirements. </w:t>
      </w:r>
    </w:p>
    <w:p w14:paraId="16C8C16F"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(3)  Off-street parking may be provided no more than 800 feet from the edge of the lot, or contiguous lots, upon which the main building is located. </w:t>
      </w:r>
    </w:p>
    <w:p w14:paraId="2EB17D84"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(4)  Employee off-street parking may be provided no more than 2,000 feet from the edge of the lot, or contiguous lots, upon which the main building is located. </w:t>
      </w:r>
    </w:p>
    <w:p w14:paraId="6A2901A6"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(5)  Parking lot light structures shall not exceed 25 feet in height. </w:t>
      </w:r>
    </w:p>
    <w:p w14:paraId="42312F32"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(6)  The minimum off-street parking requirement for household living uses shall be one space per dwelling unit. </w:t>
      </w:r>
    </w:p>
    <w:p w14:paraId="73EC6E99"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(h)  </w:t>
      </w:r>
      <w:r w:rsidRPr="00ED6D08">
        <w:rPr>
          <w:rFonts w:ascii="Open Sans" w:hAnsi="Open Sans" w:cs="Open Sans"/>
          <w:i/>
          <w:iCs/>
          <w:sz w:val="22"/>
          <w:szCs w:val="22"/>
        </w:rPr>
        <w:t>Screening.</w:t>
      </w:r>
      <w:r w:rsidRPr="00ED6D08">
        <w:rPr>
          <w:rFonts w:ascii="Open Sans" w:hAnsi="Open Sans" w:cs="Open Sans"/>
          <w:sz w:val="22"/>
          <w:szCs w:val="22"/>
        </w:rPr>
        <w:t xml:space="preserve"> </w:t>
      </w:r>
    </w:p>
    <w:p w14:paraId="505BD0D4"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(1)  Trash receptacles shall be screened from adjacent household living uses and streets by a sight-obscuring fence, wall, or hedge. </w:t>
      </w:r>
    </w:p>
    <w:p w14:paraId="6D67288F"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(2)  Concertina or barbed wire fencing shall not be located within 60 feet of the street right-of-way, unless such fencing is obstructed by a building or structure. </w:t>
      </w:r>
    </w:p>
    <w:p w14:paraId="298BE418"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(3)  Concertina or barbed wire fencing shall be screened from public view and adjacent property by sight-obscuring landscaping. </w:t>
      </w:r>
    </w:p>
    <w:p w14:paraId="76BA4727"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lastRenderedPageBreak/>
        <w:t>(i)  </w:t>
      </w:r>
      <w:r w:rsidRPr="00ED6D08">
        <w:rPr>
          <w:rFonts w:ascii="Open Sans" w:hAnsi="Open Sans" w:cs="Open Sans"/>
          <w:i/>
          <w:iCs/>
          <w:sz w:val="22"/>
          <w:szCs w:val="22"/>
        </w:rPr>
        <w:t>Outdoor storage.</w:t>
      </w:r>
      <w:r w:rsidRPr="00ED6D08">
        <w:rPr>
          <w:rFonts w:ascii="Open Sans" w:hAnsi="Open Sans" w:cs="Open Sans"/>
          <w:sz w:val="22"/>
          <w:szCs w:val="22"/>
        </w:rPr>
        <w:t xml:space="preserve"> </w:t>
      </w:r>
    </w:p>
    <w:p w14:paraId="6348AC96"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(1)  Outdoor storage areas shall not be located within required setbacks. </w:t>
      </w:r>
    </w:p>
    <w:p w14:paraId="7611D56C"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(2)  Outdoor storage areas shall be enclosed by a minimum six-foot-high sight-obscuring fence, wall, hedge, or berm; provided, however, items more than six feet in height above grade shall be screened by sight-obscuring landscaping. </w:t>
      </w:r>
    </w:p>
    <w:p w14:paraId="253595C2"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(3)  Items stored within outdoor storage areas shall not exceed a maximum height of 14 feet above grade. </w:t>
      </w:r>
    </w:p>
    <w:p w14:paraId="13BF0155"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(j)  </w:t>
      </w:r>
      <w:r w:rsidRPr="00ED6D08">
        <w:rPr>
          <w:rFonts w:ascii="Open Sans" w:hAnsi="Open Sans" w:cs="Open Sans"/>
          <w:i/>
          <w:iCs/>
          <w:sz w:val="22"/>
          <w:szCs w:val="22"/>
        </w:rPr>
        <w:t>Pedestrian access.</w:t>
      </w:r>
      <w:r w:rsidRPr="00ED6D08">
        <w:rPr>
          <w:rFonts w:ascii="Open Sans" w:hAnsi="Open Sans" w:cs="Open Sans"/>
          <w:sz w:val="22"/>
          <w:szCs w:val="22"/>
        </w:rPr>
        <w:t xml:space="preserve"> </w:t>
      </w:r>
    </w:p>
    <w:p w14:paraId="21A2C2CB"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(1)  A pedestrian connection shall be provided from the public sidewalk to the primary building entrance. </w:t>
      </w:r>
    </w:p>
    <w:p w14:paraId="7C179FF6"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(2)  A pedestrian connection through the parking area to the primary building entrance shall be provided when the parking area is greater than 60 feet in depth. </w:t>
      </w:r>
    </w:p>
    <w:p w14:paraId="3160A5BE"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(3)  Within shopping centers, office complexes, and mixed-use developments, pedestrian connections shall be provided to connect the buildings. Pedestrian connections shall be the most practical, direct route. </w:t>
      </w:r>
    </w:p>
    <w:p w14:paraId="63C329C9"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(4)  Pedestrian connections shall be a minimum of five feet in </w:t>
      </w:r>
      <w:proofErr w:type="gramStart"/>
      <w:r w:rsidRPr="00ED6D08">
        <w:rPr>
          <w:rFonts w:ascii="Open Sans" w:hAnsi="Open Sans" w:cs="Open Sans"/>
          <w:sz w:val="22"/>
          <w:szCs w:val="22"/>
        </w:rPr>
        <w:t>width, and</w:t>
      </w:r>
      <w:proofErr w:type="gramEnd"/>
      <w:r w:rsidRPr="00ED6D08">
        <w:rPr>
          <w:rFonts w:ascii="Open Sans" w:hAnsi="Open Sans" w:cs="Open Sans"/>
          <w:sz w:val="22"/>
          <w:szCs w:val="22"/>
        </w:rPr>
        <w:t xml:space="preserve"> defined by visual contrast or tactile finish texture. </w:t>
      </w:r>
    </w:p>
    <w:p w14:paraId="5126F3F6"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(5)  Wheel stops or extended curbs shall be provided along required pedestrian connections to prevent the encroachment of vehicles onto pedestrian connections. </w:t>
      </w:r>
    </w:p>
    <w:p w14:paraId="5E6A0C71"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(k)  </w:t>
      </w:r>
      <w:r w:rsidRPr="00ED6D08">
        <w:rPr>
          <w:rFonts w:ascii="Open Sans" w:hAnsi="Open Sans" w:cs="Open Sans"/>
          <w:i/>
          <w:iCs/>
          <w:sz w:val="22"/>
          <w:szCs w:val="22"/>
        </w:rPr>
        <w:t>Project enhancements.</w:t>
      </w:r>
      <w:r w:rsidRPr="00ED6D08">
        <w:rPr>
          <w:rFonts w:ascii="Open Sans" w:hAnsi="Open Sans" w:cs="Open Sans"/>
          <w:sz w:val="22"/>
          <w:szCs w:val="22"/>
        </w:rPr>
        <w:t xml:space="preserve"> Development within the Pine Street Mixed-Use Overlay Zone shall include four or more of the following project enhancements: </w:t>
      </w:r>
    </w:p>
    <w:p w14:paraId="256C305B"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(1)  Closure of one driveway approach on Portland/Fairgrounds Road; </w:t>
      </w:r>
    </w:p>
    <w:p w14:paraId="4287DCB7"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(2)  Joint parking agreement under SRC 806.020(a)(5), or implementation of a plan to satisfy off-street parking requirements through alternative modes of transportation under SRC 806.015(e)(2); </w:t>
      </w:r>
    </w:p>
    <w:p w14:paraId="712B2129"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(3)  Freestanding sign not more than five feet in height and placed upon a foundation; </w:t>
      </w:r>
    </w:p>
    <w:p w14:paraId="1EA40314"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(4)  Weather protection, in the form of awnings or canopies, along more than 75 percent of the length of the ground floor building facade adjacent to sidewalks or pedestrian connections; </w:t>
      </w:r>
    </w:p>
    <w:p w14:paraId="1516E05F"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(5)  Cast iron or wrought iron fencing adjacent to Portland/Fairgrounds Road; </w:t>
      </w:r>
    </w:p>
    <w:p w14:paraId="29AA68A4"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(6)  Pedestrian connections that are: </w:t>
      </w:r>
    </w:p>
    <w:p w14:paraId="097D240A" w14:textId="77777777" w:rsidR="00C65760" w:rsidRPr="00ED6D08" w:rsidRDefault="00C65760" w:rsidP="00C65760">
      <w:pPr>
        <w:pStyle w:val="List3"/>
        <w:rPr>
          <w:rFonts w:ascii="Open Sans" w:hAnsi="Open Sans" w:cs="Open Sans"/>
          <w:sz w:val="22"/>
          <w:szCs w:val="22"/>
        </w:rPr>
      </w:pPr>
      <w:r w:rsidRPr="00ED6D08">
        <w:rPr>
          <w:rFonts w:ascii="Open Sans" w:hAnsi="Open Sans" w:cs="Open Sans"/>
          <w:sz w:val="22"/>
          <w:szCs w:val="22"/>
        </w:rPr>
        <w:t xml:space="preserve">(A)  Constructed with pavers, scored or colored cement, and/or stamped asphalt; </w:t>
      </w:r>
    </w:p>
    <w:p w14:paraId="20DC398C" w14:textId="77777777" w:rsidR="00C65760" w:rsidRPr="00ED6D08" w:rsidRDefault="00C65760" w:rsidP="00C65760">
      <w:pPr>
        <w:pStyle w:val="List3"/>
        <w:rPr>
          <w:rFonts w:ascii="Open Sans" w:hAnsi="Open Sans" w:cs="Open Sans"/>
          <w:sz w:val="22"/>
          <w:szCs w:val="22"/>
        </w:rPr>
      </w:pPr>
      <w:r w:rsidRPr="00ED6D08">
        <w:rPr>
          <w:rFonts w:ascii="Open Sans" w:hAnsi="Open Sans" w:cs="Open Sans"/>
          <w:sz w:val="22"/>
          <w:szCs w:val="22"/>
        </w:rPr>
        <w:t xml:space="preserve">(B)  Elevated above the parking area and driveway; or </w:t>
      </w:r>
    </w:p>
    <w:p w14:paraId="3B988641" w14:textId="77777777" w:rsidR="00C65760" w:rsidRPr="00ED6D08" w:rsidRDefault="00C65760" w:rsidP="00C65760">
      <w:pPr>
        <w:pStyle w:val="List3"/>
        <w:rPr>
          <w:rFonts w:ascii="Open Sans" w:hAnsi="Open Sans" w:cs="Open Sans"/>
          <w:sz w:val="22"/>
          <w:szCs w:val="22"/>
        </w:rPr>
      </w:pPr>
      <w:r w:rsidRPr="00ED6D08">
        <w:rPr>
          <w:rFonts w:ascii="Open Sans" w:hAnsi="Open Sans" w:cs="Open Sans"/>
          <w:sz w:val="22"/>
          <w:szCs w:val="22"/>
        </w:rPr>
        <w:t xml:space="preserve">(C)  Defined with landscaping or building features such as canopies, awnings, or arcades; </w:t>
      </w:r>
    </w:p>
    <w:p w14:paraId="65632FA5"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(7)  Development on surface parking lots existing on October 1, 2001; </w:t>
      </w:r>
    </w:p>
    <w:p w14:paraId="2927CA73"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(8)  Provision of one or more of the following pedestrian-oriented design features on private property adjacent to Portland/Fairgrounds Road: </w:t>
      </w:r>
    </w:p>
    <w:p w14:paraId="768E5AC4" w14:textId="77777777" w:rsidR="00C65760" w:rsidRPr="00ED6D08" w:rsidRDefault="00C65760" w:rsidP="00C65760">
      <w:pPr>
        <w:pStyle w:val="List3"/>
        <w:rPr>
          <w:rFonts w:ascii="Open Sans" w:hAnsi="Open Sans" w:cs="Open Sans"/>
          <w:sz w:val="22"/>
          <w:szCs w:val="22"/>
        </w:rPr>
      </w:pPr>
      <w:r w:rsidRPr="00ED6D08">
        <w:rPr>
          <w:rFonts w:ascii="Open Sans" w:hAnsi="Open Sans" w:cs="Open Sans"/>
          <w:sz w:val="22"/>
          <w:szCs w:val="22"/>
        </w:rPr>
        <w:lastRenderedPageBreak/>
        <w:t xml:space="preserve">(A)  Pedestrian scale lighting not more than 16 feet in height; or </w:t>
      </w:r>
    </w:p>
    <w:p w14:paraId="4E3D0BDC" w14:textId="77777777" w:rsidR="00C65760" w:rsidRPr="00ED6D08" w:rsidRDefault="00C65760" w:rsidP="00C65760">
      <w:pPr>
        <w:pStyle w:val="List3"/>
        <w:rPr>
          <w:rFonts w:ascii="Open Sans" w:hAnsi="Open Sans" w:cs="Open Sans"/>
          <w:sz w:val="22"/>
          <w:szCs w:val="22"/>
        </w:rPr>
      </w:pPr>
      <w:r w:rsidRPr="00ED6D08">
        <w:rPr>
          <w:rFonts w:ascii="Open Sans" w:hAnsi="Open Sans" w:cs="Open Sans"/>
          <w:sz w:val="22"/>
          <w:szCs w:val="22"/>
        </w:rPr>
        <w:t xml:space="preserve">(B)  Plazas or other outdoor spaces open to the public; </w:t>
      </w:r>
    </w:p>
    <w:p w14:paraId="16FCDE1A"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(9)  A minimum of seven percent interior landscaping within parking areas not more than 50,000 square feet in size; or a minimum of ten percent interior landscaping within parking areas greater than 50,000 square feet in size; </w:t>
      </w:r>
    </w:p>
    <w:p w14:paraId="7DE1437D"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(10)  Installation of landscaping and irrigation using a plan designed by an Oregon landscape architect; or </w:t>
      </w:r>
    </w:p>
    <w:p w14:paraId="45E70D84" w14:textId="77777777" w:rsidR="00C65760" w:rsidRPr="00ED6D08" w:rsidRDefault="00C65760" w:rsidP="00C65760">
      <w:pPr>
        <w:pStyle w:val="List2"/>
        <w:rPr>
          <w:rFonts w:ascii="Open Sans" w:hAnsi="Open Sans" w:cs="Open Sans"/>
          <w:sz w:val="22"/>
          <w:szCs w:val="22"/>
        </w:rPr>
      </w:pPr>
      <w:r w:rsidRPr="00ED6D08">
        <w:rPr>
          <w:rFonts w:ascii="Open Sans" w:hAnsi="Open Sans" w:cs="Open Sans"/>
          <w:sz w:val="22"/>
          <w:szCs w:val="22"/>
        </w:rPr>
        <w:t xml:space="preserve">(11)  Development of a mixed-use building. </w:t>
      </w:r>
    </w:p>
    <w:p w14:paraId="4BFE6B93" w14:textId="77777777" w:rsidR="00C65760" w:rsidRPr="00ED6D08" w:rsidRDefault="00C65760" w:rsidP="00C65760">
      <w:pPr>
        <w:rPr>
          <w:rFonts w:ascii="Open Sans" w:eastAsia="Times New Roman" w:hAnsi="Open Sans" w:cs="Open Sans"/>
          <w:b/>
        </w:rPr>
      </w:pPr>
      <w:r w:rsidRPr="00ED6D08">
        <w:rPr>
          <w:rFonts w:ascii="Open Sans" w:eastAsia="Times New Roman" w:hAnsi="Open Sans" w:cs="Open Sans"/>
          <w:b/>
        </w:rPr>
        <w:t xml:space="preserve">Sec. 604.025. - Design review. </w:t>
      </w:r>
    </w:p>
    <w:p w14:paraId="7A71D272" w14:textId="77777777" w:rsidR="00C65760" w:rsidRPr="00ED6D08" w:rsidRDefault="00C65760" w:rsidP="00C65760">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Pine Street Mixed-Use Overlay Zone as follows: </w:t>
      </w:r>
    </w:p>
    <w:p w14:paraId="7BA35CC4"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 xml:space="preserve">(a)  Except as otherwise provided in this section, design review according to the design review guidelines or the design review standards set forth in SRC 604.030 is required for all development within the Pine Street Mixed-Use Overlay Zone. </w:t>
      </w:r>
    </w:p>
    <w:p w14:paraId="452AC70F"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 xml:space="preserve">(b)  Multiple family development, other than multiple family development within a mixed-use building, shall only be subject to design review according to </w:t>
      </w:r>
      <w:r w:rsidRPr="00ED6D08">
        <w:rPr>
          <w:rFonts w:ascii="Open Sans" w:hAnsi="Open Sans" w:cs="Open Sans"/>
          <w:strike/>
          <w:sz w:val="22"/>
          <w:szCs w:val="22"/>
        </w:rPr>
        <w:t>the multiple family design review guidelines or</w:t>
      </w:r>
      <w:r w:rsidRPr="00ED6D08">
        <w:rPr>
          <w:rFonts w:ascii="Open Sans" w:hAnsi="Open Sans" w:cs="Open Sans"/>
          <w:sz w:val="22"/>
          <w:szCs w:val="22"/>
        </w:rPr>
        <w:t xml:space="preserve"> the multiple family design review standards set forth in SRC chapter 702. </w:t>
      </w:r>
    </w:p>
    <w:p w14:paraId="15236E08" w14:textId="62AF171A"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(c)  </w:t>
      </w:r>
      <w:r w:rsidR="000A0C23" w:rsidRPr="00ED6D08">
        <w:rPr>
          <w:rFonts w:ascii="Open Sans" w:hAnsi="Open Sans" w:cs="Open Sans"/>
          <w:sz w:val="22"/>
          <w:szCs w:val="22"/>
        </w:rPr>
        <w:t>M</w:t>
      </w:r>
      <w:r w:rsidRPr="00ED6D08">
        <w:rPr>
          <w:rFonts w:ascii="Open Sans" w:hAnsi="Open Sans" w:cs="Open Sans"/>
          <w:sz w:val="22"/>
          <w:szCs w:val="22"/>
        </w:rPr>
        <w:t xml:space="preserve">ultiple family development within a mixed-use building shall only be subject to design review according to the design review guidelines or the design review standards set forth in SRC 604.030. </w:t>
      </w:r>
    </w:p>
    <w:p w14:paraId="0B40EBBF"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 xml:space="preserve">(d)  Residential care with </w:t>
      </w:r>
      <w:proofErr w:type="spellStart"/>
      <w:r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only be subject to design review according to the </w:t>
      </w:r>
      <w:r w:rsidRPr="00ED6D08">
        <w:rPr>
          <w:rFonts w:ascii="Open Sans" w:hAnsi="Open Sans" w:cs="Open Sans"/>
          <w:strike/>
          <w:sz w:val="22"/>
          <w:szCs w:val="22"/>
        </w:rPr>
        <w:t>multiple family design review guidelines or the</w:t>
      </w:r>
      <w:r w:rsidRPr="00ED6D08">
        <w:rPr>
          <w:rFonts w:ascii="Open Sans" w:hAnsi="Open Sans" w:cs="Open Sans"/>
          <w:sz w:val="22"/>
          <w:szCs w:val="22"/>
        </w:rPr>
        <w:t xml:space="preserve"> multiple family design review standards set forth in SRC chapter 702. </w:t>
      </w:r>
    </w:p>
    <w:p w14:paraId="54A0B2C3" w14:textId="77777777" w:rsidR="00C65760" w:rsidRPr="00ED6D08" w:rsidRDefault="00C65760" w:rsidP="00C65760">
      <w:pPr>
        <w:pStyle w:val="list1"/>
        <w:rPr>
          <w:rFonts w:ascii="Open Sans" w:hAnsi="Open Sans" w:cs="Open Sans"/>
          <w:sz w:val="22"/>
          <w:szCs w:val="22"/>
        </w:rPr>
      </w:pPr>
      <w:r w:rsidRPr="00ED6D08">
        <w:rPr>
          <w:rFonts w:ascii="Open Sans" w:hAnsi="Open Sans" w:cs="Open Sans"/>
          <w:sz w:val="22"/>
          <w:szCs w:val="22"/>
        </w:rPr>
        <w:t xml:space="preserve">(e)  Any development requiring historic design review shall only be subject to design review according to the historic design review standards or the historic design review guidelines set forth in SRC chapter 230. </w:t>
      </w:r>
    </w:p>
    <w:p w14:paraId="5F86D333" w14:textId="77777777" w:rsidR="00DC1D2C" w:rsidRPr="00ED6D08" w:rsidRDefault="00DC1D2C" w:rsidP="00DC1D2C">
      <w:pPr>
        <w:rPr>
          <w:rFonts w:ascii="Open Sans" w:eastAsia="Times New Roman" w:hAnsi="Open Sans" w:cs="Open Sans"/>
          <w:b/>
        </w:rPr>
      </w:pPr>
      <w:r w:rsidRPr="00ED6D08">
        <w:rPr>
          <w:rFonts w:ascii="Open Sans" w:eastAsia="Times New Roman" w:hAnsi="Open Sans" w:cs="Open Sans"/>
          <w:b/>
        </w:rPr>
        <w:t xml:space="preserve">Sec. 605.015. - Uses. </w:t>
      </w:r>
    </w:p>
    <w:p w14:paraId="52613759" w14:textId="77777777" w:rsidR="00DC1D2C" w:rsidRPr="00ED6D08" w:rsidRDefault="00DC1D2C" w:rsidP="00DC1D2C">
      <w:pPr>
        <w:pStyle w:val="list0"/>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General.</w:t>
      </w:r>
      <w:r w:rsidRPr="00ED6D08">
        <w:rPr>
          <w:rFonts w:ascii="Open Sans" w:hAnsi="Open Sans" w:cs="Open Sans"/>
          <w:sz w:val="22"/>
          <w:szCs w:val="22"/>
        </w:rPr>
        <w:t xml:space="preserve"> Except as otherwise provided in this section, the uses set forth in Table 605-1 shall be the only permitted (P), special (S), conditional (C), and prohibited (N) uses in the Northgate Mixed Use Overlay Zone.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131"/>
        <w:gridCol w:w="873"/>
        <w:gridCol w:w="5340"/>
      </w:tblGrid>
      <w:tr w:rsidR="001010A4" w:rsidRPr="00ED6D08" w14:paraId="55D68F70"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69539C7"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605-1. USES</w:t>
            </w:r>
            <w:r w:rsidRPr="00ED6D08">
              <w:rPr>
                <w:rFonts w:ascii="Open Sans" w:eastAsia="Times New Roman" w:hAnsi="Open Sans" w:cs="Open Sans"/>
                <w:shd w:val="clear" w:color="auto" w:fill="000000"/>
              </w:rPr>
              <w:t xml:space="preserve"> </w:t>
            </w:r>
          </w:p>
        </w:tc>
      </w:tr>
      <w:tr w:rsidR="001010A4" w:rsidRPr="00ED6D08" w14:paraId="5E4283B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49972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396ADE"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C5B87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33D646EE"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8C3350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4FC5120D"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E6BD5D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F6F6CA"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6675E2"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 Townhouse.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p>
        </w:tc>
      </w:tr>
      <w:tr w:rsidR="001010A4" w:rsidRPr="00ED6D08" w14:paraId="58CC21F1"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6526A57"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C681D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700713"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17920AEC"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A3F03A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7CD79E"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68A516" w14:textId="77777777" w:rsidR="00DC1D2C" w:rsidRPr="00ED6D08" w:rsidRDefault="00DC1D2C" w:rsidP="007744ED">
            <w:pPr>
              <w:spacing w:after="0"/>
              <w:rPr>
                <w:rFonts w:ascii="Open Sans" w:eastAsia="Times New Roman" w:hAnsi="Open Sans" w:cs="Open Sans"/>
              </w:rPr>
            </w:pPr>
            <w:proofErr w:type="gramStart"/>
            <w:r w:rsidRPr="00ED6D08">
              <w:rPr>
                <w:rFonts w:ascii="Open Sans" w:eastAsia="Times New Roman" w:hAnsi="Open Sans" w:cs="Open Sans"/>
              </w:rPr>
              <w:t>Duplex,</w:t>
            </w:r>
            <w:proofErr w:type="gramEnd"/>
            <w:r w:rsidRPr="00ED6D08">
              <w:rPr>
                <w:rFonts w:ascii="Open Sans" w:eastAsia="Times New Roman" w:hAnsi="Open Sans" w:cs="Open Sans"/>
              </w:rPr>
              <w:t xml:space="preserve"> not constructed as part of a mixed-use </w:t>
            </w:r>
            <w:r w:rsidRPr="00ED6D08">
              <w:rPr>
                <w:rFonts w:ascii="Open Sans" w:eastAsia="Times New Roman" w:hAnsi="Open Sans" w:cs="Open Sans"/>
              </w:rPr>
              <w:br/>
              <w:t xml:space="preserve">development. </w:t>
            </w:r>
          </w:p>
        </w:tc>
      </w:tr>
      <w:tr w:rsidR="001010A4" w:rsidRPr="00ED6D08" w14:paraId="4502E1EC"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8B9AF9D"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92F67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074586"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two family. </w:t>
            </w:r>
          </w:p>
        </w:tc>
      </w:tr>
      <w:tr w:rsidR="001010A4" w:rsidRPr="00ED6D08" w14:paraId="1D891E87" w14:textId="77777777" w:rsidTr="00342975">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1AA1F613" w14:textId="77777777" w:rsidR="00DC1D2C" w:rsidRPr="00ED6D08" w:rsidRDefault="00DC1D2C" w:rsidP="007744ED">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69FA7D" w14:textId="77777777" w:rsidR="00DC1D2C" w:rsidRPr="00ED6D08" w:rsidRDefault="00DC1D2C" w:rsidP="007744ED">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BB611B" w14:textId="77777777" w:rsidR="00DC1D2C" w:rsidRPr="00ED6D08" w:rsidRDefault="00DC1D2C" w:rsidP="007744ED">
            <w:pPr>
              <w:spacing w:after="0"/>
              <w:rPr>
                <w:rFonts w:ascii="Open Sans" w:eastAsia="Times New Roman" w:hAnsi="Open Sans" w:cs="Open Sans"/>
                <w:u w:val="single"/>
              </w:rPr>
            </w:pPr>
            <w:proofErr w:type="gramStart"/>
            <w:r w:rsidRPr="00ED6D08">
              <w:rPr>
                <w:rFonts w:ascii="Open Sans" w:eastAsia="Times New Roman" w:hAnsi="Open Sans" w:cs="Open Sans"/>
                <w:u w:val="single"/>
              </w:rPr>
              <w:t>Three family,</w:t>
            </w:r>
            <w:proofErr w:type="gramEnd"/>
            <w:r w:rsidRPr="00ED6D08">
              <w:rPr>
                <w:rFonts w:ascii="Open Sans" w:eastAsia="Times New Roman" w:hAnsi="Open Sans" w:cs="Open Sans"/>
                <w:u w:val="single"/>
              </w:rPr>
              <w:t xml:space="preserve"> constructed as part of a mixed-use development. </w:t>
            </w:r>
          </w:p>
        </w:tc>
      </w:tr>
      <w:tr w:rsidR="001010A4" w:rsidRPr="00ED6D08" w14:paraId="356C1CED" w14:textId="77777777" w:rsidTr="00342975">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3064F317" w14:textId="77777777" w:rsidR="00DC1D2C" w:rsidRPr="00ED6D08" w:rsidRDefault="00DC1D2C" w:rsidP="007744ED">
            <w:pPr>
              <w:spacing w:after="0"/>
              <w:jc w:val="center"/>
              <w:rPr>
                <w:rFonts w:ascii="Open Sans" w:eastAsia="Times New Roman" w:hAnsi="Open Sans" w:cs="Open Sans"/>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CE8F3A" w14:textId="77777777" w:rsidR="00DC1D2C" w:rsidRPr="00ED6D08" w:rsidRDefault="00DC1D2C" w:rsidP="007744ED">
            <w:pPr>
              <w:spacing w:after="0"/>
              <w:jc w:val="center"/>
              <w:rPr>
                <w:rFonts w:ascii="Open Sans" w:eastAsia="Times New Roman" w:hAnsi="Open Sans" w:cs="Open Sans"/>
                <w:u w:val="single"/>
              </w:rPr>
            </w:pPr>
            <w:r w:rsidRPr="00ED6D08">
              <w:rPr>
                <w:rFonts w:ascii="Open Sans" w:eastAsia="Times New Roman" w:hAnsi="Open Sans" w:cs="Open Sans"/>
                <w:u w:val="single"/>
              </w:rPr>
              <w: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595DB1" w14:textId="77777777" w:rsidR="00DC1D2C" w:rsidRPr="00ED6D08" w:rsidRDefault="00DC1D2C" w:rsidP="007744ED">
            <w:pPr>
              <w:spacing w:after="0"/>
              <w:rPr>
                <w:rFonts w:ascii="Open Sans" w:eastAsia="Times New Roman" w:hAnsi="Open Sans" w:cs="Open Sans"/>
                <w:u w:val="single"/>
              </w:rPr>
            </w:pPr>
            <w:r w:rsidRPr="00ED6D08">
              <w:rPr>
                <w:rFonts w:ascii="Open Sans" w:eastAsia="Times New Roman" w:hAnsi="Open Sans" w:cs="Open Sans"/>
                <w:u w:val="single"/>
              </w:rPr>
              <w:t xml:space="preserve">All other three family. </w:t>
            </w:r>
          </w:p>
        </w:tc>
      </w:tr>
      <w:tr w:rsidR="001010A4" w:rsidRPr="00ED6D08" w14:paraId="20463FF2" w14:textId="77777777" w:rsidTr="00342975">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0F9E90D5" w14:textId="77777777" w:rsidR="00DC1D2C" w:rsidRPr="00ED6D08" w:rsidRDefault="00DC1D2C" w:rsidP="007744ED">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2701F6" w14:textId="77777777" w:rsidR="00DC1D2C" w:rsidRPr="00ED6D08" w:rsidRDefault="00DC1D2C" w:rsidP="007744ED">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831840" w14:textId="77777777" w:rsidR="00DC1D2C" w:rsidRPr="00ED6D08" w:rsidRDefault="00DC1D2C" w:rsidP="007744ED">
            <w:pPr>
              <w:spacing w:after="0"/>
              <w:rPr>
                <w:rFonts w:ascii="Open Sans" w:eastAsia="Times New Roman" w:hAnsi="Open Sans" w:cs="Open Sans"/>
                <w:u w:val="single"/>
              </w:rPr>
            </w:pPr>
            <w:proofErr w:type="gramStart"/>
            <w:r w:rsidRPr="00ED6D08">
              <w:rPr>
                <w:rFonts w:ascii="Open Sans" w:eastAsia="Times New Roman" w:hAnsi="Open Sans" w:cs="Open Sans"/>
                <w:u w:val="single"/>
              </w:rPr>
              <w:t>Four family,</w:t>
            </w:r>
            <w:proofErr w:type="gramEnd"/>
            <w:r w:rsidRPr="00ED6D08">
              <w:rPr>
                <w:rFonts w:ascii="Open Sans" w:eastAsia="Times New Roman" w:hAnsi="Open Sans" w:cs="Open Sans"/>
                <w:u w:val="single"/>
              </w:rPr>
              <w:t xml:space="preserve"> constructed as part of a mixed-use development. </w:t>
            </w:r>
          </w:p>
        </w:tc>
      </w:tr>
      <w:tr w:rsidR="001010A4" w:rsidRPr="00ED6D08" w14:paraId="7024B317" w14:textId="77777777" w:rsidTr="00342975">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420FE195" w14:textId="77777777" w:rsidR="00DC1D2C" w:rsidRPr="00ED6D08" w:rsidRDefault="00DC1D2C" w:rsidP="007744ED">
            <w:pPr>
              <w:spacing w:after="0"/>
              <w:jc w:val="center"/>
              <w:rPr>
                <w:rFonts w:ascii="Open Sans" w:eastAsia="Times New Roman" w:hAnsi="Open Sans" w:cs="Open Sans"/>
                <w:u w:val="single"/>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4DF395" w14:textId="77777777" w:rsidR="00DC1D2C" w:rsidRPr="00ED6D08" w:rsidRDefault="00DC1D2C" w:rsidP="007744ED">
            <w:pPr>
              <w:spacing w:after="0"/>
              <w:jc w:val="center"/>
              <w:rPr>
                <w:rFonts w:ascii="Open Sans" w:eastAsia="Times New Roman" w:hAnsi="Open Sans" w:cs="Open Sans"/>
                <w:u w:val="single"/>
              </w:rPr>
            </w:pPr>
            <w:r w:rsidRPr="00ED6D08">
              <w:rPr>
                <w:rFonts w:ascii="Open Sans" w:eastAsia="Times New Roman" w:hAnsi="Open Sans" w:cs="Open Sans"/>
                <w:u w:val="single"/>
              </w:rPr>
              <w: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868EE5" w14:textId="77777777" w:rsidR="00DC1D2C" w:rsidRPr="00ED6D08" w:rsidRDefault="00DC1D2C" w:rsidP="007744ED">
            <w:pPr>
              <w:spacing w:after="0"/>
              <w:rPr>
                <w:rFonts w:ascii="Open Sans" w:eastAsia="Times New Roman" w:hAnsi="Open Sans" w:cs="Open Sans"/>
                <w:u w:val="single"/>
              </w:rPr>
            </w:pPr>
            <w:r w:rsidRPr="00ED6D08">
              <w:rPr>
                <w:rFonts w:ascii="Open Sans" w:eastAsia="Times New Roman" w:hAnsi="Open Sans" w:cs="Open Sans"/>
                <w:u w:val="single"/>
              </w:rPr>
              <w:t xml:space="preserve">All other four family. </w:t>
            </w:r>
          </w:p>
        </w:tc>
      </w:tr>
      <w:tr w:rsidR="001010A4" w:rsidRPr="00ED6D08" w14:paraId="0C23A399"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AF779A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02147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D8FB0B" w14:textId="77777777" w:rsidR="00DC1D2C" w:rsidRPr="00ED6D08" w:rsidRDefault="00DC1D2C" w:rsidP="007744ED">
            <w:pPr>
              <w:spacing w:after="0"/>
              <w:rPr>
                <w:rFonts w:ascii="Open Sans" w:eastAsia="Times New Roman" w:hAnsi="Open Sans" w:cs="Open Sans"/>
              </w:rPr>
            </w:pPr>
            <w:proofErr w:type="gramStart"/>
            <w:r w:rsidRPr="00ED6D08">
              <w:rPr>
                <w:rFonts w:ascii="Open Sans" w:eastAsia="Times New Roman" w:hAnsi="Open Sans" w:cs="Open Sans"/>
              </w:rPr>
              <w:t>Multiple family,</w:t>
            </w:r>
            <w:proofErr w:type="gramEnd"/>
            <w:r w:rsidRPr="00ED6D08">
              <w:rPr>
                <w:rFonts w:ascii="Open Sans" w:eastAsia="Times New Roman" w:hAnsi="Open Sans" w:cs="Open Sans"/>
              </w:rPr>
              <w:t xml:space="preserve"> constructed as part of a mixed-use development. </w:t>
            </w:r>
          </w:p>
        </w:tc>
      </w:tr>
      <w:tr w:rsidR="001010A4" w:rsidRPr="00ED6D08" w14:paraId="584FF40F"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E47ECD0"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54C54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21D75E"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multiple family. </w:t>
            </w:r>
          </w:p>
        </w:tc>
      </w:tr>
      <w:tr w:rsidR="001010A4" w:rsidRPr="00ED6D08" w14:paraId="186263FA"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52C52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0734FBB1"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1A23C8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F7A357"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41F3DC"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15BD8FBB"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6A874B1"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917767"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9E80BD"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4DC391F0"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43FADD6"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FCBE5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1FC489"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Residential facility, as defined under ORS 197.660. </w:t>
            </w:r>
          </w:p>
        </w:tc>
      </w:tr>
      <w:tr w:rsidR="001010A4" w:rsidRPr="00ED6D08" w14:paraId="2AE9FDFA"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2C279AE"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C2EBB7"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D9ADB7"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residential care. </w:t>
            </w:r>
          </w:p>
        </w:tc>
      </w:tr>
      <w:tr w:rsidR="001010A4" w:rsidRPr="00ED6D08" w14:paraId="19BB7F7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C1380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8E9CEA"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267DFA" w14:textId="77777777" w:rsidR="00DC1D2C" w:rsidRPr="00ED6D08" w:rsidRDefault="00DC1D2C" w:rsidP="007744ED">
            <w:pPr>
              <w:spacing w:after="0"/>
              <w:jc w:val="center"/>
              <w:rPr>
                <w:rFonts w:ascii="Open Sans" w:eastAsia="Times New Roman" w:hAnsi="Open Sans" w:cs="Open Sans"/>
              </w:rPr>
            </w:pPr>
          </w:p>
        </w:tc>
      </w:tr>
      <w:tr w:rsidR="001010A4" w:rsidRPr="00ED6D08" w14:paraId="40AAC986"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914DE8E"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37B867E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01EEA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2D2F6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800E7B" w14:textId="77777777" w:rsidR="00DC1D2C" w:rsidRPr="00ED6D08" w:rsidRDefault="00DC1D2C" w:rsidP="007744ED">
            <w:pPr>
              <w:spacing w:after="0"/>
              <w:jc w:val="center"/>
              <w:rPr>
                <w:rFonts w:ascii="Open Sans" w:eastAsia="Times New Roman" w:hAnsi="Open Sans" w:cs="Open Sans"/>
              </w:rPr>
            </w:pPr>
          </w:p>
        </w:tc>
      </w:tr>
      <w:tr w:rsidR="001010A4" w:rsidRPr="00ED6D08" w14:paraId="2C2A8D39"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8765C3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BB666B"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54ED90" w14:textId="77777777" w:rsidR="00DC1D2C" w:rsidRPr="00ED6D08" w:rsidRDefault="00DC1D2C" w:rsidP="007744ED">
            <w:pPr>
              <w:spacing w:after="0"/>
              <w:rPr>
                <w:rFonts w:ascii="Open Sans" w:eastAsia="Times New Roman" w:hAnsi="Open Sans" w:cs="Open Sans"/>
              </w:rPr>
            </w:pPr>
            <w:proofErr w:type="gramStart"/>
            <w:r w:rsidRPr="00ED6D08">
              <w:rPr>
                <w:rFonts w:ascii="Open Sans" w:eastAsia="Times New Roman" w:hAnsi="Open Sans" w:cs="Open Sans"/>
              </w:rPr>
              <w:t>Long-term commercial lodging,</w:t>
            </w:r>
            <w:proofErr w:type="gramEnd"/>
            <w:r w:rsidRPr="00ED6D08">
              <w:rPr>
                <w:rFonts w:ascii="Open Sans" w:eastAsia="Times New Roman" w:hAnsi="Open Sans" w:cs="Open Sans"/>
              </w:rPr>
              <w:t xml:space="preserve"> not constructed as part of a mixed-use development. </w:t>
            </w:r>
          </w:p>
        </w:tc>
      </w:tr>
      <w:tr w:rsidR="001010A4" w:rsidRPr="00ED6D08" w14:paraId="04B73B2C"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7788A5D"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60F6A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E2B7F0"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long-term commercial lodging. </w:t>
            </w:r>
          </w:p>
        </w:tc>
      </w:tr>
      <w:tr w:rsidR="001010A4" w:rsidRPr="00ED6D08" w14:paraId="1292E764"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465B75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3657F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D9B21D"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Nonprofit shelters serving 5 or fewer persons. </w:t>
            </w:r>
          </w:p>
        </w:tc>
      </w:tr>
      <w:tr w:rsidR="001010A4" w:rsidRPr="00ED6D08" w14:paraId="6B408463"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8C3AD8A"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E5422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289747"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nonprofit shelters. </w:t>
            </w:r>
          </w:p>
        </w:tc>
      </w:tr>
      <w:tr w:rsidR="001010A4" w:rsidRPr="00ED6D08" w14:paraId="684C2E2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523C51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27A6C48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93C6F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43E28B"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56C3E9" w14:textId="77777777" w:rsidR="00DC1D2C" w:rsidRPr="00ED6D08" w:rsidRDefault="00DC1D2C" w:rsidP="007744ED">
            <w:pPr>
              <w:spacing w:after="0"/>
              <w:jc w:val="center"/>
              <w:rPr>
                <w:rFonts w:ascii="Open Sans" w:eastAsia="Times New Roman" w:hAnsi="Open Sans" w:cs="Open Sans"/>
              </w:rPr>
            </w:pPr>
          </w:p>
        </w:tc>
      </w:tr>
      <w:tr w:rsidR="001010A4" w:rsidRPr="00ED6D08" w14:paraId="0901796C"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3CEEEE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B0B92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BD3E08"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The following retail sales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 Meat and seafood markets, where live animals are sold or processed.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 Used merchandise stores, where sales and storage of merchandise and equipment is not conducted entirely within a building. </w:t>
            </w:r>
          </w:p>
        </w:tc>
      </w:tr>
      <w:tr w:rsidR="001010A4" w:rsidRPr="00ED6D08" w14:paraId="7BAB9AE8"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89BE6C6"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F0F8C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856CCC"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6698DA57"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62BD7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AD8B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27D810" w14:textId="77777777" w:rsidR="00DC1D2C" w:rsidRPr="00ED6D08" w:rsidRDefault="00DC1D2C" w:rsidP="007744ED">
            <w:pPr>
              <w:spacing w:after="0"/>
              <w:jc w:val="center"/>
              <w:rPr>
                <w:rFonts w:ascii="Open Sans" w:eastAsia="Times New Roman" w:hAnsi="Open Sans" w:cs="Open Sans"/>
              </w:rPr>
            </w:pPr>
          </w:p>
        </w:tc>
      </w:tr>
      <w:tr w:rsidR="001010A4" w:rsidRPr="00ED6D08" w14:paraId="48C4934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FD379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4B4D1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DA2B87" w14:textId="77777777" w:rsidR="00DC1D2C" w:rsidRPr="00ED6D08" w:rsidRDefault="00DC1D2C" w:rsidP="007744ED">
            <w:pPr>
              <w:spacing w:after="0"/>
              <w:jc w:val="center"/>
              <w:rPr>
                <w:rFonts w:ascii="Open Sans" w:eastAsia="Times New Roman" w:hAnsi="Open Sans" w:cs="Open Sans"/>
              </w:rPr>
            </w:pPr>
          </w:p>
        </w:tc>
      </w:tr>
      <w:tr w:rsidR="001010A4" w:rsidRPr="00ED6D08" w14:paraId="6F0BB4E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8534F0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6F9E200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2706D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3D22C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6BA4CD" w14:textId="77777777" w:rsidR="00DC1D2C" w:rsidRPr="00ED6D08" w:rsidRDefault="00DC1D2C" w:rsidP="007744ED">
            <w:pPr>
              <w:spacing w:after="0"/>
              <w:jc w:val="center"/>
              <w:rPr>
                <w:rFonts w:ascii="Open Sans" w:eastAsia="Times New Roman" w:hAnsi="Open Sans" w:cs="Open Sans"/>
              </w:rPr>
            </w:pPr>
          </w:p>
        </w:tc>
      </w:tr>
      <w:tr w:rsidR="001010A4" w:rsidRPr="00ED6D08" w14:paraId="03A1EEC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3F279A"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DEF306"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1DE9DF" w14:textId="77777777" w:rsidR="00DC1D2C" w:rsidRPr="00ED6D08" w:rsidRDefault="00DC1D2C" w:rsidP="007744ED">
            <w:pPr>
              <w:spacing w:after="0"/>
              <w:jc w:val="center"/>
              <w:rPr>
                <w:rFonts w:ascii="Open Sans" w:eastAsia="Times New Roman" w:hAnsi="Open Sans" w:cs="Open Sans"/>
              </w:rPr>
            </w:pPr>
          </w:p>
        </w:tc>
      </w:tr>
      <w:tr w:rsidR="001010A4" w:rsidRPr="00ED6D08" w14:paraId="0A5555E7"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52D95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6867D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63CA51" w14:textId="77777777" w:rsidR="00DC1D2C" w:rsidRPr="00ED6D08" w:rsidRDefault="00DC1D2C" w:rsidP="007744ED">
            <w:pPr>
              <w:spacing w:after="0"/>
              <w:jc w:val="center"/>
              <w:rPr>
                <w:rFonts w:ascii="Open Sans" w:eastAsia="Times New Roman" w:hAnsi="Open Sans" w:cs="Open Sans"/>
              </w:rPr>
            </w:pPr>
          </w:p>
        </w:tc>
      </w:tr>
      <w:tr w:rsidR="001010A4" w:rsidRPr="00ED6D08" w14:paraId="098BD8E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6CD358B"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20C2C29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0E0E9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524817"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A46BA7" w14:textId="77777777" w:rsidR="00DC1D2C" w:rsidRPr="00ED6D08" w:rsidRDefault="00DC1D2C" w:rsidP="007744ED">
            <w:pPr>
              <w:spacing w:after="0"/>
              <w:jc w:val="center"/>
              <w:rPr>
                <w:rFonts w:ascii="Open Sans" w:eastAsia="Times New Roman" w:hAnsi="Open Sans" w:cs="Open Sans"/>
              </w:rPr>
            </w:pPr>
          </w:p>
        </w:tc>
      </w:tr>
      <w:tr w:rsidR="001010A4" w:rsidRPr="00ED6D08" w14:paraId="2B62740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AF8A9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64D976"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F76175" w14:textId="77777777" w:rsidR="00DC1D2C" w:rsidRPr="00ED6D08" w:rsidRDefault="00DC1D2C" w:rsidP="007744ED">
            <w:pPr>
              <w:spacing w:after="0"/>
              <w:jc w:val="center"/>
              <w:rPr>
                <w:rFonts w:ascii="Open Sans" w:eastAsia="Times New Roman" w:hAnsi="Open Sans" w:cs="Open Sans"/>
              </w:rPr>
            </w:pPr>
          </w:p>
        </w:tc>
      </w:tr>
      <w:tr w:rsidR="001010A4" w:rsidRPr="00ED6D08" w14:paraId="19D16A2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0A4F6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948C2A"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D20332" w14:textId="77777777" w:rsidR="00DC1D2C" w:rsidRPr="00ED6D08" w:rsidRDefault="00DC1D2C" w:rsidP="007744ED">
            <w:pPr>
              <w:spacing w:after="0"/>
              <w:jc w:val="center"/>
              <w:rPr>
                <w:rFonts w:ascii="Open Sans" w:eastAsia="Times New Roman" w:hAnsi="Open Sans" w:cs="Open Sans"/>
              </w:rPr>
            </w:pPr>
          </w:p>
        </w:tc>
      </w:tr>
      <w:tr w:rsidR="001010A4" w:rsidRPr="00ED6D08" w14:paraId="41C2A68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E1737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168EC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6FD171" w14:textId="77777777" w:rsidR="00DC1D2C" w:rsidRPr="00ED6D08" w:rsidRDefault="00DC1D2C" w:rsidP="007744ED">
            <w:pPr>
              <w:spacing w:after="0"/>
              <w:jc w:val="center"/>
              <w:rPr>
                <w:rFonts w:ascii="Open Sans" w:eastAsia="Times New Roman" w:hAnsi="Open Sans" w:cs="Open Sans"/>
              </w:rPr>
            </w:pPr>
          </w:p>
        </w:tc>
      </w:tr>
      <w:tr w:rsidR="001010A4" w:rsidRPr="00ED6D08" w14:paraId="672D133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B780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B7E54E"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E4AF7D" w14:textId="77777777" w:rsidR="00DC1D2C" w:rsidRPr="00ED6D08" w:rsidRDefault="00DC1D2C" w:rsidP="007744ED">
            <w:pPr>
              <w:spacing w:after="0"/>
              <w:jc w:val="center"/>
              <w:rPr>
                <w:rFonts w:ascii="Open Sans" w:eastAsia="Times New Roman" w:hAnsi="Open Sans" w:cs="Open Sans"/>
              </w:rPr>
            </w:pPr>
          </w:p>
        </w:tc>
      </w:tr>
      <w:tr w:rsidR="001010A4" w:rsidRPr="00ED6D08" w14:paraId="68D7845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46354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762BD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7CFBE0" w14:textId="77777777" w:rsidR="00DC1D2C" w:rsidRPr="00ED6D08" w:rsidRDefault="00DC1D2C" w:rsidP="007744ED">
            <w:pPr>
              <w:spacing w:after="0"/>
              <w:jc w:val="center"/>
              <w:rPr>
                <w:rFonts w:ascii="Open Sans" w:eastAsia="Times New Roman" w:hAnsi="Open Sans" w:cs="Open Sans"/>
              </w:rPr>
            </w:pPr>
          </w:p>
        </w:tc>
      </w:tr>
      <w:tr w:rsidR="001010A4" w:rsidRPr="00ED6D08" w14:paraId="724FAED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FCA76B"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AF74F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27BB78" w14:textId="77777777" w:rsidR="00DC1D2C" w:rsidRPr="00ED6D08" w:rsidRDefault="00DC1D2C" w:rsidP="007744ED">
            <w:pPr>
              <w:spacing w:after="0"/>
              <w:jc w:val="center"/>
              <w:rPr>
                <w:rFonts w:ascii="Open Sans" w:eastAsia="Times New Roman" w:hAnsi="Open Sans" w:cs="Open Sans"/>
              </w:rPr>
            </w:pPr>
          </w:p>
        </w:tc>
      </w:tr>
      <w:tr w:rsidR="001010A4" w:rsidRPr="00ED6D08" w14:paraId="25159AAB"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5F3CD3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4018398B"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8DB4F3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79BFB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BC1901" w14:textId="77777777" w:rsidR="00DC1D2C" w:rsidRPr="00ED6D08" w:rsidRDefault="00DC1D2C" w:rsidP="007744ED">
            <w:pPr>
              <w:spacing w:after="0"/>
              <w:rPr>
                <w:rFonts w:ascii="Open Sans" w:eastAsia="Times New Roman" w:hAnsi="Open Sans" w:cs="Open Sans"/>
              </w:rPr>
            </w:pPr>
            <w:proofErr w:type="gramStart"/>
            <w:r w:rsidRPr="00ED6D08">
              <w:rPr>
                <w:rFonts w:ascii="Open Sans" w:eastAsia="Times New Roman" w:hAnsi="Open Sans" w:cs="Open Sans"/>
              </w:rPr>
              <w:t>Nightclubs,</w:t>
            </w:r>
            <w:proofErr w:type="gramEnd"/>
            <w:r w:rsidRPr="00ED6D08">
              <w:rPr>
                <w:rFonts w:ascii="Open Sans" w:eastAsia="Times New Roman" w:hAnsi="Open Sans" w:cs="Open Sans"/>
              </w:rPr>
              <w:t xml:space="preserve"> located within 200 feet of a residential zone. </w:t>
            </w:r>
          </w:p>
        </w:tc>
      </w:tr>
      <w:tr w:rsidR="001010A4" w:rsidRPr="00ED6D08" w14:paraId="53C34FDB"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C645ED6"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9733A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A6381C"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72F3DBE2"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6DB5B8E"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5405A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69411D"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The following commercial entertainment—outdoor </w:t>
            </w:r>
            <w:r w:rsidRPr="00ED6D08">
              <w:rPr>
                <w:rFonts w:ascii="Open Sans" w:eastAsia="Times New Roman" w:hAnsi="Open Sans" w:cs="Open Sans"/>
              </w:rPr>
              <w:br/>
              <w:t xml:space="preserve">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 Amusement parks.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 Drive-in movie theaters.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 Golf courses.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 Sporting and recreational camps.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 Recreational vehicle parks and campsites. </w:t>
            </w:r>
          </w:p>
        </w:tc>
      </w:tr>
      <w:tr w:rsidR="001010A4" w:rsidRPr="00ED6D08" w14:paraId="6F032495"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04771F4"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EB531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DE7A36"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commercial entertainment—outdoor. </w:t>
            </w:r>
          </w:p>
        </w:tc>
      </w:tr>
      <w:tr w:rsidR="001010A4" w:rsidRPr="00ED6D08" w14:paraId="64F4ABF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9F667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2A79F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94A116" w14:textId="77777777" w:rsidR="00DC1D2C" w:rsidRPr="00ED6D08" w:rsidRDefault="00DC1D2C" w:rsidP="007744ED">
            <w:pPr>
              <w:spacing w:after="0"/>
              <w:jc w:val="center"/>
              <w:rPr>
                <w:rFonts w:ascii="Open Sans" w:eastAsia="Times New Roman" w:hAnsi="Open Sans" w:cs="Open Sans"/>
              </w:rPr>
            </w:pPr>
          </w:p>
        </w:tc>
      </w:tr>
      <w:tr w:rsidR="001010A4" w:rsidRPr="00ED6D08" w14:paraId="5F57949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764747"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w:t>
            </w:r>
            <w:r w:rsidRPr="00ED6D08">
              <w:rPr>
                <w:rFonts w:ascii="Open Sans" w:eastAsia="Times New Roman" w:hAnsi="Open Sans" w:cs="Open Sans"/>
              </w:rPr>
              <w:br/>
              <w:t xml:space="preserve">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991DC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180A80" w14:textId="77777777" w:rsidR="00DC1D2C" w:rsidRPr="00ED6D08" w:rsidRDefault="00DC1D2C" w:rsidP="007744ED">
            <w:pPr>
              <w:spacing w:after="0"/>
              <w:jc w:val="center"/>
              <w:rPr>
                <w:rFonts w:ascii="Open Sans" w:eastAsia="Times New Roman" w:hAnsi="Open Sans" w:cs="Open Sans"/>
              </w:rPr>
            </w:pPr>
          </w:p>
        </w:tc>
      </w:tr>
      <w:tr w:rsidR="001010A4" w:rsidRPr="00ED6D08" w14:paraId="589B67B7"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ED02C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9091E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9AC7F" w14:textId="77777777" w:rsidR="00DC1D2C" w:rsidRPr="00ED6D08" w:rsidRDefault="00DC1D2C" w:rsidP="007744ED">
            <w:pPr>
              <w:spacing w:after="0"/>
              <w:jc w:val="center"/>
              <w:rPr>
                <w:rFonts w:ascii="Open Sans" w:eastAsia="Times New Roman" w:hAnsi="Open Sans" w:cs="Open Sans"/>
              </w:rPr>
            </w:pPr>
          </w:p>
        </w:tc>
      </w:tr>
      <w:tr w:rsidR="001010A4" w:rsidRPr="00ED6D08" w14:paraId="07354BF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E6C0C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7D8DD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B685BC" w14:textId="77777777" w:rsidR="00DC1D2C" w:rsidRPr="00ED6D08" w:rsidRDefault="00DC1D2C" w:rsidP="007744ED">
            <w:pPr>
              <w:spacing w:after="0"/>
              <w:jc w:val="center"/>
              <w:rPr>
                <w:rFonts w:ascii="Open Sans" w:eastAsia="Times New Roman" w:hAnsi="Open Sans" w:cs="Open Sans"/>
              </w:rPr>
            </w:pPr>
          </w:p>
        </w:tc>
      </w:tr>
      <w:tr w:rsidR="001010A4" w:rsidRPr="00ED6D08" w14:paraId="5B322D4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B05EA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2C2CA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B99913" w14:textId="77777777" w:rsidR="00DC1D2C" w:rsidRPr="00ED6D08" w:rsidRDefault="00DC1D2C" w:rsidP="007744ED">
            <w:pPr>
              <w:spacing w:after="0"/>
              <w:jc w:val="center"/>
              <w:rPr>
                <w:rFonts w:ascii="Open Sans" w:eastAsia="Times New Roman" w:hAnsi="Open Sans" w:cs="Open Sans"/>
              </w:rPr>
            </w:pPr>
          </w:p>
        </w:tc>
      </w:tr>
      <w:tr w:rsidR="001010A4" w:rsidRPr="00ED6D08" w14:paraId="3CF023A6"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00635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641F734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947AB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35598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B9A5ED" w14:textId="77777777" w:rsidR="00DC1D2C" w:rsidRPr="00ED6D08" w:rsidRDefault="00DC1D2C" w:rsidP="007744ED">
            <w:pPr>
              <w:spacing w:after="0"/>
              <w:jc w:val="center"/>
              <w:rPr>
                <w:rFonts w:ascii="Open Sans" w:eastAsia="Times New Roman" w:hAnsi="Open Sans" w:cs="Open Sans"/>
              </w:rPr>
            </w:pPr>
          </w:p>
        </w:tc>
      </w:tr>
      <w:tr w:rsidR="001010A4" w:rsidRPr="00ED6D08" w14:paraId="5B5E569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96402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27544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D938A1" w14:textId="77777777" w:rsidR="00DC1D2C" w:rsidRPr="00ED6D08" w:rsidRDefault="00DC1D2C" w:rsidP="007744ED">
            <w:pPr>
              <w:spacing w:after="0"/>
              <w:jc w:val="center"/>
              <w:rPr>
                <w:rFonts w:ascii="Open Sans" w:eastAsia="Times New Roman" w:hAnsi="Open Sans" w:cs="Open Sans"/>
              </w:rPr>
            </w:pPr>
          </w:p>
        </w:tc>
      </w:tr>
      <w:tr w:rsidR="001010A4" w:rsidRPr="00ED6D08" w14:paraId="5404C89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2D0AD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58301B5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9052C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C5454E"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00C271" w14:textId="77777777" w:rsidR="00DC1D2C" w:rsidRPr="00ED6D08" w:rsidRDefault="00DC1D2C" w:rsidP="007744ED">
            <w:pPr>
              <w:spacing w:after="0"/>
              <w:jc w:val="center"/>
              <w:rPr>
                <w:rFonts w:ascii="Open Sans" w:eastAsia="Times New Roman" w:hAnsi="Open Sans" w:cs="Open Sans"/>
              </w:rPr>
            </w:pPr>
          </w:p>
        </w:tc>
      </w:tr>
      <w:tr w:rsidR="001010A4" w:rsidRPr="00ED6D08" w14:paraId="0D68740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953AC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FCFF9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E73EFE" w14:textId="77777777" w:rsidR="00DC1D2C" w:rsidRPr="00ED6D08" w:rsidRDefault="00DC1D2C" w:rsidP="007744ED">
            <w:pPr>
              <w:spacing w:after="0"/>
              <w:jc w:val="center"/>
              <w:rPr>
                <w:rFonts w:ascii="Open Sans" w:eastAsia="Times New Roman" w:hAnsi="Open Sans" w:cs="Open Sans"/>
              </w:rPr>
            </w:pPr>
          </w:p>
        </w:tc>
      </w:tr>
      <w:tr w:rsidR="001010A4" w:rsidRPr="00ED6D08" w14:paraId="3A82206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37537B"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w:t>
            </w:r>
            <w:r w:rsidRPr="00ED6D08">
              <w:rPr>
                <w:rFonts w:ascii="Open Sans" w:eastAsia="Times New Roman" w:hAnsi="Open Sans" w:cs="Open Sans"/>
              </w:rPr>
              <w:br/>
              <w:t xml:space="preserve">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8A7EF6"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355ECA" w14:textId="77777777" w:rsidR="00DC1D2C" w:rsidRPr="00ED6D08" w:rsidRDefault="00DC1D2C" w:rsidP="007744ED">
            <w:pPr>
              <w:spacing w:after="0"/>
              <w:jc w:val="center"/>
              <w:rPr>
                <w:rFonts w:ascii="Open Sans" w:eastAsia="Times New Roman" w:hAnsi="Open Sans" w:cs="Open Sans"/>
              </w:rPr>
            </w:pPr>
          </w:p>
        </w:tc>
      </w:tr>
      <w:tr w:rsidR="001010A4" w:rsidRPr="00ED6D08" w14:paraId="34B1E350"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D230CE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0C9A8EF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6A4A2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ABAF0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6793B6" w14:textId="77777777" w:rsidR="00DC1D2C" w:rsidRPr="00ED6D08" w:rsidRDefault="00DC1D2C" w:rsidP="007744ED">
            <w:pPr>
              <w:spacing w:after="0"/>
              <w:jc w:val="center"/>
              <w:rPr>
                <w:rFonts w:ascii="Open Sans" w:eastAsia="Times New Roman" w:hAnsi="Open Sans" w:cs="Open Sans"/>
              </w:rPr>
            </w:pPr>
          </w:p>
        </w:tc>
      </w:tr>
      <w:tr w:rsidR="001010A4" w:rsidRPr="00ED6D08" w14:paraId="2D23143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6BC8D7"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04A68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75CC14" w14:textId="77777777" w:rsidR="00DC1D2C" w:rsidRPr="00ED6D08" w:rsidRDefault="00DC1D2C" w:rsidP="007744ED">
            <w:pPr>
              <w:spacing w:after="0"/>
              <w:jc w:val="center"/>
              <w:rPr>
                <w:rFonts w:ascii="Open Sans" w:eastAsia="Times New Roman" w:hAnsi="Open Sans" w:cs="Open Sans"/>
              </w:rPr>
            </w:pPr>
          </w:p>
        </w:tc>
      </w:tr>
      <w:tr w:rsidR="001010A4" w:rsidRPr="00ED6D08" w14:paraId="021968E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CAC8D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w:t>
            </w:r>
            <w:r w:rsidRPr="00ED6D08">
              <w:rPr>
                <w:rFonts w:ascii="Open Sans" w:eastAsia="Times New Roman" w:hAnsi="Open Sans" w:cs="Open Sans"/>
              </w:rPr>
              <w:br/>
              <w:t xml:space="preserve">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8696B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502147" w14:textId="77777777" w:rsidR="00DC1D2C" w:rsidRPr="00ED6D08" w:rsidRDefault="00DC1D2C" w:rsidP="007744ED">
            <w:pPr>
              <w:spacing w:after="0"/>
              <w:jc w:val="center"/>
              <w:rPr>
                <w:rFonts w:ascii="Open Sans" w:eastAsia="Times New Roman" w:hAnsi="Open Sans" w:cs="Open Sans"/>
              </w:rPr>
            </w:pPr>
          </w:p>
        </w:tc>
      </w:tr>
      <w:tr w:rsidR="001010A4" w:rsidRPr="00ED6D08" w14:paraId="5D0D67FC"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3D9292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646BEBB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5B07B6"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43B0C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E28097" w14:textId="77777777" w:rsidR="00DC1D2C" w:rsidRPr="00ED6D08" w:rsidRDefault="00DC1D2C" w:rsidP="007744ED">
            <w:pPr>
              <w:spacing w:after="0"/>
              <w:jc w:val="center"/>
              <w:rPr>
                <w:rFonts w:ascii="Open Sans" w:eastAsia="Times New Roman" w:hAnsi="Open Sans" w:cs="Open Sans"/>
              </w:rPr>
            </w:pPr>
          </w:p>
        </w:tc>
      </w:tr>
      <w:tr w:rsidR="001010A4" w:rsidRPr="00ED6D08" w14:paraId="3FF1563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3E6A3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7D128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3B8887" w14:textId="77777777" w:rsidR="00DC1D2C" w:rsidRPr="00ED6D08" w:rsidRDefault="00DC1D2C" w:rsidP="007744ED">
            <w:pPr>
              <w:spacing w:after="0"/>
              <w:jc w:val="center"/>
              <w:rPr>
                <w:rFonts w:ascii="Open Sans" w:eastAsia="Times New Roman" w:hAnsi="Open Sans" w:cs="Open Sans"/>
              </w:rPr>
            </w:pPr>
          </w:p>
        </w:tc>
      </w:tr>
      <w:tr w:rsidR="001010A4" w:rsidRPr="00ED6D08" w14:paraId="5EC816C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857E8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5304B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E99364" w14:textId="77777777" w:rsidR="00DC1D2C" w:rsidRPr="00ED6D08" w:rsidRDefault="00DC1D2C" w:rsidP="007744ED">
            <w:pPr>
              <w:spacing w:after="0"/>
              <w:jc w:val="center"/>
              <w:rPr>
                <w:rFonts w:ascii="Open Sans" w:eastAsia="Times New Roman" w:hAnsi="Open Sans" w:cs="Open Sans"/>
              </w:rPr>
            </w:pPr>
          </w:p>
        </w:tc>
      </w:tr>
      <w:tr w:rsidR="001010A4" w:rsidRPr="00ED6D08" w14:paraId="03768A9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D1FAE8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00ED823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B09D9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9BCEE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5C59CA" w14:textId="77777777" w:rsidR="00DC1D2C" w:rsidRPr="00ED6D08" w:rsidRDefault="00DC1D2C" w:rsidP="007744ED">
            <w:pPr>
              <w:spacing w:after="0"/>
              <w:jc w:val="center"/>
              <w:rPr>
                <w:rFonts w:ascii="Open Sans" w:eastAsia="Times New Roman" w:hAnsi="Open Sans" w:cs="Open Sans"/>
              </w:rPr>
            </w:pPr>
          </w:p>
        </w:tc>
      </w:tr>
      <w:tr w:rsidR="001010A4" w:rsidRPr="00ED6D08" w14:paraId="40C9AE6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A083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093C2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56AA22" w14:textId="77777777" w:rsidR="00DC1D2C" w:rsidRPr="00ED6D08" w:rsidRDefault="00DC1D2C" w:rsidP="007744ED">
            <w:pPr>
              <w:spacing w:after="0"/>
              <w:jc w:val="center"/>
              <w:rPr>
                <w:rFonts w:ascii="Open Sans" w:eastAsia="Times New Roman" w:hAnsi="Open Sans" w:cs="Open Sans"/>
              </w:rPr>
            </w:pPr>
          </w:p>
        </w:tc>
      </w:tr>
      <w:tr w:rsidR="001010A4" w:rsidRPr="00ED6D08" w14:paraId="589C5AC4"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435376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0624B09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52E8F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BF5A4A"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F7A293" w14:textId="77777777" w:rsidR="00DC1D2C" w:rsidRPr="00ED6D08" w:rsidRDefault="00DC1D2C" w:rsidP="007744ED">
            <w:pPr>
              <w:spacing w:after="0"/>
              <w:jc w:val="center"/>
              <w:rPr>
                <w:rFonts w:ascii="Open Sans" w:eastAsia="Times New Roman" w:hAnsi="Open Sans" w:cs="Open Sans"/>
              </w:rPr>
            </w:pPr>
          </w:p>
        </w:tc>
      </w:tr>
      <w:tr w:rsidR="001010A4" w:rsidRPr="00ED6D08" w14:paraId="152FA7EC"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897DD8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1B9A1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F2D706"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Carpet and upholstery cleaning establishments. </w:t>
            </w:r>
          </w:p>
        </w:tc>
      </w:tr>
      <w:tr w:rsidR="001010A4" w:rsidRPr="00ED6D08" w14:paraId="60275F20"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49B8B0"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3F1B5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09C06A"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building and grounds services and construction contracting. </w:t>
            </w:r>
          </w:p>
        </w:tc>
      </w:tr>
      <w:tr w:rsidR="001010A4" w:rsidRPr="00ED6D08" w14:paraId="7A30889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79267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C4926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310243" w14:textId="77777777" w:rsidR="00DC1D2C" w:rsidRPr="00ED6D08" w:rsidRDefault="00DC1D2C" w:rsidP="007744ED">
            <w:pPr>
              <w:spacing w:after="0"/>
              <w:jc w:val="center"/>
              <w:rPr>
                <w:rFonts w:ascii="Open Sans" w:eastAsia="Times New Roman" w:hAnsi="Open Sans" w:cs="Open Sans"/>
              </w:rPr>
            </w:pPr>
          </w:p>
        </w:tc>
      </w:tr>
      <w:tr w:rsidR="001010A4" w:rsidRPr="00ED6D08" w14:paraId="06047DC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F541A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E394A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C9C7D9" w14:textId="77777777" w:rsidR="00DC1D2C" w:rsidRPr="00ED6D08" w:rsidRDefault="00DC1D2C" w:rsidP="007744ED">
            <w:pPr>
              <w:spacing w:after="0"/>
              <w:jc w:val="center"/>
              <w:rPr>
                <w:rFonts w:ascii="Open Sans" w:eastAsia="Times New Roman" w:hAnsi="Open Sans" w:cs="Open Sans"/>
              </w:rPr>
            </w:pPr>
          </w:p>
        </w:tc>
      </w:tr>
      <w:tr w:rsidR="001010A4" w:rsidRPr="00ED6D08" w14:paraId="06E75CF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55988F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08518F7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E75536"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BCE9C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609C1C" w14:textId="77777777" w:rsidR="00DC1D2C" w:rsidRPr="00ED6D08" w:rsidRDefault="00DC1D2C" w:rsidP="007744ED">
            <w:pPr>
              <w:spacing w:after="0"/>
              <w:jc w:val="center"/>
              <w:rPr>
                <w:rFonts w:ascii="Open Sans" w:eastAsia="Times New Roman" w:hAnsi="Open Sans" w:cs="Open Sans"/>
              </w:rPr>
            </w:pPr>
          </w:p>
        </w:tc>
      </w:tr>
      <w:tr w:rsidR="001010A4" w:rsidRPr="00ED6D08" w14:paraId="140D9B8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FA02BA"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47776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BBADF7" w14:textId="77777777" w:rsidR="00DC1D2C" w:rsidRPr="00ED6D08" w:rsidRDefault="00DC1D2C" w:rsidP="007744ED">
            <w:pPr>
              <w:spacing w:after="0"/>
              <w:jc w:val="center"/>
              <w:rPr>
                <w:rFonts w:ascii="Open Sans" w:eastAsia="Times New Roman" w:hAnsi="Open Sans" w:cs="Open Sans"/>
              </w:rPr>
            </w:pPr>
          </w:p>
        </w:tc>
      </w:tr>
      <w:tr w:rsidR="001010A4" w:rsidRPr="00ED6D08" w14:paraId="30AC0CE0"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9142AE6"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BE992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05416F"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Online, mail order, and catalog sales. </w:t>
            </w:r>
          </w:p>
        </w:tc>
      </w:tr>
      <w:tr w:rsidR="001010A4" w:rsidRPr="00ED6D08" w14:paraId="062AC77A"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376C723"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C27AC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ED282A"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warehousing and distribution. </w:t>
            </w:r>
          </w:p>
        </w:tc>
      </w:tr>
      <w:tr w:rsidR="001010A4" w:rsidRPr="00ED6D08" w14:paraId="7998D0F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333C3B"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9A840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C76C77" w14:textId="77777777" w:rsidR="00DC1D2C" w:rsidRPr="00ED6D08" w:rsidRDefault="00DC1D2C" w:rsidP="007744ED">
            <w:pPr>
              <w:spacing w:after="0"/>
              <w:jc w:val="center"/>
              <w:rPr>
                <w:rFonts w:ascii="Open Sans" w:eastAsia="Times New Roman" w:hAnsi="Open Sans" w:cs="Open Sans"/>
              </w:rPr>
            </w:pPr>
          </w:p>
        </w:tc>
      </w:tr>
      <w:tr w:rsidR="001010A4" w:rsidRPr="00ED6D08" w14:paraId="09277636"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969037"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03736632"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9EE9C3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EB65A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A6E387"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The following general manufacturing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 Costume jewelry and precious metals metalsmithing.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 Sundries and notions.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 Sign manufacturing. </w:t>
            </w:r>
          </w:p>
        </w:tc>
      </w:tr>
      <w:tr w:rsidR="001010A4" w:rsidRPr="00ED6D08" w14:paraId="0630056C"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244FD2"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172C5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0BF12D"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general manufacturing. </w:t>
            </w:r>
          </w:p>
        </w:tc>
      </w:tr>
      <w:tr w:rsidR="001010A4" w:rsidRPr="00ED6D08" w14:paraId="5037264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4CAAF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46CDE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569FA5" w14:textId="77777777" w:rsidR="00DC1D2C" w:rsidRPr="00ED6D08" w:rsidRDefault="00DC1D2C" w:rsidP="007744ED">
            <w:pPr>
              <w:spacing w:after="0"/>
              <w:jc w:val="center"/>
              <w:rPr>
                <w:rFonts w:ascii="Open Sans" w:eastAsia="Times New Roman" w:hAnsi="Open Sans" w:cs="Open Sans"/>
              </w:rPr>
            </w:pPr>
          </w:p>
        </w:tc>
      </w:tr>
      <w:tr w:rsidR="001010A4" w:rsidRPr="00ED6D08" w14:paraId="5C602C8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C53C0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9BCFA7"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79F2B0" w14:textId="77777777" w:rsidR="00DC1D2C" w:rsidRPr="00ED6D08" w:rsidRDefault="00DC1D2C" w:rsidP="007744ED">
            <w:pPr>
              <w:spacing w:after="0"/>
              <w:jc w:val="center"/>
              <w:rPr>
                <w:rFonts w:ascii="Open Sans" w:eastAsia="Times New Roman" w:hAnsi="Open Sans" w:cs="Open Sans"/>
              </w:rPr>
            </w:pPr>
          </w:p>
        </w:tc>
      </w:tr>
      <w:tr w:rsidR="001010A4" w:rsidRPr="00ED6D08" w14:paraId="5261F454"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099ABD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3FBFA92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E70E5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1EC31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2EA012" w14:textId="77777777" w:rsidR="00DC1D2C" w:rsidRPr="00ED6D08" w:rsidRDefault="00DC1D2C" w:rsidP="007744ED">
            <w:pPr>
              <w:spacing w:after="0"/>
              <w:jc w:val="center"/>
              <w:rPr>
                <w:rFonts w:ascii="Open Sans" w:eastAsia="Times New Roman" w:hAnsi="Open Sans" w:cs="Open Sans"/>
              </w:rPr>
            </w:pPr>
          </w:p>
        </w:tc>
      </w:tr>
      <w:tr w:rsidR="001010A4" w:rsidRPr="00ED6D08" w14:paraId="01C6E407"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6C93C7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21B8B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B8E8C6"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5798E46B"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62689D4"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82671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B94BAC"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44963B8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7FBC0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5D4C9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50BE02" w14:textId="77777777" w:rsidR="00DC1D2C" w:rsidRPr="00ED6D08" w:rsidRDefault="00DC1D2C" w:rsidP="007744ED">
            <w:pPr>
              <w:spacing w:after="0"/>
              <w:jc w:val="center"/>
              <w:rPr>
                <w:rFonts w:ascii="Open Sans" w:eastAsia="Times New Roman" w:hAnsi="Open Sans" w:cs="Open Sans"/>
              </w:rPr>
            </w:pPr>
          </w:p>
        </w:tc>
      </w:tr>
      <w:tr w:rsidR="001010A4" w:rsidRPr="00ED6D08" w14:paraId="4E48CA2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77857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10E08D9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0076B"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A9782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723ED0" w14:textId="77777777" w:rsidR="00DC1D2C" w:rsidRPr="00ED6D08" w:rsidRDefault="00DC1D2C" w:rsidP="007744ED">
            <w:pPr>
              <w:spacing w:after="0"/>
              <w:jc w:val="center"/>
              <w:rPr>
                <w:rFonts w:ascii="Open Sans" w:eastAsia="Times New Roman" w:hAnsi="Open Sans" w:cs="Open Sans"/>
              </w:rPr>
            </w:pPr>
          </w:p>
        </w:tc>
      </w:tr>
      <w:tr w:rsidR="001010A4" w:rsidRPr="00ED6D08" w14:paraId="4854F47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A41C5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E00A9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02827E"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333C201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343BA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E119C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A6FCC7" w14:textId="77777777" w:rsidR="00DC1D2C" w:rsidRPr="00ED6D08" w:rsidRDefault="00DC1D2C" w:rsidP="007744ED">
            <w:pPr>
              <w:spacing w:after="0"/>
              <w:jc w:val="center"/>
              <w:rPr>
                <w:rFonts w:ascii="Open Sans" w:eastAsia="Times New Roman" w:hAnsi="Open Sans" w:cs="Open Sans"/>
              </w:rPr>
            </w:pPr>
          </w:p>
        </w:tc>
      </w:tr>
      <w:tr w:rsidR="001010A4" w:rsidRPr="00ED6D08" w14:paraId="24A5C30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A78B8A"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A0F2AA"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8A532E" w14:textId="77777777" w:rsidR="00DC1D2C" w:rsidRPr="00ED6D08" w:rsidRDefault="00DC1D2C" w:rsidP="007744ED">
            <w:pPr>
              <w:spacing w:after="0"/>
              <w:jc w:val="center"/>
              <w:rPr>
                <w:rFonts w:ascii="Open Sans" w:eastAsia="Times New Roman" w:hAnsi="Open Sans" w:cs="Open Sans"/>
              </w:rPr>
            </w:pPr>
          </w:p>
        </w:tc>
      </w:tr>
      <w:tr w:rsidR="001010A4" w:rsidRPr="00ED6D08" w14:paraId="0B9C9CB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36FF8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F531F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8B71E2" w14:textId="77777777" w:rsidR="00DC1D2C" w:rsidRPr="00ED6D08" w:rsidRDefault="00DC1D2C" w:rsidP="007744ED">
            <w:pPr>
              <w:spacing w:after="0"/>
              <w:jc w:val="center"/>
              <w:rPr>
                <w:rFonts w:ascii="Open Sans" w:eastAsia="Times New Roman" w:hAnsi="Open Sans" w:cs="Open Sans"/>
              </w:rPr>
            </w:pPr>
          </w:p>
        </w:tc>
      </w:tr>
      <w:tr w:rsidR="001010A4" w:rsidRPr="00ED6D08" w14:paraId="75CA494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3488A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6BFBD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A81F6C" w14:textId="77777777" w:rsidR="00DC1D2C" w:rsidRPr="00ED6D08" w:rsidRDefault="00DC1D2C" w:rsidP="007744ED">
            <w:pPr>
              <w:spacing w:after="0"/>
              <w:jc w:val="center"/>
              <w:rPr>
                <w:rFonts w:ascii="Open Sans" w:eastAsia="Times New Roman" w:hAnsi="Open Sans" w:cs="Open Sans"/>
              </w:rPr>
            </w:pPr>
          </w:p>
        </w:tc>
      </w:tr>
      <w:tr w:rsidR="001010A4" w:rsidRPr="00ED6D08" w14:paraId="7C02385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6AEB5B"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D400E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33D86A" w14:textId="77777777" w:rsidR="00DC1D2C" w:rsidRPr="00ED6D08" w:rsidRDefault="00DC1D2C" w:rsidP="007744ED">
            <w:pPr>
              <w:spacing w:after="0"/>
              <w:jc w:val="center"/>
              <w:rPr>
                <w:rFonts w:ascii="Open Sans" w:eastAsia="Times New Roman" w:hAnsi="Open Sans" w:cs="Open Sans"/>
              </w:rPr>
            </w:pPr>
          </w:p>
        </w:tc>
      </w:tr>
      <w:tr w:rsidR="001010A4" w:rsidRPr="00ED6D08" w14:paraId="7430480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C37652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2451AE7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484407"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r w:rsidRPr="00ED6D08">
              <w:rPr>
                <w:rFonts w:ascii="Open Sans" w:eastAsia="Times New Roman" w:hAnsi="Open Sans" w:cs="Open Sans"/>
              </w:rPr>
              <w:br/>
              <w:t xml:space="preserve">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66BAC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173B7A" w14:textId="77777777" w:rsidR="00DC1D2C" w:rsidRPr="00ED6D08" w:rsidRDefault="00DC1D2C" w:rsidP="007744ED">
            <w:pPr>
              <w:spacing w:after="0"/>
              <w:jc w:val="center"/>
              <w:rPr>
                <w:rFonts w:ascii="Open Sans" w:eastAsia="Times New Roman" w:hAnsi="Open Sans" w:cs="Open Sans"/>
              </w:rPr>
            </w:pPr>
          </w:p>
        </w:tc>
      </w:tr>
      <w:tr w:rsidR="001010A4" w:rsidRPr="00ED6D08" w14:paraId="499C417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9E90F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2D865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8698AE" w14:textId="77777777" w:rsidR="00DC1D2C" w:rsidRPr="00ED6D08" w:rsidRDefault="00DC1D2C" w:rsidP="007744ED">
            <w:pPr>
              <w:spacing w:after="0"/>
              <w:jc w:val="center"/>
              <w:rPr>
                <w:rFonts w:ascii="Open Sans" w:eastAsia="Times New Roman" w:hAnsi="Open Sans" w:cs="Open Sans"/>
              </w:rPr>
            </w:pPr>
          </w:p>
        </w:tc>
      </w:tr>
      <w:tr w:rsidR="001010A4" w:rsidRPr="00ED6D08" w14:paraId="10BA01A5"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A87A46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lastRenderedPageBreak/>
              <w:t>Farming, Forestry, and Animal Services</w:t>
            </w:r>
            <w:r w:rsidRPr="00ED6D08">
              <w:rPr>
                <w:rFonts w:ascii="Open Sans" w:eastAsia="Times New Roman" w:hAnsi="Open Sans" w:cs="Open Sans"/>
              </w:rPr>
              <w:t xml:space="preserve"> </w:t>
            </w:r>
          </w:p>
        </w:tc>
      </w:tr>
      <w:tr w:rsidR="001010A4" w:rsidRPr="00ED6D08" w14:paraId="0DA6B10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DDD9B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F5A22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ADB94" w14:textId="77777777" w:rsidR="00DC1D2C" w:rsidRPr="00ED6D08" w:rsidRDefault="00DC1D2C" w:rsidP="007744ED">
            <w:pPr>
              <w:spacing w:after="0"/>
              <w:jc w:val="center"/>
              <w:rPr>
                <w:rFonts w:ascii="Open Sans" w:eastAsia="Times New Roman" w:hAnsi="Open Sans" w:cs="Open Sans"/>
              </w:rPr>
            </w:pPr>
          </w:p>
        </w:tc>
      </w:tr>
      <w:tr w:rsidR="001010A4" w:rsidRPr="00ED6D08" w14:paraId="1896999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E33C5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8E3EF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12DC35" w14:textId="77777777" w:rsidR="00DC1D2C" w:rsidRPr="00ED6D08" w:rsidRDefault="00DC1D2C" w:rsidP="007744ED">
            <w:pPr>
              <w:spacing w:after="0"/>
              <w:jc w:val="center"/>
              <w:rPr>
                <w:rFonts w:ascii="Open Sans" w:eastAsia="Times New Roman" w:hAnsi="Open Sans" w:cs="Open Sans"/>
              </w:rPr>
            </w:pPr>
          </w:p>
        </w:tc>
      </w:tr>
      <w:tr w:rsidR="001010A4" w:rsidRPr="00ED6D08" w14:paraId="527EF9E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8E585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E00DC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E1F2F" w14:textId="77777777" w:rsidR="00DC1D2C" w:rsidRPr="00ED6D08" w:rsidRDefault="00DC1D2C" w:rsidP="007744ED">
            <w:pPr>
              <w:spacing w:after="0"/>
              <w:jc w:val="center"/>
              <w:rPr>
                <w:rFonts w:ascii="Open Sans" w:eastAsia="Times New Roman" w:hAnsi="Open Sans" w:cs="Open Sans"/>
              </w:rPr>
            </w:pPr>
          </w:p>
        </w:tc>
      </w:tr>
      <w:tr w:rsidR="001010A4" w:rsidRPr="00ED6D08" w14:paraId="1FB15E0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461D1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D6ACBB"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AD76BF" w14:textId="77777777" w:rsidR="00DC1D2C" w:rsidRPr="00ED6D08" w:rsidRDefault="00DC1D2C" w:rsidP="007744ED">
            <w:pPr>
              <w:spacing w:after="0"/>
              <w:jc w:val="center"/>
              <w:rPr>
                <w:rFonts w:ascii="Open Sans" w:eastAsia="Times New Roman" w:hAnsi="Open Sans" w:cs="Open Sans"/>
              </w:rPr>
            </w:pPr>
          </w:p>
        </w:tc>
      </w:tr>
      <w:tr w:rsidR="001010A4" w:rsidRPr="00ED6D08" w14:paraId="29A169A1"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271B1F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C57F77"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B7C22F"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Small animal veterinary services. </w:t>
            </w:r>
          </w:p>
        </w:tc>
      </w:tr>
      <w:tr w:rsidR="001010A4" w:rsidRPr="00ED6D08" w14:paraId="005B3F82"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05E1630"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85FAF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F9B32B"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All other animal services. </w:t>
            </w:r>
          </w:p>
        </w:tc>
      </w:tr>
      <w:tr w:rsidR="001010A4" w:rsidRPr="00ED6D08" w14:paraId="61DCC32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A00B4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DC1D2C" w:rsidRPr="00ED6D08" w14:paraId="1CCBF55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8D2F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0329D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694012"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Home occupations are allowed, subject to SRC 700.020. </w:t>
            </w:r>
          </w:p>
        </w:tc>
      </w:tr>
    </w:tbl>
    <w:p w14:paraId="277E6DC8" w14:textId="77777777" w:rsidR="007744ED" w:rsidRPr="00ED6D08" w:rsidRDefault="007744ED" w:rsidP="00DC1D2C">
      <w:pPr>
        <w:pStyle w:val="list0"/>
        <w:rPr>
          <w:rFonts w:ascii="Open Sans" w:hAnsi="Open Sans" w:cs="Open Sans"/>
          <w:sz w:val="22"/>
          <w:szCs w:val="22"/>
        </w:rPr>
      </w:pPr>
    </w:p>
    <w:p w14:paraId="6994A3F7" w14:textId="69E5947D" w:rsidR="00DC1D2C" w:rsidRPr="00ED6D08" w:rsidRDefault="00DC1D2C" w:rsidP="00DC1D2C">
      <w:pPr>
        <w:pStyle w:val="list0"/>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Additional conditional uses.</w:t>
      </w:r>
      <w:r w:rsidRPr="00ED6D08">
        <w:rPr>
          <w:rFonts w:ascii="Open Sans" w:hAnsi="Open Sans" w:cs="Open Sans"/>
          <w:sz w:val="22"/>
          <w:szCs w:val="22"/>
        </w:rPr>
        <w:t xml:space="preserve"> In addition to the uses set forth in Table 605-1, any permitted, special, or conditional use within the Northgate Mixed-Use Overlay Zone shall be a conditional use within the overlay zone if developed with any of the following: </w:t>
      </w:r>
    </w:p>
    <w:p w14:paraId="06633431"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 xml:space="preserve">(1)  Drive-through; </w:t>
      </w:r>
    </w:p>
    <w:p w14:paraId="26D60023"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 xml:space="preserve">(2)  Outside storage and parking of professional and commercial equipment; or </w:t>
      </w:r>
    </w:p>
    <w:p w14:paraId="7AD00B5D"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 xml:space="preserve">(3)  Loading of commercial vehicles over 20,000 pounds of gross vehicle weight. </w:t>
      </w:r>
    </w:p>
    <w:p w14:paraId="1A50E806" w14:textId="77777777" w:rsidR="00DC1D2C" w:rsidRPr="00ED6D08" w:rsidRDefault="00DC1D2C" w:rsidP="00DC1D2C">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Continued uses.</w:t>
      </w:r>
      <w:r w:rsidRPr="00ED6D08">
        <w:rPr>
          <w:rFonts w:ascii="Open Sans" w:hAnsi="Open Sans" w:cs="Open Sans"/>
          <w:sz w:val="22"/>
          <w:szCs w:val="22"/>
        </w:rPr>
        <w:t xml:space="preserve"> Uses existing within the Northgate Mixed-Use Overlay Zone that were allowed as permitted, special, or conditional uses on October 1, 2001, but which would otherwise be made nonconforming uses by this chapter, are hereby deemed continued uses. The owner shall have the burden to demonstrate continued use status under this subsection. </w:t>
      </w:r>
    </w:p>
    <w:p w14:paraId="2CE1DDC3"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 xml:space="preserve">(1)  A continued use may be intensified, and buildings or structures housing a continued use may be enlarged, rebuilt, or the exterior altered, provided such intensification, enlargement, rebuilding, or exterior alteration complies with all applicable standards in the underlying zone. </w:t>
      </w:r>
    </w:p>
    <w:p w14:paraId="7005426D"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 xml:space="preserve">(2)  A continued use may be extended onto any contiguous vacant land under the same ownership if such land was held under the same ownership on </w:t>
      </w:r>
      <w:proofErr w:type="gramStart"/>
      <w:r w:rsidRPr="00ED6D08">
        <w:rPr>
          <w:rFonts w:ascii="Open Sans" w:hAnsi="Open Sans" w:cs="Open Sans"/>
          <w:sz w:val="22"/>
          <w:szCs w:val="22"/>
        </w:rPr>
        <w:t>October 1, 2001, and</w:t>
      </w:r>
      <w:proofErr w:type="gramEnd"/>
      <w:r w:rsidRPr="00ED6D08">
        <w:rPr>
          <w:rFonts w:ascii="Open Sans" w:hAnsi="Open Sans" w:cs="Open Sans"/>
          <w:sz w:val="22"/>
          <w:szCs w:val="22"/>
        </w:rPr>
        <w:t xml:space="preserve"> has been maintained under the same ownership continuously thereafter. The extension of a continued use onto contiguous vacant lots under the same ownership must comply with all applicable standards in the underlying zone. </w:t>
      </w:r>
    </w:p>
    <w:p w14:paraId="14D23F78"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 xml:space="preserve">(3)  A continued use may be changed to any use that is allowed in the Northgate Mixed Overlay Zone. Such change of use shall terminate the continued use status conferred by this subsection and the property must thereafter only be used for uses allowed in the Northgate Mixed-Use Overlay Zone. </w:t>
      </w:r>
    </w:p>
    <w:p w14:paraId="60D99969"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 xml:space="preserve">(4)  A determination by the Building Official that the building or structure housing a continued use is derelict or dangerous, as defined in SRC 50.600 and 56.230, shall </w:t>
      </w:r>
      <w:r w:rsidRPr="00ED6D08">
        <w:rPr>
          <w:rFonts w:ascii="Open Sans" w:hAnsi="Open Sans" w:cs="Open Sans"/>
          <w:sz w:val="22"/>
          <w:szCs w:val="22"/>
        </w:rPr>
        <w:lastRenderedPageBreak/>
        <w:t xml:space="preserve">terminate the continued use status conferred by this subsection and the property may thereafter only be used for uses allowed in the Northgate Mixed-Use Overlay Zone. </w:t>
      </w:r>
    </w:p>
    <w:p w14:paraId="16DF418A" w14:textId="77777777" w:rsidR="00DC1D2C" w:rsidRPr="00ED6D08" w:rsidRDefault="00DC1D2C" w:rsidP="00DC1D2C">
      <w:pPr>
        <w:rPr>
          <w:rFonts w:ascii="Open Sans" w:eastAsia="Times New Roman" w:hAnsi="Open Sans" w:cs="Open Sans"/>
          <w:b/>
        </w:rPr>
      </w:pPr>
      <w:r w:rsidRPr="00ED6D08">
        <w:rPr>
          <w:rFonts w:ascii="Open Sans" w:eastAsia="Times New Roman" w:hAnsi="Open Sans" w:cs="Open Sans"/>
          <w:b/>
        </w:rPr>
        <w:t xml:space="preserve">Sec. 605.020. - Development standards. </w:t>
      </w:r>
    </w:p>
    <w:p w14:paraId="0DE2104C" w14:textId="77777777" w:rsidR="00DC1D2C" w:rsidRPr="00ED6D08" w:rsidRDefault="00DC1D2C" w:rsidP="00DC1D2C">
      <w:pPr>
        <w:pStyle w:val="p0"/>
        <w:rPr>
          <w:rFonts w:ascii="Open Sans" w:hAnsi="Open Sans" w:cs="Open Sans"/>
          <w:sz w:val="22"/>
        </w:rPr>
      </w:pPr>
      <w:r w:rsidRPr="00ED6D08">
        <w:rPr>
          <w:rFonts w:ascii="Open Sans" w:hAnsi="Open Sans" w:cs="Open Sans"/>
          <w:sz w:val="22"/>
        </w:rPr>
        <w:t xml:space="preserve">Development within the Northgate Mixed-Use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3497D9D3"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Continued development.</w:t>
      </w:r>
      <w:r w:rsidRPr="00ED6D08">
        <w:rPr>
          <w:rFonts w:ascii="Open Sans" w:hAnsi="Open Sans" w:cs="Open Sans"/>
          <w:sz w:val="22"/>
          <w:szCs w:val="22"/>
        </w:rPr>
        <w:t xml:space="preserve"> Buildings and structures existing within the Northgate Mixed-Use Overlay Zone that conformed to the development standards existing on October 1, 2001, but which would otherwise be made nonconforming development by this chapter, are hereby deemed continued development. The owner shall have the burden to demonstrate continued development status under this subsection. </w:t>
      </w:r>
    </w:p>
    <w:p w14:paraId="408C3F8E"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(1)  Continued development may be enlarged, rebuilt, or the exterior altered, provided such enlargement, rebuilding, or exterior alteration complies with all applicable standards in the underlying zone. </w:t>
      </w:r>
    </w:p>
    <w:p w14:paraId="5F6F0480"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(2)  Continued development may be extended onto any contiguous vacant land under the same ownership if such land was held under the same ownership on </w:t>
      </w:r>
      <w:proofErr w:type="gramStart"/>
      <w:r w:rsidRPr="00ED6D08">
        <w:rPr>
          <w:rFonts w:ascii="Open Sans" w:hAnsi="Open Sans" w:cs="Open Sans"/>
          <w:sz w:val="22"/>
          <w:szCs w:val="22"/>
        </w:rPr>
        <w:t>October 1, 2001, and</w:t>
      </w:r>
      <w:proofErr w:type="gramEnd"/>
      <w:r w:rsidRPr="00ED6D08">
        <w:rPr>
          <w:rFonts w:ascii="Open Sans" w:hAnsi="Open Sans" w:cs="Open Sans"/>
          <w:sz w:val="22"/>
          <w:szCs w:val="22"/>
        </w:rPr>
        <w:t xml:space="preserve"> has been maintained under the same ownership continuously thereafter. The extension of a continued development onto contiguous vacant land under the same ownership must comply with all applicable standards in the underlying zone. </w:t>
      </w:r>
    </w:p>
    <w:p w14:paraId="410C7B24"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(3)  A determination by the Building Official that a continued development is derelict or dangerous, as defined in SRC 50.600 and 56.230, shall terminate the continued development status conferred by this subsection and the building or structure shall thereafter be deemed a nonconforming development. </w:t>
      </w:r>
    </w:p>
    <w:p w14:paraId="16DCE959"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Lot standards.</w:t>
      </w:r>
      <w:r w:rsidRPr="00ED6D08">
        <w:rPr>
          <w:rFonts w:ascii="Open Sans" w:hAnsi="Open Sans" w:cs="Open Sans"/>
          <w:sz w:val="22"/>
          <w:szCs w:val="22"/>
        </w:rPr>
        <w:t xml:space="preserve"> Lots for townhouses within the Northgate Mixed-Use Overlay Zone shall conform to the standards set forth in Table 605-2. </w:t>
      </w:r>
    </w:p>
    <w:tbl>
      <w:tblPr>
        <w:tblW w:w="54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668"/>
        <w:gridCol w:w="1414"/>
        <w:gridCol w:w="2318"/>
      </w:tblGrid>
      <w:tr w:rsidR="001010A4" w:rsidRPr="00ED6D08" w14:paraId="377F9E0E"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3F0C9E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605-2. LOT STANDARDS</w:t>
            </w:r>
            <w:r w:rsidRPr="00ED6D08">
              <w:rPr>
                <w:rFonts w:ascii="Open Sans" w:eastAsia="Times New Roman" w:hAnsi="Open Sans" w:cs="Open Sans"/>
                <w:shd w:val="clear" w:color="auto" w:fill="000000"/>
              </w:rPr>
              <w:t xml:space="preserve"> </w:t>
            </w:r>
          </w:p>
        </w:tc>
      </w:tr>
      <w:tr w:rsidR="001010A4" w:rsidRPr="00ED6D08" w14:paraId="73DA6AC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DF5CD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F8C70B"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F8DA4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154AEBA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D3F026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3131B85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3E2F4A"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A925B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1,500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19A73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04FA097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B7A7C2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2F9A68E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49C22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AABE5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54FDD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084211FC"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B783A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DC1D2C" w:rsidRPr="00ED6D08" w14:paraId="68993CD7"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B8972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8AE21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65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09E6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Applicable to townhouses. </w:t>
            </w:r>
          </w:p>
        </w:tc>
      </w:tr>
    </w:tbl>
    <w:p w14:paraId="753C60A9" w14:textId="77777777" w:rsidR="007744ED" w:rsidRPr="00ED6D08" w:rsidRDefault="007744ED" w:rsidP="00DC1D2C">
      <w:pPr>
        <w:pStyle w:val="list1"/>
        <w:rPr>
          <w:rFonts w:ascii="Open Sans" w:hAnsi="Open Sans" w:cs="Open Sans"/>
          <w:sz w:val="22"/>
          <w:szCs w:val="22"/>
        </w:rPr>
      </w:pPr>
    </w:p>
    <w:p w14:paraId="331F42A7" w14:textId="0F98D552"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Development density.</w:t>
      </w:r>
      <w:r w:rsidRPr="00ED6D08">
        <w:rPr>
          <w:rFonts w:ascii="Open Sans" w:hAnsi="Open Sans" w:cs="Open Sans"/>
          <w:sz w:val="22"/>
          <w:szCs w:val="22"/>
        </w:rPr>
        <w:t xml:space="preserve"> Development within the Northgate Mixed-Use Overlay Zone shall conform to the density standards set forth in Table 605-3. Dwelling unit density cannot be varied or adjusted.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974"/>
        <w:gridCol w:w="1810"/>
        <w:gridCol w:w="4560"/>
      </w:tblGrid>
      <w:tr w:rsidR="001010A4" w:rsidRPr="00ED6D08" w14:paraId="0B2B4D2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14CD24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605-3. DEVELOPMENT DENSITY</w:t>
            </w:r>
            <w:r w:rsidRPr="00ED6D08">
              <w:rPr>
                <w:rFonts w:ascii="Open Sans" w:eastAsia="Times New Roman" w:hAnsi="Open Sans" w:cs="Open Sans"/>
                <w:shd w:val="clear" w:color="auto" w:fill="000000"/>
              </w:rPr>
              <w:t xml:space="preserve"> </w:t>
            </w:r>
          </w:p>
        </w:tc>
      </w:tr>
      <w:tr w:rsidR="001010A4" w:rsidRPr="00ED6D08" w14:paraId="7C64F7A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A96F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BE99D6"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20763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3F4CC3C0"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87D6DF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w:t>
            </w:r>
            <w:r w:rsidRPr="00ED6D08">
              <w:rPr>
                <w:rFonts w:ascii="Open Sans" w:eastAsia="Times New Roman" w:hAnsi="Open Sans" w:cs="Open Sans"/>
              </w:rPr>
              <w:b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EFEA9B"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20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08024B" w14:textId="77777777" w:rsidR="00DC1D2C" w:rsidRPr="00ED6D08" w:rsidRDefault="00DC1D2C" w:rsidP="007744ED">
            <w:pPr>
              <w:spacing w:after="0"/>
              <w:jc w:val="center"/>
              <w:rPr>
                <w:rFonts w:ascii="Open Sans" w:eastAsia="Times New Roman" w:hAnsi="Open Sans" w:cs="Open Sans"/>
              </w:rPr>
            </w:pPr>
          </w:p>
        </w:tc>
      </w:tr>
      <w:tr w:rsidR="001010A4" w:rsidRPr="00ED6D08" w14:paraId="5817FBEC"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FE61AE"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F6549B"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18BD04"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Applicable to mixed-use buildings where floors above the first floor are used entirely for dwelling units. </w:t>
            </w:r>
          </w:p>
        </w:tc>
      </w:tr>
      <w:tr w:rsidR="00DC1D2C" w:rsidRPr="00ED6D08" w14:paraId="46DA258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2872CA"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C871FE"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0.5 FAR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CA0979" w14:textId="77777777" w:rsidR="00DC1D2C" w:rsidRPr="00ED6D08" w:rsidRDefault="00DC1D2C" w:rsidP="007744ED">
            <w:pPr>
              <w:spacing w:after="0"/>
              <w:jc w:val="center"/>
              <w:rPr>
                <w:rFonts w:ascii="Open Sans" w:eastAsia="Times New Roman" w:hAnsi="Open Sans" w:cs="Open Sans"/>
              </w:rPr>
            </w:pPr>
          </w:p>
        </w:tc>
      </w:tr>
    </w:tbl>
    <w:p w14:paraId="2D010249" w14:textId="77777777" w:rsidR="007744ED" w:rsidRPr="00ED6D08" w:rsidRDefault="007744ED" w:rsidP="00DC1D2C">
      <w:pPr>
        <w:pStyle w:val="list1"/>
        <w:rPr>
          <w:rFonts w:ascii="Open Sans" w:hAnsi="Open Sans" w:cs="Open Sans"/>
          <w:sz w:val="22"/>
          <w:szCs w:val="22"/>
        </w:rPr>
      </w:pPr>
    </w:p>
    <w:p w14:paraId="211D78D9" w14:textId="6B656C84"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Building area.</w:t>
      </w:r>
      <w:r w:rsidRPr="00ED6D08">
        <w:rPr>
          <w:rFonts w:ascii="Open Sans" w:hAnsi="Open Sans" w:cs="Open Sans"/>
          <w:sz w:val="22"/>
          <w:szCs w:val="22"/>
        </w:rPr>
        <w:t xml:space="preserve"> The aggregate floor area of a single development shall not exceed 50,000 square feet, unless developed as part of a mixed-use development. The aggregate floor area of a mixed-use development may exceed 50,000 square feet. All new buildings in a mixed-use development shall have a second level floor area equal to at least 50 percent of the </w:t>
      </w:r>
      <w:proofErr w:type="gramStart"/>
      <w:r w:rsidRPr="00ED6D08">
        <w:rPr>
          <w:rFonts w:ascii="Open Sans" w:hAnsi="Open Sans" w:cs="Open Sans"/>
          <w:sz w:val="22"/>
          <w:szCs w:val="22"/>
        </w:rPr>
        <w:t>first floor</w:t>
      </w:r>
      <w:proofErr w:type="gramEnd"/>
      <w:r w:rsidRPr="00ED6D08">
        <w:rPr>
          <w:rFonts w:ascii="Open Sans" w:hAnsi="Open Sans" w:cs="Open Sans"/>
          <w:sz w:val="22"/>
          <w:szCs w:val="22"/>
        </w:rPr>
        <w:t xml:space="preserve"> area. </w:t>
      </w:r>
    </w:p>
    <w:p w14:paraId="02B1D5C8"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Northgate Mixed-Use Overlay Zone shall be provided as set forth in Table 605-4.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25"/>
        <w:gridCol w:w="2188"/>
        <w:gridCol w:w="4131"/>
      </w:tblGrid>
      <w:tr w:rsidR="001010A4" w:rsidRPr="00ED6D08" w14:paraId="22409FED"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B630EE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605-4. SETBACKS</w:t>
            </w:r>
            <w:r w:rsidRPr="00ED6D08">
              <w:rPr>
                <w:rFonts w:ascii="Open Sans" w:eastAsia="Times New Roman" w:hAnsi="Open Sans" w:cs="Open Sans"/>
                <w:shd w:val="clear" w:color="auto" w:fill="000000"/>
              </w:rPr>
              <w:t xml:space="preserve"> </w:t>
            </w:r>
          </w:p>
        </w:tc>
      </w:tr>
      <w:tr w:rsidR="001010A4" w:rsidRPr="00ED6D08" w14:paraId="2636D9B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43FB06"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01EA4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864CA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319E748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4A11E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64B52600"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6E9718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2A52B81"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47FC5AA"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w:t>
            </w:r>
            <w:r w:rsidRPr="00ED6D08">
              <w:rPr>
                <w:rFonts w:ascii="Open Sans" w:eastAsia="Times New Roman" w:hAnsi="Open Sans" w:cs="Open Sans"/>
                <w:u w:val="single"/>
              </w:rPr>
              <w:t>three family, four family,</w:t>
            </w:r>
            <w:r w:rsidRPr="00ED6D08">
              <w:rPr>
                <w:rFonts w:ascii="Open Sans" w:eastAsia="Times New Roman" w:hAnsi="Open Sans" w:cs="Open Sans"/>
              </w:rPr>
              <w:t xml:space="preserve"> and </w:t>
            </w:r>
            <w:r w:rsidRPr="00ED6D08">
              <w:rPr>
                <w:rFonts w:ascii="Open Sans" w:eastAsia="Times New Roman" w:hAnsi="Open Sans" w:cs="Open Sans"/>
              </w:rPr>
              <w:b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CEC14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12 ft., plus 1 foot for each 1 foot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DAB02C" w14:textId="77777777" w:rsidR="00DC1D2C" w:rsidRPr="00ED6D08" w:rsidRDefault="00DC1D2C" w:rsidP="007744ED">
            <w:pPr>
              <w:spacing w:after="0"/>
              <w:jc w:val="center"/>
              <w:rPr>
                <w:rFonts w:ascii="Open Sans" w:eastAsia="Times New Roman" w:hAnsi="Open Sans" w:cs="Open Sans"/>
              </w:rPr>
            </w:pPr>
          </w:p>
        </w:tc>
      </w:tr>
      <w:tr w:rsidR="001010A4" w:rsidRPr="00ED6D08" w14:paraId="7D859ABB"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582AB17"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EA3FD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Max.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9EF0B8" w14:textId="77777777" w:rsidR="00DC1D2C" w:rsidRPr="00ED6D08" w:rsidRDefault="00DC1D2C" w:rsidP="007744ED">
            <w:pPr>
              <w:spacing w:after="0"/>
              <w:jc w:val="center"/>
              <w:rPr>
                <w:rFonts w:ascii="Open Sans" w:eastAsia="Times New Roman" w:hAnsi="Open Sans" w:cs="Open Sans"/>
              </w:rPr>
            </w:pPr>
          </w:p>
        </w:tc>
      </w:tr>
      <w:tr w:rsidR="001010A4" w:rsidRPr="00ED6D08" w14:paraId="26D4041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98DFA9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7FD0152"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EAEDDB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DC2FB"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ADBB73"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51DBA174"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02878C3"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AD9FB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12 ft., plus 1 foot for each 1 foot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D5F9C3"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7DCDD4E0"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1CDC36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lastRenderedPageBreak/>
              <w:t>Interior Front</w:t>
            </w:r>
            <w:r w:rsidRPr="00ED6D08">
              <w:rPr>
                <w:rFonts w:ascii="Open Sans" w:eastAsia="Times New Roman" w:hAnsi="Open Sans" w:cs="Open Sans"/>
              </w:rPr>
              <w:t xml:space="preserve"> </w:t>
            </w:r>
          </w:p>
        </w:tc>
      </w:tr>
      <w:tr w:rsidR="001010A4" w:rsidRPr="00ED6D08" w14:paraId="4D095CA2"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C6C97D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6CF2AD7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338AAA"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5B977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12 ft., plus 1 foot for each 1 foot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CE85DF" w14:textId="77777777" w:rsidR="00DC1D2C" w:rsidRPr="00ED6D08" w:rsidRDefault="00DC1D2C" w:rsidP="007744ED">
            <w:pPr>
              <w:spacing w:after="0"/>
              <w:jc w:val="center"/>
              <w:rPr>
                <w:rFonts w:ascii="Open Sans" w:eastAsia="Times New Roman" w:hAnsi="Open Sans" w:cs="Open Sans"/>
              </w:rPr>
            </w:pPr>
          </w:p>
        </w:tc>
      </w:tr>
      <w:tr w:rsidR="001010A4" w:rsidRPr="00ED6D08" w14:paraId="393E326A"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4F5154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57C9860"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220DC6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B36734"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8B1A4C"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3C13B2EF"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7EE4849"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57CED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12 ft., plus 1 foot for each 1 foot of height over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A70264"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39556AE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AC4574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31B4AA05"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CF30287"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4531988"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AEB4566"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D2541D"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F1B254" w14:textId="77777777" w:rsidR="00DC1D2C" w:rsidRPr="00ED6D08" w:rsidRDefault="00DC1D2C" w:rsidP="007744ED">
            <w:pPr>
              <w:spacing w:after="0"/>
              <w:jc w:val="center"/>
              <w:rPr>
                <w:rFonts w:ascii="Open Sans" w:eastAsia="Times New Roman" w:hAnsi="Open Sans" w:cs="Open Sans"/>
              </w:rPr>
            </w:pPr>
          </w:p>
        </w:tc>
      </w:tr>
      <w:tr w:rsidR="001010A4" w:rsidRPr="00ED6D08" w14:paraId="7FC3EEBF"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074826"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67E086"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1D654D"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2D9C53E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AAB02E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70670D5"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14ABC66"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2A70D8"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37D57F"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having at least 1 wall which is an integral part of a fence. </w:t>
            </w:r>
          </w:p>
        </w:tc>
      </w:tr>
      <w:tr w:rsidR="001010A4" w:rsidRPr="00ED6D08" w14:paraId="5972C0D4"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D23736C"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FBA1F"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640078"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Applicable to all other accessory structures. </w:t>
            </w:r>
          </w:p>
        </w:tc>
      </w:tr>
      <w:tr w:rsidR="001010A4" w:rsidRPr="00ED6D08" w14:paraId="4BBE541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25C5890"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098CDCD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FACF701"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C2A8C93"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C01317E"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D4A59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E22ECE"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not more than 1 story in height. </w:t>
            </w:r>
          </w:p>
        </w:tc>
      </w:tr>
      <w:tr w:rsidR="001010A4" w:rsidRPr="00ED6D08" w14:paraId="60E89192"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75FA111"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B2F5D3"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8D61AB"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greater than 1 story in height. </w:t>
            </w:r>
          </w:p>
        </w:tc>
      </w:tr>
      <w:tr w:rsidR="001010A4" w:rsidRPr="00ED6D08" w14:paraId="17E96A96"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5256D92"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63903931"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0AAA939"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2ADA67"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09946F"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9 ft. in height. </w:t>
            </w:r>
          </w:p>
        </w:tc>
      </w:tr>
      <w:tr w:rsidR="001010A4" w:rsidRPr="00ED6D08" w14:paraId="14BB59AC"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EEF08F5"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377805"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1 foot for each 1 foot of height over 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042991"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9 ft. in height. </w:t>
            </w:r>
          </w:p>
        </w:tc>
      </w:tr>
      <w:tr w:rsidR="00DC1D2C" w:rsidRPr="00ED6D08" w14:paraId="4CC113A4"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26BE596" w14:textId="77777777" w:rsidR="00DC1D2C" w:rsidRPr="00ED6D08" w:rsidRDefault="00DC1D2C" w:rsidP="007744ED">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539DFC" w14:textId="77777777" w:rsidR="00DC1D2C" w:rsidRPr="00ED6D08" w:rsidRDefault="00DC1D2C" w:rsidP="007744ED">
            <w:pPr>
              <w:spacing w:after="0"/>
              <w:jc w:val="center"/>
              <w:rPr>
                <w:rFonts w:ascii="Open Sans" w:eastAsia="Times New Roman" w:hAnsi="Open Sans" w:cs="Open Sans"/>
              </w:rPr>
            </w:pPr>
            <w:r w:rsidRPr="00ED6D08">
              <w:rPr>
                <w:rFonts w:ascii="Open Sans" w:eastAsia="Times New Roman" w:hAnsi="Open Sans" w:cs="Open Sans"/>
              </w:rPr>
              <w:t xml:space="preserve">Min. 1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E09501" w14:textId="77777777" w:rsidR="00DC1D2C" w:rsidRPr="00ED6D08" w:rsidRDefault="00DC1D2C" w:rsidP="007744ED">
            <w:pPr>
              <w:spacing w:after="0"/>
              <w:rPr>
                <w:rFonts w:ascii="Open Sans" w:eastAsia="Times New Roman" w:hAnsi="Open Sans" w:cs="Open Sans"/>
              </w:rPr>
            </w:pPr>
            <w:r w:rsidRPr="00ED6D08">
              <w:rPr>
                <w:rFonts w:ascii="Open Sans" w:eastAsia="Times New Roman" w:hAnsi="Open Sans" w:cs="Open Sans"/>
              </w:rPr>
              <w:t xml:space="preserve">Applicable to accessory structures adjacent to an alley, unless a greater </w:t>
            </w:r>
            <w:r w:rsidRPr="00ED6D08">
              <w:rPr>
                <w:rFonts w:ascii="Open Sans" w:eastAsia="Times New Roman" w:hAnsi="Open Sans" w:cs="Open Sans"/>
              </w:rPr>
              <w:lastRenderedPageBreak/>
              <w:t xml:space="preserve">setback is required based on the height of the accessory structure. </w:t>
            </w:r>
          </w:p>
        </w:tc>
      </w:tr>
    </w:tbl>
    <w:p w14:paraId="0E2AF902" w14:textId="77777777" w:rsidR="007744ED" w:rsidRPr="00ED6D08" w:rsidRDefault="007744ED" w:rsidP="00DC1D2C">
      <w:pPr>
        <w:pStyle w:val="list1"/>
        <w:rPr>
          <w:rFonts w:ascii="Open Sans" w:hAnsi="Open Sans" w:cs="Open Sans"/>
          <w:sz w:val="22"/>
          <w:szCs w:val="22"/>
        </w:rPr>
      </w:pPr>
    </w:p>
    <w:p w14:paraId="00FE247F" w14:textId="17DCD6D9"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Landscaping.</w:t>
      </w:r>
      <w:r w:rsidRPr="00ED6D08">
        <w:rPr>
          <w:rFonts w:ascii="Open Sans" w:hAnsi="Open Sans" w:cs="Open Sans"/>
          <w:sz w:val="22"/>
          <w:szCs w:val="22"/>
        </w:rPr>
        <w:t xml:space="preserve"> Berms, mounds, raised beds, and grade drops shall not be allowed as a landscaping treatment, unless a bioswale treatment system or approved landscaping exists to adequately collect water runoff and the berms, mounds, raised beds, and grade drops do not exceed a 3:1 slope. </w:t>
      </w:r>
    </w:p>
    <w:p w14:paraId="30CACCEB"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Off-street parking and loading areas.</w:t>
      </w:r>
      <w:r w:rsidRPr="00ED6D08">
        <w:rPr>
          <w:rFonts w:ascii="Open Sans" w:hAnsi="Open Sans" w:cs="Open Sans"/>
          <w:sz w:val="22"/>
          <w:szCs w:val="22"/>
        </w:rPr>
        <w:t xml:space="preserve"> </w:t>
      </w:r>
    </w:p>
    <w:p w14:paraId="6F24105D"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(1)  Planter bays or islands shall have a minimum planting area of 50 square feet. </w:t>
      </w:r>
    </w:p>
    <w:p w14:paraId="55949F94"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(2)  A minimum of one tree per eight parking spaces is required, of which a maximum of 25 percent may be evergreen trees. Trees shall be planted within 20 feet of the parking lot perimeter. Trees within the public street right-of-way shall not count toward the tree planting requirements. </w:t>
      </w:r>
    </w:p>
    <w:p w14:paraId="41BAE6A1"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(3)  Off-street parking may be provided no more than 800 feet from the edge of the lot, or contiguous lots, upon which the main building is located. </w:t>
      </w:r>
    </w:p>
    <w:p w14:paraId="3A2E7D9D"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(4)  Employee off-street parking may be provided no more than 2,000 feet from the edge of the lot, or contiguous lots, upon which the main building is located. </w:t>
      </w:r>
    </w:p>
    <w:p w14:paraId="2495C2AF"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(5)  Parking lot light structures shall not exceed 25 feet in height. </w:t>
      </w:r>
    </w:p>
    <w:p w14:paraId="205A7477"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(6)  The minimum off-street parking requirement for household living uses shall be one space per dwelling unit. </w:t>
      </w:r>
    </w:p>
    <w:p w14:paraId="4932B83F"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(h)  </w:t>
      </w:r>
      <w:r w:rsidRPr="00ED6D08">
        <w:rPr>
          <w:rFonts w:ascii="Open Sans" w:hAnsi="Open Sans" w:cs="Open Sans"/>
          <w:i/>
          <w:iCs/>
          <w:sz w:val="22"/>
          <w:szCs w:val="22"/>
        </w:rPr>
        <w:t>Screening.</w:t>
      </w:r>
      <w:r w:rsidRPr="00ED6D08">
        <w:rPr>
          <w:rFonts w:ascii="Open Sans" w:hAnsi="Open Sans" w:cs="Open Sans"/>
          <w:sz w:val="22"/>
          <w:szCs w:val="22"/>
        </w:rPr>
        <w:t xml:space="preserve"> </w:t>
      </w:r>
    </w:p>
    <w:p w14:paraId="39D31983"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(1)  Trash receptacles shall be screened from adjacent household living uses and streets by a sight-obscuring fence, wall, or hedge. </w:t>
      </w:r>
    </w:p>
    <w:p w14:paraId="72867B25"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(2)  Concertina or barbed wire fencing shall not be located within 60 feet of the street right-of-way, unless such fencing is obstructed by a building or structure. </w:t>
      </w:r>
    </w:p>
    <w:p w14:paraId="2C2F425D"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(3)  Concertina or barbed wire fencing shall be screened from public view and adjacent property by sight-obscuring landscaping. </w:t>
      </w:r>
    </w:p>
    <w:p w14:paraId="2C11B072"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(i)  </w:t>
      </w:r>
      <w:r w:rsidRPr="00ED6D08">
        <w:rPr>
          <w:rFonts w:ascii="Open Sans" w:hAnsi="Open Sans" w:cs="Open Sans"/>
          <w:i/>
          <w:iCs/>
          <w:sz w:val="22"/>
          <w:szCs w:val="22"/>
        </w:rPr>
        <w:t>Outdoor storage.</w:t>
      </w:r>
      <w:r w:rsidRPr="00ED6D08">
        <w:rPr>
          <w:rFonts w:ascii="Open Sans" w:hAnsi="Open Sans" w:cs="Open Sans"/>
          <w:sz w:val="22"/>
          <w:szCs w:val="22"/>
        </w:rPr>
        <w:t xml:space="preserve"> </w:t>
      </w:r>
    </w:p>
    <w:p w14:paraId="3DAAC3E8"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(1)  Outdoor storage areas shall not be located within required setbacks. </w:t>
      </w:r>
    </w:p>
    <w:p w14:paraId="5B2A617D"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(2)  Outdoor storage areas shall be enclosed by a minimum six-foot-high sight-obscuring fence, wall, hedge, or berm; provided, however, items more than six feet in height above grade shall be screened by sight-obscuring landscaping. </w:t>
      </w:r>
    </w:p>
    <w:p w14:paraId="03EAD9D2"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(3)  Items stored within outdoor storage areas shall not exceed a maximum height of 14 feet above grade. </w:t>
      </w:r>
    </w:p>
    <w:p w14:paraId="63B305DC"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(j)  </w:t>
      </w:r>
      <w:r w:rsidRPr="00ED6D08">
        <w:rPr>
          <w:rFonts w:ascii="Open Sans" w:hAnsi="Open Sans" w:cs="Open Sans"/>
          <w:i/>
          <w:iCs/>
          <w:sz w:val="22"/>
          <w:szCs w:val="22"/>
        </w:rPr>
        <w:t>Pedestrian access.</w:t>
      </w:r>
      <w:r w:rsidRPr="00ED6D08">
        <w:rPr>
          <w:rFonts w:ascii="Open Sans" w:hAnsi="Open Sans" w:cs="Open Sans"/>
          <w:sz w:val="22"/>
          <w:szCs w:val="22"/>
        </w:rPr>
        <w:t xml:space="preserve"> </w:t>
      </w:r>
    </w:p>
    <w:p w14:paraId="65F4A814"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(1)  A pedestrian connection shall be provided from the public sidewalk to the primary building entrance. </w:t>
      </w:r>
    </w:p>
    <w:p w14:paraId="75E0FB54"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(2)  A pedestrian connection through the parking area to the primary building entrance shall be provided when the parking area is greater than 60 feet in depth. </w:t>
      </w:r>
    </w:p>
    <w:p w14:paraId="5316AD37"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lastRenderedPageBreak/>
        <w:t xml:space="preserve">(3)  Within shopping centers, office complexes, and mixed-use developments, pedestrian connections shall be provided to connect the buildings. Pedestrian connections shall be the most practical, direct route. </w:t>
      </w:r>
    </w:p>
    <w:p w14:paraId="27FFFFCF"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(4)  Pedestrian connections shall be a minimum of five feet in </w:t>
      </w:r>
      <w:proofErr w:type="gramStart"/>
      <w:r w:rsidRPr="00ED6D08">
        <w:rPr>
          <w:rFonts w:ascii="Open Sans" w:hAnsi="Open Sans" w:cs="Open Sans"/>
          <w:sz w:val="22"/>
          <w:szCs w:val="22"/>
        </w:rPr>
        <w:t>width, and</w:t>
      </w:r>
      <w:proofErr w:type="gramEnd"/>
      <w:r w:rsidRPr="00ED6D08">
        <w:rPr>
          <w:rFonts w:ascii="Open Sans" w:hAnsi="Open Sans" w:cs="Open Sans"/>
          <w:sz w:val="22"/>
          <w:szCs w:val="22"/>
        </w:rPr>
        <w:t xml:space="preserve"> defined by visual contrast or tactile finish texture. </w:t>
      </w:r>
    </w:p>
    <w:p w14:paraId="23056019"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(5)  Wheel stops or extended curbs shall be provided along required pedestrian connections to prevent the encroachment of vehicles onto pedestrian connections. </w:t>
      </w:r>
    </w:p>
    <w:p w14:paraId="204465E4"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(k)  </w:t>
      </w:r>
      <w:r w:rsidRPr="00ED6D08">
        <w:rPr>
          <w:rFonts w:ascii="Open Sans" w:hAnsi="Open Sans" w:cs="Open Sans"/>
          <w:i/>
          <w:iCs/>
          <w:sz w:val="22"/>
          <w:szCs w:val="22"/>
        </w:rPr>
        <w:t>Project enhancements.</w:t>
      </w:r>
      <w:r w:rsidRPr="00ED6D08">
        <w:rPr>
          <w:rFonts w:ascii="Open Sans" w:hAnsi="Open Sans" w:cs="Open Sans"/>
          <w:sz w:val="22"/>
          <w:szCs w:val="22"/>
        </w:rPr>
        <w:t xml:space="preserve"> Development within the Northgate Mixed-Use Overlay Zone shall include four or more of the following project enhancements: </w:t>
      </w:r>
    </w:p>
    <w:p w14:paraId="7B05A840"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(1)  Closure of one driveway approach on Portland/Fairgrounds Road; </w:t>
      </w:r>
    </w:p>
    <w:p w14:paraId="2314A9F2"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(2)  Joint parking agreement under SRC 806.020(a)(5), or implementation of a plan to satisfy off-street parking requirements through alternative modes of transportation under SRC 806.015(e)(2); </w:t>
      </w:r>
    </w:p>
    <w:p w14:paraId="6AC864C8"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(3)  Freestanding sign not more than five feet in height and placed upon a foundation; </w:t>
      </w:r>
    </w:p>
    <w:p w14:paraId="24CF2B84"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(4)  Weather protection, in the form of awnings or canopies, along more than 75 percent of the length of the ground floor building facade adjacent to sidewalks or pedestrian connections; </w:t>
      </w:r>
    </w:p>
    <w:p w14:paraId="3AC53F4B"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(5)  Cast iron or wrought iron fencing adjacent to Portland/Fairgrounds Road; </w:t>
      </w:r>
    </w:p>
    <w:p w14:paraId="3C1A0001"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(6)  Pedestrian connections that are: </w:t>
      </w:r>
    </w:p>
    <w:p w14:paraId="4C7F0572" w14:textId="77777777" w:rsidR="00DC1D2C" w:rsidRPr="00ED6D08" w:rsidRDefault="00DC1D2C" w:rsidP="00DC1D2C">
      <w:pPr>
        <w:pStyle w:val="List3"/>
        <w:rPr>
          <w:rFonts w:ascii="Open Sans" w:hAnsi="Open Sans" w:cs="Open Sans"/>
          <w:sz w:val="22"/>
          <w:szCs w:val="22"/>
        </w:rPr>
      </w:pPr>
      <w:r w:rsidRPr="00ED6D08">
        <w:rPr>
          <w:rFonts w:ascii="Open Sans" w:hAnsi="Open Sans" w:cs="Open Sans"/>
          <w:sz w:val="22"/>
          <w:szCs w:val="22"/>
        </w:rPr>
        <w:t xml:space="preserve">(A)  Constructed with pavers, scored or colored cement, and/or stamped asphalt; </w:t>
      </w:r>
    </w:p>
    <w:p w14:paraId="4000D383" w14:textId="77777777" w:rsidR="00DC1D2C" w:rsidRPr="00ED6D08" w:rsidRDefault="00DC1D2C" w:rsidP="00DC1D2C">
      <w:pPr>
        <w:pStyle w:val="List3"/>
        <w:rPr>
          <w:rFonts w:ascii="Open Sans" w:hAnsi="Open Sans" w:cs="Open Sans"/>
          <w:sz w:val="22"/>
          <w:szCs w:val="22"/>
        </w:rPr>
      </w:pPr>
      <w:r w:rsidRPr="00ED6D08">
        <w:rPr>
          <w:rFonts w:ascii="Open Sans" w:hAnsi="Open Sans" w:cs="Open Sans"/>
          <w:sz w:val="22"/>
          <w:szCs w:val="22"/>
        </w:rPr>
        <w:t xml:space="preserve">(B)  Elevated above the parking area and driveway; or </w:t>
      </w:r>
    </w:p>
    <w:p w14:paraId="7ABF0E0C" w14:textId="77777777" w:rsidR="00DC1D2C" w:rsidRPr="00ED6D08" w:rsidRDefault="00DC1D2C" w:rsidP="00DC1D2C">
      <w:pPr>
        <w:pStyle w:val="List3"/>
        <w:rPr>
          <w:rFonts w:ascii="Open Sans" w:hAnsi="Open Sans" w:cs="Open Sans"/>
          <w:sz w:val="22"/>
          <w:szCs w:val="22"/>
        </w:rPr>
      </w:pPr>
      <w:r w:rsidRPr="00ED6D08">
        <w:rPr>
          <w:rFonts w:ascii="Open Sans" w:hAnsi="Open Sans" w:cs="Open Sans"/>
          <w:sz w:val="22"/>
          <w:szCs w:val="22"/>
        </w:rPr>
        <w:t xml:space="preserve">(C)  Defined with landscaping or building features such as canopies, awnings, or arcades; </w:t>
      </w:r>
    </w:p>
    <w:p w14:paraId="0E8ACAD0"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(7)  Development on surface parking lots existing on October 1, 2001; </w:t>
      </w:r>
    </w:p>
    <w:p w14:paraId="7D934921"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(8)  Provision of one or more of the following pedestrian-oriented design features on private property adjacent to Portland/Fairgrounds Road: </w:t>
      </w:r>
    </w:p>
    <w:p w14:paraId="16696057" w14:textId="77777777" w:rsidR="00DC1D2C" w:rsidRPr="00ED6D08" w:rsidRDefault="00DC1D2C" w:rsidP="00DC1D2C">
      <w:pPr>
        <w:pStyle w:val="List3"/>
        <w:rPr>
          <w:rFonts w:ascii="Open Sans" w:hAnsi="Open Sans" w:cs="Open Sans"/>
          <w:sz w:val="22"/>
          <w:szCs w:val="22"/>
        </w:rPr>
      </w:pPr>
      <w:r w:rsidRPr="00ED6D08">
        <w:rPr>
          <w:rFonts w:ascii="Open Sans" w:hAnsi="Open Sans" w:cs="Open Sans"/>
          <w:sz w:val="22"/>
          <w:szCs w:val="22"/>
        </w:rPr>
        <w:t xml:space="preserve">(A)  Pedestrian scale lighting not more than 16 feet in height; or </w:t>
      </w:r>
    </w:p>
    <w:p w14:paraId="63A1AC11" w14:textId="77777777" w:rsidR="00DC1D2C" w:rsidRPr="00ED6D08" w:rsidRDefault="00DC1D2C" w:rsidP="00DC1D2C">
      <w:pPr>
        <w:pStyle w:val="List3"/>
        <w:rPr>
          <w:rFonts w:ascii="Open Sans" w:hAnsi="Open Sans" w:cs="Open Sans"/>
          <w:sz w:val="22"/>
          <w:szCs w:val="22"/>
        </w:rPr>
      </w:pPr>
      <w:r w:rsidRPr="00ED6D08">
        <w:rPr>
          <w:rFonts w:ascii="Open Sans" w:hAnsi="Open Sans" w:cs="Open Sans"/>
          <w:sz w:val="22"/>
          <w:szCs w:val="22"/>
        </w:rPr>
        <w:t xml:space="preserve">(B)  Plazas or other outdoor spaces open to the public; </w:t>
      </w:r>
    </w:p>
    <w:p w14:paraId="4C52E66F"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(9)  A minimum of seven percent interior landscaping within parking areas not more than 50,000 square feet in size; or a minimum of ten percent interior landscaping within parking areas greater than 50,000 square feet in size; </w:t>
      </w:r>
    </w:p>
    <w:p w14:paraId="235F1D7F"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(10)  Installation of landscaping and irrigation using a plan designed by an Oregon landscape architect; or </w:t>
      </w:r>
    </w:p>
    <w:p w14:paraId="12FB5D91" w14:textId="77777777" w:rsidR="00DC1D2C" w:rsidRPr="00ED6D08" w:rsidRDefault="00DC1D2C" w:rsidP="00DC1D2C">
      <w:pPr>
        <w:pStyle w:val="List2"/>
        <w:rPr>
          <w:rFonts w:ascii="Open Sans" w:hAnsi="Open Sans" w:cs="Open Sans"/>
          <w:sz w:val="22"/>
          <w:szCs w:val="22"/>
        </w:rPr>
      </w:pPr>
      <w:r w:rsidRPr="00ED6D08">
        <w:rPr>
          <w:rFonts w:ascii="Open Sans" w:hAnsi="Open Sans" w:cs="Open Sans"/>
          <w:sz w:val="22"/>
          <w:szCs w:val="22"/>
        </w:rPr>
        <w:t xml:space="preserve">(11)  Development of a mixed-use building. </w:t>
      </w:r>
    </w:p>
    <w:p w14:paraId="504141A4" w14:textId="77777777" w:rsidR="00DC1D2C" w:rsidRPr="00ED6D08" w:rsidRDefault="00DC1D2C" w:rsidP="00DC1D2C">
      <w:pPr>
        <w:rPr>
          <w:rFonts w:ascii="Open Sans" w:eastAsia="Times New Roman" w:hAnsi="Open Sans" w:cs="Open Sans"/>
          <w:b/>
        </w:rPr>
      </w:pPr>
      <w:r w:rsidRPr="00ED6D08">
        <w:rPr>
          <w:rFonts w:ascii="Open Sans" w:eastAsia="Times New Roman" w:hAnsi="Open Sans" w:cs="Open Sans"/>
          <w:b/>
        </w:rPr>
        <w:t xml:space="preserve">Sec. 605.025. - Design review. </w:t>
      </w:r>
    </w:p>
    <w:p w14:paraId="728012BB" w14:textId="77777777" w:rsidR="00DC1D2C" w:rsidRPr="00ED6D08" w:rsidRDefault="00DC1D2C" w:rsidP="00DC1D2C">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Northgate Mixed Use Overlay Zone as follows: </w:t>
      </w:r>
    </w:p>
    <w:p w14:paraId="365B8E30"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lastRenderedPageBreak/>
        <w:t xml:space="preserve">(a)  Except as otherwise provided in this section, design review according to the design review guidelines or the design review standards set forth in SRC 605.030 is required for all development within the Northgate Mixed-Use Overlay Zone. </w:t>
      </w:r>
    </w:p>
    <w:p w14:paraId="716AA3D2"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 xml:space="preserve">(b)  Multiple family development, other than multiple family development within a mixed-use building, shall only be subject to design review according to </w:t>
      </w:r>
      <w:r w:rsidRPr="00ED6D08">
        <w:rPr>
          <w:rFonts w:ascii="Open Sans" w:hAnsi="Open Sans" w:cs="Open Sans"/>
          <w:strike/>
          <w:sz w:val="22"/>
          <w:szCs w:val="22"/>
        </w:rPr>
        <w:t>the multiple family design review guidelines or</w:t>
      </w:r>
      <w:r w:rsidRPr="00ED6D08">
        <w:rPr>
          <w:rFonts w:ascii="Open Sans" w:hAnsi="Open Sans" w:cs="Open Sans"/>
          <w:sz w:val="22"/>
          <w:szCs w:val="22"/>
        </w:rPr>
        <w:t xml:space="preserve"> the multiple family design review standards set forth in SRC chapter 702. </w:t>
      </w:r>
    </w:p>
    <w:p w14:paraId="231BAE12" w14:textId="2BAFCCC9"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(c)  </w:t>
      </w:r>
      <w:r w:rsidR="0049445F" w:rsidRPr="00ED6D08">
        <w:rPr>
          <w:rFonts w:ascii="Open Sans" w:hAnsi="Open Sans" w:cs="Open Sans"/>
          <w:sz w:val="22"/>
          <w:szCs w:val="22"/>
        </w:rPr>
        <w:t>M</w:t>
      </w:r>
      <w:r w:rsidRPr="00ED6D08">
        <w:rPr>
          <w:rFonts w:ascii="Open Sans" w:hAnsi="Open Sans" w:cs="Open Sans"/>
          <w:sz w:val="22"/>
          <w:szCs w:val="22"/>
        </w:rPr>
        <w:t xml:space="preserve">ultiple family development within a mixed-use building shall only be subject to design review according to the design review guidelines or the design review standards set forth in SRC 605.030. </w:t>
      </w:r>
    </w:p>
    <w:p w14:paraId="77F1A8E6" w14:textId="75A7A4E3"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 xml:space="preserve">(d)  Residential care with </w:t>
      </w:r>
      <w:proofErr w:type="spellStart"/>
      <w:r w:rsidR="00420F68"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only be subject to design review according to </w:t>
      </w:r>
      <w:r w:rsidRPr="00ED6D08">
        <w:rPr>
          <w:rFonts w:ascii="Open Sans" w:hAnsi="Open Sans" w:cs="Open Sans"/>
          <w:strike/>
          <w:sz w:val="22"/>
          <w:szCs w:val="22"/>
        </w:rPr>
        <w:t>the multiple family design review guidelines or</w:t>
      </w:r>
      <w:r w:rsidRPr="00ED6D08">
        <w:rPr>
          <w:rFonts w:ascii="Open Sans" w:hAnsi="Open Sans" w:cs="Open Sans"/>
          <w:sz w:val="22"/>
          <w:szCs w:val="22"/>
        </w:rPr>
        <w:t xml:space="preserve"> the multiple family design review standards set forth in SRC chapter 702. </w:t>
      </w:r>
    </w:p>
    <w:p w14:paraId="0CE980E2" w14:textId="77777777" w:rsidR="00DC1D2C" w:rsidRPr="00ED6D08" w:rsidRDefault="00DC1D2C" w:rsidP="00DC1D2C">
      <w:pPr>
        <w:pStyle w:val="list1"/>
        <w:rPr>
          <w:rFonts w:ascii="Open Sans" w:hAnsi="Open Sans" w:cs="Open Sans"/>
          <w:sz w:val="22"/>
          <w:szCs w:val="22"/>
        </w:rPr>
      </w:pPr>
      <w:r w:rsidRPr="00ED6D08">
        <w:rPr>
          <w:rFonts w:ascii="Open Sans" w:hAnsi="Open Sans" w:cs="Open Sans"/>
          <w:sz w:val="22"/>
          <w:szCs w:val="22"/>
        </w:rPr>
        <w:t xml:space="preserve">(e)  Any development requiring historic design review shall only be subject to design review according to the historic design review standards or the historic design review guidelines set forth in SRC chapter 230. </w:t>
      </w:r>
    </w:p>
    <w:p w14:paraId="6BDFA4F9" w14:textId="77777777" w:rsidR="001D456D" w:rsidRPr="00ED6D08" w:rsidRDefault="001D456D" w:rsidP="001D456D">
      <w:pPr>
        <w:rPr>
          <w:rFonts w:ascii="Open Sans" w:eastAsia="Times New Roman" w:hAnsi="Open Sans" w:cs="Open Sans"/>
          <w:b/>
        </w:rPr>
      </w:pPr>
      <w:r w:rsidRPr="00ED6D08">
        <w:rPr>
          <w:rFonts w:ascii="Open Sans" w:eastAsia="Times New Roman" w:hAnsi="Open Sans" w:cs="Open Sans"/>
          <w:b/>
        </w:rPr>
        <w:t xml:space="preserve">Sec. 606.025. - Design review. </w:t>
      </w:r>
    </w:p>
    <w:p w14:paraId="7DC8C3C3" w14:textId="77777777" w:rsidR="001D456D" w:rsidRPr="00ED6D08" w:rsidRDefault="001D456D" w:rsidP="001D456D">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Wallace Road Corridor Overlay Zone as follows: </w:t>
      </w:r>
    </w:p>
    <w:p w14:paraId="1A0B11D8" w14:textId="77777777" w:rsidR="001D456D" w:rsidRPr="00ED6D08" w:rsidRDefault="001D456D" w:rsidP="001D456D">
      <w:pPr>
        <w:pStyle w:val="list1"/>
        <w:rPr>
          <w:rFonts w:ascii="Open Sans" w:hAnsi="Open Sans" w:cs="Open Sans"/>
          <w:sz w:val="22"/>
          <w:szCs w:val="22"/>
        </w:rPr>
      </w:pPr>
      <w:r w:rsidRPr="00ED6D08">
        <w:rPr>
          <w:rFonts w:ascii="Open Sans" w:hAnsi="Open Sans" w:cs="Open Sans"/>
          <w:sz w:val="22"/>
          <w:szCs w:val="22"/>
        </w:rPr>
        <w:t xml:space="preserve">(a)  Except as otherwise provided in this section, design review according to the design review guidelines or the design review standards set forth in SRC 606.030 is required for all development within the Wallace Road Corridor Overlay Zone. </w:t>
      </w:r>
    </w:p>
    <w:p w14:paraId="35B844A4" w14:textId="77777777" w:rsidR="001D456D" w:rsidRPr="00ED6D08" w:rsidRDefault="001D456D" w:rsidP="001D456D">
      <w:pPr>
        <w:pStyle w:val="list1"/>
        <w:rPr>
          <w:rFonts w:ascii="Open Sans" w:hAnsi="Open Sans" w:cs="Open Sans"/>
          <w:sz w:val="22"/>
          <w:szCs w:val="22"/>
        </w:rPr>
      </w:pPr>
      <w:r w:rsidRPr="00ED6D08">
        <w:rPr>
          <w:rFonts w:ascii="Open Sans" w:hAnsi="Open Sans" w:cs="Open Sans"/>
          <w:sz w:val="22"/>
          <w:szCs w:val="22"/>
        </w:rPr>
        <w:t xml:space="preserve">(b)  Multiple family development, other than multiple family development within a mixed-use building, shall only be subject to design review according to </w:t>
      </w:r>
      <w:r w:rsidRPr="00ED6D08">
        <w:rPr>
          <w:rFonts w:ascii="Open Sans" w:hAnsi="Open Sans" w:cs="Open Sans"/>
          <w:strike/>
          <w:sz w:val="22"/>
          <w:szCs w:val="22"/>
        </w:rPr>
        <w:t>the multiple family design review guidelines or</w:t>
      </w:r>
      <w:r w:rsidRPr="00ED6D08">
        <w:rPr>
          <w:rFonts w:ascii="Open Sans" w:hAnsi="Open Sans" w:cs="Open Sans"/>
          <w:sz w:val="22"/>
          <w:szCs w:val="22"/>
        </w:rPr>
        <w:t xml:space="preserve"> the multiple family design review standards set forth in SRC chapter 702. </w:t>
      </w:r>
    </w:p>
    <w:p w14:paraId="792E11C1" w14:textId="5A585BD4" w:rsidR="001D456D" w:rsidRPr="00ED6D08" w:rsidRDefault="001D456D" w:rsidP="001D456D">
      <w:pPr>
        <w:pStyle w:val="list1"/>
        <w:rPr>
          <w:rFonts w:ascii="Open Sans" w:hAnsi="Open Sans" w:cs="Open Sans"/>
          <w:sz w:val="22"/>
          <w:szCs w:val="22"/>
        </w:rPr>
      </w:pPr>
      <w:r w:rsidRPr="00ED6D08">
        <w:rPr>
          <w:rFonts w:ascii="Open Sans" w:hAnsi="Open Sans" w:cs="Open Sans"/>
          <w:sz w:val="22"/>
          <w:szCs w:val="22"/>
        </w:rPr>
        <w:t>(c)  </w:t>
      </w:r>
      <w:r w:rsidR="00CD30F7" w:rsidRPr="00ED6D08">
        <w:rPr>
          <w:rFonts w:ascii="Open Sans" w:hAnsi="Open Sans" w:cs="Open Sans"/>
          <w:sz w:val="22"/>
          <w:szCs w:val="22"/>
        </w:rPr>
        <w:t>M</w:t>
      </w:r>
      <w:r w:rsidRPr="00ED6D08">
        <w:rPr>
          <w:rFonts w:ascii="Open Sans" w:hAnsi="Open Sans" w:cs="Open Sans"/>
          <w:sz w:val="22"/>
          <w:szCs w:val="22"/>
        </w:rPr>
        <w:t xml:space="preserve">ultiple family development within a mixed-use building shall only be subject to design review according to the design review guidelines or the design review standards set forth in SRC 606.030. </w:t>
      </w:r>
    </w:p>
    <w:p w14:paraId="7577D15C" w14:textId="7459584D" w:rsidR="00DC1D2C" w:rsidRPr="00ED6D08" w:rsidRDefault="001D456D" w:rsidP="007744ED">
      <w:pPr>
        <w:pStyle w:val="list1"/>
        <w:rPr>
          <w:rFonts w:ascii="Open Sans" w:hAnsi="Open Sans" w:cs="Open Sans"/>
          <w:sz w:val="22"/>
          <w:szCs w:val="22"/>
        </w:rPr>
      </w:pPr>
      <w:r w:rsidRPr="00ED6D08">
        <w:rPr>
          <w:rFonts w:ascii="Open Sans" w:hAnsi="Open Sans" w:cs="Open Sans"/>
          <w:sz w:val="22"/>
          <w:szCs w:val="22"/>
        </w:rPr>
        <w:t xml:space="preserve">(d)  Any development requiring historic design review shall only be subject to design review according to the historic design review standards or the historic design review guidelines set forth in SRC chapter 230. </w:t>
      </w:r>
    </w:p>
    <w:p w14:paraId="148EA984" w14:textId="77777777" w:rsidR="00A57ECD" w:rsidRPr="00ED6D08" w:rsidRDefault="00A57ECD" w:rsidP="00A57ECD">
      <w:pPr>
        <w:rPr>
          <w:rFonts w:ascii="Open Sans" w:eastAsia="Times New Roman" w:hAnsi="Open Sans" w:cs="Open Sans"/>
          <w:b/>
        </w:rPr>
      </w:pPr>
      <w:r w:rsidRPr="00ED6D08">
        <w:rPr>
          <w:rFonts w:ascii="Open Sans" w:eastAsia="Times New Roman" w:hAnsi="Open Sans" w:cs="Open Sans"/>
          <w:b/>
        </w:rPr>
        <w:t xml:space="preserve">Sec. 609.020. - Development standards. </w:t>
      </w:r>
    </w:p>
    <w:p w14:paraId="4009EE4A" w14:textId="77777777" w:rsidR="00A57ECD" w:rsidRPr="00ED6D08" w:rsidRDefault="00A57ECD" w:rsidP="00A57ECD">
      <w:pPr>
        <w:pStyle w:val="p0"/>
        <w:rPr>
          <w:rFonts w:ascii="Open Sans" w:hAnsi="Open Sans" w:cs="Open Sans"/>
          <w:sz w:val="22"/>
        </w:rPr>
      </w:pPr>
      <w:r w:rsidRPr="00ED6D08">
        <w:rPr>
          <w:rFonts w:ascii="Open Sans" w:hAnsi="Open Sans" w:cs="Open Sans"/>
          <w:sz w:val="22"/>
        </w:rPr>
        <w:t xml:space="preserve">Development within the Patterson Street Corridor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580775B5" w14:textId="77777777" w:rsidR="00A57ECD" w:rsidRPr="00ED6D08" w:rsidRDefault="00A57ECD" w:rsidP="00A57ECD">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Continued development.</w:t>
      </w:r>
      <w:r w:rsidRPr="00ED6D08">
        <w:rPr>
          <w:rFonts w:ascii="Open Sans" w:hAnsi="Open Sans" w:cs="Open Sans"/>
          <w:sz w:val="22"/>
          <w:szCs w:val="22"/>
        </w:rPr>
        <w:t xml:space="preserve"> Buildings and structures existing within the Patterson Street Corridor Overlay Zone that conformed to the development standards existing on </w:t>
      </w:r>
      <w:r w:rsidRPr="00ED6D08">
        <w:rPr>
          <w:rFonts w:ascii="Open Sans" w:hAnsi="Open Sans" w:cs="Open Sans"/>
          <w:sz w:val="22"/>
          <w:szCs w:val="22"/>
        </w:rPr>
        <w:lastRenderedPageBreak/>
        <w:t xml:space="preserve">December 1, 2002, but which would otherwise be made nonconforming development by this chapter, are hereby deemed continued development. The owner shall have the burden to demonstrate continued development status under this subsection. </w:t>
      </w:r>
    </w:p>
    <w:p w14:paraId="313B7F04"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(1)  Continued development may be enlarged, rebuilt, or the exterior altered, provided such enlargement, rebuilding, or exterior alteration complies with all applicable standards in the underlying zone. </w:t>
      </w:r>
    </w:p>
    <w:p w14:paraId="52848342"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(2)  An owner or user of property on December 1, 2002, may extend continued development onto any contiguous vacant land owned by such owner or user if such land was held under the same ownership on December 1, 2002, and has been maintained under the same ownership continuously thereafter. The extension of continued development onto contiguous vacant land under the same ownership must comply with all applicable standards in the underlying zone. </w:t>
      </w:r>
    </w:p>
    <w:p w14:paraId="40AC6DC4"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(3)  A determination by the Building Official that a continued development is derelict or dangerous, as defined in SRC 50.600 and 56.230, shall terminate the continued development status conferred by this subsection and the building or structure shall thereafter be deemed a nonconforming development. </w:t>
      </w:r>
    </w:p>
    <w:p w14:paraId="31FBDC89" w14:textId="28CBC124" w:rsidR="00A57ECD" w:rsidRPr="00ED6D08" w:rsidRDefault="00A57ECD" w:rsidP="00A57ECD">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Pedestrian access.</w:t>
      </w:r>
      <w:r w:rsidRPr="00ED6D08">
        <w:rPr>
          <w:rFonts w:ascii="Open Sans" w:hAnsi="Open Sans" w:cs="Open Sans"/>
          <w:sz w:val="22"/>
          <w:szCs w:val="22"/>
        </w:rPr>
        <w:t xml:space="preserve"> All development, other than development of single famil</w:t>
      </w:r>
      <w:r w:rsidR="008A799F" w:rsidRPr="00ED6D08">
        <w:rPr>
          <w:rFonts w:ascii="Open Sans" w:hAnsi="Open Sans" w:cs="Open Sans"/>
          <w:sz w:val="22"/>
          <w:szCs w:val="22"/>
        </w:rPr>
        <w:t xml:space="preserve">y and </w:t>
      </w:r>
      <w:r w:rsidRPr="00ED6D08">
        <w:rPr>
          <w:rFonts w:ascii="Open Sans" w:hAnsi="Open Sans" w:cs="Open Sans"/>
          <w:sz w:val="22"/>
          <w:szCs w:val="22"/>
        </w:rPr>
        <w:t>two famil</w:t>
      </w:r>
      <w:r w:rsidR="008A799F" w:rsidRPr="00ED6D08">
        <w:rPr>
          <w:rFonts w:ascii="Open Sans" w:hAnsi="Open Sans" w:cs="Open Sans"/>
          <w:sz w:val="22"/>
          <w:szCs w:val="22"/>
        </w:rPr>
        <w:t xml:space="preserve">y </w:t>
      </w:r>
      <w:r w:rsidRPr="00ED6D08">
        <w:rPr>
          <w:rFonts w:ascii="Open Sans" w:hAnsi="Open Sans" w:cs="Open Sans"/>
          <w:sz w:val="22"/>
          <w:szCs w:val="22"/>
        </w:rPr>
        <w:t xml:space="preserve">uses, shall comply with the following pedestrian access standards: </w:t>
      </w:r>
    </w:p>
    <w:p w14:paraId="26482F90"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(1)  A pedestrian connection shall be provided from the public sidewalk to the primary building entrance. </w:t>
      </w:r>
    </w:p>
    <w:p w14:paraId="3A557F34"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(2)  A pedestrian connection through the parking area to the primary building entrance shall be provided when the parking area is greater than 60 feet in depth. </w:t>
      </w:r>
    </w:p>
    <w:p w14:paraId="7CFDCA33"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(3)  Within shopping centers, office complexes, and mixed-use developments, pedestrian connections shall be provided to connect the buildings. Pedestrian connections shall be the most practical, direct route. </w:t>
      </w:r>
    </w:p>
    <w:p w14:paraId="2F42FE57"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(4)  Pedestrian connections shall be a minimum of five feet in </w:t>
      </w:r>
      <w:proofErr w:type="gramStart"/>
      <w:r w:rsidRPr="00ED6D08">
        <w:rPr>
          <w:rFonts w:ascii="Open Sans" w:hAnsi="Open Sans" w:cs="Open Sans"/>
          <w:sz w:val="22"/>
          <w:szCs w:val="22"/>
        </w:rPr>
        <w:t>width, and</w:t>
      </w:r>
      <w:proofErr w:type="gramEnd"/>
      <w:r w:rsidRPr="00ED6D08">
        <w:rPr>
          <w:rFonts w:ascii="Open Sans" w:hAnsi="Open Sans" w:cs="Open Sans"/>
          <w:sz w:val="22"/>
          <w:szCs w:val="22"/>
        </w:rPr>
        <w:t xml:space="preserve"> defined by visual contrast or tactile finish texture. </w:t>
      </w:r>
    </w:p>
    <w:p w14:paraId="3824142A"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(5)  Wheel stops or extended curbs shall be provided along required pedestrian connections to prevent the encroachment of vehicles onto pedestrian connections. </w:t>
      </w:r>
    </w:p>
    <w:p w14:paraId="5B2670D0" w14:textId="13650BB8" w:rsidR="00A57ECD" w:rsidRPr="00ED6D08" w:rsidRDefault="00A57ECD" w:rsidP="00A57ECD">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Project enhancements.</w:t>
      </w:r>
      <w:r w:rsidRPr="00ED6D08">
        <w:rPr>
          <w:rFonts w:ascii="Open Sans" w:hAnsi="Open Sans" w:cs="Open Sans"/>
          <w:sz w:val="22"/>
          <w:szCs w:val="22"/>
        </w:rPr>
        <w:t xml:space="preserve"> All development, other than development of single famil</w:t>
      </w:r>
      <w:r w:rsidR="008A799F" w:rsidRPr="00ED6D08">
        <w:rPr>
          <w:rFonts w:ascii="Open Sans" w:hAnsi="Open Sans" w:cs="Open Sans"/>
          <w:sz w:val="22"/>
          <w:szCs w:val="22"/>
        </w:rPr>
        <w:t xml:space="preserve">y and </w:t>
      </w:r>
      <w:r w:rsidRPr="00ED6D08">
        <w:rPr>
          <w:rFonts w:ascii="Open Sans" w:hAnsi="Open Sans" w:cs="Open Sans"/>
          <w:sz w:val="22"/>
          <w:szCs w:val="22"/>
        </w:rPr>
        <w:t>two famil</w:t>
      </w:r>
      <w:r w:rsidR="008A799F" w:rsidRPr="00ED6D08">
        <w:rPr>
          <w:rFonts w:ascii="Open Sans" w:hAnsi="Open Sans" w:cs="Open Sans"/>
          <w:sz w:val="22"/>
          <w:szCs w:val="22"/>
        </w:rPr>
        <w:t xml:space="preserve">y </w:t>
      </w:r>
      <w:r w:rsidRPr="00ED6D08">
        <w:rPr>
          <w:rFonts w:ascii="Open Sans" w:hAnsi="Open Sans" w:cs="Open Sans"/>
          <w:sz w:val="22"/>
          <w:szCs w:val="22"/>
        </w:rPr>
        <w:t xml:space="preserve">uses, shall include four or more of the following project enhancements: </w:t>
      </w:r>
    </w:p>
    <w:p w14:paraId="6CC2C86E"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(1)  Joint parking agreement under SRC 806.020(a)(5) or implementation of a plan to satisfy off-street parking requirements through alternative modes of transportation under SRC 806.015(e)(2); </w:t>
      </w:r>
    </w:p>
    <w:p w14:paraId="0790213F"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(2)  Freestanding sign not more than five feet in height and placed upon a foundation; </w:t>
      </w:r>
    </w:p>
    <w:p w14:paraId="3F5815F9"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(3)  Weather protection, in the form of awnings or canopies, along more than 50 percent of the length of the ground floor building facade adjacent to sidewalks or pedestrian connections; </w:t>
      </w:r>
    </w:p>
    <w:p w14:paraId="314FD21E"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(4)  Pedestrian connections that are: </w:t>
      </w:r>
    </w:p>
    <w:p w14:paraId="5E3C8883" w14:textId="77777777" w:rsidR="00A57ECD" w:rsidRPr="00ED6D08" w:rsidRDefault="00A57ECD" w:rsidP="00A57ECD">
      <w:pPr>
        <w:pStyle w:val="List3"/>
        <w:rPr>
          <w:rFonts w:ascii="Open Sans" w:hAnsi="Open Sans" w:cs="Open Sans"/>
          <w:sz w:val="22"/>
          <w:szCs w:val="22"/>
        </w:rPr>
      </w:pPr>
      <w:r w:rsidRPr="00ED6D08">
        <w:rPr>
          <w:rFonts w:ascii="Open Sans" w:hAnsi="Open Sans" w:cs="Open Sans"/>
          <w:sz w:val="22"/>
          <w:szCs w:val="22"/>
        </w:rPr>
        <w:t xml:space="preserve">(A)  Constructed with pavers, scored or colored cement, and/or stamped asphalt; </w:t>
      </w:r>
    </w:p>
    <w:p w14:paraId="534DEB98" w14:textId="77777777" w:rsidR="00A57ECD" w:rsidRPr="00ED6D08" w:rsidRDefault="00A57ECD" w:rsidP="00A57ECD">
      <w:pPr>
        <w:pStyle w:val="List3"/>
        <w:rPr>
          <w:rFonts w:ascii="Open Sans" w:hAnsi="Open Sans" w:cs="Open Sans"/>
          <w:sz w:val="22"/>
          <w:szCs w:val="22"/>
        </w:rPr>
      </w:pPr>
      <w:r w:rsidRPr="00ED6D08">
        <w:rPr>
          <w:rFonts w:ascii="Open Sans" w:hAnsi="Open Sans" w:cs="Open Sans"/>
          <w:sz w:val="22"/>
          <w:szCs w:val="22"/>
        </w:rPr>
        <w:t xml:space="preserve">(B)  Elevated above the parking area and driveway; or </w:t>
      </w:r>
    </w:p>
    <w:p w14:paraId="6F541689" w14:textId="77777777" w:rsidR="00A57ECD" w:rsidRPr="00ED6D08" w:rsidRDefault="00A57ECD" w:rsidP="00A57ECD">
      <w:pPr>
        <w:pStyle w:val="List3"/>
        <w:rPr>
          <w:rFonts w:ascii="Open Sans" w:hAnsi="Open Sans" w:cs="Open Sans"/>
          <w:sz w:val="22"/>
          <w:szCs w:val="22"/>
        </w:rPr>
      </w:pPr>
      <w:r w:rsidRPr="00ED6D08">
        <w:rPr>
          <w:rFonts w:ascii="Open Sans" w:hAnsi="Open Sans" w:cs="Open Sans"/>
          <w:sz w:val="22"/>
          <w:szCs w:val="22"/>
        </w:rPr>
        <w:lastRenderedPageBreak/>
        <w:t xml:space="preserve">(C)  Defined with landscaping or building features such as canopies, awnings, or arcades; </w:t>
      </w:r>
    </w:p>
    <w:p w14:paraId="07F16A54"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(5)  Replacement of existing surface parking areas with new development of buildings or structures; </w:t>
      </w:r>
    </w:p>
    <w:p w14:paraId="5388C300"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(6)  A minimum of seven percent interior landscaping within parking areas not more than 50,000 square feet in size; or a minimum of ten percent interior landscaping within parking areas greater than 50,000 square feet in size; </w:t>
      </w:r>
    </w:p>
    <w:p w14:paraId="40ADB077"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(7)  Installation of landscaping and irrigation using a plan designed by an Oregon landscape architect; </w:t>
      </w:r>
    </w:p>
    <w:p w14:paraId="62579A6C"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(8)  Development of a mixed-use building; </w:t>
      </w:r>
    </w:p>
    <w:p w14:paraId="55CC0F3A"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(9)  Construction of a building where at least 50 percent of the building frontage is constructed contiguous to the minimum building setback line; </w:t>
      </w:r>
    </w:p>
    <w:p w14:paraId="107116CA"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(10)  Construction of one or more buildings at least two stories in height; </w:t>
      </w:r>
    </w:p>
    <w:p w14:paraId="5D83FA61"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(11)  Construction of planter bays, each a minimum of 50 square feet in size, to meet minimum interior parking area landscaping requirements; </w:t>
      </w:r>
    </w:p>
    <w:p w14:paraId="2B294184"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(12)  Construction of planter bays below the surface grade of parking areas to accommodate surface water runoff; or </w:t>
      </w:r>
    </w:p>
    <w:p w14:paraId="68C33C78" w14:textId="77777777" w:rsidR="00A57ECD" w:rsidRPr="00ED6D08" w:rsidRDefault="00A57ECD" w:rsidP="00A57ECD">
      <w:pPr>
        <w:pStyle w:val="List2"/>
        <w:rPr>
          <w:rFonts w:ascii="Open Sans" w:hAnsi="Open Sans" w:cs="Open Sans"/>
          <w:sz w:val="22"/>
          <w:szCs w:val="22"/>
        </w:rPr>
      </w:pPr>
      <w:r w:rsidRPr="00ED6D08">
        <w:rPr>
          <w:rFonts w:ascii="Open Sans" w:hAnsi="Open Sans" w:cs="Open Sans"/>
          <w:sz w:val="22"/>
          <w:szCs w:val="22"/>
        </w:rPr>
        <w:t xml:space="preserve">(13)  Use of native plant materials to meet minimum landscaping requirements. </w:t>
      </w:r>
    </w:p>
    <w:p w14:paraId="5C9135E8" w14:textId="77777777" w:rsidR="00EF0423" w:rsidRPr="00ED6D08" w:rsidRDefault="00EF0423" w:rsidP="00EF0423">
      <w:pPr>
        <w:rPr>
          <w:rFonts w:ascii="Open Sans" w:eastAsia="Times New Roman" w:hAnsi="Open Sans" w:cs="Open Sans"/>
          <w:b/>
        </w:rPr>
      </w:pPr>
      <w:r w:rsidRPr="00ED6D08">
        <w:rPr>
          <w:rFonts w:ascii="Open Sans" w:eastAsia="Times New Roman" w:hAnsi="Open Sans" w:cs="Open Sans"/>
          <w:b/>
        </w:rPr>
        <w:t xml:space="preserve">Sec. 612.015. - Development standards. </w:t>
      </w:r>
    </w:p>
    <w:p w14:paraId="49CDE796" w14:textId="77777777" w:rsidR="00EF0423" w:rsidRPr="00ED6D08" w:rsidRDefault="00EF0423" w:rsidP="00EF0423">
      <w:pPr>
        <w:pStyle w:val="p0"/>
        <w:rPr>
          <w:rFonts w:ascii="Open Sans" w:hAnsi="Open Sans" w:cs="Open Sans"/>
          <w:sz w:val="22"/>
        </w:rPr>
      </w:pPr>
      <w:r w:rsidRPr="00ED6D08">
        <w:rPr>
          <w:rFonts w:ascii="Open Sans" w:hAnsi="Open Sans" w:cs="Open Sans"/>
          <w:sz w:val="22"/>
        </w:rPr>
        <w:t xml:space="preserve">Development within the Walker School Residential Area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7B3A4B51" w14:textId="77777777" w:rsidR="00EF0423" w:rsidRPr="00ED6D08" w:rsidRDefault="00EF0423" w:rsidP="00EF0423">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Continued development.</w:t>
      </w:r>
      <w:r w:rsidRPr="00ED6D08">
        <w:rPr>
          <w:rFonts w:ascii="Open Sans" w:hAnsi="Open Sans" w:cs="Open Sans"/>
          <w:sz w:val="22"/>
          <w:szCs w:val="22"/>
        </w:rPr>
        <w:t xml:space="preserve"> Buildings and structures existing within the Walker School Residential Area Overlay Zone that conformed to the development standards existing on December 1, 2002, but which would otherwise be made nonconforming development by this chapter, are hereby deemed continued development. The owner shall have the burden to demonstrate continued development status under this subsection. </w:t>
      </w:r>
    </w:p>
    <w:p w14:paraId="06685CDD"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(1)  Continued development may be enlarged, rebuilt, or the exterior altered, provided such enlargement, rebuilding, or exterior alteration complies with all applicable standards in the underlying zone. </w:t>
      </w:r>
    </w:p>
    <w:p w14:paraId="6CBF3644"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(2)  An owner or user of property on December 1, 2002, may extend continued development onto any contiguous vacant land owned by such owner or user if such land was held under the same ownership on December 1, 2002, and has been maintained under the same ownership continuously thereafter. The extension of a continued development onto contiguous vacant land under the same ownership must comply with all applicable standards in the underlying zone. </w:t>
      </w:r>
    </w:p>
    <w:p w14:paraId="7E91C071"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lastRenderedPageBreak/>
        <w:t xml:space="preserve">(3)  A determination by the Building Official that a continued development is derelict or dangerous, as defined in SRC 50.600 and 56.230, shall terminate the continued development status conferred by this subsection and the building or structure shall thereafter be deemed a nonconforming development. </w:t>
      </w:r>
    </w:p>
    <w:p w14:paraId="3890A510" w14:textId="77777777" w:rsidR="00EF0423" w:rsidRPr="00ED6D08" w:rsidRDefault="00EF0423" w:rsidP="00EF0423">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Pedestrian access.</w:t>
      </w:r>
      <w:r w:rsidRPr="00ED6D08">
        <w:rPr>
          <w:rFonts w:ascii="Open Sans" w:hAnsi="Open Sans" w:cs="Open Sans"/>
          <w:sz w:val="22"/>
          <w:szCs w:val="22"/>
        </w:rPr>
        <w:t xml:space="preserve"> All development, other than development of single family</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 xml:space="preserve">and </w:t>
      </w:r>
      <w:r w:rsidRPr="00ED6D08">
        <w:rPr>
          <w:rFonts w:ascii="Open Sans" w:hAnsi="Open Sans" w:cs="Open Sans"/>
          <w:sz w:val="22"/>
          <w:szCs w:val="22"/>
        </w:rPr>
        <w:t>two family</w:t>
      </w:r>
      <w:r w:rsidRPr="00ED6D08">
        <w:rPr>
          <w:rFonts w:ascii="Open Sans" w:hAnsi="Open Sans" w:cs="Open Sans"/>
          <w:sz w:val="22"/>
          <w:szCs w:val="22"/>
          <w:u w:val="single"/>
        </w:rPr>
        <w:t>, three family, and four family</w:t>
      </w:r>
      <w:r w:rsidRPr="00ED6D08">
        <w:rPr>
          <w:rFonts w:ascii="Open Sans" w:hAnsi="Open Sans" w:cs="Open Sans"/>
          <w:sz w:val="22"/>
          <w:szCs w:val="22"/>
        </w:rPr>
        <w:t xml:space="preserve"> </w:t>
      </w:r>
      <w:proofErr w:type="gramStart"/>
      <w:r w:rsidRPr="00ED6D08">
        <w:rPr>
          <w:rFonts w:ascii="Open Sans" w:hAnsi="Open Sans" w:cs="Open Sans"/>
          <w:sz w:val="22"/>
          <w:szCs w:val="22"/>
        </w:rPr>
        <w:t>uses</w:t>
      </w:r>
      <w:proofErr w:type="gramEnd"/>
      <w:r w:rsidRPr="00ED6D08">
        <w:rPr>
          <w:rFonts w:ascii="Open Sans" w:hAnsi="Open Sans" w:cs="Open Sans"/>
          <w:sz w:val="22"/>
          <w:szCs w:val="22"/>
        </w:rPr>
        <w:t xml:space="preserve">, shall comply with the following pedestrian access standards: </w:t>
      </w:r>
    </w:p>
    <w:p w14:paraId="201933F3"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(1)  A pedestrian connection shall be provided from the public sidewalk to the primary building entrance. </w:t>
      </w:r>
    </w:p>
    <w:p w14:paraId="01EAC2A7"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(2)  A pedestrian connection through the parking area to the primary building entrance shall be provided when the parking area is greater than 60 feet in depth. </w:t>
      </w:r>
    </w:p>
    <w:p w14:paraId="263A3E30"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(3)  Within shopping centers, office complexes, and mixed-use developments pedestrian connections shall be provided to connect the buildings. Pedestrian connections shall be the most practical, direct route. </w:t>
      </w:r>
    </w:p>
    <w:p w14:paraId="23706FCA"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(4)  Pedestrian connections shall be a minimum of five feet in width and defined by visual contrast or tactile finish texture. </w:t>
      </w:r>
    </w:p>
    <w:p w14:paraId="2B7D5347"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(5)  Wheel stops or extended curbs shall be provided along required pedestrian connections to prevent the encroachment of vehicles onto pedestrian connections. </w:t>
      </w:r>
    </w:p>
    <w:p w14:paraId="01F09BCB" w14:textId="77777777" w:rsidR="00EF0423" w:rsidRPr="00ED6D08" w:rsidRDefault="00EF0423" w:rsidP="00EF0423">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Project enhancements.</w:t>
      </w:r>
      <w:r w:rsidRPr="00ED6D08">
        <w:rPr>
          <w:rFonts w:ascii="Open Sans" w:hAnsi="Open Sans" w:cs="Open Sans"/>
          <w:sz w:val="22"/>
          <w:szCs w:val="22"/>
        </w:rPr>
        <w:t xml:space="preserve"> All development, other than development of single family</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 xml:space="preserve">and </w:t>
      </w:r>
      <w:r w:rsidRPr="00ED6D08">
        <w:rPr>
          <w:rFonts w:ascii="Open Sans" w:hAnsi="Open Sans" w:cs="Open Sans"/>
          <w:sz w:val="22"/>
          <w:szCs w:val="22"/>
        </w:rPr>
        <w:t>two family</w:t>
      </w:r>
      <w:r w:rsidRPr="00ED6D08">
        <w:rPr>
          <w:rFonts w:ascii="Open Sans" w:hAnsi="Open Sans" w:cs="Open Sans"/>
          <w:sz w:val="22"/>
          <w:szCs w:val="22"/>
          <w:u w:val="single"/>
        </w:rPr>
        <w:t>, three family, and four family</w:t>
      </w:r>
      <w:r w:rsidRPr="00ED6D08">
        <w:rPr>
          <w:rFonts w:ascii="Open Sans" w:hAnsi="Open Sans" w:cs="Open Sans"/>
          <w:sz w:val="22"/>
          <w:szCs w:val="22"/>
        </w:rPr>
        <w:t xml:space="preserve"> </w:t>
      </w:r>
      <w:proofErr w:type="gramStart"/>
      <w:r w:rsidRPr="00ED6D08">
        <w:rPr>
          <w:rFonts w:ascii="Open Sans" w:hAnsi="Open Sans" w:cs="Open Sans"/>
          <w:sz w:val="22"/>
          <w:szCs w:val="22"/>
        </w:rPr>
        <w:t>uses</w:t>
      </w:r>
      <w:proofErr w:type="gramEnd"/>
      <w:r w:rsidRPr="00ED6D08">
        <w:rPr>
          <w:rFonts w:ascii="Open Sans" w:hAnsi="Open Sans" w:cs="Open Sans"/>
          <w:sz w:val="22"/>
          <w:szCs w:val="22"/>
        </w:rPr>
        <w:t xml:space="preserve">, shall include four or more of the following project enhancements: </w:t>
      </w:r>
    </w:p>
    <w:p w14:paraId="06957BCA"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(1)  Joint parking agreement under SRC 806.020(a)(5) or implementation of a plan to satisfy off-street parking requirements through alternate modes of transportation under SRC 806.015(e)(2); </w:t>
      </w:r>
    </w:p>
    <w:p w14:paraId="2FBA9AF9"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(2)  Freestanding sign not more than five feet in height and placed upon a foundation; </w:t>
      </w:r>
    </w:p>
    <w:p w14:paraId="24D821D5"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(3)  Weather protection, in the form of awnings or canopies, along more than 50 percent of the length of the ground floor building facade adjacent to sidewalks and pedestrian connections; </w:t>
      </w:r>
    </w:p>
    <w:p w14:paraId="1296BBBD"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(4)  Pedestrian connections that are: </w:t>
      </w:r>
    </w:p>
    <w:p w14:paraId="3BAD0B34" w14:textId="77777777" w:rsidR="00EF0423" w:rsidRPr="00ED6D08" w:rsidRDefault="00EF0423" w:rsidP="00EF0423">
      <w:pPr>
        <w:pStyle w:val="List3"/>
        <w:rPr>
          <w:rFonts w:ascii="Open Sans" w:hAnsi="Open Sans" w:cs="Open Sans"/>
          <w:sz w:val="22"/>
          <w:szCs w:val="22"/>
        </w:rPr>
      </w:pPr>
      <w:r w:rsidRPr="00ED6D08">
        <w:rPr>
          <w:rFonts w:ascii="Open Sans" w:hAnsi="Open Sans" w:cs="Open Sans"/>
          <w:sz w:val="22"/>
          <w:szCs w:val="22"/>
        </w:rPr>
        <w:t xml:space="preserve">(A)  Constructed with pavers, scored or colored cement, and/or stamped asphalt; </w:t>
      </w:r>
    </w:p>
    <w:p w14:paraId="78939B4C" w14:textId="77777777" w:rsidR="00EF0423" w:rsidRPr="00ED6D08" w:rsidRDefault="00EF0423" w:rsidP="00EF0423">
      <w:pPr>
        <w:pStyle w:val="List3"/>
        <w:rPr>
          <w:rFonts w:ascii="Open Sans" w:hAnsi="Open Sans" w:cs="Open Sans"/>
          <w:sz w:val="22"/>
          <w:szCs w:val="22"/>
        </w:rPr>
      </w:pPr>
      <w:r w:rsidRPr="00ED6D08">
        <w:rPr>
          <w:rFonts w:ascii="Open Sans" w:hAnsi="Open Sans" w:cs="Open Sans"/>
          <w:sz w:val="22"/>
          <w:szCs w:val="22"/>
        </w:rPr>
        <w:t xml:space="preserve">(B)  Elevated above the parking area and driveway; or </w:t>
      </w:r>
    </w:p>
    <w:p w14:paraId="51B9AD31" w14:textId="77777777" w:rsidR="00EF0423" w:rsidRPr="00ED6D08" w:rsidRDefault="00EF0423" w:rsidP="00EF0423">
      <w:pPr>
        <w:pStyle w:val="List3"/>
        <w:rPr>
          <w:rFonts w:ascii="Open Sans" w:hAnsi="Open Sans" w:cs="Open Sans"/>
          <w:sz w:val="22"/>
          <w:szCs w:val="22"/>
        </w:rPr>
      </w:pPr>
      <w:r w:rsidRPr="00ED6D08">
        <w:rPr>
          <w:rFonts w:ascii="Open Sans" w:hAnsi="Open Sans" w:cs="Open Sans"/>
          <w:sz w:val="22"/>
          <w:szCs w:val="22"/>
        </w:rPr>
        <w:t xml:space="preserve">(C)  Defined with landscaping or building features such as canopies, awnings, or arcades; </w:t>
      </w:r>
    </w:p>
    <w:p w14:paraId="5B3610EF"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(5)  Replacement of existing surface parking areas with new development of buildings or structures; </w:t>
      </w:r>
    </w:p>
    <w:p w14:paraId="44347C63"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(6)  A minimum of seven percent interior landscaping within parking areas not more than 50,000 square feet in size; or a minimum of ten percent interior landscaping within parking areas greater than 50,000 square feet in size; </w:t>
      </w:r>
    </w:p>
    <w:p w14:paraId="2C94BA75"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(7)  Installation of landscaping and irrigation using a plan designed by an Oregon landscape architect; </w:t>
      </w:r>
    </w:p>
    <w:p w14:paraId="60C1E1D5"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lastRenderedPageBreak/>
        <w:t xml:space="preserve">(8)  Construction of a building where at least 50 percent of the building frontage is constructed contiguous to the minimum building setback line; </w:t>
      </w:r>
    </w:p>
    <w:p w14:paraId="0901A596"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(9)  Construction of one or more buildings at least two stories in height; </w:t>
      </w:r>
    </w:p>
    <w:p w14:paraId="1F3A32FA"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(10)  Construction of planter bays, each a minimum of 50 square feet in size, to meet minimum interior parking area landscaping requirements; </w:t>
      </w:r>
    </w:p>
    <w:p w14:paraId="16C25F3D"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(11)  Construction of planter bays below the surface grade of parking areas to accommodate surface water runoff; or </w:t>
      </w:r>
    </w:p>
    <w:p w14:paraId="39CC6666" w14:textId="77777777" w:rsidR="00EF0423" w:rsidRPr="00ED6D08" w:rsidRDefault="00EF0423" w:rsidP="00EF0423">
      <w:pPr>
        <w:pStyle w:val="List2"/>
        <w:rPr>
          <w:rFonts w:ascii="Open Sans" w:hAnsi="Open Sans" w:cs="Open Sans"/>
          <w:sz w:val="22"/>
          <w:szCs w:val="22"/>
        </w:rPr>
      </w:pPr>
      <w:r w:rsidRPr="00ED6D08">
        <w:rPr>
          <w:rFonts w:ascii="Open Sans" w:hAnsi="Open Sans" w:cs="Open Sans"/>
          <w:sz w:val="22"/>
          <w:szCs w:val="22"/>
        </w:rPr>
        <w:t xml:space="preserve">(12)  Use of native plant materials to meet minimum landscaping requirements. </w:t>
      </w:r>
    </w:p>
    <w:p w14:paraId="71813C94" w14:textId="77777777" w:rsidR="00EF0423" w:rsidRPr="00ED6D08" w:rsidRDefault="00EF0423" w:rsidP="00EF0423">
      <w:pPr>
        <w:rPr>
          <w:rFonts w:ascii="Open Sans" w:eastAsia="Times New Roman" w:hAnsi="Open Sans" w:cs="Open Sans"/>
          <w:b/>
        </w:rPr>
      </w:pPr>
      <w:r w:rsidRPr="00ED6D08">
        <w:rPr>
          <w:rFonts w:ascii="Open Sans" w:eastAsia="Times New Roman" w:hAnsi="Open Sans" w:cs="Open Sans"/>
          <w:b/>
        </w:rPr>
        <w:t xml:space="preserve">Sec. 612.020. - Design review. </w:t>
      </w:r>
    </w:p>
    <w:p w14:paraId="05FDFEB1" w14:textId="77777777" w:rsidR="00EF0423" w:rsidRPr="00ED6D08" w:rsidRDefault="00EF0423" w:rsidP="00EF0423">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Walker School Residential Area Overlay Zone as follows: </w:t>
      </w:r>
    </w:p>
    <w:p w14:paraId="7C2088C4" w14:textId="77777777" w:rsidR="00EF0423" w:rsidRPr="00ED6D08" w:rsidRDefault="00EF0423" w:rsidP="00EF0423">
      <w:pPr>
        <w:pStyle w:val="list1"/>
        <w:rPr>
          <w:rFonts w:ascii="Open Sans" w:hAnsi="Open Sans" w:cs="Open Sans"/>
          <w:sz w:val="22"/>
          <w:szCs w:val="22"/>
        </w:rPr>
      </w:pPr>
      <w:r w:rsidRPr="00ED6D08">
        <w:rPr>
          <w:rFonts w:ascii="Open Sans" w:hAnsi="Open Sans" w:cs="Open Sans"/>
          <w:sz w:val="22"/>
          <w:szCs w:val="22"/>
        </w:rPr>
        <w:t xml:space="preserve">(a)  Except as otherwise provided in this section, design review according to the design review guidelines or the design review standards set forth in SRC 612.025 is required for all residential development within the Walker School Residential Area Overlay Zone. </w:t>
      </w:r>
    </w:p>
    <w:p w14:paraId="072BB773" w14:textId="4EB888A7" w:rsidR="00EF0423" w:rsidRPr="00ED6D08" w:rsidRDefault="00EF0423" w:rsidP="00EF0423">
      <w:pPr>
        <w:pStyle w:val="list1"/>
        <w:rPr>
          <w:rFonts w:ascii="Open Sans" w:hAnsi="Open Sans" w:cs="Open Sans"/>
          <w:sz w:val="22"/>
          <w:szCs w:val="22"/>
        </w:rPr>
      </w:pPr>
      <w:r w:rsidRPr="00ED6D08">
        <w:rPr>
          <w:rFonts w:ascii="Open Sans" w:hAnsi="Open Sans" w:cs="Open Sans"/>
          <w:sz w:val="22"/>
          <w:szCs w:val="22"/>
        </w:rPr>
        <w:t>(b)  Design review according to the design review guidelines or the design review standards set forth in SRC 612.025 is not required for</w:t>
      </w:r>
      <w:r w:rsidRPr="00ED6D08">
        <w:rPr>
          <w:rFonts w:ascii="Open Sans" w:hAnsi="Open Sans" w:cs="Open Sans"/>
          <w:strike/>
          <w:sz w:val="22"/>
          <w:szCs w:val="22"/>
        </w:rPr>
        <w:t>:</w:t>
      </w:r>
      <w:r w:rsidRPr="00ED6D08">
        <w:rPr>
          <w:rFonts w:ascii="Open Sans" w:hAnsi="Open Sans" w:cs="Open Sans"/>
          <w:sz w:val="22"/>
          <w:szCs w:val="22"/>
        </w:rPr>
        <w:t xml:space="preserve"> </w:t>
      </w:r>
      <w:r w:rsidR="00F8705C" w:rsidRPr="00ED6D08">
        <w:rPr>
          <w:rFonts w:ascii="Open Sans" w:hAnsi="Open Sans" w:cs="Open Sans"/>
          <w:sz w:val="22"/>
          <w:szCs w:val="22"/>
          <w:u w:val="single"/>
        </w:rPr>
        <w:t>development of single family, two family, three family, or four family uses.</w:t>
      </w:r>
    </w:p>
    <w:p w14:paraId="33296E27" w14:textId="77777777" w:rsidR="00EF0423" w:rsidRPr="00ED6D08" w:rsidRDefault="00EF0423" w:rsidP="00EF0423">
      <w:pPr>
        <w:pStyle w:val="List2"/>
        <w:rPr>
          <w:rFonts w:ascii="Open Sans" w:hAnsi="Open Sans" w:cs="Open Sans"/>
          <w:strike/>
          <w:sz w:val="22"/>
          <w:szCs w:val="22"/>
        </w:rPr>
      </w:pPr>
      <w:r w:rsidRPr="00ED6D08">
        <w:rPr>
          <w:rFonts w:ascii="Open Sans" w:hAnsi="Open Sans" w:cs="Open Sans"/>
          <w:strike/>
          <w:sz w:val="22"/>
          <w:szCs w:val="22"/>
        </w:rPr>
        <w:t xml:space="preserve">(1)  Development of single family uses. </w:t>
      </w:r>
    </w:p>
    <w:p w14:paraId="57738A8F" w14:textId="77777777" w:rsidR="00EF0423" w:rsidRPr="00ED6D08" w:rsidRDefault="00EF0423" w:rsidP="00EF0423">
      <w:pPr>
        <w:pStyle w:val="List2"/>
        <w:rPr>
          <w:rFonts w:ascii="Open Sans" w:hAnsi="Open Sans" w:cs="Open Sans"/>
          <w:strike/>
          <w:sz w:val="22"/>
          <w:szCs w:val="22"/>
        </w:rPr>
      </w:pPr>
      <w:r w:rsidRPr="00ED6D08">
        <w:rPr>
          <w:rFonts w:ascii="Open Sans" w:hAnsi="Open Sans" w:cs="Open Sans"/>
          <w:strike/>
          <w:sz w:val="22"/>
          <w:szCs w:val="22"/>
        </w:rPr>
        <w:t xml:space="preserve">(2)  Development of two family uses. </w:t>
      </w:r>
    </w:p>
    <w:p w14:paraId="682FF3F3" w14:textId="185F4669" w:rsidR="00EF0423" w:rsidRPr="00ED6D08" w:rsidRDefault="00F8705C" w:rsidP="00EF0423">
      <w:pPr>
        <w:pStyle w:val="list1"/>
        <w:rPr>
          <w:rFonts w:ascii="Open Sans" w:hAnsi="Open Sans" w:cs="Open Sans"/>
          <w:sz w:val="22"/>
          <w:szCs w:val="22"/>
        </w:rPr>
      </w:pPr>
      <w:r w:rsidRPr="00ED6D08">
        <w:rPr>
          <w:rFonts w:ascii="Open Sans" w:hAnsi="Open Sans" w:cs="Open Sans"/>
          <w:sz w:val="22"/>
          <w:szCs w:val="22"/>
        </w:rPr>
        <w:t xml:space="preserve"> </w:t>
      </w:r>
      <w:r w:rsidR="00EF0423" w:rsidRPr="00ED6D08">
        <w:rPr>
          <w:rFonts w:ascii="Open Sans" w:hAnsi="Open Sans" w:cs="Open Sans"/>
          <w:sz w:val="22"/>
          <w:szCs w:val="22"/>
        </w:rPr>
        <w:t xml:space="preserve">(c)  Multiple family development shall be subject to design review according to </w:t>
      </w:r>
      <w:r w:rsidR="00EF0423" w:rsidRPr="00ED6D08">
        <w:rPr>
          <w:rFonts w:ascii="Open Sans" w:hAnsi="Open Sans" w:cs="Open Sans"/>
          <w:strike/>
          <w:sz w:val="22"/>
          <w:szCs w:val="22"/>
        </w:rPr>
        <w:t>the multiple family design review guidelines or</w:t>
      </w:r>
      <w:r w:rsidR="00EF0423" w:rsidRPr="00ED6D08">
        <w:rPr>
          <w:rFonts w:ascii="Open Sans" w:hAnsi="Open Sans" w:cs="Open Sans"/>
          <w:sz w:val="22"/>
          <w:szCs w:val="22"/>
        </w:rPr>
        <w:t xml:space="preserve"> the multiple family design review standards set forth in SRC chapter 702, and the design review guidelines or the design review standards set forth in SRC 612.025. </w:t>
      </w:r>
    </w:p>
    <w:p w14:paraId="12AEA665" w14:textId="77777777" w:rsidR="00EF0423" w:rsidRPr="00ED6D08" w:rsidRDefault="00EF0423" w:rsidP="00EF0423">
      <w:pPr>
        <w:pStyle w:val="list1"/>
        <w:rPr>
          <w:rFonts w:ascii="Open Sans" w:hAnsi="Open Sans" w:cs="Open Sans"/>
          <w:sz w:val="22"/>
          <w:szCs w:val="22"/>
        </w:rPr>
      </w:pPr>
      <w:r w:rsidRPr="00ED6D08">
        <w:rPr>
          <w:rFonts w:ascii="Open Sans" w:hAnsi="Open Sans" w:cs="Open Sans"/>
          <w:sz w:val="22"/>
          <w:szCs w:val="22"/>
        </w:rPr>
        <w:t xml:space="preserve">(d)  Any development requiring historic design review shall only be subject to design review according to the historic design review standards or the historic design review guidelines set forth in SRC chapter 230. </w:t>
      </w:r>
    </w:p>
    <w:p w14:paraId="5A0D4C3E" w14:textId="77777777" w:rsidR="00AA19BF" w:rsidRPr="00ED6D08" w:rsidRDefault="00AA19BF" w:rsidP="00AA19BF">
      <w:pPr>
        <w:rPr>
          <w:rFonts w:ascii="Open Sans" w:eastAsia="Times New Roman" w:hAnsi="Open Sans" w:cs="Open Sans"/>
          <w:b/>
        </w:rPr>
      </w:pPr>
      <w:r w:rsidRPr="00ED6D08">
        <w:rPr>
          <w:rFonts w:ascii="Open Sans" w:eastAsia="Times New Roman" w:hAnsi="Open Sans" w:cs="Open Sans"/>
          <w:b/>
        </w:rPr>
        <w:t xml:space="preserve">Sec. 613.015. - Uses. </w:t>
      </w:r>
    </w:p>
    <w:p w14:paraId="4B32D1D2" w14:textId="77777777" w:rsidR="00AA19BF" w:rsidRPr="00ED6D08" w:rsidRDefault="00AA19BF" w:rsidP="00AA19BF">
      <w:pPr>
        <w:pStyle w:val="p0"/>
        <w:rPr>
          <w:rFonts w:ascii="Open Sans" w:hAnsi="Open Sans" w:cs="Open Sans"/>
          <w:sz w:val="22"/>
        </w:rPr>
      </w:pPr>
      <w:r w:rsidRPr="00ED6D08">
        <w:rPr>
          <w:rFonts w:ascii="Open Sans" w:hAnsi="Open Sans" w:cs="Open Sans"/>
          <w:sz w:val="22"/>
        </w:rPr>
        <w:t xml:space="preserve">Except as otherwise provided in this section, any use that is a permitted, special, conditional, or prohibited use in the underlying zone is a permitted, special, conditional, or prohibited use in the Broadway/High Street Retail Overlay Zone. </w:t>
      </w:r>
    </w:p>
    <w:p w14:paraId="77A84352" w14:textId="77777777" w:rsidR="00AA19BF" w:rsidRPr="00ED6D08" w:rsidRDefault="00AA19BF" w:rsidP="00AA19BF">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Additional permitted uses.</w:t>
      </w:r>
      <w:r w:rsidRPr="00ED6D08">
        <w:rPr>
          <w:rFonts w:ascii="Open Sans" w:hAnsi="Open Sans" w:cs="Open Sans"/>
          <w:sz w:val="22"/>
          <w:szCs w:val="22"/>
        </w:rPr>
        <w:t xml:space="preserve"> The uses set forth in Table 613-1 are additional permitted (P) uses in the Broadway/High Street Retail Overlay Zone.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812"/>
        <w:gridCol w:w="828"/>
        <w:gridCol w:w="6704"/>
      </w:tblGrid>
      <w:tr w:rsidR="001010A4" w:rsidRPr="00ED6D08" w14:paraId="5D8FA4C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D2B9F6C"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613-1. ADDITIONAL PERMITTED USES</w:t>
            </w:r>
            <w:r w:rsidRPr="00ED6D08">
              <w:rPr>
                <w:rFonts w:ascii="Open Sans" w:eastAsia="Times New Roman" w:hAnsi="Open Sans" w:cs="Open Sans"/>
                <w:shd w:val="clear" w:color="auto" w:fill="000000"/>
              </w:rPr>
              <w:t xml:space="preserve"> </w:t>
            </w:r>
          </w:p>
        </w:tc>
      </w:tr>
      <w:tr w:rsidR="001010A4" w:rsidRPr="00ED6D08" w14:paraId="207CB9D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B28A57"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721015"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DFE5B8"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013152A"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BF2E39E"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41CE28B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1FD455" w14:textId="77777777" w:rsidR="00AA19BF" w:rsidRPr="00ED6D08" w:rsidRDefault="00AA19BF" w:rsidP="001D00AF">
            <w:pPr>
              <w:spacing w:after="0"/>
              <w:jc w:val="center"/>
              <w:rPr>
                <w:rFonts w:ascii="Open Sans" w:eastAsia="Times New Roman" w:hAnsi="Open Sans" w:cs="Open Sans"/>
                <w:u w:val="single"/>
              </w:rPr>
            </w:pPr>
            <w:bookmarkStart w:id="0" w:name="_Hlk19524693"/>
            <w:r w:rsidRPr="00ED6D08">
              <w:rPr>
                <w:rFonts w:ascii="Open Sans" w:eastAsia="Times New Roman" w:hAnsi="Open Sans" w:cs="Open Sans"/>
                <w:u w:val="single"/>
              </w:rPr>
              <w:t xml:space="preserve">Three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21A62E" w14:textId="77777777" w:rsidR="00AA19BF" w:rsidRPr="00ED6D08" w:rsidRDefault="00AA19BF" w:rsidP="001D00AF">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F122BA" w14:textId="77777777" w:rsidR="00AA19BF" w:rsidRPr="00ED6D08" w:rsidRDefault="00AA19BF" w:rsidP="001D00AF">
            <w:pPr>
              <w:spacing w:after="0"/>
              <w:jc w:val="center"/>
              <w:rPr>
                <w:rFonts w:ascii="Open Sans" w:eastAsia="Times New Roman" w:hAnsi="Open Sans" w:cs="Open Sans"/>
              </w:rPr>
            </w:pPr>
          </w:p>
        </w:tc>
      </w:tr>
      <w:tr w:rsidR="001010A4" w:rsidRPr="00ED6D08" w14:paraId="1770533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FBD017" w14:textId="77777777" w:rsidR="00AA19BF" w:rsidRPr="00ED6D08" w:rsidRDefault="00AA19BF" w:rsidP="001D00AF">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6AC845" w14:textId="77777777" w:rsidR="00AA19BF" w:rsidRPr="00ED6D08" w:rsidRDefault="00AA19BF" w:rsidP="001D00AF">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919E3D" w14:textId="77777777" w:rsidR="00AA19BF" w:rsidRPr="00ED6D08" w:rsidRDefault="00AA19BF" w:rsidP="001D00AF">
            <w:pPr>
              <w:spacing w:after="0"/>
              <w:jc w:val="center"/>
              <w:rPr>
                <w:rFonts w:ascii="Open Sans" w:eastAsia="Times New Roman" w:hAnsi="Open Sans" w:cs="Open Sans"/>
              </w:rPr>
            </w:pPr>
          </w:p>
        </w:tc>
      </w:tr>
      <w:tr w:rsidR="001010A4" w:rsidRPr="00ED6D08" w14:paraId="2E95800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3542A4"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4A695D"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B9022F" w14:textId="77777777" w:rsidR="00AA19BF" w:rsidRPr="00ED6D08" w:rsidRDefault="00AA19BF" w:rsidP="001D00AF">
            <w:pPr>
              <w:spacing w:after="0"/>
              <w:jc w:val="center"/>
              <w:rPr>
                <w:rFonts w:ascii="Open Sans" w:eastAsia="Times New Roman" w:hAnsi="Open Sans" w:cs="Open Sans"/>
              </w:rPr>
            </w:pPr>
          </w:p>
        </w:tc>
      </w:tr>
      <w:bookmarkEnd w:id="0"/>
      <w:tr w:rsidR="001010A4" w:rsidRPr="00ED6D08" w14:paraId="08E4A9A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85DFDF6"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AA19BF" w:rsidRPr="00ED6D08" w14:paraId="3BBA6D9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4D12A1"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D095B5"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C3E2F" w14:textId="77777777" w:rsidR="00AA19BF" w:rsidRPr="00ED6D08" w:rsidRDefault="00AA19BF" w:rsidP="001D00AF">
            <w:pPr>
              <w:spacing w:after="0"/>
              <w:rPr>
                <w:rFonts w:ascii="Open Sans" w:eastAsia="Times New Roman" w:hAnsi="Open Sans" w:cs="Open Sans"/>
              </w:rPr>
            </w:pPr>
            <w:r w:rsidRPr="00ED6D08">
              <w:rPr>
                <w:rFonts w:ascii="Open Sans" w:eastAsia="Times New Roman" w:hAnsi="Open Sans" w:cs="Open Sans"/>
              </w:rPr>
              <w:t xml:space="preserve">Only the following commercial parking activities are allowed as additional permitted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 Parking structures. </w:t>
            </w:r>
          </w:p>
        </w:tc>
      </w:tr>
    </w:tbl>
    <w:p w14:paraId="4176CBB9" w14:textId="77777777" w:rsidR="001D00AF" w:rsidRPr="00ED6D08" w:rsidRDefault="001D00AF" w:rsidP="00AA19BF">
      <w:pPr>
        <w:pStyle w:val="list1"/>
        <w:rPr>
          <w:rFonts w:ascii="Open Sans" w:hAnsi="Open Sans" w:cs="Open Sans"/>
          <w:sz w:val="22"/>
          <w:szCs w:val="22"/>
        </w:rPr>
      </w:pPr>
    </w:p>
    <w:p w14:paraId="349E24AA" w14:textId="0A462E9C" w:rsidR="00AA19BF" w:rsidRPr="00ED6D08" w:rsidRDefault="00AA19BF" w:rsidP="00AA19BF">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Additional conditional uses.</w:t>
      </w:r>
      <w:r w:rsidRPr="00ED6D08">
        <w:rPr>
          <w:rFonts w:ascii="Open Sans" w:hAnsi="Open Sans" w:cs="Open Sans"/>
          <w:sz w:val="22"/>
          <w:szCs w:val="22"/>
        </w:rPr>
        <w:t xml:space="preserve"> The uses set forth in Table 613-2, when allowed in the underlying zone, shall be additional conditional (C) uses in the Broadway/High Street Retail Overlay Zone.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601"/>
        <w:gridCol w:w="828"/>
        <w:gridCol w:w="5915"/>
      </w:tblGrid>
      <w:tr w:rsidR="001010A4" w:rsidRPr="00ED6D08" w14:paraId="156AE6E5"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1F1698C"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613-2. ADDITIONAL CONDITIONAL USES</w:t>
            </w:r>
            <w:r w:rsidRPr="00ED6D08">
              <w:rPr>
                <w:rFonts w:ascii="Open Sans" w:eastAsia="Times New Roman" w:hAnsi="Open Sans" w:cs="Open Sans"/>
                <w:shd w:val="clear" w:color="auto" w:fill="000000"/>
              </w:rPr>
              <w:t xml:space="preserve"> </w:t>
            </w:r>
          </w:p>
        </w:tc>
      </w:tr>
      <w:tr w:rsidR="001010A4" w:rsidRPr="00ED6D08" w14:paraId="7F4E0537"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289A29"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AEEEDC"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0E5134"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ECD740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F2AFA33"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AA19BF" w:rsidRPr="00ED6D08" w14:paraId="0265814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E93A57"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6FD082" w14:textId="77777777" w:rsidR="00AA19BF" w:rsidRPr="00ED6D08" w:rsidRDefault="00AA19BF" w:rsidP="001D00AF">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9EC7D8" w14:textId="77777777" w:rsidR="00AA19BF" w:rsidRPr="00ED6D08" w:rsidRDefault="00AA19BF" w:rsidP="001D00AF">
            <w:pPr>
              <w:spacing w:after="0"/>
              <w:rPr>
                <w:rFonts w:ascii="Open Sans" w:eastAsia="Times New Roman" w:hAnsi="Open Sans" w:cs="Open Sans"/>
              </w:rPr>
            </w:pPr>
            <w:r w:rsidRPr="00ED6D08">
              <w:rPr>
                <w:rFonts w:ascii="Open Sans" w:eastAsia="Times New Roman" w:hAnsi="Open Sans" w:cs="Open Sans"/>
              </w:rPr>
              <w:t xml:space="preserve">Only the following postal services and retail financial services activities are additional conditional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 Banks and credit unions developed with a drive-through. </w:t>
            </w:r>
          </w:p>
        </w:tc>
      </w:tr>
    </w:tbl>
    <w:p w14:paraId="60523F15" w14:textId="77777777" w:rsidR="001D00AF" w:rsidRPr="00ED6D08" w:rsidRDefault="001D00AF" w:rsidP="00AA19BF">
      <w:pPr>
        <w:pStyle w:val="list1"/>
        <w:rPr>
          <w:rFonts w:ascii="Open Sans" w:hAnsi="Open Sans" w:cs="Open Sans"/>
          <w:sz w:val="22"/>
          <w:szCs w:val="22"/>
        </w:rPr>
      </w:pPr>
    </w:p>
    <w:p w14:paraId="0AFDCDDC" w14:textId="3524D027" w:rsidR="00AA19BF" w:rsidRPr="00ED6D08" w:rsidRDefault="00AA19BF" w:rsidP="00AA19BF">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Additional prohibited uses.</w:t>
      </w:r>
      <w:r w:rsidRPr="00ED6D08">
        <w:rPr>
          <w:rFonts w:ascii="Open Sans" w:hAnsi="Open Sans" w:cs="Open Sans"/>
          <w:sz w:val="22"/>
          <w:szCs w:val="22"/>
        </w:rPr>
        <w:t xml:space="preserve"> In addition to the prohibited uses in the underlying zone, any permitted, special, or conditional use, other than banks and credit unions, within the Broadway/High Street Retail Overlay Zone shall be a prohibited use within the overlay zone if developed with the following: </w:t>
      </w:r>
    </w:p>
    <w:p w14:paraId="45CF25A9" w14:textId="77777777" w:rsidR="00AA19BF" w:rsidRPr="00ED6D08" w:rsidRDefault="00AA19BF" w:rsidP="00AA19BF">
      <w:pPr>
        <w:pStyle w:val="List2"/>
        <w:rPr>
          <w:rFonts w:ascii="Open Sans" w:hAnsi="Open Sans" w:cs="Open Sans"/>
          <w:sz w:val="22"/>
          <w:szCs w:val="22"/>
        </w:rPr>
      </w:pPr>
      <w:r w:rsidRPr="00ED6D08">
        <w:rPr>
          <w:rFonts w:ascii="Open Sans" w:hAnsi="Open Sans" w:cs="Open Sans"/>
          <w:sz w:val="22"/>
          <w:szCs w:val="22"/>
        </w:rPr>
        <w:t xml:space="preserve">(1)  Drive-through. </w:t>
      </w:r>
    </w:p>
    <w:p w14:paraId="07F1FBE9" w14:textId="77777777" w:rsidR="00AA19BF" w:rsidRPr="00ED6D08" w:rsidRDefault="00AA19BF" w:rsidP="00AA19BF">
      <w:pPr>
        <w:rPr>
          <w:rFonts w:ascii="Open Sans" w:eastAsia="Times New Roman" w:hAnsi="Open Sans" w:cs="Open Sans"/>
          <w:b/>
        </w:rPr>
      </w:pPr>
      <w:r w:rsidRPr="00ED6D08">
        <w:rPr>
          <w:rFonts w:ascii="Open Sans" w:eastAsia="Times New Roman" w:hAnsi="Open Sans" w:cs="Open Sans"/>
          <w:b/>
        </w:rPr>
        <w:t xml:space="preserve">Sec. 613.025. - Design review. </w:t>
      </w:r>
    </w:p>
    <w:p w14:paraId="6959DBA7" w14:textId="77777777" w:rsidR="00AA19BF" w:rsidRPr="00ED6D08" w:rsidRDefault="00AA19BF" w:rsidP="00AA19BF">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Broadway/High Street Retail Overlay Zone as follows: </w:t>
      </w:r>
    </w:p>
    <w:p w14:paraId="374C96D8" w14:textId="77777777" w:rsidR="00AA19BF" w:rsidRPr="00ED6D08" w:rsidRDefault="00AA19BF" w:rsidP="00AA19BF">
      <w:pPr>
        <w:pStyle w:val="list1"/>
        <w:rPr>
          <w:rFonts w:ascii="Open Sans" w:hAnsi="Open Sans" w:cs="Open Sans"/>
          <w:sz w:val="22"/>
          <w:szCs w:val="22"/>
        </w:rPr>
      </w:pPr>
      <w:r w:rsidRPr="00ED6D08">
        <w:rPr>
          <w:rFonts w:ascii="Open Sans" w:hAnsi="Open Sans" w:cs="Open Sans"/>
          <w:sz w:val="22"/>
          <w:szCs w:val="22"/>
        </w:rPr>
        <w:t xml:space="preserve">(a)  Except as otherwise provided in this section, design review according to the design review guidelines or the design review standards set forth in SRC 613.030 is required for all development within the Broadway/High Street Retail Overlay Zone. </w:t>
      </w:r>
    </w:p>
    <w:p w14:paraId="1043BC01" w14:textId="77777777" w:rsidR="00AA19BF" w:rsidRPr="00ED6D08" w:rsidRDefault="00AA19BF" w:rsidP="00AA19BF">
      <w:pPr>
        <w:pStyle w:val="list1"/>
        <w:rPr>
          <w:rFonts w:ascii="Open Sans" w:hAnsi="Open Sans" w:cs="Open Sans"/>
          <w:sz w:val="22"/>
          <w:szCs w:val="22"/>
        </w:rPr>
      </w:pPr>
      <w:r w:rsidRPr="00ED6D08">
        <w:rPr>
          <w:rFonts w:ascii="Open Sans" w:hAnsi="Open Sans" w:cs="Open Sans"/>
          <w:sz w:val="22"/>
          <w:szCs w:val="22"/>
        </w:rPr>
        <w:t xml:space="preserve">(b)  Multiple family developments shall only be subject to design review according to the design review guidelines or the design review standards set forth in SRC 613.030. </w:t>
      </w:r>
    </w:p>
    <w:p w14:paraId="11903C8C" w14:textId="77777777" w:rsidR="00AA19BF" w:rsidRPr="00ED6D08" w:rsidRDefault="00AA19BF" w:rsidP="00AA19BF">
      <w:pPr>
        <w:pStyle w:val="list1"/>
        <w:rPr>
          <w:rFonts w:ascii="Open Sans" w:hAnsi="Open Sans" w:cs="Open Sans"/>
          <w:sz w:val="22"/>
          <w:szCs w:val="22"/>
        </w:rPr>
      </w:pPr>
      <w:r w:rsidRPr="00ED6D08">
        <w:rPr>
          <w:rFonts w:ascii="Open Sans" w:hAnsi="Open Sans" w:cs="Open Sans"/>
          <w:sz w:val="22"/>
          <w:szCs w:val="22"/>
        </w:rPr>
        <w:t xml:space="preserve">(c)  Any development requiring historic design review shall only be subject to design review according to the historic design review standards or the historic design review guidelines set forth in SRC chapter 230. </w:t>
      </w:r>
    </w:p>
    <w:p w14:paraId="703F4A50" w14:textId="77777777" w:rsidR="00C51A30" w:rsidRPr="00ED6D08" w:rsidRDefault="00C51A30" w:rsidP="00C51A30">
      <w:pPr>
        <w:rPr>
          <w:rFonts w:ascii="Open Sans" w:eastAsia="Times New Roman" w:hAnsi="Open Sans" w:cs="Open Sans"/>
          <w:b/>
        </w:rPr>
      </w:pPr>
      <w:r w:rsidRPr="00ED6D08">
        <w:rPr>
          <w:rFonts w:ascii="Open Sans" w:eastAsia="Times New Roman" w:hAnsi="Open Sans" w:cs="Open Sans"/>
          <w:b/>
        </w:rPr>
        <w:t xml:space="preserve">Sec. 614.015. - Uses. </w:t>
      </w:r>
    </w:p>
    <w:p w14:paraId="4712DEE4" w14:textId="77777777" w:rsidR="00C51A30" w:rsidRPr="00ED6D08" w:rsidRDefault="00C51A30" w:rsidP="00C51A30">
      <w:pPr>
        <w:pStyle w:val="p0"/>
        <w:rPr>
          <w:rFonts w:ascii="Open Sans" w:hAnsi="Open Sans" w:cs="Open Sans"/>
          <w:sz w:val="22"/>
        </w:rPr>
      </w:pPr>
      <w:r w:rsidRPr="00ED6D08">
        <w:rPr>
          <w:rFonts w:ascii="Open Sans" w:hAnsi="Open Sans" w:cs="Open Sans"/>
          <w:sz w:val="22"/>
        </w:rPr>
        <w:t xml:space="preserve">Except as otherwise provided in this section, any use that is a permitted, special, conditional, or prohibited use in the underlying zone is a permitted, special, conditional, or prohibited use in the Broadway/High Street Housing Overlay Zone. </w:t>
      </w:r>
    </w:p>
    <w:p w14:paraId="39FDA62C" w14:textId="77777777" w:rsidR="00C51A30" w:rsidRPr="00ED6D08" w:rsidRDefault="00C51A30" w:rsidP="00C51A30">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Additional permitted uses.</w:t>
      </w:r>
      <w:r w:rsidRPr="00ED6D08">
        <w:rPr>
          <w:rFonts w:ascii="Open Sans" w:hAnsi="Open Sans" w:cs="Open Sans"/>
          <w:sz w:val="22"/>
          <w:szCs w:val="22"/>
        </w:rPr>
        <w:t xml:space="preserve"> The uses set forth in Table 614-1 are additional permitted (P) uses in the Broadway/High Street Housing Overlay Zone.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812"/>
        <w:gridCol w:w="828"/>
        <w:gridCol w:w="6704"/>
      </w:tblGrid>
      <w:tr w:rsidR="001010A4" w:rsidRPr="00ED6D08" w14:paraId="7913FAB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2DCBB8D"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lastRenderedPageBreak/>
              <w:t>TABLE 614-1. ADDITIONAL PERMITTED USES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063D99A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855CC7"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44F72A"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CADAED"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4340861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43D6B0D"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5502AAC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6545A6" w14:textId="77777777" w:rsidR="00C51A30" w:rsidRPr="00ED6D08" w:rsidRDefault="00C51A30" w:rsidP="005123D6">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Three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2DBF9B" w14:textId="77777777" w:rsidR="00C51A30" w:rsidRPr="00ED6D08" w:rsidRDefault="00C51A30" w:rsidP="005123D6">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1C7007" w14:textId="77777777" w:rsidR="00C51A30" w:rsidRPr="00ED6D08" w:rsidRDefault="00C51A30" w:rsidP="005123D6">
            <w:pPr>
              <w:spacing w:after="0"/>
              <w:jc w:val="center"/>
              <w:rPr>
                <w:rFonts w:ascii="Open Sans" w:eastAsia="Times New Roman" w:hAnsi="Open Sans" w:cs="Open Sans"/>
              </w:rPr>
            </w:pPr>
          </w:p>
        </w:tc>
      </w:tr>
      <w:tr w:rsidR="001010A4" w:rsidRPr="00ED6D08" w14:paraId="4A17571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5DDC18" w14:textId="77777777" w:rsidR="00C51A30" w:rsidRPr="00ED6D08" w:rsidRDefault="00C51A30" w:rsidP="005123D6">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D17C14" w14:textId="77777777" w:rsidR="00C51A30" w:rsidRPr="00ED6D08" w:rsidRDefault="00C51A30" w:rsidP="005123D6">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91F2AB" w14:textId="77777777" w:rsidR="00C51A30" w:rsidRPr="00ED6D08" w:rsidRDefault="00C51A30" w:rsidP="005123D6">
            <w:pPr>
              <w:spacing w:after="0"/>
              <w:jc w:val="center"/>
              <w:rPr>
                <w:rFonts w:ascii="Open Sans" w:eastAsia="Times New Roman" w:hAnsi="Open Sans" w:cs="Open Sans"/>
              </w:rPr>
            </w:pPr>
          </w:p>
        </w:tc>
      </w:tr>
      <w:tr w:rsidR="001010A4" w:rsidRPr="00ED6D08" w14:paraId="1C5710F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743C48"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3981D5"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367C9B" w14:textId="77777777" w:rsidR="00C51A30" w:rsidRPr="00ED6D08" w:rsidRDefault="00C51A30" w:rsidP="005123D6">
            <w:pPr>
              <w:spacing w:after="0"/>
              <w:jc w:val="center"/>
              <w:rPr>
                <w:rFonts w:ascii="Open Sans" w:eastAsia="Times New Roman" w:hAnsi="Open Sans" w:cs="Open Sans"/>
              </w:rPr>
            </w:pPr>
          </w:p>
        </w:tc>
      </w:tr>
      <w:tr w:rsidR="001010A4" w:rsidRPr="00ED6D08" w14:paraId="317CE0E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3319DBB"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C51A30" w:rsidRPr="00ED6D08" w14:paraId="1CBDAC9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CCF32F"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9A0FD1"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5D922E"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rPr>
              <w:t xml:space="preserve">Only the following commercial parking activities are allowed as additional permitted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 Parking structures. </w:t>
            </w:r>
          </w:p>
        </w:tc>
      </w:tr>
    </w:tbl>
    <w:p w14:paraId="17621F11" w14:textId="77777777" w:rsidR="005123D6" w:rsidRPr="00ED6D08" w:rsidRDefault="005123D6" w:rsidP="00C51A30">
      <w:pPr>
        <w:pStyle w:val="list1"/>
        <w:rPr>
          <w:rFonts w:ascii="Open Sans" w:hAnsi="Open Sans" w:cs="Open Sans"/>
          <w:sz w:val="22"/>
          <w:szCs w:val="22"/>
        </w:rPr>
      </w:pPr>
    </w:p>
    <w:p w14:paraId="3981D35D" w14:textId="6C306366" w:rsidR="00C51A30" w:rsidRPr="00ED6D08" w:rsidRDefault="00C51A30" w:rsidP="00C51A30">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Uses within mixed-use project with 25 or more dwelling units.</w:t>
      </w:r>
      <w:r w:rsidRPr="00ED6D08">
        <w:rPr>
          <w:rFonts w:ascii="Open Sans" w:hAnsi="Open Sans" w:cs="Open Sans"/>
          <w:sz w:val="22"/>
          <w:szCs w:val="22"/>
        </w:rPr>
        <w:t xml:space="preserve"> Notwithstanding the permitted, special, conditional, or prohibited uses in the underlying zone, the only uses that shall be permitted (P) in a </w:t>
      </w:r>
      <w:proofErr w:type="gramStart"/>
      <w:r w:rsidRPr="00ED6D08">
        <w:rPr>
          <w:rFonts w:ascii="Open Sans" w:hAnsi="Open Sans" w:cs="Open Sans"/>
          <w:sz w:val="22"/>
          <w:szCs w:val="22"/>
        </w:rPr>
        <w:t>mixed use</w:t>
      </w:r>
      <w:proofErr w:type="gramEnd"/>
      <w:r w:rsidRPr="00ED6D08">
        <w:rPr>
          <w:rFonts w:ascii="Open Sans" w:hAnsi="Open Sans" w:cs="Open Sans"/>
          <w:sz w:val="22"/>
          <w:szCs w:val="22"/>
        </w:rPr>
        <w:t xml:space="preserve"> project with 25 or more dwelling units within the Broadway/High Street Housing Overlay Zone are the uses set forth in Table 614-2.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90"/>
        <w:gridCol w:w="828"/>
        <w:gridCol w:w="5726"/>
      </w:tblGrid>
      <w:tr w:rsidR="001010A4" w:rsidRPr="00ED6D08" w14:paraId="5ABBF82D"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49672B9"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614-2. USES WITHIN MIXED-USE PROJECT WITH 25 OR MORE DWELLING UNITS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6F470A8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2CAF6F"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533467"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0E2FA8"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0CBFB475"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36B0C33"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6AA7B6B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7A9B43"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A31A01"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2968D6"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rPr>
              <w:t xml:space="preserve">Multiple family is permitted, subject to SRC 614.015(b)(1). </w:t>
            </w:r>
          </w:p>
        </w:tc>
      </w:tr>
      <w:tr w:rsidR="001010A4" w:rsidRPr="00ED6D08" w14:paraId="5FCDED45"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F19E75F"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11F0083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144E06"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0233D6"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8B9C18"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rPr>
              <w:t xml:space="preserve">Short-term commercial lodging is permitted, subject to SRC 614.015(b)(1). </w:t>
            </w:r>
          </w:p>
        </w:tc>
      </w:tr>
      <w:tr w:rsidR="001010A4" w:rsidRPr="00ED6D08" w14:paraId="2BCE16A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788C29"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A5DABB"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C52FF8"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rPr>
              <w:t xml:space="preserve">Long-term commercial lodging is permitted, subject to SRC 614.015(b)(1). </w:t>
            </w:r>
          </w:p>
        </w:tc>
      </w:tr>
      <w:tr w:rsidR="001010A4" w:rsidRPr="00ED6D08" w14:paraId="6FCA59F6"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C472104"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576D751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EA2575"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ABD357"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D7A8A3"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rPr>
              <w:t xml:space="preserve">Eating and drinking establishments are permitted, subject to SRC 614.015(b)(1). </w:t>
            </w:r>
          </w:p>
        </w:tc>
      </w:tr>
      <w:tr w:rsidR="001010A4" w:rsidRPr="00ED6D08" w14:paraId="5B4BDA9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32DC10"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311553"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0BDDE1"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rPr>
              <w:t xml:space="preserve">Retail sales are permitted, unless noted below, subject to SRC 614.015(b)(1). </w:t>
            </w:r>
          </w:p>
        </w:tc>
      </w:tr>
      <w:tr w:rsidR="001010A4" w:rsidRPr="00ED6D08" w14:paraId="2AB34D87"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0D3171"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2E6F13"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68207D"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rPr>
              <w:t xml:space="preserve">Personal services are permitted, subject to SRC 614.015(b)(1). </w:t>
            </w:r>
          </w:p>
        </w:tc>
      </w:tr>
      <w:tr w:rsidR="001010A4" w:rsidRPr="00ED6D08" w14:paraId="45EC6BB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B20019"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Postal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BA8092"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E33170"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rPr>
              <w:t xml:space="preserve">Postal and retail financial services are permitted, subject to SRC 614.015(b)(1). </w:t>
            </w:r>
          </w:p>
        </w:tc>
      </w:tr>
      <w:tr w:rsidR="001010A4" w:rsidRPr="00ED6D08" w14:paraId="2B80B073"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ECC650"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1A886B8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FDE6E6"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8FC518"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8904C2"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rPr>
              <w:t xml:space="preserve">Office is permitted, subject to SRC 614.015(b)(1). </w:t>
            </w:r>
          </w:p>
        </w:tc>
      </w:tr>
      <w:tr w:rsidR="001010A4" w:rsidRPr="00ED6D08" w14:paraId="554C990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9301B2"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B50512"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9063AD"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rPr>
              <w:t xml:space="preserve">Audio/visual media production is permitted, subject to SRC 614.015(b)(1). </w:t>
            </w:r>
          </w:p>
        </w:tc>
      </w:tr>
      <w:tr w:rsidR="001010A4" w:rsidRPr="00ED6D08" w14:paraId="48F0278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9839D9"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0C3D82E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293CE3"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1197F3"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FF03B2"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rPr>
              <w:t xml:space="preserve">Commercial entertainment—indoor is permitted, subject to SRC 614.015(b)(1). </w:t>
            </w:r>
          </w:p>
        </w:tc>
      </w:tr>
      <w:tr w:rsidR="001010A4" w:rsidRPr="00ED6D08" w14:paraId="713EAF3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D3BD73"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17B3F8"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5FFB77"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rPr>
              <w:t xml:space="preserve">Recreational and cultural community services are permitted, subject to SRC 614.015(b)(1). </w:t>
            </w:r>
          </w:p>
        </w:tc>
      </w:tr>
      <w:tr w:rsidR="001010A4" w:rsidRPr="00ED6D08" w14:paraId="42867882"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CD42B1C"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C51A30" w:rsidRPr="00ED6D08" w14:paraId="557D1A7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9FAEE"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AC3EEC" w14:textId="77777777" w:rsidR="00C51A30" w:rsidRPr="00ED6D08" w:rsidRDefault="00C51A30" w:rsidP="005123D6">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F6C1FF" w14:textId="77777777" w:rsidR="00C51A30" w:rsidRPr="00ED6D08" w:rsidRDefault="00C51A30" w:rsidP="005123D6">
            <w:pPr>
              <w:spacing w:after="0"/>
              <w:rPr>
                <w:rFonts w:ascii="Open Sans" w:eastAsia="Times New Roman" w:hAnsi="Open Sans" w:cs="Open Sans"/>
              </w:rPr>
            </w:pPr>
            <w:r w:rsidRPr="00ED6D08">
              <w:rPr>
                <w:rFonts w:ascii="Open Sans" w:eastAsia="Times New Roman" w:hAnsi="Open Sans" w:cs="Open Sans"/>
              </w:rPr>
              <w:t xml:space="preserve">Outpatient medical services and laboratories are permitted, subject to SRC 614.015(b)(1). </w:t>
            </w:r>
          </w:p>
        </w:tc>
      </w:tr>
    </w:tbl>
    <w:p w14:paraId="4DE86B57" w14:textId="77777777" w:rsidR="005123D6" w:rsidRPr="00ED6D08" w:rsidRDefault="005123D6" w:rsidP="00C51A30">
      <w:pPr>
        <w:pStyle w:val="List3"/>
        <w:rPr>
          <w:rFonts w:ascii="Open Sans" w:hAnsi="Open Sans" w:cs="Open Sans"/>
          <w:sz w:val="22"/>
          <w:szCs w:val="22"/>
        </w:rPr>
      </w:pPr>
    </w:p>
    <w:p w14:paraId="45D9436F" w14:textId="36434630" w:rsidR="00C51A30" w:rsidRPr="00ED6D08" w:rsidRDefault="00C51A30" w:rsidP="0089676D">
      <w:pPr>
        <w:pStyle w:val="List3"/>
        <w:ind w:left="1152"/>
        <w:rPr>
          <w:rFonts w:ascii="Open Sans" w:hAnsi="Open Sans" w:cs="Open Sans"/>
          <w:sz w:val="22"/>
          <w:szCs w:val="22"/>
        </w:rPr>
      </w:pPr>
      <w:r w:rsidRPr="00ED6D08">
        <w:rPr>
          <w:rFonts w:ascii="Open Sans" w:hAnsi="Open Sans" w:cs="Open Sans"/>
          <w:sz w:val="22"/>
          <w:szCs w:val="22"/>
        </w:rPr>
        <w:t xml:space="preserve">(1)  Limitations on uses in a mixed-use project with 25 or more dwelling units. Uses in a mixed-use project with 25 or more dwelling units set forth in Table 614-2 shall conform to the following additional limitations: </w:t>
      </w:r>
    </w:p>
    <w:p w14:paraId="3AFCDB7B" w14:textId="77777777" w:rsidR="00C51A30" w:rsidRPr="00ED6D08" w:rsidRDefault="00C51A30" w:rsidP="0089676D">
      <w:pPr>
        <w:pStyle w:val="List4"/>
        <w:ind w:left="1512"/>
        <w:rPr>
          <w:rFonts w:ascii="Open Sans" w:hAnsi="Open Sans" w:cs="Open Sans"/>
        </w:rPr>
      </w:pPr>
      <w:r w:rsidRPr="00ED6D08">
        <w:rPr>
          <w:rFonts w:ascii="Open Sans" w:hAnsi="Open Sans" w:cs="Open Sans"/>
        </w:rPr>
        <w:t xml:space="preserve">(A)  A mix of residential and nonresidential uses shall be provided. </w:t>
      </w:r>
    </w:p>
    <w:p w14:paraId="117CD594" w14:textId="77777777" w:rsidR="00C51A30" w:rsidRPr="00ED6D08" w:rsidRDefault="00C51A30" w:rsidP="0089676D">
      <w:pPr>
        <w:pStyle w:val="List4"/>
        <w:ind w:left="1512"/>
        <w:rPr>
          <w:rFonts w:ascii="Open Sans" w:hAnsi="Open Sans" w:cs="Open Sans"/>
        </w:rPr>
      </w:pPr>
      <w:r w:rsidRPr="00ED6D08">
        <w:rPr>
          <w:rFonts w:ascii="Open Sans" w:hAnsi="Open Sans" w:cs="Open Sans"/>
        </w:rPr>
        <w:t xml:space="preserve">(B)  The use shall not include: </w:t>
      </w:r>
    </w:p>
    <w:p w14:paraId="7D1A44B6" w14:textId="77777777" w:rsidR="00C51A30" w:rsidRPr="00ED6D08" w:rsidRDefault="00C51A30" w:rsidP="0089676D">
      <w:pPr>
        <w:pStyle w:val="List5"/>
        <w:ind w:left="1872"/>
        <w:rPr>
          <w:rFonts w:ascii="Open Sans" w:hAnsi="Open Sans" w:cs="Open Sans"/>
        </w:rPr>
      </w:pPr>
      <w:r w:rsidRPr="00ED6D08">
        <w:rPr>
          <w:rFonts w:ascii="Open Sans" w:hAnsi="Open Sans" w:cs="Open Sans"/>
        </w:rPr>
        <w:t xml:space="preserve">(i)  Rendering, processing, or cleaning of animals, fish, seafood, fowl, poultry, fruits, vegetables, or dairy products, except for consumption on the premises. </w:t>
      </w:r>
    </w:p>
    <w:p w14:paraId="73CAF1ED" w14:textId="77777777" w:rsidR="00C51A30" w:rsidRPr="00ED6D08" w:rsidRDefault="00C51A30" w:rsidP="0089676D">
      <w:pPr>
        <w:pStyle w:val="List5"/>
        <w:ind w:left="1872"/>
        <w:rPr>
          <w:rFonts w:ascii="Open Sans" w:hAnsi="Open Sans" w:cs="Open Sans"/>
        </w:rPr>
      </w:pPr>
      <w:r w:rsidRPr="00ED6D08">
        <w:rPr>
          <w:rFonts w:ascii="Open Sans" w:hAnsi="Open Sans" w:cs="Open Sans"/>
        </w:rPr>
        <w:t xml:space="preserve">(ii)  Packaging of products for retail sale, except for purchases made by a retail customer at the time of purchase. </w:t>
      </w:r>
    </w:p>
    <w:p w14:paraId="4BAFFC05" w14:textId="77777777" w:rsidR="00C51A30" w:rsidRPr="00ED6D08" w:rsidRDefault="00C51A30" w:rsidP="0089676D">
      <w:pPr>
        <w:pStyle w:val="List5"/>
        <w:ind w:left="1872"/>
        <w:rPr>
          <w:rFonts w:ascii="Open Sans" w:hAnsi="Open Sans" w:cs="Open Sans"/>
        </w:rPr>
      </w:pPr>
      <w:r w:rsidRPr="00ED6D08">
        <w:rPr>
          <w:rFonts w:ascii="Open Sans" w:hAnsi="Open Sans" w:cs="Open Sans"/>
        </w:rPr>
        <w:t xml:space="preserve">(iii)  Outdoor display or storage of merchandise or materials. </w:t>
      </w:r>
    </w:p>
    <w:p w14:paraId="39642D73" w14:textId="77777777" w:rsidR="00C51A30" w:rsidRPr="00ED6D08" w:rsidRDefault="00C51A30" w:rsidP="00C51A30">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Additional prohibited uses.</w:t>
      </w:r>
      <w:r w:rsidRPr="00ED6D08">
        <w:rPr>
          <w:rFonts w:ascii="Open Sans" w:hAnsi="Open Sans" w:cs="Open Sans"/>
          <w:sz w:val="22"/>
          <w:szCs w:val="22"/>
        </w:rPr>
        <w:t xml:space="preserve"> In addition to the prohibited uses in the underlying zone, any permitted, special, or conditional use within the Broadway/High Street Housing Overlay Zone shall be a prohibited use within the overlay zone if developed with the following: </w:t>
      </w:r>
    </w:p>
    <w:p w14:paraId="53306241" w14:textId="77777777" w:rsidR="00C51A30" w:rsidRPr="00ED6D08" w:rsidRDefault="00C51A30" w:rsidP="00C51A30">
      <w:pPr>
        <w:pStyle w:val="list1"/>
        <w:rPr>
          <w:rFonts w:ascii="Open Sans" w:hAnsi="Open Sans" w:cs="Open Sans"/>
          <w:sz w:val="22"/>
          <w:szCs w:val="22"/>
        </w:rPr>
      </w:pPr>
      <w:r w:rsidRPr="00ED6D08">
        <w:rPr>
          <w:rFonts w:ascii="Open Sans" w:hAnsi="Open Sans" w:cs="Open Sans"/>
          <w:sz w:val="22"/>
          <w:szCs w:val="22"/>
        </w:rPr>
        <w:t xml:space="preserve">(1)  Drive-through. </w:t>
      </w:r>
    </w:p>
    <w:p w14:paraId="02362A6A" w14:textId="77777777" w:rsidR="00C51A30" w:rsidRPr="00ED6D08" w:rsidRDefault="00C51A30" w:rsidP="00C51A30">
      <w:pPr>
        <w:rPr>
          <w:rFonts w:ascii="Open Sans" w:eastAsia="Times New Roman" w:hAnsi="Open Sans" w:cs="Open Sans"/>
          <w:b/>
        </w:rPr>
      </w:pPr>
      <w:r w:rsidRPr="00ED6D08">
        <w:rPr>
          <w:rFonts w:ascii="Open Sans" w:eastAsia="Times New Roman" w:hAnsi="Open Sans" w:cs="Open Sans"/>
          <w:b/>
        </w:rPr>
        <w:t xml:space="preserve">Sec. 614.020. - Development standards. </w:t>
      </w:r>
    </w:p>
    <w:p w14:paraId="7305CCF7" w14:textId="77777777" w:rsidR="00C51A30" w:rsidRPr="00ED6D08" w:rsidRDefault="00C51A30" w:rsidP="00C51A30">
      <w:pPr>
        <w:pStyle w:val="p0"/>
        <w:rPr>
          <w:rFonts w:ascii="Open Sans" w:hAnsi="Open Sans" w:cs="Open Sans"/>
          <w:sz w:val="22"/>
        </w:rPr>
      </w:pPr>
      <w:r w:rsidRPr="00ED6D08">
        <w:rPr>
          <w:rFonts w:ascii="Open Sans" w:hAnsi="Open Sans" w:cs="Open Sans"/>
          <w:sz w:val="22"/>
        </w:rPr>
        <w:t xml:space="preserve">Development within the Broadway/High Street Housing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w:t>
      </w:r>
      <w:r w:rsidRPr="00ED6D08">
        <w:rPr>
          <w:rFonts w:ascii="Open Sans" w:hAnsi="Open Sans" w:cs="Open Sans"/>
          <w:sz w:val="22"/>
        </w:rPr>
        <w:lastRenderedPageBreak/>
        <w:t xml:space="preserve">underlying zone, the development standards in this section shall be the applicable development standard. </w:t>
      </w:r>
    </w:p>
    <w:p w14:paraId="4095233B" w14:textId="77777777" w:rsidR="00C51A30" w:rsidRPr="00ED6D08" w:rsidRDefault="00C51A30" w:rsidP="00C51A30">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Dwelling units required.</w:t>
      </w:r>
      <w:r w:rsidRPr="00ED6D08">
        <w:rPr>
          <w:rFonts w:ascii="Open Sans" w:hAnsi="Open Sans" w:cs="Open Sans"/>
          <w:sz w:val="22"/>
          <w:szCs w:val="22"/>
        </w:rPr>
        <w:t xml:space="preserve"> A minimum of 50 percent of the floor area of each new building shall include dwelling units. </w:t>
      </w:r>
    </w:p>
    <w:p w14:paraId="347576CF" w14:textId="77777777" w:rsidR="00C51A30" w:rsidRPr="00ED6D08" w:rsidRDefault="00C51A30" w:rsidP="00C51A30">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Location of nonresidential uses within building.</w:t>
      </w:r>
      <w:r w:rsidRPr="00ED6D08">
        <w:rPr>
          <w:rFonts w:ascii="Open Sans" w:hAnsi="Open Sans" w:cs="Open Sans"/>
          <w:sz w:val="22"/>
          <w:szCs w:val="22"/>
        </w:rPr>
        <w:t xml:space="preserve"> All nonresidential uses, except for office uses, shall be limited to the ground floor of a building. Office uses may be located on the upper floors of a building. </w:t>
      </w:r>
    </w:p>
    <w:p w14:paraId="195BBE04" w14:textId="77777777" w:rsidR="00C51A30" w:rsidRPr="00ED6D08" w:rsidRDefault="00C51A30" w:rsidP="00C51A30">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Height.</w:t>
      </w:r>
      <w:r w:rsidRPr="00ED6D08">
        <w:rPr>
          <w:rFonts w:ascii="Open Sans" w:hAnsi="Open Sans" w:cs="Open Sans"/>
          <w:sz w:val="22"/>
          <w:szCs w:val="22"/>
        </w:rPr>
        <w:t xml:space="preserve"> Buildings and accessory structures within the Broadway/High Street Housing Overlay Zone shall conform to the height standards set forth in Table 614-3.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4"/>
        <w:gridCol w:w="1771"/>
        <w:gridCol w:w="4539"/>
      </w:tblGrid>
      <w:tr w:rsidR="001010A4" w:rsidRPr="00ED6D08" w14:paraId="4F75BC4E"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F95589F" w14:textId="77777777" w:rsidR="00C51A30" w:rsidRPr="00ED6D08" w:rsidRDefault="00C51A30" w:rsidP="00C02140">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614-3. HEIGHT</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243EC06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C5CF94" w14:textId="77777777" w:rsidR="00C51A30" w:rsidRPr="00ED6D08" w:rsidRDefault="00C51A30" w:rsidP="00C02140">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B95967" w14:textId="77777777" w:rsidR="00C51A30" w:rsidRPr="00ED6D08" w:rsidRDefault="00C51A30" w:rsidP="00C02140">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A788FA" w14:textId="77777777" w:rsidR="00C51A30" w:rsidRPr="00ED6D08" w:rsidRDefault="00C51A30" w:rsidP="00C02140">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0AD3E94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6670FC0" w14:textId="77777777" w:rsidR="00C51A30" w:rsidRPr="00ED6D08" w:rsidRDefault="00C51A30" w:rsidP="00C02140">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602BB6AD"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EAA23C8" w14:textId="77777777" w:rsidR="00C51A30" w:rsidRPr="00ED6D08" w:rsidRDefault="00C51A30" w:rsidP="00C02140">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305944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0BF0FB" w14:textId="77777777" w:rsidR="00C51A30" w:rsidRPr="00ED6D08" w:rsidRDefault="00C51A30" w:rsidP="00C02140">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287066" w14:textId="77777777" w:rsidR="00C51A30" w:rsidRPr="00ED6D08" w:rsidRDefault="00C51A30" w:rsidP="00C02140">
            <w:pPr>
              <w:spacing w:after="0"/>
              <w:jc w:val="center"/>
              <w:rPr>
                <w:rFonts w:ascii="Open Sans" w:eastAsia="Times New Roman" w:hAnsi="Open Sans" w:cs="Open Sans"/>
              </w:rPr>
            </w:pPr>
            <w:r w:rsidRPr="00ED6D08">
              <w:rPr>
                <w:rFonts w:ascii="Open Sans" w:eastAsia="Times New Roman" w:hAnsi="Open Sans" w:cs="Open Sans"/>
              </w:rPr>
              <w:t xml:space="preserve">Max. 50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6CE122" w14:textId="77777777" w:rsidR="00C51A30" w:rsidRPr="00ED6D08" w:rsidRDefault="00C51A30" w:rsidP="00C02140">
            <w:pPr>
              <w:spacing w:after="0"/>
              <w:jc w:val="center"/>
              <w:rPr>
                <w:rFonts w:ascii="Open Sans" w:eastAsia="Times New Roman" w:hAnsi="Open Sans" w:cs="Open Sans"/>
              </w:rPr>
            </w:pPr>
          </w:p>
        </w:tc>
      </w:tr>
      <w:tr w:rsidR="001010A4" w:rsidRPr="00ED6D08" w14:paraId="0D72C89A"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16CAE7" w14:textId="77777777" w:rsidR="00C51A30" w:rsidRPr="00ED6D08" w:rsidRDefault="00C51A30" w:rsidP="00C02140">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C51A30" w:rsidRPr="00ED6D08" w14:paraId="2C147C9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8676C5" w14:textId="77777777" w:rsidR="00C51A30" w:rsidRPr="00ED6D08" w:rsidRDefault="00C51A30" w:rsidP="00C02140">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87073B" w14:textId="77777777" w:rsidR="00C51A30" w:rsidRPr="00ED6D08" w:rsidRDefault="00C51A30" w:rsidP="00C02140">
            <w:pPr>
              <w:spacing w:after="0"/>
              <w:jc w:val="center"/>
              <w:rPr>
                <w:rFonts w:ascii="Open Sans" w:eastAsia="Times New Roman" w:hAnsi="Open Sans" w:cs="Open Sans"/>
              </w:rPr>
            </w:pPr>
            <w:r w:rsidRPr="00ED6D08">
              <w:rPr>
                <w:rFonts w:ascii="Open Sans" w:eastAsia="Times New Roman" w:hAnsi="Open Sans" w:cs="Open Sans"/>
              </w:rPr>
              <w:t xml:space="preserve">Max. 50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2D4DF4" w14:textId="77777777" w:rsidR="00C51A30" w:rsidRPr="00ED6D08" w:rsidRDefault="00C51A30" w:rsidP="00C02140">
            <w:pPr>
              <w:spacing w:after="0"/>
              <w:jc w:val="center"/>
              <w:rPr>
                <w:rFonts w:ascii="Open Sans" w:eastAsia="Times New Roman" w:hAnsi="Open Sans" w:cs="Open Sans"/>
              </w:rPr>
            </w:pPr>
          </w:p>
        </w:tc>
      </w:tr>
    </w:tbl>
    <w:p w14:paraId="1D019FFA" w14:textId="77777777" w:rsidR="00C02140" w:rsidRPr="00ED6D08" w:rsidRDefault="00C02140" w:rsidP="00C51A30">
      <w:pPr>
        <w:pStyle w:val="list1"/>
        <w:rPr>
          <w:rFonts w:ascii="Open Sans" w:hAnsi="Open Sans" w:cs="Open Sans"/>
          <w:sz w:val="22"/>
          <w:szCs w:val="22"/>
        </w:rPr>
      </w:pPr>
    </w:p>
    <w:p w14:paraId="6D37C88F" w14:textId="15D4BA74" w:rsidR="00C51A30" w:rsidRPr="00ED6D08" w:rsidRDefault="00C51A30" w:rsidP="00C51A30">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Additional development standards for uses in mixed-use project with 25 or more dwelling units.</w:t>
      </w:r>
      <w:r w:rsidRPr="00ED6D08">
        <w:rPr>
          <w:rFonts w:ascii="Open Sans" w:hAnsi="Open Sans" w:cs="Open Sans"/>
          <w:sz w:val="22"/>
          <w:szCs w:val="22"/>
        </w:rPr>
        <w:t xml:space="preserve"> Uses in a mixed-use project with 25 or more dwelling units set forth in Table 614-2 shall conform to the following additional development standards: </w:t>
      </w:r>
    </w:p>
    <w:p w14:paraId="10160CB7" w14:textId="77777777" w:rsidR="00C51A30" w:rsidRPr="00ED6D08" w:rsidRDefault="00C51A30" w:rsidP="00C51A30">
      <w:pPr>
        <w:pStyle w:val="List2"/>
        <w:rPr>
          <w:rFonts w:ascii="Open Sans" w:hAnsi="Open Sans" w:cs="Open Sans"/>
          <w:sz w:val="22"/>
          <w:szCs w:val="22"/>
        </w:rPr>
      </w:pPr>
      <w:r w:rsidRPr="00ED6D08">
        <w:rPr>
          <w:rFonts w:ascii="Open Sans" w:hAnsi="Open Sans" w:cs="Open Sans"/>
          <w:sz w:val="22"/>
          <w:szCs w:val="22"/>
        </w:rPr>
        <w:t xml:space="preserve">(1)  A minimum of 50 percent of the floor area of each building within a mixed-use project shall include dwelling units; except that eating and drinking establishments may be housed in a separate building if the floor area of all nonresidential uses within the mixed-use project, including the eating and drinking establishments, total no more than 50 percent of the total floor area of the mixed-use project. </w:t>
      </w:r>
    </w:p>
    <w:p w14:paraId="38F27836" w14:textId="77777777" w:rsidR="00C51A30" w:rsidRPr="00ED6D08" w:rsidRDefault="00C51A30" w:rsidP="00C51A30">
      <w:pPr>
        <w:pStyle w:val="List2"/>
        <w:rPr>
          <w:rFonts w:ascii="Open Sans" w:hAnsi="Open Sans" w:cs="Open Sans"/>
          <w:sz w:val="22"/>
          <w:szCs w:val="22"/>
        </w:rPr>
      </w:pPr>
      <w:r w:rsidRPr="00ED6D08">
        <w:rPr>
          <w:rFonts w:ascii="Open Sans" w:hAnsi="Open Sans" w:cs="Open Sans"/>
          <w:sz w:val="22"/>
          <w:szCs w:val="22"/>
        </w:rPr>
        <w:t xml:space="preserve">(2)  All nonresidential uses, except for office uses, shall be limited to the ground floor of a building or buildings within a mixed-use project. Office uses may be located on upper floors. </w:t>
      </w:r>
    </w:p>
    <w:p w14:paraId="48FA7E24" w14:textId="77777777" w:rsidR="00C51A30" w:rsidRPr="00ED6D08" w:rsidRDefault="00C51A30" w:rsidP="00C51A30">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Reductions to required off-street parking.</w:t>
      </w:r>
      <w:r w:rsidRPr="00ED6D08">
        <w:rPr>
          <w:rFonts w:ascii="Open Sans" w:hAnsi="Open Sans" w:cs="Open Sans"/>
          <w:sz w:val="22"/>
          <w:szCs w:val="22"/>
        </w:rPr>
        <w:t xml:space="preserve"> Within the Broadway/High Street </w:t>
      </w:r>
      <w:proofErr w:type="spellStart"/>
      <w:r w:rsidRPr="00ED6D08">
        <w:rPr>
          <w:rFonts w:ascii="Open Sans" w:hAnsi="Open Sans" w:cs="Open Sans"/>
          <w:strike/>
          <w:sz w:val="22"/>
          <w:szCs w:val="22"/>
        </w:rPr>
        <w:t>Retail</w:t>
      </w:r>
      <w:r w:rsidRPr="00ED6D08">
        <w:rPr>
          <w:rFonts w:ascii="Open Sans" w:hAnsi="Open Sans" w:cs="Open Sans"/>
          <w:sz w:val="22"/>
          <w:szCs w:val="22"/>
          <w:u w:val="single"/>
        </w:rPr>
        <w:t>Housing</w:t>
      </w:r>
      <w:proofErr w:type="spellEnd"/>
      <w:r w:rsidRPr="00ED6D08">
        <w:rPr>
          <w:rFonts w:ascii="Open Sans" w:hAnsi="Open Sans" w:cs="Open Sans"/>
          <w:sz w:val="22"/>
          <w:szCs w:val="22"/>
          <w:u w:val="single"/>
        </w:rPr>
        <w:t xml:space="preserve"> </w:t>
      </w:r>
      <w:r w:rsidRPr="00ED6D08">
        <w:rPr>
          <w:rFonts w:ascii="Open Sans" w:hAnsi="Open Sans" w:cs="Open Sans"/>
          <w:sz w:val="22"/>
          <w:szCs w:val="22"/>
        </w:rPr>
        <w:t xml:space="preserve">Overlay Zone, the minimum number of off-street parking spaces required under SRC chapter 806 shall be automatically reduced by ten percent. Further reductions to the minimum number of required off-street parking spaces may be satisfied through one or more of the following alternative means; provided, however, the total number of off-street parking spaces reduced through such alternative means shall not exceed 20 percent: </w:t>
      </w:r>
    </w:p>
    <w:p w14:paraId="4CC612B4" w14:textId="77777777" w:rsidR="00C51A30" w:rsidRPr="00ED6D08" w:rsidRDefault="00C51A30" w:rsidP="00C51A30">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 xml:space="preserve">Transit </w:t>
      </w:r>
      <w:proofErr w:type="gramStart"/>
      <w:r w:rsidRPr="00ED6D08">
        <w:rPr>
          <w:rFonts w:ascii="Open Sans" w:hAnsi="Open Sans" w:cs="Open Sans"/>
          <w:i/>
          <w:iCs/>
          <w:sz w:val="22"/>
          <w:szCs w:val="22"/>
        </w:rPr>
        <w:t>stop</w:t>
      </w:r>
      <w:proofErr w:type="gramEnd"/>
      <w:r w:rsidRPr="00ED6D08">
        <w:rPr>
          <w:rFonts w:ascii="Open Sans" w:hAnsi="Open Sans" w:cs="Open Sans"/>
          <w:i/>
          <w:iCs/>
          <w:sz w:val="22"/>
          <w:szCs w:val="22"/>
        </w:rPr>
        <w:t>.</w:t>
      </w:r>
      <w:r w:rsidRPr="00ED6D08">
        <w:rPr>
          <w:rFonts w:ascii="Open Sans" w:hAnsi="Open Sans" w:cs="Open Sans"/>
          <w:sz w:val="22"/>
          <w:szCs w:val="22"/>
        </w:rPr>
        <w:t xml:space="preserve"> A transit </w:t>
      </w:r>
      <w:proofErr w:type="gramStart"/>
      <w:r w:rsidRPr="00ED6D08">
        <w:rPr>
          <w:rFonts w:ascii="Open Sans" w:hAnsi="Open Sans" w:cs="Open Sans"/>
          <w:sz w:val="22"/>
          <w:szCs w:val="22"/>
        </w:rPr>
        <w:t>stop</w:t>
      </w:r>
      <w:proofErr w:type="gramEnd"/>
      <w:r w:rsidRPr="00ED6D08">
        <w:rPr>
          <w:rFonts w:ascii="Open Sans" w:hAnsi="Open Sans" w:cs="Open Sans"/>
          <w:sz w:val="22"/>
          <w:szCs w:val="22"/>
        </w:rPr>
        <w:t xml:space="preserve"> or stops approved by the Salem-Keizer Transit District may be used to satisfy five percent of the minimum number of required off-street parking spaces for building sites located within 400 feet of the transit stop or stops. </w:t>
      </w:r>
    </w:p>
    <w:p w14:paraId="65C8653F" w14:textId="77777777" w:rsidR="00C51A30" w:rsidRPr="00ED6D08" w:rsidRDefault="00C51A30" w:rsidP="00C51A30">
      <w:pPr>
        <w:pStyle w:val="List2"/>
        <w:rPr>
          <w:rFonts w:ascii="Open Sans" w:hAnsi="Open Sans" w:cs="Open Sans"/>
          <w:sz w:val="22"/>
          <w:szCs w:val="22"/>
        </w:rPr>
      </w:pPr>
      <w:r w:rsidRPr="00ED6D08">
        <w:rPr>
          <w:rFonts w:ascii="Open Sans" w:hAnsi="Open Sans" w:cs="Open Sans"/>
          <w:sz w:val="22"/>
          <w:szCs w:val="22"/>
        </w:rPr>
        <w:lastRenderedPageBreak/>
        <w:t>(2)  </w:t>
      </w:r>
      <w:r w:rsidRPr="00ED6D08">
        <w:rPr>
          <w:rFonts w:ascii="Open Sans" w:hAnsi="Open Sans" w:cs="Open Sans"/>
          <w:i/>
          <w:iCs/>
          <w:sz w:val="22"/>
          <w:szCs w:val="22"/>
        </w:rPr>
        <w:t>Covered bicycle parking.</w:t>
      </w:r>
      <w:r w:rsidRPr="00ED6D08">
        <w:rPr>
          <w:rFonts w:ascii="Open Sans" w:hAnsi="Open Sans" w:cs="Open Sans"/>
          <w:sz w:val="22"/>
          <w:szCs w:val="22"/>
        </w:rPr>
        <w:t xml:space="preserve"> Covered bicycle parking, provided at a ratio of one bicycle space for each ten vehicle parking spaces, may be used to satisfy five percent of the minimum number of required off-street parking spaces. </w:t>
      </w:r>
    </w:p>
    <w:p w14:paraId="53E10444" w14:textId="77777777" w:rsidR="00C51A30" w:rsidRPr="00ED6D08" w:rsidRDefault="00C51A30" w:rsidP="00C51A30">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Pedestrian improvements.</w:t>
      </w:r>
      <w:r w:rsidRPr="00ED6D08">
        <w:rPr>
          <w:rFonts w:ascii="Open Sans" w:hAnsi="Open Sans" w:cs="Open Sans"/>
          <w:sz w:val="22"/>
          <w:szCs w:val="22"/>
        </w:rPr>
        <w:t xml:space="preserve"> Pedestrian improvements, provided in an amount equal to or greater than one percent of the estimated construction cost of the proposed building(s), may be used to satisfy ten percent of the minimum number of required off-street parking spaces. Construction cost estimates shall be prepared by a licensed architect, landscape architect, or other qualified professional and shall be subject to review and approval by the Planning Administrator. </w:t>
      </w:r>
    </w:p>
    <w:p w14:paraId="7A6D917F" w14:textId="77777777" w:rsidR="00C51A30" w:rsidRPr="00ED6D08" w:rsidRDefault="00C51A30" w:rsidP="00C51A30">
      <w:pPr>
        <w:pStyle w:val="List3"/>
        <w:rPr>
          <w:rFonts w:ascii="Open Sans" w:hAnsi="Open Sans" w:cs="Open Sans"/>
          <w:sz w:val="22"/>
          <w:szCs w:val="22"/>
        </w:rPr>
      </w:pPr>
      <w:r w:rsidRPr="00ED6D08">
        <w:rPr>
          <w:rFonts w:ascii="Open Sans" w:hAnsi="Open Sans" w:cs="Open Sans"/>
          <w:sz w:val="22"/>
          <w:szCs w:val="22"/>
        </w:rPr>
        <w:t xml:space="preserve">(A)  Pedestrian improvements include plazas, sidewalk extensions on development sites (e.g., sidewalk extensions with outdoor cafe space), street furnishings (e.g., benches, public art, pedestrian-scale lighting, water fountains, trash receptacles, transit shelters, or shade structures), wayfinding signs, or similar amenities, as approved by the Planning Administrator. </w:t>
      </w:r>
    </w:p>
    <w:p w14:paraId="5873AB73" w14:textId="77777777" w:rsidR="00C51A30" w:rsidRPr="00ED6D08" w:rsidRDefault="00C51A30" w:rsidP="00C51A30">
      <w:pPr>
        <w:pStyle w:val="List3"/>
        <w:rPr>
          <w:rFonts w:ascii="Open Sans" w:hAnsi="Open Sans" w:cs="Open Sans"/>
          <w:sz w:val="22"/>
          <w:szCs w:val="22"/>
        </w:rPr>
      </w:pPr>
      <w:r w:rsidRPr="00ED6D08">
        <w:rPr>
          <w:rFonts w:ascii="Open Sans" w:hAnsi="Open Sans" w:cs="Open Sans"/>
          <w:sz w:val="22"/>
          <w:szCs w:val="22"/>
        </w:rPr>
        <w:t xml:space="preserve">(B)  Where a plaza adjoins a building entrance, pedestrian improvements include the incorporation of weather protection over that plaza in the form of a canopy, awning, pergola, or similar feature. </w:t>
      </w:r>
    </w:p>
    <w:p w14:paraId="68852D6C" w14:textId="77777777" w:rsidR="00C51A30" w:rsidRPr="00ED6D08" w:rsidRDefault="00C51A30" w:rsidP="00C51A30">
      <w:pPr>
        <w:rPr>
          <w:rFonts w:ascii="Open Sans" w:eastAsia="Times New Roman" w:hAnsi="Open Sans" w:cs="Open Sans"/>
          <w:b/>
        </w:rPr>
      </w:pPr>
      <w:r w:rsidRPr="00ED6D08">
        <w:rPr>
          <w:rFonts w:ascii="Open Sans" w:eastAsia="Times New Roman" w:hAnsi="Open Sans" w:cs="Open Sans"/>
          <w:b/>
        </w:rPr>
        <w:t xml:space="preserve">Sec. 614.025. - Design review. </w:t>
      </w:r>
    </w:p>
    <w:p w14:paraId="582C6F7C" w14:textId="77777777" w:rsidR="00C51A30" w:rsidRPr="00ED6D08" w:rsidRDefault="00C51A30" w:rsidP="00C51A30">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Broadway/High Street Housing Overlay Zone as follows: </w:t>
      </w:r>
    </w:p>
    <w:p w14:paraId="3BBDCD6D" w14:textId="77777777" w:rsidR="00C51A30" w:rsidRPr="00ED6D08" w:rsidRDefault="00C51A30" w:rsidP="00C51A30">
      <w:pPr>
        <w:pStyle w:val="list1"/>
        <w:rPr>
          <w:rFonts w:ascii="Open Sans" w:hAnsi="Open Sans" w:cs="Open Sans"/>
          <w:sz w:val="22"/>
          <w:szCs w:val="22"/>
        </w:rPr>
      </w:pPr>
      <w:r w:rsidRPr="00ED6D08">
        <w:rPr>
          <w:rFonts w:ascii="Open Sans" w:hAnsi="Open Sans" w:cs="Open Sans"/>
          <w:sz w:val="22"/>
          <w:szCs w:val="22"/>
        </w:rPr>
        <w:t xml:space="preserve">(a)  Except as otherwise provided in this section, design review according to the design review guidelines or the design review standards set forth in SRC 614.030 is required for all development within the Broadway/High Street Housing Overlay Zone. </w:t>
      </w:r>
    </w:p>
    <w:p w14:paraId="7B7E9F38" w14:textId="77777777" w:rsidR="00C51A30" w:rsidRPr="00ED6D08" w:rsidRDefault="00C51A30" w:rsidP="00C51A30">
      <w:pPr>
        <w:pStyle w:val="list1"/>
        <w:rPr>
          <w:rFonts w:ascii="Open Sans" w:hAnsi="Open Sans" w:cs="Open Sans"/>
          <w:sz w:val="22"/>
          <w:szCs w:val="22"/>
        </w:rPr>
      </w:pPr>
      <w:r w:rsidRPr="00ED6D08">
        <w:rPr>
          <w:rFonts w:ascii="Open Sans" w:hAnsi="Open Sans" w:cs="Open Sans"/>
          <w:sz w:val="22"/>
          <w:szCs w:val="22"/>
        </w:rPr>
        <w:t xml:space="preserve">(b)  Multiple family development shall only be subject to design review according to the design review guidelines or the design review standards set forth in SRC 614.030. </w:t>
      </w:r>
    </w:p>
    <w:p w14:paraId="7FB2528D" w14:textId="7B67AE5F" w:rsidR="00AA19BF" w:rsidRPr="00ED6D08" w:rsidRDefault="00C51A30" w:rsidP="00C02140">
      <w:pPr>
        <w:pStyle w:val="list1"/>
        <w:rPr>
          <w:rFonts w:ascii="Open Sans" w:hAnsi="Open Sans" w:cs="Open Sans"/>
          <w:sz w:val="22"/>
          <w:szCs w:val="22"/>
        </w:rPr>
      </w:pPr>
      <w:r w:rsidRPr="00ED6D08">
        <w:rPr>
          <w:rFonts w:ascii="Open Sans" w:hAnsi="Open Sans" w:cs="Open Sans"/>
          <w:sz w:val="22"/>
          <w:szCs w:val="22"/>
        </w:rPr>
        <w:t xml:space="preserve">(c)  Any development requiring historic design review shall only be subject to design review according to the historic design review standards or the historic design review guidelines set forth in SRC chapter 230. </w:t>
      </w:r>
    </w:p>
    <w:p w14:paraId="1B1F4610" w14:textId="77777777" w:rsidR="00873FA0" w:rsidRPr="00ED6D08" w:rsidRDefault="00873FA0" w:rsidP="00873FA0">
      <w:pPr>
        <w:rPr>
          <w:rFonts w:ascii="Open Sans" w:eastAsia="Times New Roman" w:hAnsi="Open Sans" w:cs="Open Sans"/>
          <w:b/>
        </w:rPr>
      </w:pPr>
      <w:r w:rsidRPr="00ED6D08">
        <w:rPr>
          <w:rFonts w:ascii="Open Sans" w:eastAsia="Times New Roman" w:hAnsi="Open Sans" w:cs="Open Sans"/>
          <w:b/>
        </w:rPr>
        <w:t xml:space="preserve">Sec. 615.015. - Uses. </w:t>
      </w:r>
    </w:p>
    <w:p w14:paraId="19CF82F2" w14:textId="77777777" w:rsidR="00873FA0" w:rsidRPr="00ED6D08" w:rsidRDefault="00873FA0" w:rsidP="00873FA0">
      <w:pPr>
        <w:pStyle w:val="p0"/>
        <w:rPr>
          <w:rFonts w:ascii="Open Sans" w:hAnsi="Open Sans" w:cs="Open Sans"/>
          <w:sz w:val="22"/>
        </w:rPr>
      </w:pPr>
      <w:r w:rsidRPr="00ED6D08">
        <w:rPr>
          <w:rFonts w:ascii="Open Sans" w:hAnsi="Open Sans" w:cs="Open Sans"/>
          <w:sz w:val="22"/>
        </w:rPr>
        <w:t xml:space="preserve">Except as otherwise provided in this section, any use that is a permitted, special, conditional, or prohibited use in the underlying zone is a permitted, special, conditional, or prohibited use in the Broadway/High Street Transition Overlay Zone. </w:t>
      </w:r>
    </w:p>
    <w:p w14:paraId="48DF3B0E" w14:textId="77777777" w:rsidR="00873FA0" w:rsidRPr="00ED6D08" w:rsidRDefault="00873FA0" w:rsidP="00873FA0">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Additional permitted uses.</w:t>
      </w:r>
      <w:r w:rsidRPr="00ED6D08">
        <w:rPr>
          <w:rFonts w:ascii="Open Sans" w:hAnsi="Open Sans" w:cs="Open Sans"/>
          <w:sz w:val="22"/>
          <w:szCs w:val="22"/>
        </w:rPr>
        <w:t xml:space="preserve"> The uses set forth in Table 615-1 are additional permitted (P) uses in the Broadway/High Street Transition Overlay Zone.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812"/>
        <w:gridCol w:w="828"/>
        <w:gridCol w:w="6704"/>
      </w:tblGrid>
      <w:tr w:rsidR="001010A4" w:rsidRPr="00ED6D08" w14:paraId="33A0844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6E96A51"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615-1. ADDITIONAL PERMITTED USES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0028EEF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FFBCB6"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F763F1"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C1D584"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4623C63"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D634531"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71FC721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B36865" w14:textId="77777777" w:rsidR="00873FA0" w:rsidRPr="00ED6D08" w:rsidRDefault="00873FA0" w:rsidP="00C02140">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Three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B8E100" w14:textId="77777777" w:rsidR="00873FA0" w:rsidRPr="00ED6D08" w:rsidRDefault="00873FA0" w:rsidP="00C02140">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9CB5F0" w14:textId="77777777" w:rsidR="00873FA0" w:rsidRPr="00ED6D08" w:rsidRDefault="00873FA0" w:rsidP="00C02140">
            <w:pPr>
              <w:spacing w:after="0"/>
              <w:jc w:val="center"/>
              <w:rPr>
                <w:rFonts w:ascii="Open Sans" w:eastAsia="Times New Roman" w:hAnsi="Open Sans" w:cs="Open Sans"/>
              </w:rPr>
            </w:pPr>
          </w:p>
        </w:tc>
      </w:tr>
      <w:tr w:rsidR="001010A4" w:rsidRPr="00ED6D08" w14:paraId="3304D41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25F4E" w14:textId="77777777" w:rsidR="00873FA0" w:rsidRPr="00ED6D08" w:rsidRDefault="00873FA0" w:rsidP="00C02140">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Four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FF29F2" w14:textId="77777777" w:rsidR="00873FA0" w:rsidRPr="00ED6D08" w:rsidRDefault="00873FA0" w:rsidP="00C02140">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F91770" w14:textId="77777777" w:rsidR="00873FA0" w:rsidRPr="00ED6D08" w:rsidRDefault="00873FA0" w:rsidP="00C02140">
            <w:pPr>
              <w:spacing w:after="0"/>
              <w:jc w:val="center"/>
              <w:rPr>
                <w:rFonts w:ascii="Open Sans" w:eastAsia="Times New Roman" w:hAnsi="Open Sans" w:cs="Open Sans"/>
              </w:rPr>
            </w:pPr>
          </w:p>
        </w:tc>
      </w:tr>
      <w:tr w:rsidR="001010A4" w:rsidRPr="00ED6D08" w14:paraId="14575FD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495D3B"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8A8956"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C3671B" w14:textId="77777777" w:rsidR="00873FA0" w:rsidRPr="00ED6D08" w:rsidRDefault="00873FA0" w:rsidP="00C02140">
            <w:pPr>
              <w:spacing w:after="0"/>
              <w:jc w:val="center"/>
              <w:rPr>
                <w:rFonts w:ascii="Open Sans" w:eastAsia="Times New Roman" w:hAnsi="Open Sans" w:cs="Open Sans"/>
              </w:rPr>
            </w:pPr>
          </w:p>
        </w:tc>
      </w:tr>
      <w:tr w:rsidR="001010A4" w:rsidRPr="00ED6D08" w14:paraId="209D6504"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70547B8"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873FA0" w:rsidRPr="00ED6D08" w14:paraId="619327C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391801"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5AB821"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5694B1" w14:textId="77777777" w:rsidR="00873FA0" w:rsidRPr="00ED6D08" w:rsidRDefault="00873FA0" w:rsidP="00C02140">
            <w:pPr>
              <w:spacing w:after="0"/>
              <w:rPr>
                <w:rFonts w:ascii="Open Sans" w:eastAsia="Times New Roman" w:hAnsi="Open Sans" w:cs="Open Sans"/>
              </w:rPr>
            </w:pPr>
            <w:r w:rsidRPr="00ED6D08">
              <w:rPr>
                <w:rFonts w:ascii="Open Sans" w:eastAsia="Times New Roman" w:hAnsi="Open Sans" w:cs="Open Sans"/>
              </w:rPr>
              <w:t xml:space="preserve">Only the following commercial parking activities are allowed as additional permitted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 Parking structures. </w:t>
            </w:r>
          </w:p>
        </w:tc>
      </w:tr>
    </w:tbl>
    <w:p w14:paraId="3E41BAC5" w14:textId="77777777" w:rsidR="00C02140" w:rsidRPr="00ED6D08" w:rsidRDefault="00C02140" w:rsidP="00873FA0">
      <w:pPr>
        <w:pStyle w:val="list1"/>
        <w:rPr>
          <w:rFonts w:ascii="Open Sans" w:hAnsi="Open Sans" w:cs="Open Sans"/>
          <w:sz w:val="22"/>
          <w:szCs w:val="22"/>
        </w:rPr>
      </w:pPr>
    </w:p>
    <w:p w14:paraId="5A60C5C8" w14:textId="74F38BA9" w:rsidR="00873FA0" w:rsidRPr="00ED6D08" w:rsidRDefault="00873FA0" w:rsidP="00873FA0">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Uses permitted only within a mixed-use project with 25 or more dwelling units.</w:t>
      </w:r>
      <w:r w:rsidRPr="00ED6D08">
        <w:rPr>
          <w:rFonts w:ascii="Open Sans" w:hAnsi="Open Sans" w:cs="Open Sans"/>
          <w:sz w:val="22"/>
          <w:szCs w:val="22"/>
        </w:rPr>
        <w:t xml:space="preserve"> Notwithstanding the permitted, special, conditional, or prohibited uses in the underlying zone, the uses set forth in Table 615-2 are permitted (P) within the Broadway/High Street Transition Overlay Zone only if located within a </w:t>
      </w:r>
      <w:proofErr w:type="gramStart"/>
      <w:r w:rsidRPr="00ED6D08">
        <w:rPr>
          <w:rFonts w:ascii="Open Sans" w:hAnsi="Open Sans" w:cs="Open Sans"/>
          <w:sz w:val="22"/>
          <w:szCs w:val="22"/>
        </w:rPr>
        <w:t>mixed use</w:t>
      </w:r>
      <w:proofErr w:type="gramEnd"/>
      <w:r w:rsidRPr="00ED6D08">
        <w:rPr>
          <w:rFonts w:ascii="Open Sans" w:hAnsi="Open Sans" w:cs="Open Sans"/>
          <w:sz w:val="22"/>
          <w:szCs w:val="22"/>
        </w:rPr>
        <w:t xml:space="preserve"> project with 25 or more dwelling units.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730"/>
        <w:gridCol w:w="828"/>
        <w:gridCol w:w="5786"/>
      </w:tblGrid>
      <w:tr w:rsidR="001010A4" w:rsidRPr="00ED6D08" w14:paraId="3848852C"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D906A3D"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615-2. USES PERMITTED ONLY WITHIN A MIXED-USE PROJECT WITH 25 OR MORE DWELLING UNITS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085EDB2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29A8BF"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3B9754"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295997"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3F7F52E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A0A7D8D"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54B6C84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9C491A"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AD347A"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C2F17A" w14:textId="77777777" w:rsidR="00873FA0" w:rsidRPr="00ED6D08" w:rsidRDefault="00873FA0" w:rsidP="00C02140">
            <w:pPr>
              <w:spacing w:after="0"/>
              <w:rPr>
                <w:rFonts w:ascii="Open Sans" w:eastAsia="Times New Roman" w:hAnsi="Open Sans" w:cs="Open Sans"/>
              </w:rPr>
            </w:pPr>
            <w:r w:rsidRPr="00ED6D08">
              <w:rPr>
                <w:rFonts w:ascii="Open Sans" w:eastAsia="Times New Roman" w:hAnsi="Open Sans" w:cs="Open Sans"/>
              </w:rPr>
              <w:t xml:space="preserve">Short-term commercial lodging is permitted, subject to SRC 615.015(b)(1). </w:t>
            </w:r>
          </w:p>
        </w:tc>
      </w:tr>
      <w:tr w:rsidR="001010A4" w:rsidRPr="00ED6D08" w14:paraId="480CB9C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2D7E3F"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50EA71"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3EA354" w14:textId="77777777" w:rsidR="00873FA0" w:rsidRPr="00ED6D08" w:rsidRDefault="00873FA0" w:rsidP="00C02140">
            <w:pPr>
              <w:spacing w:after="0"/>
              <w:rPr>
                <w:rFonts w:ascii="Open Sans" w:eastAsia="Times New Roman" w:hAnsi="Open Sans" w:cs="Open Sans"/>
              </w:rPr>
            </w:pPr>
            <w:r w:rsidRPr="00ED6D08">
              <w:rPr>
                <w:rFonts w:ascii="Open Sans" w:eastAsia="Times New Roman" w:hAnsi="Open Sans" w:cs="Open Sans"/>
              </w:rPr>
              <w:t xml:space="preserve">Long-term commercial lodging is permitted, subject to SRC 615.015(b)(1). </w:t>
            </w:r>
          </w:p>
        </w:tc>
      </w:tr>
      <w:tr w:rsidR="001010A4" w:rsidRPr="00ED6D08" w14:paraId="53FBF2D5"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B4011E9"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13FC7D9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9FB165"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652544"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5376AC" w14:textId="77777777" w:rsidR="00873FA0" w:rsidRPr="00ED6D08" w:rsidRDefault="00873FA0" w:rsidP="00C02140">
            <w:pPr>
              <w:spacing w:after="0"/>
              <w:rPr>
                <w:rFonts w:ascii="Open Sans" w:eastAsia="Times New Roman" w:hAnsi="Open Sans" w:cs="Open Sans"/>
              </w:rPr>
            </w:pPr>
            <w:r w:rsidRPr="00ED6D08">
              <w:rPr>
                <w:rFonts w:ascii="Open Sans" w:eastAsia="Times New Roman" w:hAnsi="Open Sans" w:cs="Open Sans"/>
              </w:rPr>
              <w:t xml:space="preserve">Eating and drinking establishments are permitted, subject to SRC 615.015(b)(1). </w:t>
            </w:r>
          </w:p>
        </w:tc>
      </w:tr>
      <w:tr w:rsidR="001010A4" w:rsidRPr="00ED6D08" w14:paraId="01E26BC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6A491E"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83E024"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3A6931" w14:textId="77777777" w:rsidR="00873FA0" w:rsidRPr="00ED6D08" w:rsidRDefault="00873FA0" w:rsidP="00C02140">
            <w:pPr>
              <w:spacing w:after="0"/>
              <w:rPr>
                <w:rFonts w:ascii="Open Sans" w:eastAsia="Times New Roman" w:hAnsi="Open Sans" w:cs="Open Sans"/>
              </w:rPr>
            </w:pPr>
            <w:r w:rsidRPr="00ED6D08">
              <w:rPr>
                <w:rFonts w:ascii="Open Sans" w:eastAsia="Times New Roman" w:hAnsi="Open Sans" w:cs="Open Sans"/>
              </w:rPr>
              <w:t xml:space="preserve">Retail sales are permitted, subject to SRC 615.015(b)(1). </w:t>
            </w:r>
          </w:p>
        </w:tc>
      </w:tr>
      <w:tr w:rsidR="001010A4" w:rsidRPr="00ED6D08" w14:paraId="0AB4ABF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4D4A3E"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261906"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9AC642" w14:textId="77777777" w:rsidR="00873FA0" w:rsidRPr="00ED6D08" w:rsidRDefault="00873FA0" w:rsidP="00C02140">
            <w:pPr>
              <w:spacing w:after="0"/>
              <w:rPr>
                <w:rFonts w:ascii="Open Sans" w:eastAsia="Times New Roman" w:hAnsi="Open Sans" w:cs="Open Sans"/>
              </w:rPr>
            </w:pPr>
            <w:r w:rsidRPr="00ED6D08">
              <w:rPr>
                <w:rFonts w:ascii="Open Sans" w:eastAsia="Times New Roman" w:hAnsi="Open Sans" w:cs="Open Sans"/>
              </w:rPr>
              <w:t xml:space="preserve">Personal services are permitted, subject to SRC 615.015(b)(1). </w:t>
            </w:r>
          </w:p>
        </w:tc>
      </w:tr>
      <w:tr w:rsidR="001010A4" w:rsidRPr="00ED6D08" w14:paraId="16D75A1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360257"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Postal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0494C1"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CB7F17" w14:textId="77777777" w:rsidR="00873FA0" w:rsidRPr="00ED6D08" w:rsidRDefault="00873FA0" w:rsidP="00C02140">
            <w:pPr>
              <w:spacing w:after="0"/>
              <w:rPr>
                <w:rFonts w:ascii="Open Sans" w:eastAsia="Times New Roman" w:hAnsi="Open Sans" w:cs="Open Sans"/>
              </w:rPr>
            </w:pPr>
            <w:r w:rsidRPr="00ED6D08">
              <w:rPr>
                <w:rFonts w:ascii="Open Sans" w:eastAsia="Times New Roman" w:hAnsi="Open Sans" w:cs="Open Sans"/>
              </w:rPr>
              <w:t xml:space="preserve">Postal and retail financial services are permitted, subject to SRC 615.015(b)(1). </w:t>
            </w:r>
          </w:p>
        </w:tc>
      </w:tr>
      <w:tr w:rsidR="001010A4" w:rsidRPr="00ED6D08" w14:paraId="48D01FF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EA7074E"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7956B87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671E65"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05F676"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CCEAC1" w14:textId="77777777" w:rsidR="00873FA0" w:rsidRPr="00ED6D08" w:rsidRDefault="00873FA0" w:rsidP="00C02140">
            <w:pPr>
              <w:spacing w:after="0"/>
              <w:rPr>
                <w:rFonts w:ascii="Open Sans" w:eastAsia="Times New Roman" w:hAnsi="Open Sans" w:cs="Open Sans"/>
              </w:rPr>
            </w:pPr>
            <w:r w:rsidRPr="00ED6D08">
              <w:rPr>
                <w:rFonts w:ascii="Open Sans" w:eastAsia="Times New Roman" w:hAnsi="Open Sans" w:cs="Open Sans"/>
              </w:rPr>
              <w:t xml:space="preserve">Office is permitted, subject to SRC 615.015(b)(1). </w:t>
            </w:r>
          </w:p>
        </w:tc>
      </w:tr>
      <w:tr w:rsidR="001010A4" w:rsidRPr="00ED6D08" w14:paraId="0558FD9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EEA816"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B31028"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7FC944" w14:textId="77777777" w:rsidR="00873FA0" w:rsidRPr="00ED6D08" w:rsidRDefault="00873FA0" w:rsidP="00C02140">
            <w:pPr>
              <w:spacing w:after="0"/>
              <w:rPr>
                <w:rFonts w:ascii="Open Sans" w:eastAsia="Times New Roman" w:hAnsi="Open Sans" w:cs="Open Sans"/>
              </w:rPr>
            </w:pPr>
            <w:r w:rsidRPr="00ED6D08">
              <w:rPr>
                <w:rFonts w:ascii="Open Sans" w:eastAsia="Times New Roman" w:hAnsi="Open Sans" w:cs="Open Sans"/>
              </w:rPr>
              <w:t xml:space="preserve">Audio/visual media production is permitted, subject to SRC 615.015(b)(1). </w:t>
            </w:r>
          </w:p>
        </w:tc>
      </w:tr>
      <w:tr w:rsidR="001010A4" w:rsidRPr="00ED6D08" w14:paraId="36ED1A4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2043835"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01E957C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14F0A7"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61039E"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D4B325" w14:textId="77777777" w:rsidR="00873FA0" w:rsidRPr="00ED6D08" w:rsidRDefault="00873FA0" w:rsidP="00C02140">
            <w:pPr>
              <w:spacing w:after="0"/>
              <w:rPr>
                <w:rFonts w:ascii="Open Sans" w:eastAsia="Times New Roman" w:hAnsi="Open Sans" w:cs="Open Sans"/>
              </w:rPr>
            </w:pPr>
            <w:r w:rsidRPr="00ED6D08">
              <w:rPr>
                <w:rFonts w:ascii="Open Sans" w:eastAsia="Times New Roman" w:hAnsi="Open Sans" w:cs="Open Sans"/>
              </w:rPr>
              <w:t xml:space="preserve">Commercial entertainment—indoor is permitted, subject to SRC 615.015(b)(1). </w:t>
            </w:r>
          </w:p>
        </w:tc>
      </w:tr>
      <w:tr w:rsidR="001010A4" w:rsidRPr="00ED6D08" w14:paraId="72C2A2A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D83B43"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Recreational and cultural </w:t>
            </w:r>
            <w:r w:rsidRPr="00ED6D08">
              <w:rPr>
                <w:rFonts w:ascii="Open Sans" w:eastAsia="Times New Roman" w:hAnsi="Open Sans" w:cs="Open Sans"/>
              </w:rPr>
              <w:br/>
              <w:t xml:space="preserve">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6635D"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FED873" w14:textId="77777777" w:rsidR="00873FA0" w:rsidRPr="00ED6D08" w:rsidRDefault="00873FA0" w:rsidP="00C02140">
            <w:pPr>
              <w:spacing w:after="0"/>
              <w:rPr>
                <w:rFonts w:ascii="Open Sans" w:eastAsia="Times New Roman" w:hAnsi="Open Sans" w:cs="Open Sans"/>
              </w:rPr>
            </w:pPr>
            <w:r w:rsidRPr="00ED6D08">
              <w:rPr>
                <w:rFonts w:ascii="Open Sans" w:eastAsia="Times New Roman" w:hAnsi="Open Sans" w:cs="Open Sans"/>
              </w:rPr>
              <w:t xml:space="preserve">Recreational and cultural community services are </w:t>
            </w:r>
            <w:r w:rsidRPr="00ED6D08">
              <w:rPr>
                <w:rFonts w:ascii="Open Sans" w:eastAsia="Times New Roman" w:hAnsi="Open Sans" w:cs="Open Sans"/>
              </w:rPr>
              <w:br/>
              <w:t xml:space="preserve">permitted, subject to SRC 615.015(b)(1). </w:t>
            </w:r>
          </w:p>
        </w:tc>
      </w:tr>
      <w:tr w:rsidR="001010A4" w:rsidRPr="00ED6D08" w14:paraId="5D4F9F4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FE773BB"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873FA0" w:rsidRPr="00ED6D08" w14:paraId="0F60FF7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9E5889"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B74F45"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68D931"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laboratories are permitted, subject to SRC 615.015(b)(1). </w:t>
            </w:r>
          </w:p>
        </w:tc>
      </w:tr>
    </w:tbl>
    <w:p w14:paraId="7DA194CB" w14:textId="77777777" w:rsidR="00C02140" w:rsidRPr="00ED6D08" w:rsidRDefault="00C02140" w:rsidP="00873FA0">
      <w:pPr>
        <w:pStyle w:val="List3"/>
        <w:rPr>
          <w:rFonts w:ascii="Open Sans" w:hAnsi="Open Sans" w:cs="Open Sans"/>
          <w:sz w:val="22"/>
          <w:szCs w:val="22"/>
        </w:rPr>
      </w:pPr>
    </w:p>
    <w:p w14:paraId="58DE2222" w14:textId="6BA03F19" w:rsidR="00873FA0" w:rsidRPr="00ED6D08" w:rsidRDefault="00873FA0" w:rsidP="00873FA0">
      <w:pPr>
        <w:pStyle w:val="List3"/>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Limitations on uses permitted only within a mixed-use project with 25 or more dwelling units.</w:t>
      </w:r>
      <w:r w:rsidRPr="00ED6D08">
        <w:rPr>
          <w:rFonts w:ascii="Open Sans" w:hAnsi="Open Sans" w:cs="Open Sans"/>
          <w:sz w:val="22"/>
          <w:szCs w:val="22"/>
        </w:rPr>
        <w:t xml:space="preserve"> Uses permitted only within a mixed-use project with 25 or more dwelling units set forth in Table 615-2 shall conform to the following additional limitations: </w:t>
      </w:r>
    </w:p>
    <w:p w14:paraId="5CD06956" w14:textId="77777777" w:rsidR="00873FA0" w:rsidRPr="00ED6D08" w:rsidRDefault="00873FA0" w:rsidP="00873FA0">
      <w:pPr>
        <w:pStyle w:val="List4"/>
        <w:rPr>
          <w:rFonts w:ascii="Open Sans" w:hAnsi="Open Sans" w:cs="Open Sans"/>
        </w:rPr>
      </w:pPr>
      <w:r w:rsidRPr="00ED6D08">
        <w:rPr>
          <w:rFonts w:ascii="Open Sans" w:hAnsi="Open Sans" w:cs="Open Sans"/>
        </w:rPr>
        <w:t xml:space="preserve">(A)  A mix of residential and nonresidential uses shall be provided. </w:t>
      </w:r>
    </w:p>
    <w:p w14:paraId="4265F32A" w14:textId="77777777" w:rsidR="00873FA0" w:rsidRPr="00ED6D08" w:rsidRDefault="00873FA0" w:rsidP="00873FA0">
      <w:pPr>
        <w:pStyle w:val="List4"/>
        <w:rPr>
          <w:rFonts w:ascii="Open Sans" w:hAnsi="Open Sans" w:cs="Open Sans"/>
        </w:rPr>
      </w:pPr>
      <w:r w:rsidRPr="00ED6D08">
        <w:rPr>
          <w:rFonts w:ascii="Open Sans" w:hAnsi="Open Sans" w:cs="Open Sans"/>
        </w:rPr>
        <w:t xml:space="preserve">(B)  The use shall not include: </w:t>
      </w:r>
    </w:p>
    <w:p w14:paraId="5C2E73D0" w14:textId="77777777" w:rsidR="00873FA0" w:rsidRPr="00ED6D08" w:rsidRDefault="00873FA0" w:rsidP="00873FA0">
      <w:pPr>
        <w:pStyle w:val="List5"/>
        <w:rPr>
          <w:rFonts w:ascii="Open Sans" w:hAnsi="Open Sans" w:cs="Open Sans"/>
        </w:rPr>
      </w:pPr>
      <w:r w:rsidRPr="00ED6D08">
        <w:rPr>
          <w:rFonts w:ascii="Open Sans" w:hAnsi="Open Sans" w:cs="Open Sans"/>
        </w:rPr>
        <w:t xml:space="preserve">(i)  Rendering, processing, or cleaning of animals, fish, seafood, fowl, poultry, fruits, vegetables, or dairy products, except for consumption on the premises. </w:t>
      </w:r>
    </w:p>
    <w:p w14:paraId="7D1DDF6E" w14:textId="77777777" w:rsidR="00873FA0" w:rsidRPr="00ED6D08" w:rsidRDefault="00873FA0" w:rsidP="00873FA0">
      <w:pPr>
        <w:pStyle w:val="List5"/>
        <w:rPr>
          <w:rFonts w:ascii="Open Sans" w:hAnsi="Open Sans" w:cs="Open Sans"/>
        </w:rPr>
      </w:pPr>
      <w:r w:rsidRPr="00ED6D08">
        <w:rPr>
          <w:rFonts w:ascii="Open Sans" w:hAnsi="Open Sans" w:cs="Open Sans"/>
        </w:rPr>
        <w:t xml:space="preserve">(ii)  Packaging of products for retail sale, except for purchases made by a retail customer at the time of purchase. </w:t>
      </w:r>
    </w:p>
    <w:p w14:paraId="7E117C3D" w14:textId="77777777" w:rsidR="00873FA0" w:rsidRPr="00ED6D08" w:rsidRDefault="00873FA0" w:rsidP="00873FA0">
      <w:pPr>
        <w:pStyle w:val="List5"/>
        <w:rPr>
          <w:rFonts w:ascii="Open Sans" w:hAnsi="Open Sans" w:cs="Open Sans"/>
        </w:rPr>
      </w:pPr>
      <w:r w:rsidRPr="00ED6D08">
        <w:rPr>
          <w:rFonts w:ascii="Open Sans" w:hAnsi="Open Sans" w:cs="Open Sans"/>
        </w:rPr>
        <w:t xml:space="preserve">(iii)  Outdoor display or storage of merchandise or materials. </w:t>
      </w:r>
    </w:p>
    <w:p w14:paraId="7FD824F8" w14:textId="77777777" w:rsidR="00873FA0" w:rsidRPr="00ED6D08" w:rsidRDefault="00873FA0" w:rsidP="00873FA0">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Uses permitted only within a parking structure.</w:t>
      </w:r>
      <w:r w:rsidRPr="00ED6D08">
        <w:rPr>
          <w:rFonts w:ascii="Open Sans" w:hAnsi="Open Sans" w:cs="Open Sans"/>
          <w:sz w:val="22"/>
          <w:szCs w:val="22"/>
        </w:rPr>
        <w:t xml:space="preserve"> Notwithstanding the permitted, special, conditional, or prohibited uses in the underlying zone, the uses set forth in Table 615-3 are permitted (P) within the Broadway/High Street Transition Overlay Zone only if located within a parking structure.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944"/>
        <w:gridCol w:w="909"/>
        <w:gridCol w:w="3491"/>
      </w:tblGrid>
      <w:tr w:rsidR="001010A4" w:rsidRPr="00ED6D08" w14:paraId="3EDE2F75"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20F4531"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615-3. USES PERMITTED ONLY WITHIN A PARKING STRUCTURE</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4644341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CF805B"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7C0FA1"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074F9"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11B35CD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18E788C"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7F39B79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FC7C1E"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325B98"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F0C81D" w14:textId="77777777" w:rsidR="00873FA0" w:rsidRPr="00ED6D08" w:rsidRDefault="00873FA0" w:rsidP="00C02140">
            <w:pPr>
              <w:spacing w:after="0"/>
              <w:jc w:val="center"/>
              <w:rPr>
                <w:rFonts w:ascii="Open Sans" w:eastAsia="Times New Roman" w:hAnsi="Open Sans" w:cs="Open Sans"/>
              </w:rPr>
            </w:pPr>
          </w:p>
        </w:tc>
      </w:tr>
      <w:tr w:rsidR="001010A4" w:rsidRPr="00ED6D08" w14:paraId="1A72AFA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45A28D"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79F521"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BDE123" w14:textId="77777777" w:rsidR="00873FA0" w:rsidRPr="00ED6D08" w:rsidRDefault="00873FA0" w:rsidP="00C02140">
            <w:pPr>
              <w:spacing w:after="0"/>
              <w:jc w:val="center"/>
              <w:rPr>
                <w:rFonts w:ascii="Open Sans" w:eastAsia="Times New Roman" w:hAnsi="Open Sans" w:cs="Open Sans"/>
              </w:rPr>
            </w:pPr>
          </w:p>
        </w:tc>
      </w:tr>
      <w:tr w:rsidR="001010A4" w:rsidRPr="00ED6D08" w14:paraId="056CC2B2"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C8FBB2"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624F74F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75D0C6"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D718EB"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E3B2CE" w14:textId="77777777" w:rsidR="00873FA0" w:rsidRPr="00ED6D08" w:rsidRDefault="00873FA0" w:rsidP="00C02140">
            <w:pPr>
              <w:spacing w:after="0"/>
              <w:jc w:val="center"/>
              <w:rPr>
                <w:rFonts w:ascii="Open Sans" w:eastAsia="Times New Roman" w:hAnsi="Open Sans" w:cs="Open Sans"/>
              </w:rPr>
            </w:pPr>
          </w:p>
        </w:tc>
      </w:tr>
      <w:tr w:rsidR="001010A4" w:rsidRPr="00ED6D08" w14:paraId="0944BEF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46B8F7"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32AD07"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24C274" w14:textId="77777777" w:rsidR="00873FA0" w:rsidRPr="00ED6D08" w:rsidRDefault="00873FA0" w:rsidP="00C02140">
            <w:pPr>
              <w:spacing w:after="0"/>
              <w:jc w:val="center"/>
              <w:rPr>
                <w:rFonts w:ascii="Open Sans" w:eastAsia="Times New Roman" w:hAnsi="Open Sans" w:cs="Open Sans"/>
              </w:rPr>
            </w:pPr>
          </w:p>
        </w:tc>
      </w:tr>
      <w:tr w:rsidR="001010A4" w:rsidRPr="00ED6D08" w14:paraId="36E9D1E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5F2056"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6860D4"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5779D7" w14:textId="77777777" w:rsidR="00873FA0" w:rsidRPr="00ED6D08" w:rsidRDefault="00873FA0" w:rsidP="00C02140">
            <w:pPr>
              <w:spacing w:after="0"/>
              <w:jc w:val="center"/>
              <w:rPr>
                <w:rFonts w:ascii="Open Sans" w:eastAsia="Times New Roman" w:hAnsi="Open Sans" w:cs="Open Sans"/>
              </w:rPr>
            </w:pPr>
          </w:p>
        </w:tc>
      </w:tr>
      <w:tr w:rsidR="001010A4" w:rsidRPr="00ED6D08" w14:paraId="056B220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261F26"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Postal and retail financial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85DEAE"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BC85F0" w14:textId="77777777" w:rsidR="00873FA0" w:rsidRPr="00ED6D08" w:rsidRDefault="00873FA0" w:rsidP="00C02140">
            <w:pPr>
              <w:spacing w:after="0"/>
              <w:jc w:val="center"/>
              <w:rPr>
                <w:rFonts w:ascii="Open Sans" w:eastAsia="Times New Roman" w:hAnsi="Open Sans" w:cs="Open Sans"/>
              </w:rPr>
            </w:pPr>
          </w:p>
        </w:tc>
      </w:tr>
      <w:tr w:rsidR="001010A4" w:rsidRPr="00ED6D08" w14:paraId="354A6F5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A053836"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03DE5B2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9F5DD1"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DEC749"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900360" w14:textId="77777777" w:rsidR="00873FA0" w:rsidRPr="00ED6D08" w:rsidRDefault="00873FA0" w:rsidP="00C02140">
            <w:pPr>
              <w:spacing w:after="0"/>
              <w:jc w:val="center"/>
              <w:rPr>
                <w:rFonts w:ascii="Open Sans" w:eastAsia="Times New Roman" w:hAnsi="Open Sans" w:cs="Open Sans"/>
              </w:rPr>
            </w:pPr>
          </w:p>
        </w:tc>
      </w:tr>
      <w:tr w:rsidR="001010A4" w:rsidRPr="00ED6D08" w14:paraId="471891A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5AF85A"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F655BC"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43DA3F" w14:textId="77777777" w:rsidR="00873FA0" w:rsidRPr="00ED6D08" w:rsidRDefault="00873FA0" w:rsidP="00C02140">
            <w:pPr>
              <w:spacing w:after="0"/>
              <w:jc w:val="center"/>
              <w:rPr>
                <w:rFonts w:ascii="Open Sans" w:eastAsia="Times New Roman" w:hAnsi="Open Sans" w:cs="Open Sans"/>
              </w:rPr>
            </w:pPr>
          </w:p>
        </w:tc>
      </w:tr>
      <w:tr w:rsidR="001010A4" w:rsidRPr="00ED6D08" w14:paraId="1BACF42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497B950"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lastRenderedPageBreak/>
              <w:t>Recreation, Entertainment, and Cultural Services and Facilities</w:t>
            </w:r>
            <w:r w:rsidRPr="00ED6D08">
              <w:rPr>
                <w:rFonts w:ascii="Open Sans" w:eastAsia="Times New Roman" w:hAnsi="Open Sans" w:cs="Open Sans"/>
              </w:rPr>
              <w:t xml:space="preserve"> </w:t>
            </w:r>
          </w:p>
        </w:tc>
      </w:tr>
      <w:tr w:rsidR="001010A4" w:rsidRPr="00ED6D08" w14:paraId="3B9A475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1F3796"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A450E8"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C09ED6" w14:textId="77777777" w:rsidR="00873FA0" w:rsidRPr="00ED6D08" w:rsidRDefault="00873FA0" w:rsidP="00C02140">
            <w:pPr>
              <w:spacing w:after="0"/>
              <w:jc w:val="center"/>
              <w:rPr>
                <w:rFonts w:ascii="Open Sans" w:eastAsia="Times New Roman" w:hAnsi="Open Sans" w:cs="Open Sans"/>
              </w:rPr>
            </w:pPr>
          </w:p>
        </w:tc>
      </w:tr>
      <w:tr w:rsidR="001010A4" w:rsidRPr="00ED6D08" w14:paraId="49309AC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AEC485"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B5F0D7"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E54FBC" w14:textId="77777777" w:rsidR="00873FA0" w:rsidRPr="00ED6D08" w:rsidRDefault="00873FA0" w:rsidP="00C02140">
            <w:pPr>
              <w:spacing w:after="0"/>
              <w:jc w:val="center"/>
              <w:rPr>
                <w:rFonts w:ascii="Open Sans" w:eastAsia="Times New Roman" w:hAnsi="Open Sans" w:cs="Open Sans"/>
              </w:rPr>
            </w:pPr>
          </w:p>
        </w:tc>
      </w:tr>
      <w:tr w:rsidR="001010A4" w:rsidRPr="00ED6D08" w14:paraId="207C3AA3"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AF19C3"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873FA0" w:rsidRPr="00ED6D08" w14:paraId="435C8E2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E24F2A"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03D0D3" w14:textId="77777777" w:rsidR="00873FA0" w:rsidRPr="00ED6D08" w:rsidRDefault="00873FA0" w:rsidP="00C02140">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6F354D" w14:textId="77777777" w:rsidR="00873FA0" w:rsidRPr="00ED6D08" w:rsidRDefault="00873FA0" w:rsidP="00C02140">
            <w:pPr>
              <w:spacing w:after="0"/>
              <w:jc w:val="center"/>
              <w:rPr>
                <w:rFonts w:ascii="Open Sans" w:eastAsia="Times New Roman" w:hAnsi="Open Sans" w:cs="Open Sans"/>
              </w:rPr>
            </w:pPr>
          </w:p>
        </w:tc>
      </w:tr>
    </w:tbl>
    <w:p w14:paraId="1C29B778" w14:textId="77777777" w:rsidR="00C02140" w:rsidRPr="00ED6D08" w:rsidRDefault="00C02140" w:rsidP="00873FA0">
      <w:pPr>
        <w:pStyle w:val="list0"/>
        <w:rPr>
          <w:rFonts w:ascii="Open Sans" w:hAnsi="Open Sans" w:cs="Open Sans"/>
          <w:sz w:val="22"/>
          <w:szCs w:val="22"/>
        </w:rPr>
      </w:pPr>
    </w:p>
    <w:p w14:paraId="0F5E9936" w14:textId="38D345CE" w:rsidR="00873FA0" w:rsidRPr="00ED6D08" w:rsidRDefault="00873FA0" w:rsidP="00873FA0">
      <w:pPr>
        <w:pStyle w:val="list0"/>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Additional prohibited uses.</w:t>
      </w:r>
      <w:r w:rsidRPr="00ED6D08">
        <w:rPr>
          <w:rFonts w:ascii="Open Sans" w:hAnsi="Open Sans" w:cs="Open Sans"/>
          <w:sz w:val="22"/>
          <w:szCs w:val="22"/>
        </w:rPr>
        <w:t xml:space="preserve"> In addition to the prohibited uses in the underlying zone, any permitted, special, or conditional use within the Broadway/High Street Transition Overlay Zone shall be a prohibited use within the overlay zone if developed with the following: </w:t>
      </w:r>
    </w:p>
    <w:p w14:paraId="3B28566E" w14:textId="77777777" w:rsidR="00873FA0" w:rsidRPr="00ED6D08" w:rsidRDefault="00873FA0" w:rsidP="00873FA0">
      <w:pPr>
        <w:pStyle w:val="list1"/>
        <w:rPr>
          <w:rFonts w:ascii="Open Sans" w:hAnsi="Open Sans" w:cs="Open Sans"/>
          <w:sz w:val="22"/>
          <w:szCs w:val="22"/>
        </w:rPr>
      </w:pPr>
      <w:r w:rsidRPr="00ED6D08">
        <w:rPr>
          <w:rFonts w:ascii="Open Sans" w:hAnsi="Open Sans" w:cs="Open Sans"/>
          <w:sz w:val="22"/>
          <w:szCs w:val="22"/>
        </w:rPr>
        <w:t xml:space="preserve">(1)  Drive-through. </w:t>
      </w:r>
    </w:p>
    <w:p w14:paraId="15887B14" w14:textId="77777777" w:rsidR="00873FA0" w:rsidRPr="00ED6D08" w:rsidRDefault="00873FA0" w:rsidP="00873FA0">
      <w:pPr>
        <w:rPr>
          <w:rFonts w:ascii="Open Sans" w:eastAsia="Times New Roman" w:hAnsi="Open Sans" w:cs="Open Sans"/>
          <w:b/>
        </w:rPr>
      </w:pPr>
      <w:r w:rsidRPr="00ED6D08">
        <w:rPr>
          <w:rFonts w:ascii="Open Sans" w:eastAsia="Times New Roman" w:hAnsi="Open Sans" w:cs="Open Sans"/>
          <w:b/>
        </w:rPr>
        <w:t xml:space="preserve">Sec. 615.020. - Development standards. </w:t>
      </w:r>
    </w:p>
    <w:p w14:paraId="2FE65BD3" w14:textId="77777777" w:rsidR="00873FA0" w:rsidRPr="00ED6D08" w:rsidRDefault="00873FA0" w:rsidP="00873FA0">
      <w:pPr>
        <w:pStyle w:val="p0"/>
        <w:rPr>
          <w:rFonts w:ascii="Open Sans" w:hAnsi="Open Sans" w:cs="Open Sans"/>
          <w:sz w:val="22"/>
        </w:rPr>
      </w:pPr>
      <w:r w:rsidRPr="00ED6D08">
        <w:rPr>
          <w:rFonts w:ascii="Open Sans" w:hAnsi="Open Sans" w:cs="Open Sans"/>
          <w:sz w:val="22"/>
        </w:rPr>
        <w:t xml:space="preserve">Development with the Broadway/High Street Transition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335D71EA" w14:textId="77777777" w:rsidR="00873FA0" w:rsidRPr="00ED6D08" w:rsidRDefault="00873FA0" w:rsidP="00873FA0">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Height.</w:t>
      </w:r>
      <w:r w:rsidRPr="00ED6D08">
        <w:rPr>
          <w:rFonts w:ascii="Open Sans" w:hAnsi="Open Sans" w:cs="Open Sans"/>
          <w:sz w:val="22"/>
          <w:szCs w:val="22"/>
        </w:rPr>
        <w:t xml:space="preserve"> Buildings and accessory structures within the Broadway/High Street Transition Overlay Zone shall conform to the height standards set forth in Table 615-4.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4"/>
        <w:gridCol w:w="1771"/>
        <w:gridCol w:w="4539"/>
      </w:tblGrid>
      <w:tr w:rsidR="001010A4" w:rsidRPr="00ED6D08" w14:paraId="3516D44B"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2E7E3B1" w14:textId="77777777" w:rsidR="00873FA0" w:rsidRPr="00ED6D08" w:rsidRDefault="00873FA0" w:rsidP="00727D6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615-4. HEIGHT</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0329771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DB16AA" w14:textId="77777777" w:rsidR="00873FA0" w:rsidRPr="00ED6D08" w:rsidRDefault="00873FA0" w:rsidP="00727D6F">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01544B" w14:textId="77777777" w:rsidR="00873FA0" w:rsidRPr="00ED6D08" w:rsidRDefault="00873FA0" w:rsidP="00727D6F">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0BA799" w14:textId="77777777" w:rsidR="00873FA0" w:rsidRPr="00ED6D08" w:rsidRDefault="00873FA0" w:rsidP="00727D6F">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1A7AC4E6"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C9A2E3" w14:textId="77777777" w:rsidR="00873FA0" w:rsidRPr="00ED6D08" w:rsidRDefault="00873FA0" w:rsidP="00727D6F">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241ACE0C"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2E05B48" w14:textId="77777777" w:rsidR="00873FA0" w:rsidRPr="00ED6D08" w:rsidRDefault="00873FA0" w:rsidP="00727D6F">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7854BE2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5F639F" w14:textId="77777777" w:rsidR="00873FA0" w:rsidRPr="00ED6D08" w:rsidRDefault="00873FA0" w:rsidP="00727D6F">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7DAC9E" w14:textId="77777777" w:rsidR="00873FA0" w:rsidRPr="00ED6D08" w:rsidRDefault="00873FA0" w:rsidP="00727D6F">
            <w:pPr>
              <w:spacing w:after="0"/>
              <w:jc w:val="center"/>
              <w:rPr>
                <w:rFonts w:ascii="Open Sans" w:eastAsia="Times New Roman" w:hAnsi="Open Sans" w:cs="Open Sans"/>
              </w:rPr>
            </w:pPr>
            <w:r w:rsidRPr="00ED6D08">
              <w:rPr>
                <w:rFonts w:ascii="Open Sans" w:eastAsia="Times New Roman" w:hAnsi="Open Sans" w:cs="Open Sans"/>
              </w:rPr>
              <w:t xml:space="preserve">Max. 50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540BC8" w14:textId="77777777" w:rsidR="00873FA0" w:rsidRPr="00ED6D08" w:rsidRDefault="00873FA0" w:rsidP="00727D6F">
            <w:pPr>
              <w:spacing w:after="0"/>
              <w:jc w:val="center"/>
              <w:rPr>
                <w:rFonts w:ascii="Open Sans" w:eastAsia="Times New Roman" w:hAnsi="Open Sans" w:cs="Open Sans"/>
              </w:rPr>
            </w:pPr>
          </w:p>
        </w:tc>
      </w:tr>
      <w:tr w:rsidR="001010A4" w:rsidRPr="00ED6D08" w14:paraId="14E214CD"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610282C" w14:textId="77777777" w:rsidR="00873FA0" w:rsidRPr="00ED6D08" w:rsidRDefault="00873FA0" w:rsidP="00727D6F">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873FA0" w:rsidRPr="00ED6D08" w14:paraId="566405C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44B6C4" w14:textId="77777777" w:rsidR="00873FA0" w:rsidRPr="00ED6D08" w:rsidRDefault="00873FA0" w:rsidP="00727D6F">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24632F" w14:textId="77777777" w:rsidR="00873FA0" w:rsidRPr="00ED6D08" w:rsidRDefault="00873FA0" w:rsidP="00727D6F">
            <w:pPr>
              <w:spacing w:after="0"/>
              <w:jc w:val="center"/>
              <w:rPr>
                <w:rFonts w:ascii="Open Sans" w:eastAsia="Times New Roman" w:hAnsi="Open Sans" w:cs="Open Sans"/>
              </w:rPr>
            </w:pPr>
            <w:r w:rsidRPr="00ED6D08">
              <w:rPr>
                <w:rFonts w:ascii="Open Sans" w:eastAsia="Times New Roman" w:hAnsi="Open Sans" w:cs="Open Sans"/>
              </w:rPr>
              <w:t xml:space="preserve">Max. 50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FDBDB8" w14:textId="77777777" w:rsidR="00873FA0" w:rsidRPr="00ED6D08" w:rsidRDefault="00873FA0" w:rsidP="00727D6F">
            <w:pPr>
              <w:spacing w:after="0"/>
              <w:jc w:val="center"/>
              <w:rPr>
                <w:rFonts w:ascii="Open Sans" w:eastAsia="Times New Roman" w:hAnsi="Open Sans" w:cs="Open Sans"/>
              </w:rPr>
            </w:pPr>
          </w:p>
        </w:tc>
      </w:tr>
    </w:tbl>
    <w:p w14:paraId="1C8B8A65" w14:textId="77777777" w:rsidR="00727D6F" w:rsidRPr="00ED6D08" w:rsidRDefault="00727D6F" w:rsidP="00873FA0">
      <w:pPr>
        <w:pStyle w:val="list1"/>
        <w:rPr>
          <w:rFonts w:ascii="Open Sans" w:hAnsi="Open Sans" w:cs="Open Sans"/>
          <w:sz w:val="22"/>
          <w:szCs w:val="22"/>
        </w:rPr>
      </w:pPr>
    </w:p>
    <w:p w14:paraId="54AD1574" w14:textId="03BD9F0E" w:rsidR="00873FA0" w:rsidRPr="00ED6D08" w:rsidRDefault="00873FA0" w:rsidP="00873FA0">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Additional development standards for uses permitted only in a mixed-use project with 25 or more dwelling units.</w:t>
      </w:r>
      <w:r w:rsidRPr="00ED6D08">
        <w:rPr>
          <w:rFonts w:ascii="Open Sans" w:hAnsi="Open Sans" w:cs="Open Sans"/>
          <w:sz w:val="22"/>
          <w:szCs w:val="22"/>
        </w:rPr>
        <w:t xml:space="preserve"> Uses permitted only in a mixed-use project with 25 or more dwelling units set forth in Table 615-2 shall conform to the following additional development standards: </w:t>
      </w:r>
    </w:p>
    <w:p w14:paraId="0F1CF509" w14:textId="77777777" w:rsidR="00873FA0" w:rsidRPr="00ED6D08" w:rsidRDefault="00873FA0" w:rsidP="00873FA0">
      <w:pPr>
        <w:pStyle w:val="List2"/>
        <w:rPr>
          <w:rFonts w:ascii="Open Sans" w:hAnsi="Open Sans" w:cs="Open Sans"/>
          <w:sz w:val="22"/>
          <w:szCs w:val="22"/>
        </w:rPr>
      </w:pPr>
      <w:r w:rsidRPr="00ED6D08">
        <w:rPr>
          <w:rFonts w:ascii="Open Sans" w:hAnsi="Open Sans" w:cs="Open Sans"/>
          <w:sz w:val="22"/>
          <w:szCs w:val="22"/>
        </w:rPr>
        <w:t xml:space="preserve">(1)  A minimum of 50 percent of the floor area of each building within a mixed-use project shall include dwelling units; except that eating and drinking establishments may be housed in a separate building if the floor area of all nonresidential uses </w:t>
      </w:r>
      <w:r w:rsidRPr="00ED6D08">
        <w:rPr>
          <w:rFonts w:ascii="Open Sans" w:hAnsi="Open Sans" w:cs="Open Sans"/>
          <w:sz w:val="22"/>
          <w:szCs w:val="22"/>
        </w:rPr>
        <w:lastRenderedPageBreak/>
        <w:t xml:space="preserve">within the mixed-use project, including the eating and drinking establishments, total no more than 50 percent of the total floor area of the mixed-use project. </w:t>
      </w:r>
    </w:p>
    <w:p w14:paraId="64F11157" w14:textId="77777777" w:rsidR="00873FA0" w:rsidRPr="00ED6D08" w:rsidRDefault="00873FA0" w:rsidP="00873FA0">
      <w:pPr>
        <w:pStyle w:val="List2"/>
        <w:rPr>
          <w:rFonts w:ascii="Open Sans" w:hAnsi="Open Sans" w:cs="Open Sans"/>
          <w:sz w:val="22"/>
          <w:szCs w:val="22"/>
        </w:rPr>
      </w:pPr>
      <w:r w:rsidRPr="00ED6D08">
        <w:rPr>
          <w:rFonts w:ascii="Open Sans" w:hAnsi="Open Sans" w:cs="Open Sans"/>
          <w:sz w:val="22"/>
          <w:szCs w:val="22"/>
        </w:rPr>
        <w:t xml:space="preserve">(2)  All nonresidential uses, except for office uses, shall be limited to the ground floor of a building or buildings within a mixed-use project. Office uses may be located on upper floors. </w:t>
      </w:r>
    </w:p>
    <w:p w14:paraId="0F3323DB" w14:textId="77777777" w:rsidR="00873FA0" w:rsidRPr="00ED6D08" w:rsidRDefault="00873FA0" w:rsidP="00873FA0">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Reductions to required off-street parking.</w:t>
      </w:r>
      <w:r w:rsidRPr="00ED6D08">
        <w:rPr>
          <w:rFonts w:ascii="Open Sans" w:hAnsi="Open Sans" w:cs="Open Sans"/>
          <w:sz w:val="22"/>
          <w:szCs w:val="22"/>
        </w:rPr>
        <w:t xml:space="preserve"> Within the Broadway/High Street </w:t>
      </w:r>
      <w:proofErr w:type="spellStart"/>
      <w:r w:rsidRPr="00ED6D08">
        <w:rPr>
          <w:rFonts w:ascii="Open Sans" w:hAnsi="Open Sans" w:cs="Open Sans"/>
          <w:sz w:val="22"/>
          <w:szCs w:val="22"/>
          <w:u w:val="single"/>
        </w:rPr>
        <w:t>Transition</w:t>
      </w:r>
      <w:r w:rsidRPr="00ED6D08">
        <w:rPr>
          <w:rFonts w:ascii="Open Sans" w:hAnsi="Open Sans" w:cs="Open Sans"/>
          <w:strike/>
          <w:sz w:val="22"/>
          <w:szCs w:val="22"/>
        </w:rPr>
        <w:t>Retail</w:t>
      </w:r>
      <w:proofErr w:type="spellEnd"/>
      <w:r w:rsidRPr="00ED6D08">
        <w:rPr>
          <w:rFonts w:ascii="Open Sans" w:hAnsi="Open Sans" w:cs="Open Sans"/>
          <w:sz w:val="22"/>
          <w:szCs w:val="22"/>
        </w:rPr>
        <w:t xml:space="preserve"> Overlay Zone, the minimum number of off-street parking spaces required under SRC chapter 806 shall be automatically reduced by ten percent. Further reductions to the minimum number of required off-street parking spaces may be satisfied through one or more of the following alternative means; provided, however, the total number of off-street parking spaces reduced through such alternative means shall not exceed 20 percent: </w:t>
      </w:r>
    </w:p>
    <w:p w14:paraId="37F33597" w14:textId="77777777" w:rsidR="00873FA0" w:rsidRPr="00ED6D08" w:rsidRDefault="00873FA0" w:rsidP="00873FA0">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 xml:space="preserve">Transit </w:t>
      </w:r>
      <w:proofErr w:type="gramStart"/>
      <w:r w:rsidRPr="00ED6D08">
        <w:rPr>
          <w:rFonts w:ascii="Open Sans" w:hAnsi="Open Sans" w:cs="Open Sans"/>
          <w:i/>
          <w:iCs/>
          <w:sz w:val="22"/>
          <w:szCs w:val="22"/>
        </w:rPr>
        <w:t>stop</w:t>
      </w:r>
      <w:proofErr w:type="gramEnd"/>
      <w:r w:rsidRPr="00ED6D08">
        <w:rPr>
          <w:rFonts w:ascii="Open Sans" w:hAnsi="Open Sans" w:cs="Open Sans"/>
          <w:i/>
          <w:iCs/>
          <w:sz w:val="22"/>
          <w:szCs w:val="22"/>
        </w:rPr>
        <w:t>.</w:t>
      </w:r>
      <w:r w:rsidRPr="00ED6D08">
        <w:rPr>
          <w:rFonts w:ascii="Open Sans" w:hAnsi="Open Sans" w:cs="Open Sans"/>
          <w:sz w:val="22"/>
          <w:szCs w:val="22"/>
        </w:rPr>
        <w:t xml:space="preserve"> A transit </w:t>
      </w:r>
      <w:proofErr w:type="gramStart"/>
      <w:r w:rsidRPr="00ED6D08">
        <w:rPr>
          <w:rFonts w:ascii="Open Sans" w:hAnsi="Open Sans" w:cs="Open Sans"/>
          <w:sz w:val="22"/>
          <w:szCs w:val="22"/>
        </w:rPr>
        <w:t>stop</w:t>
      </w:r>
      <w:proofErr w:type="gramEnd"/>
      <w:r w:rsidRPr="00ED6D08">
        <w:rPr>
          <w:rFonts w:ascii="Open Sans" w:hAnsi="Open Sans" w:cs="Open Sans"/>
          <w:sz w:val="22"/>
          <w:szCs w:val="22"/>
        </w:rPr>
        <w:t xml:space="preserve"> or stops approved by the Salem-Keizer Transit District may be used to satisfy five percent of the minimum number of required off-street parking spaces for building sites located within 400 feet of the transit stop or stops. </w:t>
      </w:r>
    </w:p>
    <w:p w14:paraId="085BC211" w14:textId="77777777" w:rsidR="00873FA0" w:rsidRPr="00ED6D08" w:rsidRDefault="00873FA0" w:rsidP="00873FA0">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Covered bicycle parking.</w:t>
      </w:r>
      <w:r w:rsidRPr="00ED6D08">
        <w:rPr>
          <w:rFonts w:ascii="Open Sans" w:hAnsi="Open Sans" w:cs="Open Sans"/>
          <w:sz w:val="22"/>
          <w:szCs w:val="22"/>
        </w:rPr>
        <w:t xml:space="preserve"> Covered bicycle parking, provided at a ratio of one bicycle space for each ten vehicle parking spaces, may be used to satisfy five percent of the minimum number of required off-street parking spaces. </w:t>
      </w:r>
    </w:p>
    <w:p w14:paraId="4330C258" w14:textId="77777777" w:rsidR="00873FA0" w:rsidRPr="00ED6D08" w:rsidRDefault="00873FA0" w:rsidP="00873FA0">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Pedestrian improvements.</w:t>
      </w:r>
      <w:r w:rsidRPr="00ED6D08">
        <w:rPr>
          <w:rFonts w:ascii="Open Sans" w:hAnsi="Open Sans" w:cs="Open Sans"/>
          <w:sz w:val="22"/>
          <w:szCs w:val="22"/>
        </w:rPr>
        <w:t xml:space="preserve"> Pedestrian improvements, provided in an amount equal to or greater than one percent of the estimated construction cost of the proposed building(s), may be used to satisfy ten percent of the minimum number of required off-street parking spaces. Construction cost estimates shall be prepared by a licensed architect, landscape architect, or other qualified professional and shall be subject to review and approval by the Planning Administrator. </w:t>
      </w:r>
    </w:p>
    <w:p w14:paraId="409C7E57" w14:textId="77777777" w:rsidR="00873FA0" w:rsidRPr="00ED6D08" w:rsidRDefault="00873FA0" w:rsidP="00873FA0">
      <w:pPr>
        <w:pStyle w:val="List3"/>
        <w:rPr>
          <w:rFonts w:ascii="Open Sans" w:hAnsi="Open Sans" w:cs="Open Sans"/>
          <w:sz w:val="22"/>
          <w:szCs w:val="22"/>
        </w:rPr>
      </w:pPr>
      <w:r w:rsidRPr="00ED6D08">
        <w:rPr>
          <w:rFonts w:ascii="Open Sans" w:hAnsi="Open Sans" w:cs="Open Sans"/>
          <w:sz w:val="22"/>
          <w:szCs w:val="22"/>
        </w:rPr>
        <w:t xml:space="preserve">(A)  Pedestrian improvements include plazas, sidewalk extensions on development sites (e.g., sidewalk extensions with outdoor cafe space), street furnishings (e.g., benches, public art, pedestrian-scale lighting, water fountains, trash receptacles, transit shelters, or shade structures), wayfinding signs, or similar amenities, as approved by the Planning Administrator. </w:t>
      </w:r>
    </w:p>
    <w:p w14:paraId="4EA79750" w14:textId="77777777" w:rsidR="00873FA0" w:rsidRPr="00ED6D08" w:rsidRDefault="00873FA0" w:rsidP="00873FA0">
      <w:pPr>
        <w:rPr>
          <w:rFonts w:ascii="Open Sans" w:eastAsia="Times New Roman" w:hAnsi="Open Sans" w:cs="Open Sans"/>
          <w:b/>
        </w:rPr>
      </w:pPr>
      <w:r w:rsidRPr="00ED6D08">
        <w:rPr>
          <w:rFonts w:ascii="Open Sans" w:eastAsia="Times New Roman" w:hAnsi="Open Sans" w:cs="Open Sans"/>
          <w:b/>
        </w:rPr>
        <w:t xml:space="preserve">Sec. 615.025. - Design review. </w:t>
      </w:r>
    </w:p>
    <w:p w14:paraId="0E64AB63" w14:textId="77777777" w:rsidR="00873FA0" w:rsidRPr="00ED6D08" w:rsidRDefault="00873FA0" w:rsidP="00873FA0">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Broadway/High Street Transition Overlay Zone as follows: </w:t>
      </w:r>
    </w:p>
    <w:p w14:paraId="470FA7D7" w14:textId="77777777" w:rsidR="00873FA0" w:rsidRPr="00ED6D08" w:rsidRDefault="00873FA0" w:rsidP="00873FA0">
      <w:pPr>
        <w:pStyle w:val="list1"/>
        <w:rPr>
          <w:rFonts w:ascii="Open Sans" w:hAnsi="Open Sans" w:cs="Open Sans"/>
          <w:sz w:val="22"/>
          <w:szCs w:val="22"/>
        </w:rPr>
      </w:pPr>
      <w:r w:rsidRPr="00ED6D08">
        <w:rPr>
          <w:rFonts w:ascii="Open Sans" w:hAnsi="Open Sans" w:cs="Open Sans"/>
          <w:sz w:val="22"/>
          <w:szCs w:val="22"/>
        </w:rPr>
        <w:t xml:space="preserve">(a)  Except as otherwise provided in this section, design review according to the design review guidelines or the design review standards set forth in SRC 615.030 is required for all development within the Broadway/High Street Transition Overlay Zone. </w:t>
      </w:r>
    </w:p>
    <w:p w14:paraId="3EA6C9C2" w14:textId="77777777" w:rsidR="00873FA0" w:rsidRPr="00ED6D08" w:rsidRDefault="00873FA0" w:rsidP="00873FA0">
      <w:pPr>
        <w:pStyle w:val="list1"/>
        <w:rPr>
          <w:rFonts w:ascii="Open Sans" w:hAnsi="Open Sans" w:cs="Open Sans"/>
          <w:sz w:val="22"/>
          <w:szCs w:val="22"/>
        </w:rPr>
      </w:pPr>
      <w:r w:rsidRPr="00ED6D08">
        <w:rPr>
          <w:rFonts w:ascii="Open Sans" w:hAnsi="Open Sans" w:cs="Open Sans"/>
          <w:sz w:val="22"/>
          <w:szCs w:val="22"/>
        </w:rPr>
        <w:t xml:space="preserve">(b)  Multiple family development, other than multiple family development within a mixed-use building, shall only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1F96EB79" w14:textId="78ABE7C8" w:rsidR="00873FA0" w:rsidRPr="00ED6D08" w:rsidRDefault="00873FA0" w:rsidP="00873FA0">
      <w:pPr>
        <w:pStyle w:val="list1"/>
        <w:rPr>
          <w:rFonts w:ascii="Open Sans" w:hAnsi="Open Sans" w:cs="Open Sans"/>
          <w:sz w:val="22"/>
          <w:szCs w:val="22"/>
        </w:rPr>
      </w:pPr>
      <w:r w:rsidRPr="00ED6D08">
        <w:rPr>
          <w:rFonts w:ascii="Open Sans" w:hAnsi="Open Sans" w:cs="Open Sans"/>
          <w:sz w:val="22"/>
          <w:szCs w:val="22"/>
        </w:rPr>
        <w:t>(c)  </w:t>
      </w:r>
      <w:r w:rsidR="00984662" w:rsidRPr="00ED6D08">
        <w:rPr>
          <w:rFonts w:ascii="Open Sans" w:hAnsi="Open Sans" w:cs="Open Sans"/>
          <w:sz w:val="22"/>
          <w:szCs w:val="22"/>
        </w:rPr>
        <w:t>M</w:t>
      </w:r>
      <w:r w:rsidRPr="00ED6D08">
        <w:rPr>
          <w:rFonts w:ascii="Open Sans" w:hAnsi="Open Sans" w:cs="Open Sans"/>
          <w:sz w:val="22"/>
          <w:szCs w:val="22"/>
        </w:rPr>
        <w:t xml:space="preserve">ultiple family development within a mixed-use building shall only be subject to design review according to the design review guidelines or the design review standards set forth in SRC 615.030. </w:t>
      </w:r>
    </w:p>
    <w:p w14:paraId="7BD44C2F" w14:textId="77777777" w:rsidR="00873FA0" w:rsidRPr="00ED6D08" w:rsidRDefault="00873FA0" w:rsidP="00873FA0">
      <w:pPr>
        <w:pStyle w:val="list1"/>
        <w:rPr>
          <w:rFonts w:ascii="Open Sans" w:hAnsi="Open Sans" w:cs="Open Sans"/>
          <w:sz w:val="22"/>
          <w:szCs w:val="22"/>
        </w:rPr>
      </w:pPr>
      <w:r w:rsidRPr="00ED6D08">
        <w:rPr>
          <w:rFonts w:ascii="Open Sans" w:hAnsi="Open Sans" w:cs="Open Sans"/>
          <w:sz w:val="22"/>
          <w:szCs w:val="22"/>
        </w:rPr>
        <w:lastRenderedPageBreak/>
        <w:t xml:space="preserve">(d)  Any development requiring historic design review shall only be subject to design review according to the historic design review standards or the historic design review guidelines set forth in SRC chapter 230. </w:t>
      </w:r>
    </w:p>
    <w:p w14:paraId="56E78A8F" w14:textId="77777777" w:rsidR="00BD6243" w:rsidRPr="00ED6D08" w:rsidRDefault="00BD6243" w:rsidP="00BD6243">
      <w:pPr>
        <w:rPr>
          <w:rFonts w:ascii="Open Sans" w:eastAsia="Times New Roman" w:hAnsi="Open Sans" w:cs="Open Sans"/>
          <w:b/>
        </w:rPr>
      </w:pPr>
      <w:r w:rsidRPr="00ED6D08">
        <w:rPr>
          <w:rFonts w:ascii="Open Sans" w:eastAsia="Times New Roman" w:hAnsi="Open Sans" w:cs="Open Sans"/>
          <w:b/>
        </w:rPr>
        <w:t xml:space="preserve">Sec. 616.020. - Development standards. </w:t>
      </w:r>
    </w:p>
    <w:p w14:paraId="0BBB679E" w14:textId="77777777" w:rsidR="00BD6243" w:rsidRPr="00ED6D08" w:rsidRDefault="00BD6243" w:rsidP="00BD6243">
      <w:pPr>
        <w:pStyle w:val="p0"/>
        <w:rPr>
          <w:rFonts w:ascii="Open Sans" w:hAnsi="Open Sans" w:cs="Open Sans"/>
          <w:sz w:val="22"/>
        </w:rPr>
      </w:pPr>
      <w:r w:rsidRPr="00ED6D08">
        <w:rPr>
          <w:rFonts w:ascii="Open Sans" w:hAnsi="Open Sans" w:cs="Open Sans"/>
          <w:sz w:val="22"/>
        </w:rPr>
        <w:t xml:space="preserve">Development within the Riverfront High Density Residential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2F82DFCE" w14:textId="77777777" w:rsidR="00BD6243" w:rsidRPr="00ED6D08" w:rsidRDefault="00BD6243" w:rsidP="00BD6243">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Dwelling unit density.</w:t>
      </w:r>
      <w:r w:rsidRPr="00ED6D08">
        <w:rPr>
          <w:rFonts w:ascii="Open Sans" w:hAnsi="Open Sans" w:cs="Open Sans"/>
          <w:sz w:val="22"/>
          <w:szCs w:val="22"/>
        </w:rPr>
        <w:t xml:space="preserve"> Dwelling unit density within the Riverfront High Density Residential Overlay Zone shall conform to the standards set forth in Table 616-2.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861"/>
        <w:gridCol w:w="1877"/>
        <w:gridCol w:w="1208"/>
        <w:gridCol w:w="2398"/>
      </w:tblGrid>
      <w:tr w:rsidR="001010A4" w:rsidRPr="00ED6D08" w14:paraId="455506AA" w14:textId="77777777" w:rsidTr="00342975">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4AD0BFA5"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616-2. DWELLING UNIT DENSITY</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642E9A34"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9ED8CE9"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b/>
                <w:bCs/>
              </w:rPr>
              <w:t>Use or Activity</w:t>
            </w:r>
            <w:r w:rsidRPr="00ED6D08">
              <w:rPr>
                <w:rFonts w:ascii="Open Sans" w:eastAsia="Times New Roman" w:hAnsi="Open Sans" w:cs="Open San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5943A8B9"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3ACB87F"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40832E1"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ADEB453" w14:textId="77777777" w:rsidR="00BD6243" w:rsidRPr="00ED6D08" w:rsidRDefault="00BD6243" w:rsidP="00727D6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8C285"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b/>
                <w:bCs/>
              </w:rPr>
              <w:t>Minimum</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0B5795"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b/>
                <w:bCs/>
              </w:rPr>
              <w:t>Maximum</w:t>
            </w:r>
            <w:r w:rsidRPr="00ED6D08">
              <w:rPr>
                <w:rFonts w:ascii="Open Sans" w:eastAsia="Times New Roman" w:hAnsi="Open Sans" w:cs="Open Sans"/>
              </w:rPr>
              <w:t xml:space="preserve">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92BE54A" w14:textId="77777777" w:rsidR="00BD6243" w:rsidRPr="00ED6D08" w:rsidRDefault="00BD6243" w:rsidP="00727D6F">
            <w:pPr>
              <w:spacing w:after="0"/>
              <w:jc w:val="center"/>
              <w:rPr>
                <w:rFonts w:ascii="Open Sans" w:eastAsia="Times New Roman" w:hAnsi="Open Sans" w:cs="Open Sans"/>
              </w:rPr>
            </w:pPr>
          </w:p>
        </w:tc>
      </w:tr>
      <w:tr w:rsidR="00BD6243" w:rsidRPr="00ED6D08" w14:paraId="49DEE2D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94CA43"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w:t>
            </w:r>
            <w:r w:rsidRPr="00ED6D08">
              <w:rPr>
                <w:rFonts w:ascii="Open Sans" w:eastAsia="Times New Roman" w:hAnsi="Open Sans" w:cs="Open Sans"/>
                <w:u w:val="single"/>
              </w:rPr>
              <w:t xml:space="preserve">thee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205517"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rPr>
              <w:t xml:space="preserve">20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6D2AA6"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09ED3B" w14:textId="77777777" w:rsidR="00BD6243" w:rsidRPr="00ED6D08" w:rsidRDefault="00BD6243" w:rsidP="00727D6F">
            <w:pPr>
              <w:spacing w:after="0"/>
              <w:jc w:val="center"/>
              <w:rPr>
                <w:rFonts w:ascii="Open Sans" w:eastAsia="Times New Roman" w:hAnsi="Open Sans" w:cs="Open Sans"/>
              </w:rPr>
            </w:pPr>
          </w:p>
        </w:tc>
      </w:tr>
    </w:tbl>
    <w:p w14:paraId="33A083CF" w14:textId="77777777" w:rsidR="00727D6F" w:rsidRPr="00ED6D08" w:rsidRDefault="00727D6F" w:rsidP="00BD6243">
      <w:pPr>
        <w:pStyle w:val="list1"/>
        <w:rPr>
          <w:rFonts w:ascii="Open Sans" w:hAnsi="Open Sans" w:cs="Open Sans"/>
          <w:sz w:val="22"/>
          <w:szCs w:val="22"/>
        </w:rPr>
      </w:pPr>
    </w:p>
    <w:p w14:paraId="6388B7F8" w14:textId="64C6A478" w:rsidR="00BD6243" w:rsidRPr="00ED6D08" w:rsidRDefault="00BD6243" w:rsidP="00BD6243">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Height.</w:t>
      </w:r>
      <w:r w:rsidRPr="00ED6D08">
        <w:rPr>
          <w:rFonts w:ascii="Open Sans" w:hAnsi="Open Sans" w:cs="Open Sans"/>
          <w:sz w:val="22"/>
          <w:szCs w:val="22"/>
        </w:rPr>
        <w:t xml:space="preserve"> Buildings and accessory structures within the Riverfront High Density Residential Overlay Zone shall conform to the height standards set forth in Table 616-3.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034"/>
        <w:gridCol w:w="1771"/>
        <w:gridCol w:w="4539"/>
      </w:tblGrid>
      <w:tr w:rsidR="001010A4" w:rsidRPr="00ED6D08" w14:paraId="0C6D8CE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F06A17A"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616-3. HEIGHT</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612F782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C2591F"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E1DBBE"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B7EDED"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005EBD9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520A4CA"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50FF4E6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9B119B"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4A2597C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6FF7F8"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88DF86"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F41064" w14:textId="77777777" w:rsidR="00BD6243" w:rsidRPr="00ED6D08" w:rsidRDefault="00BD6243" w:rsidP="00727D6F">
            <w:pPr>
              <w:spacing w:after="0"/>
              <w:jc w:val="center"/>
              <w:rPr>
                <w:rFonts w:ascii="Open Sans" w:eastAsia="Times New Roman" w:hAnsi="Open Sans" w:cs="Open Sans"/>
              </w:rPr>
            </w:pPr>
          </w:p>
        </w:tc>
      </w:tr>
      <w:tr w:rsidR="001010A4" w:rsidRPr="00ED6D08" w14:paraId="755758A0"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3CAA20"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BD6243" w:rsidRPr="00ED6D08" w14:paraId="494A14C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EFEB83"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2ABDF5" w14:textId="77777777" w:rsidR="00BD6243" w:rsidRPr="00ED6D08" w:rsidRDefault="00BD6243" w:rsidP="00727D6F">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C630C7" w14:textId="77777777" w:rsidR="00BD6243" w:rsidRPr="00ED6D08" w:rsidRDefault="00BD6243" w:rsidP="00727D6F">
            <w:pPr>
              <w:spacing w:after="0"/>
              <w:jc w:val="center"/>
              <w:rPr>
                <w:rFonts w:ascii="Open Sans" w:eastAsia="Times New Roman" w:hAnsi="Open Sans" w:cs="Open Sans"/>
              </w:rPr>
            </w:pPr>
          </w:p>
        </w:tc>
      </w:tr>
    </w:tbl>
    <w:p w14:paraId="4249DF38" w14:textId="77777777" w:rsidR="00727D6F" w:rsidRPr="00ED6D08" w:rsidRDefault="00727D6F" w:rsidP="00BD6243">
      <w:pPr>
        <w:pStyle w:val="list1"/>
        <w:rPr>
          <w:rFonts w:ascii="Open Sans" w:hAnsi="Open Sans" w:cs="Open Sans"/>
          <w:sz w:val="22"/>
          <w:szCs w:val="22"/>
        </w:rPr>
      </w:pPr>
    </w:p>
    <w:p w14:paraId="0833344A" w14:textId="5735B411" w:rsidR="00BD6243" w:rsidRPr="00ED6D08" w:rsidRDefault="00BD6243" w:rsidP="00BD6243">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Additional development standards for additional permitted uses in Table 616-1.</w:t>
      </w:r>
      <w:r w:rsidRPr="00ED6D08">
        <w:rPr>
          <w:rFonts w:ascii="Open Sans" w:hAnsi="Open Sans" w:cs="Open Sans"/>
          <w:sz w:val="22"/>
          <w:szCs w:val="22"/>
        </w:rPr>
        <w:t xml:space="preserve"> </w:t>
      </w:r>
      <w:proofErr w:type="gramStart"/>
      <w:r w:rsidRPr="00ED6D08">
        <w:rPr>
          <w:rFonts w:ascii="Open Sans" w:hAnsi="Open Sans" w:cs="Open Sans"/>
          <w:sz w:val="22"/>
          <w:szCs w:val="22"/>
        </w:rPr>
        <w:t>With the exception of</w:t>
      </w:r>
      <w:proofErr w:type="gramEnd"/>
      <w:r w:rsidRPr="00ED6D08">
        <w:rPr>
          <w:rFonts w:ascii="Open Sans" w:hAnsi="Open Sans" w:cs="Open Sans"/>
          <w:sz w:val="22"/>
          <w:szCs w:val="22"/>
        </w:rPr>
        <w:t xml:space="preserve"> parking structures, the additional permitted uses set forth in Table 616-1 shall conform to the following additional development standards: </w:t>
      </w:r>
    </w:p>
    <w:p w14:paraId="2F69A465" w14:textId="77777777" w:rsidR="00BD6243" w:rsidRPr="00ED6D08" w:rsidRDefault="00BD6243" w:rsidP="00BD6243">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Location.</w:t>
      </w:r>
      <w:r w:rsidRPr="00ED6D08">
        <w:rPr>
          <w:rFonts w:ascii="Open Sans" w:hAnsi="Open Sans" w:cs="Open Sans"/>
          <w:sz w:val="22"/>
          <w:szCs w:val="22"/>
        </w:rPr>
        <w:t xml:space="preserve"> The uses shall be restricted to the ground floor of a building. </w:t>
      </w:r>
    </w:p>
    <w:p w14:paraId="02D4824C" w14:textId="77777777" w:rsidR="00BD6243" w:rsidRPr="00ED6D08" w:rsidRDefault="00BD6243" w:rsidP="00BD6243">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Size.</w:t>
      </w:r>
      <w:r w:rsidRPr="00ED6D08">
        <w:rPr>
          <w:rFonts w:ascii="Open Sans" w:hAnsi="Open Sans" w:cs="Open Sans"/>
          <w:sz w:val="22"/>
          <w:szCs w:val="22"/>
        </w:rPr>
        <w:t xml:space="preserve"> The uses shall not exceed 50 percent of the gross floor area of a project; provided, however, grocery stores and other related food stores shall not contain more than 15,000 square feet of gross floor area per establishment. </w:t>
      </w:r>
    </w:p>
    <w:p w14:paraId="2640CD2C" w14:textId="77777777" w:rsidR="00443007" w:rsidRPr="00ED6D08" w:rsidRDefault="00443007" w:rsidP="00443007">
      <w:pPr>
        <w:rPr>
          <w:rFonts w:ascii="Open Sans" w:eastAsia="Times New Roman" w:hAnsi="Open Sans" w:cs="Open Sans"/>
          <w:b/>
        </w:rPr>
      </w:pPr>
      <w:r w:rsidRPr="00ED6D08">
        <w:rPr>
          <w:rFonts w:ascii="Open Sans" w:eastAsia="Times New Roman" w:hAnsi="Open Sans" w:cs="Open Sans"/>
          <w:b/>
        </w:rPr>
        <w:lastRenderedPageBreak/>
        <w:t xml:space="preserve">Sec. 617.020. - Development standards. </w:t>
      </w:r>
    </w:p>
    <w:p w14:paraId="1F0BCB95" w14:textId="77777777" w:rsidR="00443007" w:rsidRPr="00ED6D08" w:rsidRDefault="00443007" w:rsidP="00443007">
      <w:pPr>
        <w:pStyle w:val="p0"/>
        <w:rPr>
          <w:rFonts w:ascii="Open Sans" w:hAnsi="Open Sans" w:cs="Open Sans"/>
          <w:sz w:val="22"/>
        </w:rPr>
      </w:pPr>
      <w:r w:rsidRPr="00ED6D08">
        <w:rPr>
          <w:rFonts w:ascii="Open Sans" w:hAnsi="Open Sans" w:cs="Open Sans"/>
          <w:sz w:val="22"/>
        </w:rPr>
        <w:t xml:space="preserve">Development with the Riverfront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228DC841" w14:textId="77777777" w:rsidR="00443007" w:rsidRPr="00ED6D08" w:rsidRDefault="00443007" w:rsidP="00443007">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Dwelling unit density.</w:t>
      </w:r>
      <w:r w:rsidRPr="00ED6D08">
        <w:rPr>
          <w:rFonts w:ascii="Open Sans" w:hAnsi="Open Sans" w:cs="Open Sans"/>
          <w:sz w:val="22"/>
          <w:szCs w:val="22"/>
        </w:rPr>
        <w:t xml:space="preserve"> Dwelling unit density within the Riverfront Overlay Zone shall conform to the standards set forth in Table 617-2.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874"/>
        <w:gridCol w:w="1871"/>
        <w:gridCol w:w="1208"/>
        <w:gridCol w:w="2391"/>
      </w:tblGrid>
      <w:tr w:rsidR="001010A4" w:rsidRPr="00ED6D08" w14:paraId="5178052B" w14:textId="77777777" w:rsidTr="00342975">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34483723"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617-3. DWELLING UNIT DENSITY</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0358E0C9"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46B1918"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b/>
                <w:bCs/>
              </w:rPr>
              <w:t>Use or Activity</w:t>
            </w:r>
            <w:r w:rsidRPr="00ED6D08">
              <w:rPr>
                <w:rFonts w:ascii="Open Sans" w:eastAsia="Times New Roman" w:hAnsi="Open Sans" w:cs="Open San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1BAE525C"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99A6672"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7C1CD5BB"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3B4296F" w14:textId="77777777" w:rsidR="00443007" w:rsidRPr="00ED6D08" w:rsidRDefault="00443007" w:rsidP="0029231E">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A63375"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b/>
                <w:bCs/>
              </w:rPr>
              <w:t>Minimum</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10E8D1"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b/>
                <w:bCs/>
              </w:rPr>
              <w:t>Maximum</w:t>
            </w:r>
            <w:r w:rsidRPr="00ED6D08">
              <w:rPr>
                <w:rFonts w:ascii="Open Sans" w:eastAsia="Times New Roman" w:hAnsi="Open Sans" w:cs="Open Sans"/>
              </w:rPr>
              <w:t xml:space="preserve">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C0878C" w14:textId="77777777" w:rsidR="00443007" w:rsidRPr="00ED6D08" w:rsidRDefault="00443007" w:rsidP="0029231E">
            <w:pPr>
              <w:spacing w:after="0"/>
              <w:jc w:val="center"/>
              <w:rPr>
                <w:rFonts w:ascii="Open Sans" w:eastAsia="Times New Roman" w:hAnsi="Open Sans" w:cs="Open Sans"/>
              </w:rPr>
            </w:pPr>
          </w:p>
        </w:tc>
      </w:tr>
      <w:tr w:rsidR="00443007" w:rsidRPr="00ED6D08" w14:paraId="4B7A794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4058E5"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9F5409"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rPr>
              <w:t xml:space="preserve">20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67A713"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815A85" w14:textId="77777777" w:rsidR="00443007" w:rsidRPr="00ED6D08" w:rsidRDefault="00443007" w:rsidP="0029231E">
            <w:pPr>
              <w:spacing w:after="0"/>
              <w:jc w:val="center"/>
              <w:rPr>
                <w:rFonts w:ascii="Open Sans" w:eastAsia="Times New Roman" w:hAnsi="Open Sans" w:cs="Open Sans"/>
              </w:rPr>
            </w:pPr>
          </w:p>
        </w:tc>
      </w:tr>
    </w:tbl>
    <w:p w14:paraId="71979E37" w14:textId="77777777" w:rsidR="0029231E" w:rsidRPr="00ED6D08" w:rsidRDefault="0029231E" w:rsidP="00443007">
      <w:pPr>
        <w:pStyle w:val="list1"/>
        <w:rPr>
          <w:rFonts w:ascii="Open Sans" w:hAnsi="Open Sans" w:cs="Open Sans"/>
          <w:sz w:val="22"/>
          <w:szCs w:val="22"/>
        </w:rPr>
      </w:pPr>
    </w:p>
    <w:p w14:paraId="45B90798" w14:textId="728BA075" w:rsidR="00443007" w:rsidRPr="00ED6D08" w:rsidRDefault="00443007" w:rsidP="00443007">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Height.</w:t>
      </w:r>
      <w:r w:rsidRPr="00ED6D08">
        <w:rPr>
          <w:rFonts w:ascii="Open Sans" w:hAnsi="Open Sans" w:cs="Open Sans"/>
          <w:sz w:val="22"/>
          <w:szCs w:val="22"/>
        </w:rPr>
        <w:t xml:space="preserve"> Buildings and accessory structures within the Riverfront Overlay Zone shall conform to the height standards set forth in Table 617-4. </w:t>
      </w:r>
    </w:p>
    <w:tbl>
      <w:tblPr>
        <w:tblW w:w="54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863"/>
        <w:gridCol w:w="1241"/>
        <w:gridCol w:w="2296"/>
      </w:tblGrid>
      <w:tr w:rsidR="001010A4" w:rsidRPr="00ED6D08" w14:paraId="4FEE08ED"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6651BF2"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617-4. HEIGHT</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68B371E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D94928"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8744D"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F26FAF"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077815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248E65"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316048B2"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3AAFAB1"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5A6F42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D199D2"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07003A"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A0A356" w14:textId="77777777" w:rsidR="00443007" w:rsidRPr="00ED6D08" w:rsidRDefault="00443007" w:rsidP="0029231E">
            <w:pPr>
              <w:spacing w:after="0"/>
              <w:jc w:val="center"/>
              <w:rPr>
                <w:rFonts w:ascii="Open Sans" w:eastAsia="Times New Roman" w:hAnsi="Open Sans" w:cs="Open Sans"/>
              </w:rPr>
            </w:pPr>
          </w:p>
        </w:tc>
      </w:tr>
      <w:tr w:rsidR="001010A4" w:rsidRPr="00ED6D08" w14:paraId="1B0F1C4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0F17B2D"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56FAE7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BBB837"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96DE37" w14:textId="77777777" w:rsidR="00443007" w:rsidRPr="00ED6D08" w:rsidRDefault="00443007" w:rsidP="0029231E">
            <w:pPr>
              <w:spacing w:after="0"/>
              <w:jc w:val="center"/>
              <w:rPr>
                <w:rFonts w:ascii="Open Sans" w:eastAsia="Times New Roman" w:hAnsi="Open Sans" w:cs="Open Sans"/>
              </w:rPr>
            </w:pPr>
            <w:r w:rsidRPr="00ED6D08">
              <w:rPr>
                <w:rFonts w:ascii="Open Sans" w:eastAsia="Times New Roman" w:hAnsi="Open Sans" w:cs="Open Sans"/>
              </w:rPr>
              <w:t xml:space="preserve">Max. 70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D79B5A" w14:textId="77777777" w:rsidR="00443007" w:rsidRPr="00ED6D08" w:rsidRDefault="00443007" w:rsidP="0029231E">
            <w:pPr>
              <w:spacing w:after="0"/>
              <w:jc w:val="center"/>
              <w:rPr>
                <w:rFonts w:ascii="Open Sans" w:eastAsia="Times New Roman" w:hAnsi="Open Sans" w:cs="Open Sans"/>
              </w:rPr>
            </w:pPr>
          </w:p>
        </w:tc>
      </w:tr>
    </w:tbl>
    <w:p w14:paraId="61858B75" w14:textId="06D95129" w:rsidR="007756F2" w:rsidRPr="00ED6D08" w:rsidRDefault="00443007" w:rsidP="0029231E">
      <w:pPr>
        <w:pStyle w:val="NormalWeb"/>
        <w:rPr>
          <w:rFonts w:ascii="Open Sans" w:hAnsi="Open Sans" w:cs="Open Sans"/>
          <w:b/>
          <w:sz w:val="22"/>
          <w:szCs w:val="22"/>
        </w:rPr>
      </w:pPr>
      <w:r w:rsidRPr="00ED6D08">
        <w:rPr>
          <w:rFonts w:ascii="Open Sans" w:hAnsi="Open Sans" w:cs="Open Sans"/>
          <w:sz w:val="22"/>
          <w:szCs w:val="22"/>
        </w:rPr>
        <w:t> </w:t>
      </w:r>
      <w:r w:rsidR="007756F2" w:rsidRPr="00ED6D08">
        <w:rPr>
          <w:rFonts w:ascii="Open Sans" w:hAnsi="Open Sans" w:cs="Open Sans"/>
          <w:b/>
          <w:sz w:val="22"/>
          <w:szCs w:val="22"/>
        </w:rPr>
        <w:t xml:space="preserve">Sec. 619.015. - Uses. </w:t>
      </w:r>
    </w:p>
    <w:p w14:paraId="5B43F2BA" w14:textId="77777777" w:rsidR="007756F2" w:rsidRPr="00ED6D08" w:rsidRDefault="007756F2" w:rsidP="007756F2">
      <w:pPr>
        <w:pStyle w:val="p0"/>
        <w:rPr>
          <w:rFonts w:ascii="Open Sans" w:hAnsi="Open Sans" w:cs="Open Sans"/>
          <w:sz w:val="22"/>
        </w:rPr>
      </w:pPr>
      <w:r w:rsidRPr="00ED6D08">
        <w:rPr>
          <w:rFonts w:ascii="Open Sans" w:hAnsi="Open Sans" w:cs="Open Sans"/>
          <w:sz w:val="22"/>
        </w:rPr>
        <w:t xml:space="preserve">Except as otherwise provided in this section, any use that is a permitted, special, conditional, or prohibited use in the underlying zone is a permitted, special, conditional, or prohibited use in the Mixed-Use Overlay Zone. </w:t>
      </w:r>
    </w:p>
    <w:p w14:paraId="58C3A0A3" w14:textId="77777777" w:rsidR="007756F2" w:rsidRPr="00ED6D08" w:rsidRDefault="007756F2" w:rsidP="007756F2">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Additional permitted uses.</w:t>
      </w:r>
      <w:r w:rsidRPr="00ED6D08">
        <w:rPr>
          <w:rFonts w:ascii="Open Sans" w:hAnsi="Open Sans" w:cs="Open Sans"/>
          <w:sz w:val="22"/>
          <w:szCs w:val="22"/>
        </w:rPr>
        <w:t xml:space="preserve"> The uses set forth in Table 619-1 are additional permitted (P) uses in the Mixed-Use Overlay Zone.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945"/>
        <w:gridCol w:w="828"/>
        <w:gridCol w:w="5571"/>
      </w:tblGrid>
      <w:tr w:rsidR="001010A4" w:rsidRPr="00ED6D08" w14:paraId="7F3E115B"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3F66999"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619-1. ADDITIONAL PERMITTED USES</w:t>
            </w:r>
            <w:r w:rsidRPr="00ED6D08">
              <w:rPr>
                <w:rFonts w:ascii="Open Sans" w:eastAsia="Times New Roman" w:hAnsi="Open Sans" w:cs="Open Sans"/>
                <w:shd w:val="clear" w:color="auto" w:fill="000000"/>
              </w:rPr>
              <w:t xml:space="preserve"> </w:t>
            </w:r>
          </w:p>
        </w:tc>
      </w:tr>
      <w:tr w:rsidR="001010A4" w:rsidRPr="00ED6D08" w14:paraId="0186F1A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2CDD27"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b/>
                <w:bCs/>
              </w:rPr>
              <w:lastRenderedPageBreak/>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2CD5D7"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148D8A"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AACA22E"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0F24E25"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389EA3F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D6A1A8"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046B38"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921E3C" w14:textId="77777777" w:rsidR="007756F2" w:rsidRPr="00ED6D08" w:rsidRDefault="007756F2" w:rsidP="000A7037">
            <w:pPr>
              <w:spacing w:after="0"/>
              <w:rPr>
                <w:rFonts w:ascii="Open Sans" w:eastAsia="Times New Roman" w:hAnsi="Open Sans" w:cs="Open Sans"/>
              </w:rPr>
            </w:pPr>
            <w:r w:rsidRPr="00ED6D08">
              <w:rPr>
                <w:rFonts w:ascii="Open Sans" w:eastAsia="Times New Roman" w:hAnsi="Open Sans" w:cs="Open Sans"/>
              </w:rPr>
              <w:t xml:space="preserve">Only the following </w:t>
            </w:r>
            <w:proofErr w:type="gramStart"/>
            <w:r w:rsidRPr="00ED6D08">
              <w:rPr>
                <w:rFonts w:ascii="Open Sans" w:eastAsia="Times New Roman" w:hAnsi="Open Sans" w:cs="Open Sans"/>
              </w:rPr>
              <w:t>single family</w:t>
            </w:r>
            <w:proofErr w:type="gramEnd"/>
            <w:r w:rsidRPr="00ED6D08">
              <w:rPr>
                <w:rFonts w:ascii="Open Sans" w:eastAsia="Times New Roman" w:hAnsi="Open Sans" w:cs="Open Sans"/>
              </w:rPr>
              <w:t xml:space="preserve"> activities are allowed as additional permitted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 Townhouse.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 Residential home, as defined under ORS 197.660. </w:t>
            </w:r>
          </w:p>
        </w:tc>
      </w:tr>
      <w:tr w:rsidR="001010A4" w:rsidRPr="00ED6D08" w14:paraId="2499263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03F43F"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BDE85B"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87D23B" w14:textId="77777777" w:rsidR="007756F2" w:rsidRPr="00ED6D08" w:rsidRDefault="007756F2" w:rsidP="000A7037">
            <w:pPr>
              <w:spacing w:after="0"/>
              <w:rPr>
                <w:rFonts w:ascii="Open Sans" w:eastAsia="Times New Roman" w:hAnsi="Open Sans" w:cs="Open Sans"/>
              </w:rPr>
            </w:pPr>
            <w:r w:rsidRPr="00ED6D08">
              <w:rPr>
                <w:rFonts w:ascii="Open Sans" w:eastAsia="Times New Roman" w:hAnsi="Open Sans" w:cs="Open Sans"/>
              </w:rPr>
              <w:t xml:space="preserve">Only the following </w:t>
            </w:r>
            <w:proofErr w:type="gramStart"/>
            <w:r w:rsidRPr="00ED6D08">
              <w:rPr>
                <w:rFonts w:ascii="Open Sans" w:eastAsia="Times New Roman" w:hAnsi="Open Sans" w:cs="Open Sans"/>
              </w:rPr>
              <w:t>two family</w:t>
            </w:r>
            <w:proofErr w:type="gramEnd"/>
            <w:r w:rsidRPr="00ED6D08">
              <w:rPr>
                <w:rFonts w:ascii="Open Sans" w:eastAsia="Times New Roman" w:hAnsi="Open Sans" w:cs="Open Sans"/>
              </w:rPr>
              <w:t xml:space="preserve"> activities are allowed as </w:t>
            </w:r>
            <w:r w:rsidRPr="00ED6D08">
              <w:rPr>
                <w:rFonts w:ascii="Open Sans" w:eastAsia="Times New Roman" w:hAnsi="Open Sans" w:cs="Open Sans"/>
              </w:rPr>
              <w:br/>
              <w:t xml:space="preserve">additional permitted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 Duplex. </w:t>
            </w:r>
          </w:p>
        </w:tc>
      </w:tr>
      <w:tr w:rsidR="001010A4" w:rsidRPr="00ED6D08" w14:paraId="0014AB4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5B9400" w14:textId="77777777" w:rsidR="007756F2" w:rsidRPr="00ED6D08" w:rsidRDefault="007756F2" w:rsidP="000A7037">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498830" w14:textId="77777777" w:rsidR="007756F2" w:rsidRPr="00ED6D08" w:rsidRDefault="007756F2" w:rsidP="000A7037">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FA5827" w14:textId="77777777" w:rsidR="007756F2" w:rsidRPr="00ED6D08" w:rsidRDefault="007756F2" w:rsidP="000A7037">
            <w:pPr>
              <w:spacing w:after="0"/>
              <w:rPr>
                <w:rFonts w:ascii="Open Sans" w:eastAsia="Times New Roman" w:hAnsi="Open Sans" w:cs="Open Sans"/>
              </w:rPr>
            </w:pPr>
          </w:p>
        </w:tc>
      </w:tr>
      <w:tr w:rsidR="001010A4" w:rsidRPr="00ED6D08" w14:paraId="65935E1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FBBE33" w14:textId="77777777" w:rsidR="007756F2" w:rsidRPr="00ED6D08" w:rsidRDefault="007756F2" w:rsidP="000A7037">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BC8A96" w14:textId="77777777" w:rsidR="007756F2" w:rsidRPr="00ED6D08" w:rsidRDefault="007756F2" w:rsidP="000A7037">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1D7EB9" w14:textId="77777777" w:rsidR="007756F2" w:rsidRPr="00ED6D08" w:rsidRDefault="007756F2" w:rsidP="000A7037">
            <w:pPr>
              <w:spacing w:after="0"/>
              <w:rPr>
                <w:rFonts w:ascii="Open Sans" w:eastAsia="Times New Roman" w:hAnsi="Open Sans" w:cs="Open Sans"/>
              </w:rPr>
            </w:pPr>
          </w:p>
        </w:tc>
      </w:tr>
      <w:tr w:rsidR="001010A4" w:rsidRPr="00ED6D08" w14:paraId="60A4D39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8C8A84"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AC9B6"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092A34" w14:textId="77777777" w:rsidR="007756F2" w:rsidRPr="00ED6D08" w:rsidRDefault="007756F2" w:rsidP="000A7037">
            <w:pPr>
              <w:spacing w:after="0"/>
              <w:jc w:val="center"/>
              <w:rPr>
                <w:rFonts w:ascii="Open Sans" w:eastAsia="Times New Roman" w:hAnsi="Open Sans" w:cs="Open Sans"/>
              </w:rPr>
            </w:pPr>
          </w:p>
        </w:tc>
      </w:tr>
      <w:tr w:rsidR="001010A4" w:rsidRPr="00ED6D08" w14:paraId="6A074A94"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E576696"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60E1191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C4F18C"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736347"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B43EFC" w14:textId="77777777" w:rsidR="007756F2" w:rsidRPr="00ED6D08" w:rsidRDefault="007756F2" w:rsidP="000A7037">
            <w:pPr>
              <w:spacing w:after="0"/>
              <w:rPr>
                <w:rFonts w:ascii="Open Sans" w:eastAsia="Times New Roman" w:hAnsi="Open Sans" w:cs="Open Sans"/>
              </w:rPr>
            </w:pPr>
            <w:r w:rsidRPr="00ED6D08">
              <w:rPr>
                <w:rFonts w:ascii="Open Sans" w:eastAsia="Times New Roman" w:hAnsi="Open Sans" w:cs="Open Sans"/>
              </w:rPr>
              <w:t xml:space="preserve">Only the following room and board activities are allowed as additional permitted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 Room and board serving 5 or fewer persons. </w:t>
            </w:r>
          </w:p>
        </w:tc>
      </w:tr>
      <w:tr w:rsidR="001010A4" w:rsidRPr="00ED6D08" w14:paraId="735A39E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68DA75C"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261327D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6B5530"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Recreation and cultural Community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AFF45F"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3EA37F" w14:textId="77777777" w:rsidR="007756F2" w:rsidRPr="00ED6D08" w:rsidRDefault="007756F2" w:rsidP="000A7037">
            <w:pPr>
              <w:spacing w:after="0"/>
              <w:jc w:val="center"/>
              <w:rPr>
                <w:rFonts w:ascii="Open Sans" w:eastAsia="Times New Roman" w:hAnsi="Open Sans" w:cs="Open Sans"/>
              </w:rPr>
            </w:pPr>
          </w:p>
        </w:tc>
      </w:tr>
      <w:tr w:rsidR="001010A4" w:rsidRPr="00ED6D08" w14:paraId="119EDBD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EB26E3"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3FA184"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2410A1" w14:textId="77777777" w:rsidR="007756F2" w:rsidRPr="00ED6D08" w:rsidRDefault="007756F2" w:rsidP="000A7037">
            <w:pPr>
              <w:spacing w:after="0"/>
              <w:jc w:val="center"/>
              <w:rPr>
                <w:rFonts w:ascii="Open Sans" w:eastAsia="Times New Roman" w:hAnsi="Open Sans" w:cs="Open Sans"/>
              </w:rPr>
            </w:pPr>
          </w:p>
        </w:tc>
      </w:tr>
      <w:tr w:rsidR="001010A4" w:rsidRPr="00ED6D08" w14:paraId="4BEA373E"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6656BEE"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77578E7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561EAF"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E4259F" w14:textId="77777777" w:rsidR="007756F2" w:rsidRPr="00ED6D08" w:rsidRDefault="007756F2" w:rsidP="000A7037">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841CF4" w14:textId="77777777" w:rsidR="007756F2" w:rsidRPr="00ED6D08" w:rsidRDefault="007756F2" w:rsidP="000A7037">
            <w:pPr>
              <w:spacing w:after="0"/>
              <w:rPr>
                <w:rFonts w:ascii="Open Sans" w:eastAsia="Times New Roman" w:hAnsi="Open Sans" w:cs="Open Sans"/>
              </w:rPr>
            </w:pPr>
            <w:r w:rsidRPr="00ED6D08">
              <w:rPr>
                <w:rFonts w:ascii="Open Sans" w:eastAsia="Times New Roman" w:hAnsi="Open Sans" w:cs="Open Sans"/>
              </w:rPr>
              <w:t xml:space="preserve">Only the following emergency services activities are allowed as additional permitted uses: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 Fire stations. </w:t>
            </w:r>
          </w:p>
        </w:tc>
      </w:tr>
    </w:tbl>
    <w:p w14:paraId="49094039" w14:textId="7C8A6013" w:rsidR="007756F2" w:rsidRPr="00ED6D08" w:rsidRDefault="007756F2" w:rsidP="000A7037">
      <w:pPr>
        <w:pStyle w:val="NormalWeb"/>
        <w:rPr>
          <w:rFonts w:ascii="Open Sans" w:hAnsi="Open Sans" w:cs="Open Sans"/>
          <w:b/>
          <w:sz w:val="22"/>
          <w:szCs w:val="22"/>
        </w:rPr>
      </w:pPr>
      <w:r w:rsidRPr="00ED6D08">
        <w:rPr>
          <w:rFonts w:ascii="Open Sans" w:hAnsi="Open Sans" w:cs="Open Sans"/>
          <w:sz w:val="22"/>
          <w:szCs w:val="22"/>
        </w:rPr>
        <w:t> </w:t>
      </w:r>
      <w:r w:rsidRPr="00ED6D08">
        <w:rPr>
          <w:rFonts w:ascii="Open Sans" w:hAnsi="Open Sans" w:cs="Open Sans"/>
          <w:b/>
          <w:sz w:val="22"/>
          <w:szCs w:val="22"/>
        </w:rPr>
        <w:t xml:space="preserve">Sec. 619.020. - Development standards. </w:t>
      </w:r>
    </w:p>
    <w:p w14:paraId="02F19E42" w14:textId="77777777" w:rsidR="007756F2" w:rsidRPr="00ED6D08" w:rsidRDefault="007756F2" w:rsidP="007756F2">
      <w:pPr>
        <w:pStyle w:val="p0"/>
        <w:rPr>
          <w:rFonts w:ascii="Open Sans" w:hAnsi="Open Sans" w:cs="Open Sans"/>
          <w:sz w:val="22"/>
        </w:rPr>
      </w:pPr>
      <w:r w:rsidRPr="00ED6D08">
        <w:rPr>
          <w:rFonts w:ascii="Open Sans" w:hAnsi="Open Sans" w:cs="Open Sans"/>
          <w:sz w:val="22"/>
        </w:rPr>
        <w:t xml:space="preserve">Development within the Mixed-Use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0A50EB66" w14:textId="77777777" w:rsidR="007756F2" w:rsidRPr="00ED6D08" w:rsidRDefault="007756F2" w:rsidP="007756F2">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Dwelling Unit Density.</w:t>
      </w:r>
      <w:r w:rsidRPr="00ED6D08">
        <w:rPr>
          <w:rFonts w:ascii="Open Sans" w:hAnsi="Open Sans" w:cs="Open Sans"/>
          <w:sz w:val="22"/>
          <w:szCs w:val="22"/>
        </w:rPr>
        <w:t xml:space="preserve"> Dwelling unit density within the Mixed-Use Overlay Zone shall conform to the standards set forth in Table 619-2.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407"/>
        <w:gridCol w:w="2268"/>
        <w:gridCol w:w="2669"/>
      </w:tblGrid>
      <w:tr w:rsidR="001010A4" w:rsidRPr="00ED6D08" w14:paraId="47CC984C"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D635BFB"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619-2. DWELLING UNIT DENSITY</w:t>
            </w:r>
            <w:r w:rsidRPr="00ED6D08">
              <w:rPr>
                <w:rFonts w:ascii="Open Sans" w:eastAsia="Times New Roman" w:hAnsi="Open Sans" w:cs="Open Sans"/>
                <w:shd w:val="clear" w:color="auto" w:fill="000000"/>
              </w:rPr>
              <w:t xml:space="preserve"> </w:t>
            </w:r>
          </w:p>
        </w:tc>
      </w:tr>
      <w:tr w:rsidR="001010A4" w:rsidRPr="00ED6D08" w14:paraId="5B36B0A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FB6A4A"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b/>
                <w:bCs/>
              </w:rPr>
              <w:t>Use or Activity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2941B8"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CB0975"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57BF780"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C231CAD"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Single family, two family, </w:t>
            </w:r>
            <w:r w:rsidRPr="00ED6D08">
              <w:rPr>
                <w:rFonts w:ascii="Open Sans" w:eastAsia="Times New Roman" w:hAnsi="Open Sans" w:cs="Open Sans"/>
                <w:u w:val="single"/>
              </w:rPr>
              <w:t xml:space="preserve">three family, four family, </w:t>
            </w:r>
            <w:r w:rsidRPr="00ED6D08">
              <w:rPr>
                <w:rFonts w:ascii="Open Sans" w:eastAsia="Times New Roman" w:hAnsi="Open Sans" w:cs="Open Sans"/>
              </w:rPr>
              <w:t xml:space="preserve">and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101348"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rPr>
              <w:t xml:space="preserve">Min. 12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C0835A" w14:textId="77777777" w:rsidR="007756F2" w:rsidRPr="00ED6D08" w:rsidRDefault="007756F2" w:rsidP="00727446">
            <w:pPr>
              <w:spacing w:after="0"/>
              <w:jc w:val="center"/>
              <w:rPr>
                <w:rFonts w:ascii="Open Sans" w:eastAsia="Times New Roman" w:hAnsi="Open Sans" w:cs="Open Sans"/>
              </w:rPr>
            </w:pPr>
          </w:p>
        </w:tc>
      </w:tr>
      <w:tr w:rsidR="007756F2" w:rsidRPr="00ED6D08" w14:paraId="56433EB2"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FD2C13E" w14:textId="77777777" w:rsidR="007756F2" w:rsidRPr="00ED6D08" w:rsidRDefault="007756F2" w:rsidP="00727446">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4C35E5"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BC923E" w14:textId="77777777" w:rsidR="007756F2" w:rsidRPr="00ED6D08" w:rsidRDefault="007756F2" w:rsidP="00727446">
            <w:pPr>
              <w:spacing w:after="0"/>
              <w:rPr>
                <w:rFonts w:ascii="Open Sans" w:eastAsia="Times New Roman" w:hAnsi="Open Sans" w:cs="Open Sans"/>
              </w:rPr>
            </w:pPr>
            <w:r w:rsidRPr="00ED6D08">
              <w:rPr>
                <w:rFonts w:ascii="Open Sans" w:eastAsia="Times New Roman" w:hAnsi="Open Sans" w:cs="Open Sans"/>
              </w:rPr>
              <w:t xml:space="preserve">Applicable to mixed-use buildings. </w:t>
            </w:r>
          </w:p>
        </w:tc>
      </w:tr>
    </w:tbl>
    <w:p w14:paraId="585A7218" w14:textId="77777777" w:rsidR="00727446" w:rsidRPr="00ED6D08" w:rsidRDefault="00727446" w:rsidP="007756F2">
      <w:pPr>
        <w:pStyle w:val="list1"/>
        <w:rPr>
          <w:rFonts w:ascii="Open Sans" w:hAnsi="Open Sans" w:cs="Open Sans"/>
          <w:sz w:val="22"/>
          <w:szCs w:val="22"/>
        </w:rPr>
      </w:pPr>
    </w:p>
    <w:p w14:paraId="7A27C90E" w14:textId="69BED0BA" w:rsidR="007756F2" w:rsidRPr="00ED6D08" w:rsidRDefault="007756F2" w:rsidP="007756F2">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Height.</w:t>
      </w:r>
      <w:r w:rsidRPr="00ED6D08">
        <w:rPr>
          <w:rFonts w:ascii="Open Sans" w:hAnsi="Open Sans" w:cs="Open Sans"/>
          <w:sz w:val="22"/>
          <w:szCs w:val="22"/>
        </w:rPr>
        <w:t xml:space="preserve"> Buildings and accessory structures within the Mixed-Use Overlay Zone shall conform to the height standards set forth in Table 619-3.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090"/>
        <w:gridCol w:w="1241"/>
        <w:gridCol w:w="6013"/>
      </w:tblGrid>
      <w:tr w:rsidR="001010A4" w:rsidRPr="00ED6D08" w14:paraId="6BEEDA02"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35917B1"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619-3. HEIGHT</w:t>
            </w:r>
            <w:r w:rsidRPr="00ED6D08">
              <w:rPr>
                <w:rFonts w:ascii="Open Sans" w:eastAsia="Times New Roman" w:hAnsi="Open Sans" w:cs="Open Sans"/>
                <w:shd w:val="clear" w:color="auto" w:fill="000000"/>
              </w:rPr>
              <w:t xml:space="preserve"> </w:t>
            </w:r>
          </w:p>
        </w:tc>
      </w:tr>
      <w:tr w:rsidR="001010A4" w:rsidRPr="00ED6D08" w14:paraId="296E02E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2E7078"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9D7B3F"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8DD696"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3A8B7D23"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C71F330"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54470AF3"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44C7591"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33EE5C7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7BECDC"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3A92EE"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rPr>
              <w:t xml:space="preserve">Max. 75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239A97" w14:textId="77777777" w:rsidR="007756F2" w:rsidRPr="00ED6D08" w:rsidRDefault="007756F2" w:rsidP="00727446">
            <w:pPr>
              <w:spacing w:after="0"/>
              <w:rPr>
                <w:rFonts w:ascii="Open Sans" w:eastAsia="Times New Roman" w:hAnsi="Open Sans" w:cs="Open Sans"/>
              </w:rPr>
            </w:pPr>
            <w:r w:rsidRPr="00ED6D08">
              <w:rPr>
                <w:rFonts w:ascii="Open Sans" w:eastAsia="Times New Roman" w:hAnsi="Open Sans" w:cs="Open Sans"/>
              </w:rPr>
              <w:t xml:space="preserve">Applicable when developed as part of a </w:t>
            </w:r>
            <w:r w:rsidRPr="00ED6D08">
              <w:rPr>
                <w:rFonts w:ascii="Open Sans" w:eastAsia="Times New Roman" w:hAnsi="Open Sans" w:cs="Open Sans"/>
              </w:rPr>
              <w:br/>
              <w:t xml:space="preserve">mixed-use development. </w:t>
            </w:r>
          </w:p>
        </w:tc>
      </w:tr>
      <w:tr w:rsidR="001010A4" w:rsidRPr="00ED6D08" w14:paraId="3B658C5C"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A5CF666"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724F642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C66F14"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A01AF1" w14:textId="77777777" w:rsidR="007756F2" w:rsidRPr="00ED6D08" w:rsidRDefault="007756F2" w:rsidP="00727446">
            <w:pPr>
              <w:spacing w:after="0"/>
              <w:jc w:val="center"/>
              <w:rPr>
                <w:rFonts w:ascii="Open Sans" w:eastAsia="Times New Roman" w:hAnsi="Open Sans" w:cs="Open Sans"/>
              </w:rPr>
            </w:pPr>
            <w:r w:rsidRPr="00ED6D08">
              <w:rPr>
                <w:rFonts w:ascii="Open Sans" w:eastAsia="Times New Roman" w:hAnsi="Open Sans" w:cs="Open Sans"/>
              </w:rPr>
              <w:t xml:space="preserve">Max. 75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369719" w14:textId="77777777" w:rsidR="007756F2" w:rsidRPr="00ED6D08" w:rsidRDefault="007756F2" w:rsidP="00727446">
            <w:pPr>
              <w:spacing w:after="0"/>
              <w:rPr>
                <w:rFonts w:ascii="Open Sans" w:eastAsia="Times New Roman" w:hAnsi="Open Sans" w:cs="Open Sans"/>
              </w:rPr>
            </w:pPr>
            <w:r w:rsidRPr="00ED6D08">
              <w:rPr>
                <w:rFonts w:ascii="Open Sans" w:eastAsia="Times New Roman" w:hAnsi="Open Sans" w:cs="Open Sans"/>
              </w:rPr>
              <w:t xml:space="preserve">Applicable when developed as part of a mixed-use development. </w:t>
            </w:r>
          </w:p>
        </w:tc>
      </w:tr>
    </w:tbl>
    <w:p w14:paraId="6AC35190" w14:textId="77777777" w:rsidR="007756F2" w:rsidRPr="00ED6D08" w:rsidRDefault="007756F2" w:rsidP="007756F2">
      <w:pPr>
        <w:pStyle w:val="NormalWeb"/>
        <w:rPr>
          <w:rFonts w:ascii="Open Sans" w:hAnsi="Open Sans" w:cs="Open Sans"/>
          <w:sz w:val="22"/>
          <w:szCs w:val="22"/>
        </w:rPr>
      </w:pPr>
      <w:r w:rsidRPr="00ED6D08">
        <w:rPr>
          <w:rFonts w:ascii="Open Sans" w:hAnsi="Open Sans" w:cs="Open Sans"/>
          <w:sz w:val="22"/>
          <w:szCs w:val="22"/>
        </w:rPr>
        <w:t> </w:t>
      </w:r>
    </w:p>
    <w:p w14:paraId="621CF021" w14:textId="77777777" w:rsidR="007756F2" w:rsidRPr="00ED6D08" w:rsidRDefault="007756F2" w:rsidP="007756F2">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Off-street parking.</w:t>
      </w:r>
      <w:r w:rsidRPr="00ED6D08">
        <w:rPr>
          <w:rFonts w:ascii="Open Sans" w:hAnsi="Open Sans" w:cs="Open Sans"/>
          <w:sz w:val="22"/>
          <w:szCs w:val="22"/>
        </w:rPr>
        <w:t xml:space="preserve"> Off-street parking for dwelling units within the Mixed-Use Overlay Zone shall be as follows: </w:t>
      </w:r>
    </w:p>
    <w:p w14:paraId="0B3514A2" w14:textId="77777777" w:rsidR="007756F2" w:rsidRPr="00ED6D08" w:rsidRDefault="007756F2" w:rsidP="007756F2">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Minimum off-street parking.</w:t>
      </w:r>
      <w:r w:rsidRPr="00ED6D08">
        <w:rPr>
          <w:rFonts w:ascii="Open Sans" w:hAnsi="Open Sans" w:cs="Open Sans"/>
          <w:sz w:val="22"/>
          <w:szCs w:val="22"/>
        </w:rPr>
        <w:t xml:space="preserve"> The minimum off-street parking requirement for dwelling units within the Mixed-Use Overlay Zone shall be one space per dwelling unit. </w:t>
      </w:r>
    </w:p>
    <w:p w14:paraId="0E653AE2" w14:textId="77777777" w:rsidR="007756F2" w:rsidRPr="00ED6D08" w:rsidRDefault="007756F2" w:rsidP="007756F2">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Maximum off-street parking.</w:t>
      </w:r>
      <w:r w:rsidRPr="00ED6D08">
        <w:rPr>
          <w:rFonts w:ascii="Open Sans" w:hAnsi="Open Sans" w:cs="Open Sans"/>
          <w:sz w:val="22"/>
          <w:szCs w:val="22"/>
        </w:rPr>
        <w:t xml:space="preserve"> The maximum off-street parking requirement for dwelling units within the Mixed-use Overlay Zone shall be 2.5 spaces per dwelling unit. </w:t>
      </w:r>
    </w:p>
    <w:p w14:paraId="5C90B423" w14:textId="77777777" w:rsidR="007756F2" w:rsidRPr="00ED6D08" w:rsidRDefault="007756F2" w:rsidP="007756F2">
      <w:pPr>
        <w:rPr>
          <w:rFonts w:ascii="Open Sans" w:eastAsia="Times New Roman" w:hAnsi="Open Sans" w:cs="Open Sans"/>
          <w:b/>
        </w:rPr>
      </w:pPr>
      <w:r w:rsidRPr="00ED6D08">
        <w:rPr>
          <w:rFonts w:ascii="Open Sans" w:eastAsia="Times New Roman" w:hAnsi="Open Sans" w:cs="Open Sans"/>
          <w:b/>
        </w:rPr>
        <w:t xml:space="preserve">Sec. 619.025. - Design review. </w:t>
      </w:r>
    </w:p>
    <w:p w14:paraId="365B79DB" w14:textId="77777777" w:rsidR="007756F2" w:rsidRPr="00ED6D08" w:rsidRDefault="007756F2" w:rsidP="007756F2">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Mixed-Use Overlay Zone as follows: </w:t>
      </w:r>
    </w:p>
    <w:p w14:paraId="6E5EA9E9" w14:textId="77777777" w:rsidR="007756F2" w:rsidRPr="00ED6D08" w:rsidRDefault="007756F2" w:rsidP="007756F2">
      <w:pPr>
        <w:pStyle w:val="list1"/>
        <w:rPr>
          <w:rFonts w:ascii="Open Sans" w:hAnsi="Open Sans" w:cs="Open Sans"/>
          <w:sz w:val="22"/>
          <w:szCs w:val="22"/>
        </w:rPr>
      </w:pPr>
      <w:r w:rsidRPr="00ED6D08">
        <w:rPr>
          <w:rFonts w:ascii="Open Sans" w:hAnsi="Open Sans" w:cs="Open Sans"/>
          <w:sz w:val="22"/>
          <w:szCs w:val="22"/>
        </w:rPr>
        <w:t xml:space="preserve">(a)  Multiple family development, other than multiple family development within a mixed-use building, shall be subject to design review according to </w:t>
      </w:r>
      <w:r w:rsidRPr="00ED6D08">
        <w:rPr>
          <w:rFonts w:ascii="Open Sans" w:hAnsi="Open Sans" w:cs="Open Sans"/>
          <w:strike/>
          <w:sz w:val="22"/>
          <w:szCs w:val="22"/>
        </w:rPr>
        <w:t>the multiple family design review guidelines or</w:t>
      </w:r>
      <w:r w:rsidRPr="00ED6D08">
        <w:rPr>
          <w:rFonts w:ascii="Open Sans" w:hAnsi="Open Sans" w:cs="Open Sans"/>
          <w:sz w:val="22"/>
          <w:szCs w:val="22"/>
        </w:rPr>
        <w:t xml:space="preserve"> the multiple family design review standards set forth in SRC chapter 702. </w:t>
      </w:r>
    </w:p>
    <w:p w14:paraId="40A94A4D" w14:textId="26A85A08" w:rsidR="007756F2" w:rsidRPr="00ED6D08" w:rsidRDefault="007756F2" w:rsidP="007756F2">
      <w:pPr>
        <w:pStyle w:val="list1"/>
        <w:rPr>
          <w:rFonts w:ascii="Open Sans" w:hAnsi="Open Sans" w:cs="Open Sans"/>
          <w:sz w:val="22"/>
          <w:szCs w:val="22"/>
        </w:rPr>
      </w:pPr>
      <w:r w:rsidRPr="00ED6D08">
        <w:rPr>
          <w:rFonts w:ascii="Open Sans" w:hAnsi="Open Sans" w:cs="Open Sans"/>
          <w:sz w:val="22"/>
          <w:szCs w:val="22"/>
        </w:rPr>
        <w:t>(b)  </w:t>
      </w:r>
      <w:r w:rsidR="004876C2" w:rsidRPr="00ED6D08">
        <w:rPr>
          <w:rFonts w:ascii="Open Sans" w:hAnsi="Open Sans" w:cs="Open Sans"/>
          <w:sz w:val="22"/>
          <w:szCs w:val="22"/>
        </w:rPr>
        <w:t>M</w:t>
      </w:r>
      <w:r w:rsidRPr="00ED6D08">
        <w:rPr>
          <w:rFonts w:ascii="Open Sans" w:hAnsi="Open Sans" w:cs="Open Sans"/>
          <w:sz w:val="22"/>
          <w:szCs w:val="22"/>
        </w:rPr>
        <w:t xml:space="preserve">ultiple family development within a mixed-use building shall not be subject to design review according to the </w:t>
      </w:r>
      <w:r w:rsidRPr="00ED6D08">
        <w:rPr>
          <w:rFonts w:ascii="Open Sans" w:hAnsi="Open Sans" w:cs="Open Sans"/>
          <w:strike/>
          <w:sz w:val="22"/>
          <w:szCs w:val="22"/>
        </w:rPr>
        <w:t>multiple family design review guidelines or the</w:t>
      </w:r>
      <w:r w:rsidRPr="00ED6D08">
        <w:rPr>
          <w:rFonts w:ascii="Open Sans" w:hAnsi="Open Sans" w:cs="Open Sans"/>
          <w:sz w:val="22"/>
          <w:szCs w:val="22"/>
        </w:rPr>
        <w:t xml:space="preserve"> multiple family design review standards set forth in SRC chapter 702. </w:t>
      </w:r>
    </w:p>
    <w:p w14:paraId="39945326" w14:textId="77777777" w:rsidR="007756F2" w:rsidRPr="00ED6D08" w:rsidRDefault="007756F2" w:rsidP="007756F2">
      <w:pPr>
        <w:pStyle w:val="list1"/>
        <w:rPr>
          <w:rFonts w:ascii="Open Sans" w:hAnsi="Open Sans" w:cs="Open Sans"/>
          <w:sz w:val="22"/>
          <w:szCs w:val="22"/>
        </w:rPr>
      </w:pPr>
      <w:r w:rsidRPr="00ED6D08">
        <w:rPr>
          <w:rFonts w:ascii="Open Sans" w:hAnsi="Open Sans" w:cs="Open Sans"/>
          <w:sz w:val="22"/>
          <w:szCs w:val="22"/>
        </w:rPr>
        <w:lastRenderedPageBreak/>
        <w:t xml:space="preserve">(c)  Any development requiring historic design review shall only be subject to design review according to the historic design review standards or the historic design review guidelines set forth in SRC chapter 230. </w:t>
      </w:r>
    </w:p>
    <w:p w14:paraId="6544325A" w14:textId="77777777" w:rsidR="005F5D83" w:rsidRPr="00ED6D08" w:rsidRDefault="005F5D83" w:rsidP="005F5D83">
      <w:pPr>
        <w:rPr>
          <w:rFonts w:ascii="Open Sans" w:eastAsia="Times New Roman" w:hAnsi="Open Sans" w:cs="Open Sans"/>
          <w:b/>
        </w:rPr>
      </w:pPr>
      <w:r w:rsidRPr="00ED6D08">
        <w:rPr>
          <w:rFonts w:ascii="Open Sans" w:eastAsia="Times New Roman" w:hAnsi="Open Sans" w:cs="Open Sans"/>
          <w:b/>
        </w:rPr>
        <w:t xml:space="preserve">Sec. 621.015. - Development standards. </w:t>
      </w:r>
    </w:p>
    <w:p w14:paraId="044C97D7" w14:textId="77777777" w:rsidR="005F5D83" w:rsidRPr="00ED6D08" w:rsidRDefault="005F5D83" w:rsidP="005F5D83">
      <w:pPr>
        <w:pStyle w:val="p0"/>
        <w:rPr>
          <w:rFonts w:ascii="Open Sans" w:hAnsi="Open Sans" w:cs="Open Sans"/>
          <w:sz w:val="22"/>
        </w:rPr>
      </w:pPr>
      <w:r w:rsidRPr="00ED6D08">
        <w:rPr>
          <w:rFonts w:ascii="Open Sans" w:hAnsi="Open Sans" w:cs="Open Sans"/>
          <w:sz w:val="22"/>
        </w:rPr>
        <w:t xml:space="preserve">Change of use or development within the Superior/Rural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0969D13A" w14:textId="77777777" w:rsidR="005F5D83" w:rsidRPr="00ED6D08" w:rsidRDefault="005F5D83" w:rsidP="005F5D83">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Superior/Rural Overlay Zone shall be provided as set forth in Table 621-1.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698"/>
        <w:gridCol w:w="4005"/>
        <w:gridCol w:w="1641"/>
      </w:tblGrid>
      <w:tr w:rsidR="001010A4" w:rsidRPr="00ED6D08" w14:paraId="0EB7355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B8C4170"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621-1. SETBACKS</w:t>
            </w:r>
            <w:r w:rsidRPr="00ED6D08">
              <w:rPr>
                <w:rFonts w:ascii="Open Sans" w:eastAsia="Times New Roman" w:hAnsi="Open Sans" w:cs="Open Sans"/>
                <w:shd w:val="clear" w:color="auto" w:fill="000000"/>
              </w:rPr>
              <w:t xml:space="preserve"> </w:t>
            </w:r>
          </w:p>
        </w:tc>
      </w:tr>
      <w:tr w:rsidR="001010A4" w:rsidRPr="00ED6D08" w14:paraId="356C12B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86014E"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ECD7BE"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1D55A9"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Limitations &amp;</w:t>
            </w:r>
            <w:r w:rsidRPr="00ED6D08">
              <w:rPr>
                <w:rFonts w:ascii="Open Sans" w:eastAsia="Times New Roman" w:hAnsi="Open Sans" w:cs="Open Sans"/>
                <w:b/>
                <w:bCs/>
              </w:rPr>
              <w:br/>
              <w:t>Qualifications</w:t>
            </w:r>
            <w:r w:rsidRPr="00ED6D08">
              <w:rPr>
                <w:rFonts w:ascii="Open Sans" w:eastAsia="Times New Roman" w:hAnsi="Open Sans" w:cs="Open Sans"/>
              </w:rPr>
              <w:t xml:space="preserve"> </w:t>
            </w:r>
          </w:p>
        </w:tc>
      </w:tr>
      <w:tr w:rsidR="001010A4" w:rsidRPr="00ED6D08" w14:paraId="3172D76D"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175DB6"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4A788BD2"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DBF2EF1"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1FA4340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98E0F1"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FA355F"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Min. 12 ft., plus 1 ft. for each 1 ft. of height over 12 ft.; provided, however, not more than 20 ft. is required.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DE63B6" w14:textId="77777777" w:rsidR="005F5D83" w:rsidRPr="00ED6D08" w:rsidRDefault="005F5D83" w:rsidP="00727446">
            <w:pPr>
              <w:spacing w:after="0"/>
              <w:jc w:val="center"/>
              <w:rPr>
                <w:rFonts w:ascii="Open Sans" w:eastAsia="Times New Roman" w:hAnsi="Open Sans" w:cs="Open Sans"/>
              </w:rPr>
            </w:pPr>
          </w:p>
        </w:tc>
      </w:tr>
      <w:tr w:rsidR="001010A4" w:rsidRPr="00ED6D08" w14:paraId="5F20F1D0"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6CD47E"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4D88E24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E9A523"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Accessory to uses other than single </w:t>
            </w:r>
            <w:r w:rsidRPr="00ED6D08">
              <w:rPr>
                <w:rFonts w:ascii="Open Sans" w:eastAsia="Times New Roman" w:hAnsi="Open Sans" w:cs="Open Sans"/>
              </w:rPr>
              <w:br/>
              <w:t>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70EAC2"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Min. 12 ft., plus 1 ft. for each 1 ft. of height over 12 ft.; provided, however, not more than 20 ft. is required.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EAF36A" w14:textId="77777777" w:rsidR="005F5D83" w:rsidRPr="00ED6D08" w:rsidRDefault="005F5D83" w:rsidP="00727446">
            <w:pPr>
              <w:spacing w:after="0"/>
              <w:jc w:val="center"/>
              <w:rPr>
                <w:rFonts w:ascii="Open Sans" w:eastAsia="Times New Roman" w:hAnsi="Open Sans" w:cs="Open Sans"/>
              </w:rPr>
            </w:pPr>
          </w:p>
        </w:tc>
      </w:tr>
      <w:tr w:rsidR="001010A4" w:rsidRPr="00ED6D08" w14:paraId="22FB78F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75E980A"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010A4" w:rsidRPr="00ED6D08" w14:paraId="336AA7D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5CAAEC"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15D7A2"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FE28A8" w14:textId="77777777" w:rsidR="005F5D83" w:rsidRPr="00ED6D08" w:rsidRDefault="005F5D83" w:rsidP="00727446">
            <w:pPr>
              <w:spacing w:after="0"/>
              <w:jc w:val="center"/>
              <w:rPr>
                <w:rFonts w:ascii="Open Sans" w:eastAsia="Times New Roman" w:hAnsi="Open Sans" w:cs="Open Sans"/>
              </w:rPr>
            </w:pPr>
          </w:p>
        </w:tc>
      </w:tr>
      <w:tr w:rsidR="001010A4" w:rsidRPr="00ED6D08" w14:paraId="44F21A8E"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DB5079F"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Abutting Alley</w:t>
            </w:r>
            <w:r w:rsidRPr="00ED6D08">
              <w:rPr>
                <w:rFonts w:ascii="Open Sans" w:eastAsia="Times New Roman" w:hAnsi="Open Sans" w:cs="Open Sans"/>
              </w:rPr>
              <w:t xml:space="preserve"> </w:t>
            </w:r>
          </w:p>
        </w:tc>
      </w:tr>
      <w:tr w:rsidR="001010A4" w:rsidRPr="00ED6D08" w14:paraId="4C66D1A2"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6F1917B"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9F8B15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85054D"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291F75"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Min. 38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A8A618" w14:textId="77777777" w:rsidR="005F5D83" w:rsidRPr="00ED6D08" w:rsidRDefault="005F5D83" w:rsidP="00727446">
            <w:pPr>
              <w:spacing w:after="0"/>
              <w:jc w:val="center"/>
              <w:rPr>
                <w:rFonts w:ascii="Open Sans" w:eastAsia="Times New Roman" w:hAnsi="Open Sans" w:cs="Open Sans"/>
              </w:rPr>
            </w:pPr>
          </w:p>
        </w:tc>
      </w:tr>
      <w:tr w:rsidR="001010A4" w:rsidRPr="00ED6D08" w14:paraId="5428585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4B879E0"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2668A6D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D21D3C"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Accessory to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B84489"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Min. 38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2A2F63" w14:textId="77777777" w:rsidR="005F5D83" w:rsidRPr="00ED6D08" w:rsidRDefault="005F5D83" w:rsidP="00727446">
            <w:pPr>
              <w:spacing w:after="0"/>
              <w:jc w:val="center"/>
              <w:rPr>
                <w:rFonts w:ascii="Open Sans" w:eastAsia="Times New Roman" w:hAnsi="Open Sans" w:cs="Open Sans"/>
              </w:rPr>
            </w:pPr>
          </w:p>
        </w:tc>
      </w:tr>
      <w:tr w:rsidR="001010A4" w:rsidRPr="00ED6D08" w14:paraId="07014D6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7D5FAC0"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lastRenderedPageBreak/>
              <w:t>Vehicle Use Areas</w:t>
            </w:r>
            <w:r w:rsidRPr="00ED6D08">
              <w:rPr>
                <w:rFonts w:ascii="Open Sans" w:eastAsia="Times New Roman" w:hAnsi="Open Sans" w:cs="Open Sans"/>
              </w:rPr>
              <w:t xml:space="preserve"> </w:t>
            </w:r>
          </w:p>
        </w:tc>
      </w:tr>
      <w:tr w:rsidR="005F5D83" w:rsidRPr="00ED6D08" w14:paraId="121F74C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031DFE"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A26E3F"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Min. 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6C199E" w14:textId="77777777" w:rsidR="005F5D83" w:rsidRPr="00ED6D08" w:rsidRDefault="005F5D83" w:rsidP="00727446">
            <w:pPr>
              <w:spacing w:after="0"/>
              <w:jc w:val="center"/>
              <w:rPr>
                <w:rFonts w:ascii="Open Sans" w:eastAsia="Times New Roman" w:hAnsi="Open Sans" w:cs="Open Sans"/>
              </w:rPr>
            </w:pPr>
          </w:p>
        </w:tc>
      </w:tr>
    </w:tbl>
    <w:p w14:paraId="6076AF61" w14:textId="77777777" w:rsidR="00727446" w:rsidRPr="00ED6D08" w:rsidRDefault="00727446" w:rsidP="005F5D83">
      <w:pPr>
        <w:pStyle w:val="list1"/>
        <w:rPr>
          <w:rFonts w:ascii="Open Sans" w:hAnsi="Open Sans" w:cs="Open Sans"/>
          <w:sz w:val="22"/>
          <w:szCs w:val="22"/>
        </w:rPr>
      </w:pPr>
    </w:p>
    <w:p w14:paraId="268E4564" w14:textId="2C414EBF" w:rsidR="005F5D83" w:rsidRPr="00ED6D08" w:rsidRDefault="005F5D83" w:rsidP="005F5D83">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Height.</w:t>
      </w:r>
      <w:r w:rsidRPr="00ED6D08">
        <w:rPr>
          <w:rFonts w:ascii="Open Sans" w:hAnsi="Open Sans" w:cs="Open Sans"/>
          <w:sz w:val="22"/>
          <w:szCs w:val="22"/>
        </w:rPr>
        <w:t xml:space="preserve"> Buildings and accessory structures within the Superior/Rural Overlay Zone shall conform to the height standards set forth in Table 621-2. </w:t>
      </w:r>
    </w:p>
    <w:tbl>
      <w:tblPr>
        <w:tblW w:w="54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518"/>
        <w:gridCol w:w="1241"/>
        <w:gridCol w:w="1641"/>
      </w:tblGrid>
      <w:tr w:rsidR="001010A4" w:rsidRPr="00ED6D08" w14:paraId="5D040C0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B08D5EF"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621-2. HEIGHT</w:t>
            </w:r>
            <w:r w:rsidRPr="00ED6D08">
              <w:rPr>
                <w:rFonts w:ascii="Open Sans" w:eastAsia="Times New Roman" w:hAnsi="Open Sans" w:cs="Open Sans"/>
                <w:shd w:val="clear" w:color="auto" w:fill="000000"/>
              </w:rPr>
              <w:t xml:space="preserve"> </w:t>
            </w:r>
          </w:p>
        </w:tc>
      </w:tr>
      <w:tr w:rsidR="001010A4" w:rsidRPr="00ED6D08" w14:paraId="0CBD2F1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4EA9C8"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D448CF"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F9D715"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Limitations &amp;</w:t>
            </w:r>
            <w:r w:rsidRPr="00ED6D08">
              <w:rPr>
                <w:rFonts w:ascii="Open Sans" w:eastAsia="Times New Roman" w:hAnsi="Open Sans" w:cs="Open Sans"/>
                <w:b/>
                <w:bCs/>
              </w:rPr>
              <w:br/>
              <w:t>Qualifications</w:t>
            </w:r>
            <w:r w:rsidRPr="00ED6D08">
              <w:rPr>
                <w:rFonts w:ascii="Open Sans" w:eastAsia="Times New Roman" w:hAnsi="Open Sans" w:cs="Open Sans"/>
              </w:rPr>
              <w:t xml:space="preserve"> </w:t>
            </w:r>
          </w:p>
        </w:tc>
      </w:tr>
      <w:tr w:rsidR="001010A4" w:rsidRPr="00ED6D08" w14:paraId="000A6CC5"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C3BBDA"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0CBD2D8D"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FB7B7D"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5530E30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8931BE"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4636B7"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DEB84" w14:textId="77777777" w:rsidR="005F5D83" w:rsidRPr="00ED6D08" w:rsidRDefault="005F5D83" w:rsidP="00727446">
            <w:pPr>
              <w:spacing w:after="0"/>
              <w:jc w:val="center"/>
              <w:rPr>
                <w:rFonts w:ascii="Open Sans" w:eastAsia="Times New Roman" w:hAnsi="Open Sans" w:cs="Open Sans"/>
              </w:rPr>
            </w:pPr>
          </w:p>
        </w:tc>
      </w:tr>
      <w:tr w:rsidR="001010A4" w:rsidRPr="00ED6D08" w14:paraId="7226D4AA"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8310C2"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5F5D83" w:rsidRPr="00ED6D08" w14:paraId="0AD078A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B97711"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Accessory to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19A404"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B5E2F5" w14:textId="77777777" w:rsidR="005F5D83" w:rsidRPr="00ED6D08" w:rsidRDefault="005F5D83" w:rsidP="00727446">
            <w:pPr>
              <w:spacing w:after="0"/>
              <w:jc w:val="center"/>
              <w:rPr>
                <w:rFonts w:ascii="Open Sans" w:eastAsia="Times New Roman" w:hAnsi="Open Sans" w:cs="Open Sans"/>
              </w:rPr>
            </w:pPr>
          </w:p>
        </w:tc>
      </w:tr>
    </w:tbl>
    <w:p w14:paraId="50A9C0DA" w14:textId="77777777" w:rsidR="00727446" w:rsidRPr="00ED6D08" w:rsidRDefault="00727446" w:rsidP="005F5D83">
      <w:pPr>
        <w:pStyle w:val="list1"/>
        <w:rPr>
          <w:rFonts w:ascii="Open Sans" w:hAnsi="Open Sans" w:cs="Open Sans"/>
          <w:sz w:val="22"/>
          <w:szCs w:val="22"/>
        </w:rPr>
      </w:pPr>
    </w:p>
    <w:p w14:paraId="74AB05B8" w14:textId="7D2D5F30" w:rsidR="005F5D83" w:rsidRPr="00ED6D08" w:rsidRDefault="005F5D83" w:rsidP="005F5D83">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Landscaping.</w:t>
      </w:r>
      <w:r w:rsidRPr="00ED6D08">
        <w:rPr>
          <w:rFonts w:ascii="Open Sans" w:hAnsi="Open Sans" w:cs="Open Sans"/>
          <w:sz w:val="22"/>
          <w:szCs w:val="22"/>
        </w:rPr>
        <w:t xml:space="preserve"> Landscaping shall be provided for uses other than single family</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 xml:space="preserve">and </w:t>
      </w:r>
      <w:r w:rsidRPr="00ED6D08">
        <w:rPr>
          <w:rFonts w:ascii="Open Sans" w:hAnsi="Open Sans" w:cs="Open Sans"/>
          <w:sz w:val="22"/>
          <w:szCs w:val="22"/>
        </w:rPr>
        <w:t>two family</w:t>
      </w:r>
      <w:r w:rsidRPr="00ED6D08">
        <w:rPr>
          <w:rFonts w:ascii="Open Sans" w:eastAsia="Times New Roman" w:hAnsi="Open Sans" w:cs="Open Sans"/>
          <w:sz w:val="22"/>
          <w:szCs w:val="22"/>
          <w:u w:val="single"/>
        </w:rPr>
        <w:t>, three family, and four family</w:t>
      </w:r>
      <w:r w:rsidRPr="00ED6D08">
        <w:rPr>
          <w:rFonts w:ascii="Open Sans" w:hAnsi="Open Sans" w:cs="Open Sans"/>
          <w:sz w:val="22"/>
          <w:szCs w:val="22"/>
        </w:rPr>
        <w:t xml:space="preserve"> as set forth in this subsection. </w:t>
      </w:r>
    </w:p>
    <w:p w14:paraId="60076A0A" w14:textId="77777777" w:rsidR="005F5D83" w:rsidRPr="00ED6D08" w:rsidRDefault="005F5D83" w:rsidP="005F5D83">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Generally.</w:t>
      </w:r>
      <w:r w:rsidRPr="00ED6D08">
        <w:rPr>
          <w:rFonts w:ascii="Open Sans" w:hAnsi="Open Sans" w:cs="Open Sans"/>
          <w:sz w:val="22"/>
          <w:szCs w:val="22"/>
        </w:rPr>
        <w:t xml:space="preserve"> All areas of the lot not developed shall be landscaped. Landscaping shall meet the requirements set forth in SRC chapter 807. </w:t>
      </w:r>
    </w:p>
    <w:p w14:paraId="177BE7C3" w14:textId="77777777" w:rsidR="005F5D83" w:rsidRPr="00ED6D08" w:rsidRDefault="005F5D83" w:rsidP="005F5D83">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Landscaping abutting alley.</w:t>
      </w:r>
      <w:r w:rsidRPr="00ED6D08">
        <w:rPr>
          <w:rFonts w:ascii="Open Sans" w:hAnsi="Open Sans" w:cs="Open Sans"/>
          <w:sz w:val="22"/>
          <w:szCs w:val="22"/>
        </w:rPr>
        <w:t xml:space="preserve"> </w:t>
      </w:r>
    </w:p>
    <w:p w14:paraId="0776ED6C" w14:textId="77777777" w:rsidR="005F5D83" w:rsidRPr="00ED6D08" w:rsidRDefault="005F5D83" w:rsidP="005F5D83">
      <w:pPr>
        <w:pStyle w:val="List3"/>
        <w:rPr>
          <w:rFonts w:ascii="Open Sans" w:hAnsi="Open Sans" w:cs="Open Sans"/>
          <w:sz w:val="22"/>
          <w:szCs w:val="22"/>
        </w:rPr>
      </w:pPr>
      <w:r w:rsidRPr="00ED6D08">
        <w:rPr>
          <w:rFonts w:ascii="Open Sans" w:hAnsi="Open Sans" w:cs="Open Sans"/>
          <w:sz w:val="22"/>
          <w:szCs w:val="22"/>
        </w:rPr>
        <w:t xml:space="preserve">(A)  A minimum ten-foot-wide landscape strip shall be provided abutting the alley. </w:t>
      </w:r>
    </w:p>
    <w:p w14:paraId="787F09F2" w14:textId="77777777" w:rsidR="005F5D83" w:rsidRPr="00ED6D08" w:rsidRDefault="005F5D83" w:rsidP="005F5D83">
      <w:pPr>
        <w:pStyle w:val="List3"/>
        <w:rPr>
          <w:rFonts w:ascii="Open Sans" w:hAnsi="Open Sans" w:cs="Open Sans"/>
          <w:sz w:val="22"/>
          <w:szCs w:val="22"/>
        </w:rPr>
      </w:pPr>
      <w:r w:rsidRPr="00ED6D08">
        <w:rPr>
          <w:rFonts w:ascii="Open Sans" w:hAnsi="Open Sans" w:cs="Open Sans"/>
          <w:sz w:val="22"/>
          <w:szCs w:val="22"/>
        </w:rPr>
        <w:t xml:space="preserve">(B)  Plant materials within the ten-foot-wide landscape strip shall conform to the plant unit (PU) values set forth in Table 621-3, and the number of required plant units set forth in Table 621-4. </w:t>
      </w:r>
    </w:p>
    <w:p w14:paraId="3CAD6E38" w14:textId="77777777" w:rsidR="005F5D83" w:rsidRPr="00ED6D08" w:rsidRDefault="005F5D83" w:rsidP="005F5D83">
      <w:pPr>
        <w:pStyle w:val="List3"/>
        <w:rPr>
          <w:rFonts w:ascii="Open Sans" w:hAnsi="Open Sans" w:cs="Open Sans"/>
          <w:sz w:val="22"/>
          <w:szCs w:val="22"/>
        </w:rPr>
      </w:pPr>
      <w:r w:rsidRPr="00ED6D08">
        <w:rPr>
          <w:rFonts w:ascii="Open Sans" w:hAnsi="Open Sans" w:cs="Open Sans"/>
          <w:sz w:val="22"/>
          <w:szCs w:val="22"/>
        </w:rPr>
        <w:t xml:space="preserve">(C)  The required plant units within the ten-foot-wide landscape strip shall be distributed at a density of not less than three plant units per each 20 linear feet of boundary or lot line. </w:t>
      </w:r>
    </w:p>
    <w:p w14:paraId="646A23FF" w14:textId="77777777" w:rsidR="005F5D83" w:rsidRPr="00ED6D08" w:rsidRDefault="005F5D83" w:rsidP="005F5D83">
      <w:pPr>
        <w:pStyle w:val="List3"/>
        <w:rPr>
          <w:rFonts w:ascii="Open Sans" w:hAnsi="Open Sans" w:cs="Open Sans"/>
          <w:sz w:val="22"/>
          <w:szCs w:val="22"/>
        </w:rPr>
      </w:pPr>
      <w:r w:rsidRPr="00ED6D08">
        <w:rPr>
          <w:rFonts w:ascii="Open Sans" w:hAnsi="Open Sans" w:cs="Open Sans"/>
          <w:sz w:val="22"/>
          <w:szCs w:val="22"/>
        </w:rPr>
        <w:t xml:space="preserve">(D)  Landscaping shall conform to the vision clearance requirements set forth in SRC chapter 805. </w:t>
      </w:r>
    </w:p>
    <w:tbl>
      <w:tblPr>
        <w:tblW w:w="432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309"/>
        <w:gridCol w:w="2011"/>
      </w:tblGrid>
      <w:tr w:rsidR="001010A4" w:rsidRPr="00ED6D08" w14:paraId="6465E064" w14:textId="77777777" w:rsidTr="00342975">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0000"/>
            <w:vAlign w:val="center"/>
          </w:tcPr>
          <w:p w14:paraId="56F3DCAE"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621-3. PLANT UNIT VALUES</w:t>
            </w:r>
            <w:r w:rsidRPr="00ED6D08">
              <w:rPr>
                <w:rFonts w:ascii="Open Sans" w:eastAsia="Times New Roman" w:hAnsi="Open Sans" w:cs="Open Sans"/>
                <w:shd w:val="clear" w:color="auto" w:fill="000000"/>
              </w:rPr>
              <w:t xml:space="preserve"> </w:t>
            </w:r>
          </w:p>
        </w:tc>
      </w:tr>
      <w:tr w:rsidR="001010A4" w:rsidRPr="00ED6D08" w14:paraId="22AA54B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5E4CB9"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lastRenderedPageBreak/>
              <w:t>Plant Material</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B21A5E"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Plant Unit (PU) Value</w:t>
            </w:r>
            <w:r w:rsidRPr="00ED6D08">
              <w:rPr>
                <w:rFonts w:ascii="Open Sans" w:eastAsia="Times New Roman" w:hAnsi="Open Sans" w:cs="Open Sans"/>
              </w:rPr>
              <w:t xml:space="preserve"> </w:t>
            </w:r>
          </w:p>
        </w:tc>
      </w:tr>
      <w:tr w:rsidR="001010A4" w:rsidRPr="00ED6D08" w14:paraId="77D259A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812F78"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1 canopy tree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070EDF"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r w:rsidR="001010A4" w:rsidRPr="00ED6D08" w14:paraId="69320E5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C630EF"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1 understory tree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5035F0"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r w:rsidR="001010A4" w:rsidRPr="00ED6D08" w14:paraId="1066B3C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5D8E8D"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1 evergreen/conifer tree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329ABA"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r w:rsidR="001010A4" w:rsidRPr="00ED6D08" w14:paraId="0306B35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0C9E55"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1 shrub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22FB12"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bl>
    <w:p w14:paraId="331BB7C0" w14:textId="77777777" w:rsidR="005F5D83" w:rsidRPr="00ED6D08" w:rsidRDefault="005F5D83" w:rsidP="005F5D83">
      <w:pPr>
        <w:pStyle w:val="NormalWeb"/>
        <w:rPr>
          <w:rFonts w:ascii="Open Sans" w:hAnsi="Open Sans" w:cs="Open Sans"/>
          <w:sz w:val="22"/>
          <w:szCs w:val="22"/>
        </w:rPr>
      </w:pPr>
      <w:r w:rsidRPr="00ED6D08">
        <w:rPr>
          <w:rFonts w:ascii="Open Sans" w:hAnsi="Open Sans" w:cs="Open Sans"/>
          <w:sz w:val="22"/>
          <w:szCs w:val="22"/>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946"/>
        <w:gridCol w:w="6398"/>
      </w:tblGrid>
      <w:tr w:rsidR="001010A4" w:rsidRPr="00ED6D08" w14:paraId="43C03DCD" w14:textId="77777777" w:rsidTr="00342975">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0000"/>
            <w:vAlign w:val="center"/>
          </w:tcPr>
          <w:p w14:paraId="496506BC"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621-4. REQUIRED PLANT UNITS</w:t>
            </w:r>
            <w:r w:rsidRPr="00ED6D08">
              <w:rPr>
                <w:rFonts w:ascii="Open Sans" w:eastAsia="Times New Roman" w:hAnsi="Open Sans" w:cs="Open Sans"/>
                <w:shd w:val="clear" w:color="auto" w:fill="000000"/>
              </w:rPr>
              <w:t xml:space="preserve"> </w:t>
            </w:r>
          </w:p>
        </w:tc>
      </w:tr>
      <w:tr w:rsidR="001010A4" w:rsidRPr="00ED6D08" w14:paraId="17F7027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0FC3B4"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Plant Material</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D3AF41"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b/>
                <w:bCs/>
              </w:rPr>
              <w:t>Required Plant Units (PU)</w:t>
            </w:r>
            <w:r w:rsidRPr="00ED6D08">
              <w:rPr>
                <w:rFonts w:ascii="Open Sans" w:eastAsia="Times New Roman" w:hAnsi="Open Sans" w:cs="Open Sans"/>
              </w:rPr>
              <w:t xml:space="preserve"> </w:t>
            </w:r>
          </w:p>
        </w:tc>
      </w:tr>
      <w:tr w:rsidR="001010A4" w:rsidRPr="00ED6D08" w14:paraId="739863A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257ADF"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Canopy trees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E7A457"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Min. 2 PU per 100 linear feet of boundary or lot line. </w:t>
            </w:r>
          </w:p>
        </w:tc>
      </w:tr>
      <w:tr w:rsidR="001010A4" w:rsidRPr="00ED6D08" w14:paraId="19C1AB0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34443B"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Understory trees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2A4C65"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Min. 6 PU per 100 linear feet of boundary or lot line. </w:t>
            </w:r>
          </w:p>
        </w:tc>
      </w:tr>
      <w:tr w:rsidR="001010A4" w:rsidRPr="00ED6D08" w14:paraId="5CD8D857"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CB6B23"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Evergreen/conifer trees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D9E2A6"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Min. 6 PU per 100 linear feet of boundary or lot line. </w:t>
            </w:r>
          </w:p>
        </w:tc>
      </w:tr>
      <w:tr w:rsidR="005F5D83" w:rsidRPr="00ED6D08" w14:paraId="5B56D3A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F059E0"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Shrubs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B498CD" w14:textId="77777777" w:rsidR="005F5D83" w:rsidRPr="00ED6D08" w:rsidRDefault="005F5D83" w:rsidP="00727446">
            <w:pPr>
              <w:spacing w:after="0"/>
              <w:jc w:val="center"/>
              <w:rPr>
                <w:rFonts w:ascii="Open Sans" w:eastAsia="Times New Roman" w:hAnsi="Open Sans" w:cs="Open Sans"/>
              </w:rPr>
            </w:pPr>
            <w:r w:rsidRPr="00ED6D08">
              <w:rPr>
                <w:rFonts w:ascii="Open Sans" w:eastAsia="Times New Roman" w:hAnsi="Open Sans" w:cs="Open Sans"/>
              </w:rPr>
              <w:t xml:space="preserve">Min. 9 PU per 100 linear feet of boundary or lot line. </w:t>
            </w:r>
          </w:p>
        </w:tc>
      </w:tr>
    </w:tbl>
    <w:p w14:paraId="70152FB2" w14:textId="77777777" w:rsidR="00252083" w:rsidRPr="00ED6D08" w:rsidRDefault="00252083" w:rsidP="005F5D83">
      <w:pPr>
        <w:pStyle w:val="list1"/>
        <w:rPr>
          <w:rFonts w:ascii="Open Sans" w:hAnsi="Open Sans" w:cs="Open Sans"/>
          <w:sz w:val="22"/>
          <w:szCs w:val="22"/>
        </w:rPr>
      </w:pPr>
    </w:p>
    <w:p w14:paraId="7A682A04" w14:textId="65F48167" w:rsidR="005F5D83" w:rsidRPr="00ED6D08" w:rsidRDefault="005F5D83" w:rsidP="005F5D83">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Screening.</w:t>
      </w:r>
      <w:r w:rsidRPr="00ED6D08">
        <w:rPr>
          <w:rFonts w:ascii="Open Sans" w:hAnsi="Open Sans" w:cs="Open Sans"/>
          <w:sz w:val="22"/>
          <w:szCs w:val="22"/>
        </w:rPr>
        <w:t xml:space="preserve"> Screening shall be provided for uses other than single family</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 xml:space="preserve">and </w:t>
      </w:r>
      <w:r w:rsidRPr="00ED6D08">
        <w:rPr>
          <w:rFonts w:ascii="Open Sans" w:hAnsi="Open Sans" w:cs="Open Sans"/>
          <w:sz w:val="22"/>
          <w:szCs w:val="22"/>
        </w:rPr>
        <w:t>two family</w:t>
      </w:r>
      <w:r w:rsidRPr="00ED6D08">
        <w:rPr>
          <w:rFonts w:ascii="Open Sans" w:eastAsia="Times New Roman" w:hAnsi="Open Sans" w:cs="Open Sans"/>
          <w:sz w:val="22"/>
          <w:szCs w:val="22"/>
          <w:u w:val="single"/>
        </w:rPr>
        <w:t>, three family, and four family</w:t>
      </w:r>
      <w:r w:rsidRPr="00ED6D08">
        <w:rPr>
          <w:rFonts w:ascii="Open Sans" w:hAnsi="Open Sans" w:cs="Open Sans"/>
          <w:sz w:val="22"/>
          <w:szCs w:val="22"/>
        </w:rPr>
        <w:t xml:space="preserve"> as set forth in this subsection. </w:t>
      </w:r>
    </w:p>
    <w:p w14:paraId="0920D883" w14:textId="77777777" w:rsidR="005F5D83" w:rsidRPr="00ED6D08" w:rsidRDefault="005F5D83" w:rsidP="005F5D83">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Screening abutting alley.</w:t>
      </w:r>
      <w:r w:rsidRPr="00ED6D08">
        <w:rPr>
          <w:rFonts w:ascii="Open Sans" w:hAnsi="Open Sans" w:cs="Open Sans"/>
          <w:sz w:val="22"/>
          <w:szCs w:val="22"/>
        </w:rPr>
        <w:t xml:space="preserve"> A four-foot-high sight-obscuring fence, wall, or berm shall be provided abutting the alley. The sight-obscuring fence, wall, or berm shall stop 25 feet from either end of the alley. Screening shall conform to the vision clearance requirements set forth in SRC chapter 805. </w:t>
      </w:r>
    </w:p>
    <w:p w14:paraId="4C1ED336" w14:textId="77777777" w:rsidR="005F5D83" w:rsidRPr="00ED6D08" w:rsidRDefault="005F5D83" w:rsidP="005F5D83">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Parking and loading areas.</w:t>
      </w:r>
      <w:r w:rsidRPr="00ED6D08">
        <w:rPr>
          <w:rFonts w:ascii="Open Sans" w:hAnsi="Open Sans" w:cs="Open Sans"/>
          <w:sz w:val="22"/>
          <w:szCs w:val="22"/>
        </w:rPr>
        <w:t xml:space="preserve"> Parking and loading areas shall be screened from adjacent residential uses and from abutting streets by a sight-obscuring fence, wall, or berm. Screening shall conform to the vision clearance requirements set forth in SRC chapter 805. </w:t>
      </w:r>
    </w:p>
    <w:p w14:paraId="55998C3E" w14:textId="77777777" w:rsidR="005F5D83" w:rsidRPr="00ED6D08" w:rsidRDefault="005F5D83" w:rsidP="005F5D83">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Access.</w:t>
      </w:r>
      <w:r w:rsidRPr="00ED6D08">
        <w:rPr>
          <w:rFonts w:ascii="Open Sans" w:hAnsi="Open Sans" w:cs="Open Sans"/>
          <w:sz w:val="22"/>
          <w:szCs w:val="22"/>
        </w:rPr>
        <w:t xml:space="preserve"> Access to properties within the Superior/Rural Overlay Zone shall be limited as follows: </w:t>
      </w:r>
    </w:p>
    <w:p w14:paraId="7EA60741" w14:textId="77777777" w:rsidR="005F5D83" w:rsidRPr="00ED6D08" w:rsidRDefault="005F5D83" w:rsidP="005F5D83">
      <w:pPr>
        <w:pStyle w:val="List2"/>
        <w:rPr>
          <w:rFonts w:ascii="Open Sans" w:hAnsi="Open Sans" w:cs="Open Sans"/>
          <w:sz w:val="22"/>
          <w:szCs w:val="22"/>
        </w:rPr>
      </w:pPr>
      <w:r w:rsidRPr="00ED6D08">
        <w:rPr>
          <w:rFonts w:ascii="Open Sans" w:hAnsi="Open Sans" w:cs="Open Sans"/>
          <w:sz w:val="22"/>
          <w:szCs w:val="22"/>
        </w:rPr>
        <w:t xml:space="preserve">(1)  Not more than three permanent driveway approaches may be provided onto Commercial Street SE. The specific locations of the driveway approaches shall be approved by the Director as properties develop. </w:t>
      </w:r>
    </w:p>
    <w:p w14:paraId="4271358F" w14:textId="77777777" w:rsidR="005F5D83" w:rsidRPr="00ED6D08" w:rsidRDefault="005F5D83" w:rsidP="005F5D83">
      <w:pPr>
        <w:pStyle w:val="List2"/>
        <w:rPr>
          <w:rFonts w:ascii="Open Sans" w:hAnsi="Open Sans" w:cs="Open Sans"/>
          <w:sz w:val="22"/>
          <w:szCs w:val="22"/>
        </w:rPr>
      </w:pPr>
      <w:r w:rsidRPr="00ED6D08">
        <w:rPr>
          <w:rFonts w:ascii="Open Sans" w:hAnsi="Open Sans" w:cs="Open Sans"/>
          <w:sz w:val="22"/>
          <w:szCs w:val="22"/>
        </w:rPr>
        <w:t xml:space="preserve">(2)  Not more than one permanent driveway approach may be provided onto Superior Street SE, and not more than one permanent driveway approach may be provided onto Rural Street SE. The driveway approaches shall be located no closer than 100 feet west of Commercial Street SE. </w:t>
      </w:r>
    </w:p>
    <w:p w14:paraId="0C208CFD" w14:textId="77777777" w:rsidR="005F5D83" w:rsidRPr="00ED6D08" w:rsidRDefault="005F5D83" w:rsidP="005F5D83">
      <w:pPr>
        <w:pStyle w:val="List2"/>
        <w:rPr>
          <w:rFonts w:ascii="Open Sans" w:hAnsi="Open Sans" w:cs="Open Sans"/>
          <w:sz w:val="22"/>
          <w:szCs w:val="22"/>
        </w:rPr>
      </w:pPr>
      <w:r w:rsidRPr="00ED6D08">
        <w:rPr>
          <w:rFonts w:ascii="Open Sans" w:hAnsi="Open Sans" w:cs="Open Sans"/>
          <w:sz w:val="22"/>
          <w:szCs w:val="22"/>
        </w:rPr>
        <w:t xml:space="preserve">(3)  Driveways serving uses other than single family and two family shall not be allowed onto the alley between Rural Street SE and Superior Street SE. </w:t>
      </w:r>
    </w:p>
    <w:p w14:paraId="57CD77D0" w14:textId="77777777" w:rsidR="005F5D83" w:rsidRPr="00ED6D08" w:rsidRDefault="005F5D83" w:rsidP="005F5D83">
      <w:pPr>
        <w:pStyle w:val="List2"/>
        <w:rPr>
          <w:rFonts w:ascii="Open Sans" w:hAnsi="Open Sans" w:cs="Open Sans"/>
          <w:sz w:val="22"/>
          <w:szCs w:val="22"/>
        </w:rPr>
      </w:pPr>
      <w:r w:rsidRPr="00ED6D08">
        <w:rPr>
          <w:rFonts w:ascii="Open Sans" w:hAnsi="Open Sans" w:cs="Open Sans"/>
          <w:sz w:val="22"/>
          <w:szCs w:val="22"/>
        </w:rPr>
        <w:lastRenderedPageBreak/>
        <w:t xml:space="preserve">(4)  If lots are developed individually, temporary access from Commercial Street SE to the individually developed lots may be provided until the permanent driveway approaches allowed under subsections (e)(1) and (2) of this section are developed. </w:t>
      </w:r>
    </w:p>
    <w:p w14:paraId="007A3F5B" w14:textId="77777777" w:rsidR="005F5D83" w:rsidRPr="00ED6D08" w:rsidRDefault="005F5D83" w:rsidP="005F5D83">
      <w:pPr>
        <w:pStyle w:val="List2"/>
        <w:rPr>
          <w:rFonts w:ascii="Open Sans" w:hAnsi="Open Sans" w:cs="Open Sans"/>
          <w:sz w:val="22"/>
          <w:szCs w:val="22"/>
        </w:rPr>
      </w:pPr>
      <w:r w:rsidRPr="00ED6D08">
        <w:rPr>
          <w:rFonts w:ascii="Open Sans" w:hAnsi="Open Sans" w:cs="Open Sans"/>
          <w:sz w:val="22"/>
          <w:szCs w:val="22"/>
        </w:rPr>
        <w:t xml:space="preserve">(5)  As development or change of use of property occurs, reciprocal and irrevocable easements for access shall be provided by the appropriate property owners to accommodate joint access from each property to a public street. The easements shall be recorded with the County. </w:t>
      </w:r>
    </w:p>
    <w:p w14:paraId="6CDD42E6" w14:textId="77777777" w:rsidR="005F5D83" w:rsidRPr="00ED6D08" w:rsidRDefault="005F5D83" w:rsidP="005F5D83">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Trees.</w:t>
      </w:r>
      <w:r w:rsidRPr="00ED6D08">
        <w:rPr>
          <w:rFonts w:ascii="Open Sans" w:hAnsi="Open Sans" w:cs="Open Sans"/>
          <w:sz w:val="22"/>
          <w:szCs w:val="22"/>
        </w:rPr>
        <w:t xml:space="preserve"> Trees with a </w:t>
      </w:r>
      <w:proofErr w:type="spellStart"/>
      <w:r w:rsidRPr="00ED6D08">
        <w:rPr>
          <w:rFonts w:ascii="Open Sans" w:hAnsi="Open Sans" w:cs="Open Sans"/>
          <w:sz w:val="22"/>
          <w:szCs w:val="22"/>
        </w:rPr>
        <w:t>dbh</w:t>
      </w:r>
      <w:proofErr w:type="spellEnd"/>
      <w:r w:rsidRPr="00ED6D08">
        <w:rPr>
          <w:rFonts w:ascii="Open Sans" w:hAnsi="Open Sans" w:cs="Open Sans"/>
          <w:sz w:val="22"/>
          <w:szCs w:val="22"/>
        </w:rPr>
        <w:t xml:space="preserve"> of ten inches or greater shall be preserved wherever possible. </w:t>
      </w:r>
    </w:p>
    <w:p w14:paraId="7F5C5E46" w14:textId="77777777" w:rsidR="005F5D83" w:rsidRPr="00ED6D08" w:rsidRDefault="005F5D83" w:rsidP="005F5D83">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Existing buildings.</w:t>
      </w:r>
      <w:r w:rsidRPr="00ED6D08">
        <w:rPr>
          <w:rFonts w:ascii="Open Sans" w:hAnsi="Open Sans" w:cs="Open Sans"/>
          <w:sz w:val="22"/>
          <w:szCs w:val="22"/>
        </w:rPr>
        <w:t xml:space="preserve"> Existing residential buildings shall be maintained wherever possible and, if converted to nonresidential use, shall maintain their residential character. </w:t>
      </w:r>
    </w:p>
    <w:p w14:paraId="15999E64" w14:textId="77777777" w:rsidR="005F5D83" w:rsidRPr="00ED6D08" w:rsidRDefault="005F5D83" w:rsidP="005F5D83">
      <w:pPr>
        <w:pStyle w:val="list1"/>
        <w:rPr>
          <w:rFonts w:ascii="Open Sans" w:hAnsi="Open Sans" w:cs="Open Sans"/>
          <w:sz w:val="22"/>
          <w:szCs w:val="22"/>
        </w:rPr>
      </w:pPr>
      <w:r w:rsidRPr="00ED6D08">
        <w:rPr>
          <w:rFonts w:ascii="Open Sans" w:hAnsi="Open Sans" w:cs="Open Sans"/>
          <w:sz w:val="22"/>
          <w:szCs w:val="22"/>
        </w:rPr>
        <w:t>(h)  </w:t>
      </w:r>
      <w:r w:rsidRPr="00ED6D08">
        <w:rPr>
          <w:rFonts w:ascii="Open Sans" w:hAnsi="Open Sans" w:cs="Open Sans"/>
          <w:i/>
          <w:iCs/>
          <w:sz w:val="22"/>
          <w:szCs w:val="22"/>
        </w:rPr>
        <w:t>Location of off-street parking.</w:t>
      </w:r>
      <w:r w:rsidRPr="00ED6D08">
        <w:rPr>
          <w:rFonts w:ascii="Open Sans" w:hAnsi="Open Sans" w:cs="Open Sans"/>
          <w:sz w:val="22"/>
          <w:szCs w:val="22"/>
        </w:rPr>
        <w:t xml:space="preserve"> Off-street parking serving uses within the overlay zone shall not be located outside of the overlay zone. </w:t>
      </w:r>
    </w:p>
    <w:p w14:paraId="49A765D9" w14:textId="77777777" w:rsidR="001E6549" w:rsidRPr="00ED6D08" w:rsidRDefault="001E6549" w:rsidP="001E6549">
      <w:pPr>
        <w:rPr>
          <w:rFonts w:ascii="Open Sans" w:eastAsia="Times New Roman" w:hAnsi="Open Sans" w:cs="Open Sans"/>
          <w:b/>
        </w:rPr>
      </w:pPr>
      <w:r w:rsidRPr="00ED6D08">
        <w:rPr>
          <w:rFonts w:ascii="Open Sans" w:eastAsia="Times New Roman" w:hAnsi="Open Sans" w:cs="Open Sans"/>
          <w:b/>
        </w:rPr>
        <w:t xml:space="preserve">Sec. 622.015. - Development standards. </w:t>
      </w:r>
    </w:p>
    <w:p w14:paraId="35FB0D80" w14:textId="77777777" w:rsidR="001E6549" w:rsidRPr="00ED6D08" w:rsidRDefault="001E6549" w:rsidP="001E6549">
      <w:pPr>
        <w:pStyle w:val="p0"/>
        <w:rPr>
          <w:rFonts w:ascii="Open Sans" w:hAnsi="Open Sans" w:cs="Open Sans"/>
          <w:sz w:val="22"/>
        </w:rPr>
      </w:pPr>
      <w:r w:rsidRPr="00ED6D08">
        <w:rPr>
          <w:rFonts w:ascii="Open Sans" w:hAnsi="Open Sans" w:cs="Open Sans"/>
          <w:sz w:val="22"/>
        </w:rPr>
        <w:t xml:space="preserve">Change of use or development within the Oxford/West Nob Hill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7B41AEE7" w14:textId="77777777" w:rsidR="001E6549" w:rsidRPr="00ED6D08" w:rsidRDefault="001E6549" w:rsidP="001E6549">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Oxford/West Nob Hill Overlay Zone shall be provided as set forth in Table 622-1.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536"/>
        <w:gridCol w:w="2355"/>
        <w:gridCol w:w="3453"/>
      </w:tblGrid>
      <w:tr w:rsidR="001010A4" w:rsidRPr="00ED6D08" w14:paraId="2371D415"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1DFD818"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622-1. SETBACKS</w:t>
            </w:r>
            <w:r w:rsidRPr="00ED6D08">
              <w:rPr>
                <w:rFonts w:ascii="Open Sans" w:eastAsia="Times New Roman" w:hAnsi="Open Sans" w:cs="Open Sans"/>
                <w:shd w:val="clear" w:color="auto" w:fill="000000"/>
              </w:rPr>
              <w:t xml:space="preserve"> </w:t>
            </w:r>
          </w:p>
        </w:tc>
      </w:tr>
      <w:tr w:rsidR="001010A4" w:rsidRPr="00ED6D08" w14:paraId="2297F3B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E1E86B"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9E32F4"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158B90"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4480F1E0"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A6EB776"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2671A503"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CBE735"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6B30B007"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0D425E0"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BDEEA6"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Min. 12 ft., plus 1 ft. for each 1 ft. of height over 12 ft.; </w:t>
            </w:r>
            <w:r w:rsidRPr="00ED6D08">
              <w:rPr>
                <w:rFonts w:ascii="Open Sans" w:eastAsia="Times New Roman" w:hAnsi="Open Sans" w:cs="Open Sans"/>
              </w:rPr>
              <w:br/>
              <w:t xml:space="preserve">provided, however, not more than 20 ft. is required.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791BEA" w14:textId="77777777" w:rsidR="001E6549" w:rsidRPr="00ED6D08" w:rsidRDefault="001E6549" w:rsidP="00252083">
            <w:pPr>
              <w:spacing w:after="0"/>
              <w:rPr>
                <w:rFonts w:ascii="Open Sans" w:eastAsia="Times New Roman" w:hAnsi="Open Sans" w:cs="Open Sans"/>
              </w:rPr>
            </w:pPr>
            <w:r w:rsidRPr="00ED6D08">
              <w:rPr>
                <w:rFonts w:ascii="Open Sans" w:eastAsia="Times New Roman" w:hAnsi="Open Sans" w:cs="Open Sans"/>
              </w:rPr>
              <w:t xml:space="preserve">Applicable abutting Commercial Street SE, Liberty Street SE, and Oxford Street SE. </w:t>
            </w:r>
          </w:p>
        </w:tc>
      </w:tr>
      <w:tr w:rsidR="001010A4" w:rsidRPr="00ED6D08" w14:paraId="477A8C8F"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5DDFC72" w14:textId="77777777" w:rsidR="001E6549" w:rsidRPr="00ED6D08" w:rsidRDefault="001E6549" w:rsidP="0025208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2A7DA6"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233A26" w14:textId="77777777" w:rsidR="001E6549" w:rsidRPr="00ED6D08" w:rsidRDefault="001E6549" w:rsidP="00252083">
            <w:pPr>
              <w:spacing w:after="0"/>
              <w:rPr>
                <w:rFonts w:ascii="Open Sans" w:eastAsia="Times New Roman" w:hAnsi="Open Sans" w:cs="Open Sans"/>
              </w:rPr>
            </w:pPr>
            <w:r w:rsidRPr="00ED6D08">
              <w:rPr>
                <w:rFonts w:ascii="Open Sans" w:eastAsia="Times New Roman" w:hAnsi="Open Sans" w:cs="Open Sans"/>
              </w:rPr>
              <w:t xml:space="preserve">Applicable abutting West Nob Hill Street SE. </w:t>
            </w:r>
          </w:p>
        </w:tc>
      </w:tr>
      <w:tr w:rsidR="001010A4" w:rsidRPr="00ED6D08" w14:paraId="1BE1D55B"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36F321A"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B205A25"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1C2C998"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Accessory to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three family, and 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BC9546"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Min. 12 ft., plus 1 ft. for each 1 ft. of height over 12 ft.; </w:t>
            </w:r>
            <w:r w:rsidRPr="00ED6D08">
              <w:rPr>
                <w:rFonts w:ascii="Open Sans" w:eastAsia="Times New Roman" w:hAnsi="Open Sans" w:cs="Open Sans"/>
              </w:rPr>
              <w:br/>
              <w:t xml:space="preserve">provided, however, </w:t>
            </w:r>
            <w:r w:rsidRPr="00ED6D08">
              <w:rPr>
                <w:rFonts w:ascii="Open Sans" w:eastAsia="Times New Roman" w:hAnsi="Open Sans" w:cs="Open Sans"/>
              </w:rPr>
              <w:lastRenderedPageBreak/>
              <w:t xml:space="preserve">not more than 20 ft. is required.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B77C18" w14:textId="77777777" w:rsidR="001E6549" w:rsidRPr="00ED6D08" w:rsidRDefault="001E6549" w:rsidP="00252083">
            <w:pPr>
              <w:spacing w:after="0"/>
              <w:rPr>
                <w:rFonts w:ascii="Open Sans" w:eastAsia="Times New Roman" w:hAnsi="Open Sans" w:cs="Open Sans"/>
              </w:rPr>
            </w:pPr>
            <w:r w:rsidRPr="00ED6D08">
              <w:rPr>
                <w:rFonts w:ascii="Open Sans" w:eastAsia="Times New Roman" w:hAnsi="Open Sans" w:cs="Open Sans"/>
              </w:rPr>
              <w:lastRenderedPageBreak/>
              <w:t xml:space="preserve">Applicable abutting Commercial Street SE, Liberty Street SE, and Oxford Street SE. </w:t>
            </w:r>
          </w:p>
        </w:tc>
      </w:tr>
      <w:tr w:rsidR="001010A4" w:rsidRPr="00ED6D08" w14:paraId="34D12D0F"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2F0478" w14:textId="77777777" w:rsidR="001E6549" w:rsidRPr="00ED6D08" w:rsidRDefault="001E6549" w:rsidP="0025208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CB7749"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AC29ED" w14:textId="77777777" w:rsidR="001E6549" w:rsidRPr="00ED6D08" w:rsidRDefault="001E6549" w:rsidP="00252083">
            <w:pPr>
              <w:spacing w:after="0"/>
              <w:rPr>
                <w:rFonts w:ascii="Open Sans" w:eastAsia="Times New Roman" w:hAnsi="Open Sans" w:cs="Open Sans"/>
              </w:rPr>
            </w:pPr>
            <w:r w:rsidRPr="00ED6D08">
              <w:rPr>
                <w:rFonts w:ascii="Open Sans" w:eastAsia="Times New Roman" w:hAnsi="Open Sans" w:cs="Open Sans"/>
              </w:rPr>
              <w:t xml:space="preserve">Applicable abutting West Nob Hill Street SE. </w:t>
            </w:r>
          </w:p>
        </w:tc>
      </w:tr>
      <w:tr w:rsidR="001010A4" w:rsidRPr="00ED6D08" w14:paraId="254C833D"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7BA689F"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1E6549" w:rsidRPr="00ED6D08" w14:paraId="7DAA7B9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538F15"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A4DCE4"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BADC83" w14:textId="77777777" w:rsidR="001E6549" w:rsidRPr="00ED6D08" w:rsidRDefault="001E6549" w:rsidP="00252083">
            <w:pPr>
              <w:spacing w:after="0"/>
              <w:jc w:val="center"/>
              <w:rPr>
                <w:rFonts w:ascii="Open Sans" w:eastAsia="Times New Roman" w:hAnsi="Open Sans" w:cs="Open Sans"/>
              </w:rPr>
            </w:pPr>
          </w:p>
        </w:tc>
      </w:tr>
    </w:tbl>
    <w:p w14:paraId="7D36E04D" w14:textId="77777777" w:rsidR="00252083" w:rsidRPr="00ED6D08" w:rsidRDefault="00252083" w:rsidP="001E6549">
      <w:pPr>
        <w:pStyle w:val="list1"/>
        <w:rPr>
          <w:rFonts w:ascii="Open Sans" w:hAnsi="Open Sans" w:cs="Open Sans"/>
          <w:sz w:val="22"/>
          <w:szCs w:val="22"/>
        </w:rPr>
      </w:pPr>
    </w:p>
    <w:p w14:paraId="000B3CE9" w14:textId="51A3350C" w:rsidR="001E6549" w:rsidRPr="00ED6D08" w:rsidRDefault="001E6549" w:rsidP="001E6549">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Height.</w:t>
      </w:r>
      <w:r w:rsidRPr="00ED6D08">
        <w:rPr>
          <w:rFonts w:ascii="Open Sans" w:hAnsi="Open Sans" w:cs="Open Sans"/>
          <w:sz w:val="22"/>
          <w:szCs w:val="22"/>
        </w:rPr>
        <w:t xml:space="preserve"> Buildings and accessory structures within the Oxford/West Nob Hill Overlay Zone shall conform to the height standards set forth in Table 622-2.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597"/>
        <w:gridCol w:w="1241"/>
        <w:gridCol w:w="2506"/>
      </w:tblGrid>
      <w:tr w:rsidR="001010A4" w:rsidRPr="00ED6D08" w14:paraId="2218B9A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A2C572A"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622-2. HEIGHT</w:t>
            </w:r>
            <w:r w:rsidRPr="00ED6D08">
              <w:rPr>
                <w:rFonts w:ascii="Open Sans" w:eastAsia="Times New Roman" w:hAnsi="Open Sans" w:cs="Open Sans"/>
                <w:shd w:val="clear" w:color="auto" w:fill="000000"/>
              </w:rPr>
              <w:t xml:space="preserve"> </w:t>
            </w:r>
          </w:p>
        </w:tc>
      </w:tr>
      <w:tr w:rsidR="001010A4" w:rsidRPr="00ED6D08" w14:paraId="71ABDD4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972984"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206B5F"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C3DAC1"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750A1E86"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954CB5A"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1BDE3D7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041EAED"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667733E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E9075A"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CBCA9C"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287E05" w14:textId="77777777" w:rsidR="001E6549" w:rsidRPr="00ED6D08" w:rsidRDefault="001E6549" w:rsidP="00252083">
            <w:pPr>
              <w:spacing w:after="0"/>
              <w:jc w:val="center"/>
              <w:rPr>
                <w:rFonts w:ascii="Open Sans" w:eastAsia="Times New Roman" w:hAnsi="Open Sans" w:cs="Open Sans"/>
              </w:rPr>
            </w:pPr>
          </w:p>
        </w:tc>
      </w:tr>
      <w:tr w:rsidR="001010A4" w:rsidRPr="00ED6D08" w14:paraId="045669EE"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60EE43B"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E6549" w:rsidRPr="00ED6D08" w14:paraId="63034C2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2A6F4F"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Accessory to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FCE4BE"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E02BF5" w14:textId="77777777" w:rsidR="001E6549" w:rsidRPr="00ED6D08" w:rsidRDefault="001E6549" w:rsidP="00252083">
            <w:pPr>
              <w:spacing w:after="0"/>
              <w:jc w:val="center"/>
              <w:rPr>
                <w:rFonts w:ascii="Open Sans" w:eastAsia="Times New Roman" w:hAnsi="Open Sans" w:cs="Open Sans"/>
              </w:rPr>
            </w:pPr>
          </w:p>
        </w:tc>
      </w:tr>
    </w:tbl>
    <w:p w14:paraId="5567360E" w14:textId="77777777" w:rsidR="00252083" w:rsidRPr="00ED6D08" w:rsidRDefault="00252083" w:rsidP="001E6549">
      <w:pPr>
        <w:pStyle w:val="list1"/>
        <w:rPr>
          <w:rFonts w:ascii="Open Sans" w:hAnsi="Open Sans" w:cs="Open Sans"/>
          <w:sz w:val="22"/>
          <w:szCs w:val="22"/>
        </w:rPr>
      </w:pPr>
    </w:p>
    <w:p w14:paraId="2BCAD003" w14:textId="46736E9C" w:rsidR="001E6549" w:rsidRPr="00ED6D08" w:rsidRDefault="001E6549" w:rsidP="001E6549">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Landscaping.</w:t>
      </w:r>
      <w:r w:rsidRPr="00ED6D08">
        <w:rPr>
          <w:rFonts w:ascii="Open Sans" w:hAnsi="Open Sans" w:cs="Open Sans"/>
          <w:sz w:val="22"/>
          <w:szCs w:val="22"/>
        </w:rPr>
        <w:t xml:space="preserve"> Landscaping shall be provided for uses other than single family</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 xml:space="preserve">and </w:t>
      </w:r>
      <w:r w:rsidRPr="00ED6D08">
        <w:rPr>
          <w:rFonts w:ascii="Open Sans" w:hAnsi="Open Sans" w:cs="Open Sans"/>
          <w:sz w:val="22"/>
          <w:szCs w:val="22"/>
        </w:rPr>
        <w:t>two family</w:t>
      </w:r>
      <w:r w:rsidRPr="00ED6D08">
        <w:rPr>
          <w:rFonts w:ascii="Open Sans" w:eastAsia="Times New Roman" w:hAnsi="Open Sans" w:cs="Open Sans"/>
          <w:sz w:val="22"/>
          <w:szCs w:val="22"/>
          <w:u w:val="single"/>
        </w:rPr>
        <w:t>, three family, and four family</w:t>
      </w:r>
      <w:r w:rsidRPr="00ED6D08">
        <w:rPr>
          <w:rFonts w:ascii="Open Sans" w:hAnsi="Open Sans" w:cs="Open Sans"/>
          <w:sz w:val="22"/>
          <w:szCs w:val="22"/>
        </w:rPr>
        <w:t xml:space="preserve"> as set forth in this subsection. </w:t>
      </w:r>
    </w:p>
    <w:p w14:paraId="1E9AC15C" w14:textId="77777777" w:rsidR="001E6549" w:rsidRPr="00ED6D08" w:rsidRDefault="001E6549" w:rsidP="001E6549">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Generally.</w:t>
      </w:r>
      <w:r w:rsidRPr="00ED6D08">
        <w:rPr>
          <w:rFonts w:ascii="Open Sans" w:hAnsi="Open Sans" w:cs="Open Sans"/>
          <w:sz w:val="22"/>
          <w:szCs w:val="22"/>
        </w:rPr>
        <w:t xml:space="preserve"> All areas of the lot not developed shall be landscaped. Landscaping shall meet the requirements set forth in SRC chapter 807. </w:t>
      </w:r>
    </w:p>
    <w:p w14:paraId="31F897BA" w14:textId="77777777" w:rsidR="001E6549" w:rsidRPr="00ED6D08" w:rsidRDefault="001E6549" w:rsidP="001E6549">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Landscaping abutting West Nob Hill Street.</w:t>
      </w:r>
      <w:r w:rsidRPr="00ED6D08">
        <w:rPr>
          <w:rFonts w:ascii="Open Sans" w:hAnsi="Open Sans" w:cs="Open Sans"/>
          <w:sz w:val="22"/>
          <w:szCs w:val="22"/>
        </w:rPr>
        <w:t xml:space="preserve"> </w:t>
      </w:r>
    </w:p>
    <w:p w14:paraId="28E181FB" w14:textId="77777777" w:rsidR="001E6549" w:rsidRPr="00ED6D08" w:rsidRDefault="001E6549" w:rsidP="001E6549">
      <w:pPr>
        <w:pStyle w:val="List3"/>
        <w:rPr>
          <w:rFonts w:ascii="Open Sans" w:hAnsi="Open Sans" w:cs="Open Sans"/>
          <w:sz w:val="22"/>
          <w:szCs w:val="22"/>
        </w:rPr>
      </w:pPr>
      <w:r w:rsidRPr="00ED6D08">
        <w:rPr>
          <w:rFonts w:ascii="Open Sans" w:hAnsi="Open Sans" w:cs="Open Sans"/>
          <w:sz w:val="22"/>
          <w:szCs w:val="22"/>
        </w:rPr>
        <w:t xml:space="preserve">(A)  A continuous minimum 12-foot-wide landscape strip shall be provided abutting West Nob Hill Street SE. Sidewalks running perpendicular to the street and utility structures may be located within the 12-foot-wide landscape strip. </w:t>
      </w:r>
    </w:p>
    <w:p w14:paraId="6E4431A1" w14:textId="77777777" w:rsidR="001E6549" w:rsidRPr="00ED6D08" w:rsidRDefault="001E6549" w:rsidP="001E6549">
      <w:pPr>
        <w:pStyle w:val="List3"/>
        <w:rPr>
          <w:rFonts w:ascii="Open Sans" w:hAnsi="Open Sans" w:cs="Open Sans"/>
          <w:sz w:val="22"/>
          <w:szCs w:val="22"/>
        </w:rPr>
      </w:pPr>
      <w:r w:rsidRPr="00ED6D08">
        <w:rPr>
          <w:rFonts w:ascii="Open Sans" w:hAnsi="Open Sans" w:cs="Open Sans"/>
          <w:sz w:val="22"/>
          <w:szCs w:val="22"/>
        </w:rPr>
        <w:t xml:space="preserve">(B)  Plant materials within the 12-foot-wide landscape strip shall conform to the plant unit (PU) values set forth in Table 622-3, and the number of required plant units set forth in Table 622-4. </w:t>
      </w:r>
    </w:p>
    <w:p w14:paraId="4930D736" w14:textId="77777777" w:rsidR="001E6549" w:rsidRPr="00ED6D08" w:rsidRDefault="001E6549" w:rsidP="001E6549">
      <w:pPr>
        <w:pStyle w:val="List3"/>
        <w:rPr>
          <w:rFonts w:ascii="Open Sans" w:hAnsi="Open Sans" w:cs="Open Sans"/>
          <w:sz w:val="22"/>
          <w:szCs w:val="22"/>
        </w:rPr>
      </w:pPr>
      <w:r w:rsidRPr="00ED6D08">
        <w:rPr>
          <w:rFonts w:ascii="Open Sans" w:hAnsi="Open Sans" w:cs="Open Sans"/>
          <w:sz w:val="22"/>
          <w:szCs w:val="22"/>
        </w:rPr>
        <w:t xml:space="preserve">(C)  The required plant units within the 12-foot-wide landscape strip shall be distributed at a density of not less than three plant units per each 20 linear feet of boundary or lot line. </w:t>
      </w:r>
    </w:p>
    <w:p w14:paraId="71BD17D8" w14:textId="77777777" w:rsidR="001E6549" w:rsidRPr="00ED6D08" w:rsidRDefault="001E6549" w:rsidP="001E6549">
      <w:pPr>
        <w:pStyle w:val="List3"/>
        <w:rPr>
          <w:rFonts w:ascii="Open Sans" w:hAnsi="Open Sans" w:cs="Open Sans"/>
          <w:sz w:val="22"/>
          <w:szCs w:val="22"/>
        </w:rPr>
      </w:pPr>
      <w:r w:rsidRPr="00ED6D08">
        <w:rPr>
          <w:rFonts w:ascii="Open Sans" w:hAnsi="Open Sans" w:cs="Open Sans"/>
          <w:sz w:val="22"/>
          <w:szCs w:val="22"/>
        </w:rPr>
        <w:t xml:space="preserve">(D)  Landscaping shall conform to the vision clearance requirements set forth in SRC chapter 805. </w:t>
      </w:r>
    </w:p>
    <w:tbl>
      <w:tblPr>
        <w:tblW w:w="432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237"/>
        <w:gridCol w:w="2083"/>
      </w:tblGrid>
      <w:tr w:rsidR="001010A4" w:rsidRPr="00ED6D08" w14:paraId="438F9545" w14:textId="77777777" w:rsidTr="00342975">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0000"/>
            <w:vAlign w:val="center"/>
          </w:tcPr>
          <w:p w14:paraId="7E48A284"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lastRenderedPageBreak/>
              <w:t>TABLE 622-3. PLANT UNIT VALUES</w:t>
            </w:r>
            <w:r w:rsidRPr="00ED6D08">
              <w:rPr>
                <w:rFonts w:ascii="Open Sans" w:eastAsia="Times New Roman" w:hAnsi="Open Sans" w:cs="Open Sans"/>
                <w:shd w:val="clear" w:color="auto" w:fill="000000"/>
              </w:rPr>
              <w:t xml:space="preserve"> </w:t>
            </w:r>
          </w:p>
        </w:tc>
      </w:tr>
      <w:tr w:rsidR="001010A4" w:rsidRPr="00ED6D08" w14:paraId="1CA32D8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5E4085"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Plant Material</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DE20F6"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Plant Unit (PU) Value</w:t>
            </w:r>
            <w:r w:rsidRPr="00ED6D08">
              <w:rPr>
                <w:rFonts w:ascii="Open Sans" w:eastAsia="Times New Roman" w:hAnsi="Open Sans" w:cs="Open Sans"/>
              </w:rPr>
              <w:t xml:space="preserve"> </w:t>
            </w:r>
          </w:p>
        </w:tc>
      </w:tr>
      <w:tr w:rsidR="001010A4" w:rsidRPr="00ED6D08" w14:paraId="347026E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1725D5"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1 canopy tree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132B48"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r w:rsidR="001010A4" w:rsidRPr="00ED6D08" w14:paraId="6B8BBED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9112CF"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1 understory tree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8B6418"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r w:rsidR="001010A4" w:rsidRPr="00ED6D08" w14:paraId="2B336F7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251AF0"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1 evergreen /conifer tree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876B7E"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r w:rsidR="001010A4" w:rsidRPr="00ED6D08" w14:paraId="5EAC73F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479532"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1 shrub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339A20"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bl>
    <w:p w14:paraId="18E8FF35" w14:textId="77777777" w:rsidR="001E6549" w:rsidRPr="00ED6D08" w:rsidRDefault="001E6549" w:rsidP="001E6549">
      <w:pPr>
        <w:pStyle w:val="NormalWeb"/>
        <w:rPr>
          <w:rFonts w:ascii="Open Sans" w:hAnsi="Open Sans" w:cs="Open Sans"/>
          <w:sz w:val="22"/>
          <w:szCs w:val="22"/>
        </w:rPr>
      </w:pPr>
      <w:r w:rsidRPr="00ED6D08">
        <w:rPr>
          <w:rFonts w:ascii="Open Sans" w:hAnsi="Open Sans" w:cs="Open Sans"/>
          <w:sz w:val="22"/>
          <w:szCs w:val="22"/>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946"/>
        <w:gridCol w:w="6398"/>
      </w:tblGrid>
      <w:tr w:rsidR="001010A4" w:rsidRPr="00ED6D08" w14:paraId="55A9A8D0" w14:textId="77777777" w:rsidTr="00342975">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0000"/>
            <w:vAlign w:val="center"/>
          </w:tcPr>
          <w:p w14:paraId="3D934422"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622-4. REQUIRED PLANT UNITS</w:t>
            </w:r>
            <w:r w:rsidRPr="00ED6D08">
              <w:rPr>
                <w:rFonts w:ascii="Open Sans" w:eastAsia="Times New Roman" w:hAnsi="Open Sans" w:cs="Open Sans"/>
                <w:shd w:val="clear" w:color="auto" w:fill="000000"/>
              </w:rPr>
              <w:t xml:space="preserve"> </w:t>
            </w:r>
          </w:p>
        </w:tc>
      </w:tr>
      <w:tr w:rsidR="001010A4" w:rsidRPr="00ED6D08" w14:paraId="4625B9A7"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BE12F2"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Plant Material</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E9B085"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b/>
                <w:bCs/>
              </w:rPr>
              <w:t>Required Plant Units (PU)</w:t>
            </w:r>
            <w:r w:rsidRPr="00ED6D08">
              <w:rPr>
                <w:rFonts w:ascii="Open Sans" w:eastAsia="Times New Roman" w:hAnsi="Open Sans" w:cs="Open Sans"/>
              </w:rPr>
              <w:t xml:space="preserve"> </w:t>
            </w:r>
          </w:p>
        </w:tc>
      </w:tr>
      <w:tr w:rsidR="001010A4" w:rsidRPr="00ED6D08" w14:paraId="17B7587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50259E"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Canopy trees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BFF219"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Min. 2 PU per 100 linear feet of boundary or lot line. </w:t>
            </w:r>
          </w:p>
        </w:tc>
      </w:tr>
      <w:tr w:rsidR="001010A4" w:rsidRPr="00ED6D08" w14:paraId="5589876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C892BB"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Understory trees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B20C29"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Min. 6 PU per 100 linear feet of boundary or lot line. </w:t>
            </w:r>
          </w:p>
        </w:tc>
      </w:tr>
      <w:tr w:rsidR="001010A4" w:rsidRPr="00ED6D08" w14:paraId="05A4040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1BE2F8"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Evergreen/conifer trees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DEFD31"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Min. 6 PU per 100 linear feet of boundary or lot line. </w:t>
            </w:r>
          </w:p>
        </w:tc>
      </w:tr>
      <w:tr w:rsidR="001E6549" w:rsidRPr="00ED6D08" w14:paraId="6A1051B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3ABE50"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Shrubs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A3AC27" w14:textId="77777777" w:rsidR="001E6549" w:rsidRPr="00ED6D08" w:rsidRDefault="001E6549" w:rsidP="00252083">
            <w:pPr>
              <w:spacing w:after="0"/>
              <w:jc w:val="center"/>
              <w:rPr>
                <w:rFonts w:ascii="Open Sans" w:eastAsia="Times New Roman" w:hAnsi="Open Sans" w:cs="Open Sans"/>
              </w:rPr>
            </w:pPr>
            <w:r w:rsidRPr="00ED6D08">
              <w:rPr>
                <w:rFonts w:ascii="Open Sans" w:eastAsia="Times New Roman" w:hAnsi="Open Sans" w:cs="Open Sans"/>
              </w:rPr>
              <w:t xml:space="preserve">Min. 9 PU per 100 linear feet of boundary or lot line. </w:t>
            </w:r>
          </w:p>
        </w:tc>
      </w:tr>
    </w:tbl>
    <w:p w14:paraId="1141104F" w14:textId="77777777" w:rsidR="00252083" w:rsidRPr="00ED6D08" w:rsidRDefault="00252083" w:rsidP="001E6549">
      <w:pPr>
        <w:pStyle w:val="list1"/>
        <w:rPr>
          <w:rFonts w:ascii="Open Sans" w:hAnsi="Open Sans" w:cs="Open Sans"/>
          <w:sz w:val="22"/>
          <w:szCs w:val="22"/>
        </w:rPr>
      </w:pPr>
    </w:p>
    <w:p w14:paraId="44E3885C" w14:textId="5A768E61" w:rsidR="001E6549" w:rsidRPr="00ED6D08" w:rsidRDefault="001E6549" w:rsidP="001E6549">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Screening.</w:t>
      </w:r>
      <w:r w:rsidRPr="00ED6D08">
        <w:rPr>
          <w:rFonts w:ascii="Open Sans" w:hAnsi="Open Sans" w:cs="Open Sans"/>
          <w:sz w:val="22"/>
          <w:szCs w:val="22"/>
        </w:rPr>
        <w:t xml:space="preserve"> </w:t>
      </w:r>
    </w:p>
    <w:p w14:paraId="67F31AEB" w14:textId="77777777" w:rsidR="001E6549" w:rsidRPr="00ED6D08" w:rsidRDefault="001E6549" w:rsidP="001E6549">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Screening abutting West Nob Hill Street.</w:t>
      </w:r>
      <w:r w:rsidRPr="00ED6D08">
        <w:rPr>
          <w:rFonts w:ascii="Open Sans" w:hAnsi="Open Sans" w:cs="Open Sans"/>
          <w:sz w:val="22"/>
          <w:szCs w:val="22"/>
        </w:rPr>
        <w:t xml:space="preserve"> A four-foot-high sight-obscuring fence, wall, or berm shall be provided abutting West Nob Hill Street SE as follows: </w:t>
      </w:r>
    </w:p>
    <w:p w14:paraId="745C9FFB" w14:textId="77777777" w:rsidR="001E6549" w:rsidRPr="00ED6D08" w:rsidRDefault="001E6549" w:rsidP="001E6549">
      <w:pPr>
        <w:pStyle w:val="List3"/>
        <w:rPr>
          <w:rFonts w:ascii="Open Sans" w:hAnsi="Open Sans" w:cs="Open Sans"/>
          <w:sz w:val="22"/>
          <w:szCs w:val="22"/>
        </w:rPr>
      </w:pPr>
      <w:r w:rsidRPr="00ED6D08">
        <w:rPr>
          <w:rFonts w:ascii="Open Sans" w:hAnsi="Open Sans" w:cs="Open Sans"/>
          <w:sz w:val="22"/>
          <w:szCs w:val="22"/>
        </w:rPr>
        <w:t xml:space="preserve">(A)  The sight-obscuring fence or wall shall be setback 12 feet from West Nob Hill Street. </w:t>
      </w:r>
    </w:p>
    <w:p w14:paraId="20724EA1" w14:textId="77777777" w:rsidR="001E6549" w:rsidRPr="00ED6D08" w:rsidRDefault="001E6549" w:rsidP="001E6549">
      <w:pPr>
        <w:pStyle w:val="List3"/>
        <w:rPr>
          <w:rFonts w:ascii="Open Sans" w:hAnsi="Open Sans" w:cs="Open Sans"/>
          <w:sz w:val="22"/>
          <w:szCs w:val="22"/>
        </w:rPr>
      </w:pPr>
      <w:r w:rsidRPr="00ED6D08">
        <w:rPr>
          <w:rFonts w:ascii="Open Sans" w:hAnsi="Open Sans" w:cs="Open Sans"/>
          <w:sz w:val="22"/>
          <w:szCs w:val="22"/>
        </w:rPr>
        <w:t xml:space="preserve">(B)  The sight-obscuring berm shall be located within the landscape strip required under subsection (c) of this section. </w:t>
      </w:r>
    </w:p>
    <w:p w14:paraId="5C3F466F" w14:textId="77777777" w:rsidR="001E6549" w:rsidRPr="00ED6D08" w:rsidRDefault="001E6549" w:rsidP="001E6549">
      <w:pPr>
        <w:pStyle w:val="List3"/>
        <w:rPr>
          <w:rFonts w:ascii="Open Sans" w:hAnsi="Open Sans" w:cs="Open Sans"/>
          <w:sz w:val="22"/>
          <w:szCs w:val="22"/>
        </w:rPr>
      </w:pPr>
      <w:r w:rsidRPr="00ED6D08">
        <w:rPr>
          <w:rFonts w:ascii="Open Sans" w:hAnsi="Open Sans" w:cs="Open Sans"/>
          <w:sz w:val="22"/>
          <w:szCs w:val="22"/>
        </w:rPr>
        <w:t xml:space="preserve">(C)  The sight-obscuring fence, wall, or berm shall conform to the vision clearance requirements set forth in SRC chapter 805. </w:t>
      </w:r>
    </w:p>
    <w:p w14:paraId="027E0943" w14:textId="77777777" w:rsidR="001E6549" w:rsidRPr="00ED6D08" w:rsidRDefault="001E6549" w:rsidP="001E6549">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Parking and loading areas.</w:t>
      </w:r>
      <w:r w:rsidRPr="00ED6D08">
        <w:rPr>
          <w:rFonts w:ascii="Open Sans" w:hAnsi="Open Sans" w:cs="Open Sans"/>
          <w:sz w:val="22"/>
          <w:szCs w:val="22"/>
        </w:rPr>
        <w:t xml:space="preserve"> Parking and loading areas shall be screened from adjacent residential uses by a four-foot-high sight-obscuring fence, wall, or hedge. Screening shall conform to the vision clearance requirements set forth in SRC chapter 805. </w:t>
      </w:r>
    </w:p>
    <w:p w14:paraId="38360943" w14:textId="77777777" w:rsidR="001E6549" w:rsidRPr="00ED6D08" w:rsidRDefault="001E6549" w:rsidP="001E6549">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Access.</w:t>
      </w:r>
      <w:r w:rsidRPr="00ED6D08">
        <w:rPr>
          <w:rFonts w:ascii="Open Sans" w:hAnsi="Open Sans" w:cs="Open Sans"/>
          <w:sz w:val="22"/>
          <w:szCs w:val="22"/>
        </w:rPr>
        <w:t xml:space="preserve"> Access to properties within the Oxford/West Nob Hill Overlay Zone shall be limited as follows: </w:t>
      </w:r>
    </w:p>
    <w:p w14:paraId="0C0E127B" w14:textId="77777777" w:rsidR="001E6549" w:rsidRPr="00ED6D08" w:rsidRDefault="001E6549" w:rsidP="001E6549">
      <w:pPr>
        <w:pStyle w:val="List2"/>
        <w:rPr>
          <w:rFonts w:ascii="Open Sans" w:hAnsi="Open Sans" w:cs="Open Sans"/>
          <w:sz w:val="22"/>
          <w:szCs w:val="22"/>
        </w:rPr>
      </w:pPr>
      <w:r w:rsidRPr="00ED6D08">
        <w:rPr>
          <w:rFonts w:ascii="Open Sans" w:hAnsi="Open Sans" w:cs="Open Sans"/>
          <w:sz w:val="22"/>
          <w:szCs w:val="22"/>
        </w:rPr>
        <w:t xml:space="preserve">(1)  Not more than one driveway approach may be provided onto West Nob Hill Street SE. </w:t>
      </w:r>
    </w:p>
    <w:p w14:paraId="12E7B993" w14:textId="77777777" w:rsidR="001E6549" w:rsidRPr="00ED6D08" w:rsidRDefault="001E6549" w:rsidP="001E6549">
      <w:pPr>
        <w:pStyle w:val="List2"/>
        <w:rPr>
          <w:rFonts w:ascii="Open Sans" w:hAnsi="Open Sans" w:cs="Open Sans"/>
          <w:sz w:val="22"/>
          <w:szCs w:val="22"/>
        </w:rPr>
      </w:pPr>
      <w:r w:rsidRPr="00ED6D08">
        <w:rPr>
          <w:rFonts w:ascii="Open Sans" w:hAnsi="Open Sans" w:cs="Open Sans"/>
          <w:sz w:val="22"/>
          <w:szCs w:val="22"/>
        </w:rPr>
        <w:t xml:space="preserve">(2)  Not more than one driveway approach may be provided onto Oxford Street SE. </w:t>
      </w:r>
    </w:p>
    <w:p w14:paraId="5EC6FB6A" w14:textId="77777777" w:rsidR="001E6549" w:rsidRPr="00ED6D08" w:rsidRDefault="001E6549" w:rsidP="001E6549">
      <w:pPr>
        <w:pStyle w:val="List2"/>
        <w:rPr>
          <w:rFonts w:ascii="Open Sans" w:hAnsi="Open Sans" w:cs="Open Sans"/>
          <w:sz w:val="22"/>
          <w:szCs w:val="22"/>
        </w:rPr>
      </w:pPr>
      <w:r w:rsidRPr="00ED6D08">
        <w:rPr>
          <w:rFonts w:ascii="Open Sans" w:hAnsi="Open Sans" w:cs="Open Sans"/>
          <w:sz w:val="22"/>
          <w:szCs w:val="22"/>
        </w:rPr>
        <w:t xml:space="preserve">(3)  Driveway approaches shall not be allowed onto Commercial Street SE. </w:t>
      </w:r>
    </w:p>
    <w:p w14:paraId="12A8087F" w14:textId="77777777" w:rsidR="001E6549" w:rsidRPr="00ED6D08" w:rsidRDefault="001E6549" w:rsidP="001E6549">
      <w:pPr>
        <w:pStyle w:val="list1"/>
        <w:rPr>
          <w:rFonts w:ascii="Open Sans" w:hAnsi="Open Sans" w:cs="Open Sans"/>
          <w:sz w:val="22"/>
          <w:szCs w:val="22"/>
        </w:rPr>
      </w:pPr>
      <w:r w:rsidRPr="00ED6D08">
        <w:rPr>
          <w:rFonts w:ascii="Open Sans" w:hAnsi="Open Sans" w:cs="Open Sans"/>
          <w:sz w:val="22"/>
          <w:szCs w:val="22"/>
        </w:rPr>
        <w:lastRenderedPageBreak/>
        <w:t>(f)  </w:t>
      </w:r>
      <w:r w:rsidRPr="00ED6D08">
        <w:rPr>
          <w:rFonts w:ascii="Open Sans" w:hAnsi="Open Sans" w:cs="Open Sans"/>
          <w:i/>
          <w:iCs/>
          <w:sz w:val="22"/>
          <w:szCs w:val="22"/>
        </w:rPr>
        <w:t>Trees.</w:t>
      </w:r>
      <w:r w:rsidRPr="00ED6D08">
        <w:rPr>
          <w:rFonts w:ascii="Open Sans" w:hAnsi="Open Sans" w:cs="Open Sans"/>
          <w:sz w:val="22"/>
          <w:szCs w:val="22"/>
        </w:rPr>
        <w:t xml:space="preserve"> Trees with a </w:t>
      </w:r>
      <w:proofErr w:type="spellStart"/>
      <w:r w:rsidRPr="00ED6D08">
        <w:rPr>
          <w:rFonts w:ascii="Open Sans" w:hAnsi="Open Sans" w:cs="Open Sans"/>
          <w:sz w:val="22"/>
          <w:szCs w:val="22"/>
        </w:rPr>
        <w:t>dbh</w:t>
      </w:r>
      <w:proofErr w:type="spellEnd"/>
      <w:r w:rsidRPr="00ED6D08">
        <w:rPr>
          <w:rFonts w:ascii="Open Sans" w:hAnsi="Open Sans" w:cs="Open Sans"/>
          <w:sz w:val="22"/>
          <w:szCs w:val="22"/>
        </w:rPr>
        <w:t xml:space="preserve"> of ten inches or greater shall be preserved wherever possible. </w:t>
      </w:r>
    </w:p>
    <w:p w14:paraId="535AB4B2" w14:textId="77777777" w:rsidR="001E6549" w:rsidRPr="00ED6D08" w:rsidRDefault="001E6549" w:rsidP="001E6549">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Location of off-street parking.</w:t>
      </w:r>
      <w:r w:rsidRPr="00ED6D08">
        <w:rPr>
          <w:rFonts w:ascii="Open Sans" w:hAnsi="Open Sans" w:cs="Open Sans"/>
          <w:sz w:val="22"/>
          <w:szCs w:val="22"/>
        </w:rPr>
        <w:t xml:space="preserve"> Off-street parking serving uses within the overlay zone shall not be located outside of the overlay zone. </w:t>
      </w:r>
    </w:p>
    <w:p w14:paraId="6CDDCBB4" w14:textId="77777777" w:rsidR="00662877" w:rsidRPr="00ED6D08" w:rsidRDefault="00662877" w:rsidP="00662877">
      <w:pPr>
        <w:rPr>
          <w:rFonts w:ascii="Open Sans" w:eastAsia="Times New Roman" w:hAnsi="Open Sans" w:cs="Open Sans"/>
          <w:b/>
        </w:rPr>
      </w:pPr>
      <w:r w:rsidRPr="00ED6D08">
        <w:rPr>
          <w:rFonts w:ascii="Open Sans" w:eastAsia="Times New Roman" w:hAnsi="Open Sans" w:cs="Open Sans"/>
          <w:b/>
        </w:rPr>
        <w:t xml:space="preserve">Sec. 623.015. - Development standards. </w:t>
      </w:r>
    </w:p>
    <w:p w14:paraId="13DCB320" w14:textId="77777777" w:rsidR="00662877" w:rsidRPr="00ED6D08" w:rsidRDefault="00662877" w:rsidP="00662877">
      <w:pPr>
        <w:pStyle w:val="p0"/>
        <w:rPr>
          <w:rFonts w:ascii="Open Sans" w:eastAsia="Arial" w:hAnsi="Open Sans" w:cs="Open Sans"/>
          <w:sz w:val="22"/>
        </w:rPr>
      </w:pPr>
      <w:r w:rsidRPr="00ED6D08">
        <w:rPr>
          <w:rFonts w:ascii="Open Sans" w:hAnsi="Open Sans" w:cs="Open Sans"/>
          <w:sz w:val="22"/>
        </w:rPr>
        <w:t xml:space="preserve">Change of use or development within the Oxford/Hoyt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14D09A7C" w14:textId="77777777" w:rsidR="00662877" w:rsidRPr="00ED6D08" w:rsidRDefault="00662877" w:rsidP="00662877">
      <w:pPr>
        <w:pStyle w:val="list1"/>
        <w:rPr>
          <w:rFonts w:ascii="Open Sans" w:hAnsi="Open Sans" w:cs="Open Sans"/>
          <w:sz w:val="22"/>
          <w:szCs w:val="22"/>
        </w:rPr>
      </w:pPr>
      <w:r w:rsidRPr="00ED6D08">
        <w:rPr>
          <w:rFonts w:ascii="Open Sans" w:hAnsi="Open Sans" w:cs="Open Sans"/>
          <w:sz w:val="22"/>
          <w:szCs w:val="22"/>
        </w:rPr>
        <w:t xml:space="preserve">(a) </w:t>
      </w:r>
      <w:r w:rsidRPr="00ED6D08">
        <w:rPr>
          <w:rFonts w:ascii="Open Sans" w:hAnsi="Open Sans" w:cs="Open Sans"/>
          <w:sz w:val="22"/>
          <w:szCs w:val="22"/>
        </w:rPr>
        <w:t> </w:t>
      </w:r>
      <w:r w:rsidRPr="00ED6D08">
        <w:rPr>
          <w:rFonts w:ascii="Open Sans" w:hAnsi="Open Sans" w:cs="Open Sans"/>
          <w:i/>
          <w:iCs/>
          <w:sz w:val="22"/>
          <w:szCs w:val="22"/>
        </w:rPr>
        <w:t>Orientation.</w:t>
      </w:r>
      <w:r w:rsidRPr="00ED6D08">
        <w:rPr>
          <w:rFonts w:ascii="Open Sans" w:hAnsi="Open Sans" w:cs="Open Sans"/>
          <w:sz w:val="22"/>
          <w:szCs w:val="22"/>
        </w:rPr>
        <w:t xml:space="preserve"> All activities shall be oriented away from West Nob Hill Street. </w:t>
      </w:r>
    </w:p>
    <w:p w14:paraId="21C341F1" w14:textId="77777777" w:rsidR="00662877" w:rsidRPr="00ED6D08" w:rsidRDefault="00662877" w:rsidP="00662877">
      <w:pPr>
        <w:pStyle w:val="list1"/>
        <w:rPr>
          <w:rFonts w:ascii="Open Sans" w:hAnsi="Open Sans" w:cs="Open Sans"/>
          <w:sz w:val="22"/>
          <w:szCs w:val="22"/>
        </w:rPr>
      </w:pPr>
      <w:r w:rsidRPr="00ED6D08">
        <w:rPr>
          <w:rFonts w:ascii="Open Sans" w:hAnsi="Open Sans" w:cs="Open Sans"/>
          <w:sz w:val="22"/>
          <w:szCs w:val="22"/>
        </w:rPr>
        <w:t xml:space="preserve">(b) </w:t>
      </w:r>
      <w:r w:rsidRPr="00ED6D08">
        <w:rPr>
          <w:rFonts w:ascii="Open Sans" w:hAnsi="Open Sans" w:cs="Open Sans"/>
          <w:sz w:val="22"/>
          <w:szCs w:val="22"/>
        </w:rPr>
        <w:t> </w:t>
      </w:r>
      <w:r w:rsidRPr="00ED6D08">
        <w:rPr>
          <w:rFonts w:ascii="Open Sans" w:hAnsi="Open Sans" w:cs="Open Sans"/>
          <w:i/>
          <w:iCs/>
          <w:sz w:val="22"/>
          <w:szCs w:val="22"/>
        </w:rPr>
        <w:t>Hours of operation.</w:t>
      </w:r>
      <w:r w:rsidRPr="00ED6D08">
        <w:rPr>
          <w:rFonts w:ascii="Open Sans" w:hAnsi="Open Sans" w:cs="Open Sans"/>
          <w:sz w:val="22"/>
          <w:szCs w:val="22"/>
        </w:rPr>
        <w:t xml:space="preserve"> Hours of operation shall be limited to 6:00 a.m. to 12:00 midnight. </w:t>
      </w:r>
    </w:p>
    <w:p w14:paraId="5AC58B8C" w14:textId="77777777" w:rsidR="00662877" w:rsidRPr="00ED6D08" w:rsidRDefault="00662877" w:rsidP="00662877">
      <w:pPr>
        <w:pStyle w:val="list1"/>
        <w:rPr>
          <w:rFonts w:ascii="Open Sans" w:hAnsi="Open Sans" w:cs="Open Sans"/>
          <w:sz w:val="22"/>
          <w:szCs w:val="22"/>
        </w:rPr>
      </w:pPr>
      <w:r w:rsidRPr="00ED6D08">
        <w:rPr>
          <w:rFonts w:ascii="Open Sans" w:hAnsi="Open Sans" w:cs="Open Sans"/>
          <w:sz w:val="22"/>
          <w:szCs w:val="22"/>
        </w:rPr>
        <w:t xml:space="preserve">(c) </w:t>
      </w:r>
      <w:r w:rsidRPr="00ED6D08">
        <w:rPr>
          <w:rFonts w:ascii="Open Sans" w:hAnsi="Open Sans" w:cs="Open Sans"/>
          <w:sz w:val="22"/>
          <w:szCs w:val="22"/>
        </w:rPr>
        <w:t>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Oxford/Hoyt Overlay Zone shall be provided as set forth in Table 623-1.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179"/>
        <w:gridCol w:w="1128"/>
        <w:gridCol w:w="3037"/>
      </w:tblGrid>
      <w:tr w:rsidR="001010A4" w:rsidRPr="00ED6D08" w14:paraId="4FAB144A" w14:textId="77777777" w:rsidTr="00662877">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hideMark/>
          </w:tcPr>
          <w:p w14:paraId="67876142"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623-1. SETBACKS</w:t>
            </w:r>
            <w:r w:rsidRPr="00ED6D08">
              <w:rPr>
                <w:rFonts w:ascii="Open Sans" w:eastAsia="Times New Roman" w:hAnsi="Open Sans" w:cs="Open Sans"/>
                <w:shd w:val="clear" w:color="auto" w:fill="000000"/>
              </w:rPr>
              <w:t xml:space="preserve"> </w:t>
            </w:r>
          </w:p>
        </w:tc>
      </w:tr>
      <w:tr w:rsidR="001010A4" w:rsidRPr="00ED6D08" w14:paraId="1E1613A9"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3649A0"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B36ACC"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14EEB2"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34BFDB60" w14:textId="77777777" w:rsidTr="006628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FFCEA93"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71A35008" w14:textId="77777777" w:rsidTr="006628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3F4FC0C6"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52C32FA"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423686"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3270A6"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184C1A" w14:textId="77777777" w:rsidR="00662877" w:rsidRPr="00ED6D08" w:rsidRDefault="00662877" w:rsidP="00034E5D">
            <w:pPr>
              <w:spacing w:after="0"/>
              <w:rPr>
                <w:rFonts w:ascii="Open Sans" w:eastAsia="Times New Roman" w:hAnsi="Open Sans" w:cs="Open Sans"/>
              </w:rPr>
            </w:pPr>
            <w:r w:rsidRPr="00ED6D08">
              <w:rPr>
                <w:rFonts w:ascii="Open Sans" w:eastAsia="Times New Roman" w:hAnsi="Open Sans" w:cs="Open Sans"/>
              </w:rPr>
              <w:t xml:space="preserve">Applicable abutting West Nob Hill Street SE. </w:t>
            </w:r>
          </w:p>
        </w:tc>
      </w:tr>
      <w:tr w:rsidR="001010A4" w:rsidRPr="00ED6D08" w14:paraId="0D899504" w14:textId="77777777" w:rsidTr="006628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2BAC56C5"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46A74F26"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267EEF"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Accessory to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097C7"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B77FF" w14:textId="77777777" w:rsidR="00662877" w:rsidRPr="00ED6D08" w:rsidRDefault="00662877" w:rsidP="00034E5D">
            <w:pPr>
              <w:spacing w:after="0"/>
              <w:rPr>
                <w:rFonts w:ascii="Open Sans" w:eastAsia="Times New Roman" w:hAnsi="Open Sans" w:cs="Open Sans"/>
              </w:rPr>
            </w:pPr>
            <w:r w:rsidRPr="00ED6D08">
              <w:rPr>
                <w:rFonts w:ascii="Open Sans" w:eastAsia="Times New Roman" w:hAnsi="Open Sans" w:cs="Open Sans"/>
              </w:rPr>
              <w:t xml:space="preserve">Applicable abutting West Nob Hill Street SE. </w:t>
            </w:r>
          </w:p>
        </w:tc>
      </w:tr>
      <w:tr w:rsidR="001010A4" w:rsidRPr="00ED6D08" w14:paraId="1F68264F" w14:textId="77777777" w:rsidTr="006628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B9432A8"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662877" w:rsidRPr="00ED6D08" w14:paraId="7CD74ECD"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925EEA"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503C60"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293B5E" w14:textId="77777777" w:rsidR="00662877" w:rsidRPr="00ED6D08" w:rsidRDefault="00662877" w:rsidP="00034E5D">
            <w:pPr>
              <w:spacing w:after="0"/>
              <w:rPr>
                <w:rFonts w:ascii="Open Sans" w:eastAsia="Times New Roman" w:hAnsi="Open Sans" w:cs="Open Sans"/>
              </w:rPr>
            </w:pPr>
            <w:r w:rsidRPr="00ED6D08">
              <w:rPr>
                <w:rFonts w:ascii="Open Sans" w:eastAsia="Times New Roman" w:hAnsi="Open Sans" w:cs="Open Sans"/>
              </w:rPr>
              <w:t xml:space="preserve">Applicable abutting West Nob Hill Street SE. </w:t>
            </w:r>
          </w:p>
        </w:tc>
      </w:tr>
    </w:tbl>
    <w:p w14:paraId="45B22B9E" w14:textId="77777777" w:rsidR="00034E5D" w:rsidRPr="00ED6D08" w:rsidRDefault="00034E5D" w:rsidP="00662877">
      <w:pPr>
        <w:pStyle w:val="list1"/>
        <w:rPr>
          <w:rFonts w:ascii="Open Sans" w:hAnsi="Open Sans" w:cs="Open Sans"/>
          <w:sz w:val="22"/>
          <w:szCs w:val="22"/>
        </w:rPr>
      </w:pPr>
    </w:p>
    <w:p w14:paraId="2068924A" w14:textId="198CB2C0" w:rsidR="00662877" w:rsidRPr="00ED6D08" w:rsidRDefault="00662877" w:rsidP="00662877">
      <w:pPr>
        <w:pStyle w:val="list1"/>
        <w:rPr>
          <w:rFonts w:ascii="Open Sans" w:hAnsi="Open Sans" w:cs="Open Sans"/>
          <w:sz w:val="22"/>
          <w:szCs w:val="22"/>
        </w:rPr>
      </w:pPr>
      <w:r w:rsidRPr="00ED6D08">
        <w:rPr>
          <w:rFonts w:ascii="Open Sans" w:hAnsi="Open Sans" w:cs="Open Sans"/>
          <w:sz w:val="22"/>
          <w:szCs w:val="22"/>
        </w:rPr>
        <w:t xml:space="preserve">(d) </w:t>
      </w:r>
      <w:r w:rsidRPr="00ED6D08">
        <w:rPr>
          <w:rFonts w:ascii="Open Sans" w:hAnsi="Open Sans" w:cs="Open Sans"/>
          <w:sz w:val="22"/>
          <w:szCs w:val="22"/>
        </w:rPr>
        <w:t> </w:t>
      </w:r>
      <w:r w:rsidRPr="00ED6D08">
        <w:rPr>
          <w:rFonts w:ascii="Open Sans" w:hAnsi="Open Sans" w:cs="Open Sans"/>
          <w:i/>
          <w:iCs/>
          <w:sz w:val="22"/>
          <w:szCs w:val="22"/>
        </w:rPr>
        <w:t>Height.</w:t>
      </w:r>
      <w:r w:rsidRPr="00ED6D08">
        <w:rPr>
          <w:rFonts w:ascii="Open Sans" w:hAnsi="Open Sans" w:cs="Open Sans"/>
          <w:sz w:val="22"/>
          <w:szCs w:val="22"/>
        </w:rPr>
        <w:t xml:space="preserve"> Buildings and accessory structures within the Oxford/Hoyt Overlay Zone shall conform to the height standards set forth in Table 623-2.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597"/>
        <w:gridCol w:w="1241"/>
        <w:gridCol w:w="2506"/>
      </w:tblGrid>
      <w:tr w:rsidR="001010A4" w:rsidRPr="00ED6D08" w14:paraId="0E5AA233" w14:textId="77777777" w:rsidTr="00662877">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hideMark/>
          </w:tcPr>
          <w:p w14:paraId="66C0D28F"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623-2. HEIGHT</w:t>
            </w:r>
            <w:r w:rsidRPr="00ED6D08">
              <w:rPr>
                <w:rFonts w:ascii="Open Sans" w:eastAsia="Times New Roman" w:hAnsi="Open Sans" w:cs="Open Sans"/>
                <w:shd w:val="clear" w:color="auto" w:fill="000000"/>
              </w:rPr>
              <w:t xml:space="preserve"> </w:t>
            </w:r>
          </w:p>
        </w:tc>
      </w:tr>
      <w:tr w:rsidR="001010A4" w:rsidRPr="00ED6D08" w14:paraId="02C5D86D"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0D47BB"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85BC89"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E80F3"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9D1C6CD" w14:textId="77777777" w:rsidTr="006628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7B0C8185"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602AD25B" w14:textId="77777777" w:rsidTr="006628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FC47E36"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464ACE18"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D4C6E5"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lastRenderedPageBreak/>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 xml:space="preserve">two </w:t>
            </w:r>
            <w:r w:rsidRPr="00ED6D08">
              <w:rPr>
                <w:rFonts w:ascii="Open Sans" w:eastAsia="Times New Roman" w:hAnsi="Open Sans" w:cs="Open Sans"/>
              </w:rPr>
              <w:br/>
              <w:t>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DF373A"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vAlign w:val="center"/>
          </w:tcPr>
          <w:p w14:paraId="44568576" w14:textId="77777777" w:rsidR="00662877" w:rsidRPr="00ED6D08" w:rsidRDefault="00662877" w:rsidP="00034E5D">
            <w:pPr>
              <w:spacing w:after="0"/>
              <w:jc w:val="center"/>
              <w:rPr>
                <w:rFonts w:ascii="Open Sans" w:eastAsia="Times New Roman" w:hAnsi="Open Sans" w:cs="Open Sans"/>
              </w:rPr>
            </w:pPr>
          </w:p>
        </w:tc>
      </w:tr>
      <w:tr w:rsidR="001010A4" w:rsidRPr="00ED6D08" w14:paraId="7BBCFFEE" w14:textId="77777777" w:rsidTr="00662877">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3ED13A79"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662877" w:rsidRPr="00ED6D08" w14:paraId="19C46CE0"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B354B6"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Accessory to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C5785A"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vAlign w:val="center"/>
          </w:tcPr>
          <w:p w14:paraId="00A6CAF3" w14:textId="77777777" w:rsidR="00662877" w:rsidRPr="00ED6D08" w:rsidRDefault="00662877" w:rsidP="00034E5D">
            <w:pPr>
              <w:spacing w:after="0"/>
              <w:jc w:val="center"/>
              <w:rPr>
                <w:rFonts w:ascii="Open Sans" w:eastAsia="Times New Roman" w:hAnsi="Open Sans" w:cs="Open Sans"/>
              </w:rPr>
            </w:pPr>
          </w:p>
        </w:tc>
      </w:tr>
    </w:tbl>
    <w:p w14:paraId="042B6D3F" w14:textId="77777777" w:rsidR="00034E5D" w:rsidRPr="00ED6D08" w:rsidRDefault="00034E5D" w:rsidP="00662877">
      <w:pPr>
        <w:pStyle w:val="list1"/>
        <w:rPr>
          <w:rFonts w:ascii="Open Sans" w:hAnsi="Open Sans" w:cs="Open Sans"/>
          <w:sz w:val="22"/>
          <w:szCs w:val="22"/>
        </w:rPr>
      </w:pPr>
    </w:p>
    <w:p w14:paraId="2C1D2777" w14:textId="7E9A6541" w:rsidR="00662877" w:rsidRPr="00ED6D08" w:rsidRDefault="00662877" w:rsidP="00662877">
      <w:pPr>
        <w:pStyle w:val="list1"/>
        <w:rPr>
          <w:rFonts w:ascii="Open Sans" w:hAnsi="Open Sans" w:cs="Open Sans"/>
          <w:sz w:val="22"/>
          <w:szCs w:val="22"/>
        </w:rPr>
      </w:pPr>
      <w:r w:rsidRPr="00ED6D08">
        <w:rPr>
          <w:rFonts w:ascii="Open Sans" w:hAnsi="Open Sans" w:cs="Open Sans"/>
          <w:sz w:val="22"/>
          <w:szCs w:val="22"/>
        </w:rPr>
        <w:t xml:space="preserve">(e) </w:t>
      </w:r>
      <w:r w:rsidRPr="00ED6D08">
        <w:rPr>
          <w:rFonts w:ascii="Open Sans" w:hAnsi="Open Sans" w:cs="Open Sans"/>
          <w:sz w:val="22"/>
          <w:szCs w:val="22"/>
        </w:rPr>
        <w:t> </w:t>
      </w:r>
      <w:r w:rsidRPr="00ED6D08">
        <w:rPr>
          <w:rFonts w:ascii="Open Sans" w:hAnsi="Open Sans" w:cs="Open Sans"/>
          <w:i/>
          <w:iCs/>
          <w:sz w:val="22"/>
          <w:szCs w:val="22"/>
        </w:rPr>
        <w:t>Landscaping.</w:t>
      </w:r>
      <w:r w:rsidRPr="00ED6D08">
        <w:rPr>
          <w:rFonts w:ascii="Open Sans" w:hAnsi="Open Sans" w:cs="Open Sans"/>
          <w:sz w:val="22"/>
          <w:szCs w:val="22"/>
        </w:rPr>
        <w:t xml:space="preserve"> Landscaping shall be provided for uses other than single family</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 xml:space="preserve">and </w:t>
      </w:r>
      <w:r w:rsidRPr="00ED6D08">
        <w:rPr>
          <w:rFonts w:ascii="Open Sans" w:hAnsi="Open Sans" w:cs="Open Sans"/>
          <w:sz w:val="22"/>
          <w:szCs w:val="22"/>
        </w:rPr>
        <w:t>two family</w:t>
      </w:r>
      <w:r w:rsidRPr="00ED6D08">
        <w:rPr>
          <w:rFonts w:ascii="Open Sans" w:eastAsia="Times New Roman" w:hAnsi="Open Sans" w:cs="Open Sans"/>
          <w:sz w:val="22"/>
          <w:szCs w:val="22"/>
          <w:u w:val="single"/>
        </w:rPr>
        <w:t>, three family, and four family</w:t>
      </w:r>
      <w:r w:rsidRPr="00ED6D08">
        <w:rPr>
          <w:rFonts w:ascii="Open Sans" w:hAnsi="Open Sans" w:cs="Open Sans"/>
          <w:sz w:val="22"/>
          <w:szCs w:val="22"/>
        </w:rPr>
        <w:t xml:space="preserve"> as set forth in this subsection. </w:t>
      </w:r>
    </w:p>
    <w:p w14:paraId="757FCB6B" w14:textId="77777777" w:rsidR="00662877" w:rsidRPr="00ED6D08" w:rsidRDefault="00662877" w:rsidP="00662877">
      <w:pPr>
        <w:pStyle w:val="List2"/>
        <w:rPr>
          <w:rFonts w:ascii="Open Sans" w:hAnsi="Open Sans" w:cs="Open Sans"/>
          <w:sz w:val="22"/>
          <w:szCs w:val="22"/>
        </w:rPr>
      </w:pPr>
      <w:r w:rsidRPr="00ED6D08">
        <w:rPr>
          <w:rFonts w:ascii="Open Sans" w:hAnsi="Open Sans" w:cs="Open Sans"/>
          <w:sz w:val="22"/>
          <w:szCs w:val="22"/>
        </w:rPr>
        <w:t xml:space="preserve">(1) </w:t>
      </w:r>
      <w:r w:rsidRPr="00ED6D08">
        <w:rPr>
          <w:rFonts w:ascii="Open Sans" w:hAnsi="Open Sans" w:cs="Open Sans"/>
          <w:sz w:val="22"/>
          <w:szCs w:val="22"/>
        </w:rPr>
        <w:t> </w:t>
      </w:r>
      <w:r w:rsidRPr="00ED6D08">
        <w:rPr>
          <w:rFonts w:ascii="Open Sans" w:hAnsi="Open Sans" w:cs="Open Sans"/>
          <w:i/>
          <w:iCs/>
          <w:sz w:val="22"/>
          <w:szCs w:val="22"/>
        </w:rPr>
        <w:t>Generally.</w:t>
      </w:r>
      <w:r w:rsidRPr="00ED6D08">
        <w:rPr>
          <w:rFonts w:ascii="Open Sans" w:hAnsi="Open Sans" w:cs="Open Sans"/>
          <w:sz w:val="22"/>
          <w:szCs w:val="22"/>
        </w:rPr>
        <w:t xml:space="preserve"> All areas of the lot not developed shall be landscaped. Landscaping shall meet the requirements set forth in SRC chapter 807. </w:t>
      </w:r>
    </w:p>
    <w:p w14:paraId="42ABBF7F" w14:textId="77777777" w:rsidR="00662877" w:rsidRPr="00ED6D08" w:rsidRDefault="00662877" w:rsidP="00662877">
      <w:pPr>
        <w:pStyle w:val="List2"/>
        <w:rPr>
          <w:rFonts w:ascii="Open Sans" w:hAnsi="Open Sans" w:cs="Open Sans"/>
          <w:sz w:val="22"/>
          <w:szCs w:val="22"/>
        </w:rPr>
      </w:pPr>
      <w:r w:rsidRPr="00ED6D08">
        <w:rPr>
          <w:rFonts w:ascii="Open Sans" w:hAnsi="Open Sans" w:cs="Open Sans"/>
          <w:sz w:val="22"/>
          <w:szCs w:val="22"/>
        </w:rPr>
        <w:t xml:space="preserve">(2) </w:t>
      </w:r>
      <w:r w:rsidRPr="00ED6D08">
        <w:rPr>
          <w:rFonts w:ascii="Open Sans" w:hAnsi="Open Sans" w:cs="Open Sans"/>
          <w:sz w:val="22"/>
          <w:szCs w:val="22"/>
        </w:rPr>
        <w:t> </w:t>
      </w:r>
      <w:r w:rsidRPr="00ED6D08">
        <w:rPr>
          <w:rFonts w:ascii="Open Sans" w:hAnsi="Open Sans" w:cs="Open Sans"/>
          <w:i/>
          <w:iCs/>
          <w:sz w:val="22"/>
          <w:szCs w:val="22"/>
        </w:rPr>
        <w:t>Landscaping abutting West Nob Hill Street.</w:t>
      </w:r>
      <w:r w:rsidRPr="00ED6D08">
        <w:rPr>
          <w:rFonts w:ascii="Open Sans" w:hAnsi="Open Sans" w:cs="Open Sans"/>
          <w:sz w:val="22"/>
          <w:szCs w:val="22"/>
        </w:rPr>
        <w:t xml:space="preserve"> </w:t>
      </w:r>
    </w:p>
    <w:p w14:paraId="51DE317E" w14:textId="77777777" w:rsidR="00662877" w:rsidRPr="00ED6D08" w:rsidRDefault="00662877" w:rsidP="00662877">
      <w:pPr>
        <w:pStyle w:val="List3"/>
        <w:rPr>
          <w:rFonts w:ascii="Open Sans" w:hAnsi="Open Sans" w:cs="Open Sans"/>
          <w:sz w:val="22"/>
          <w:szCs w:val="22"/>
        </w:rPr>
      </w:pPr>
      <w:r w:rsidRPr="00ED6D08">
        <w:rPr>
          <w:rFonts w:ascii="Open Sans" w:hAnsi="Open Sans" w:cs="Open Sans"/>
          <w:sz w:val="22"/>
          <w:szCs w:val="22"/>
        </w:rPr>
        <w:t xml:space="preserve">(A) </w:t>
      </w:r>
      <w:r w:rsidRPr="00ED6D08">
        <w:rPr>
          <w:rFonts w:ascii="Open Sans" w:hAnsi="Open Sans" w:cs="Open Sans"/>
          <w:sz w:val="22"/>
          <w:szCs w:val="22"/>
        </w:rPr>
        <w:t> </w:t>
      </w:r>
      <w:r w:rsidRPr="00ED6D08">
        <w:rPr>
          <w:rFonts w:ascii="Open Sans" w:hAnsi="Open Sans" w:cs="Open Sans"/>
          <w:sz w:val="22"/>
          <w:szCs w:val="22"/>
        </w:rPr>
        <w:t xml:space="preserve">A continuous minimum 12-foot-wide landscape strip shall be provided abutting West Nob Hill Street SE. Sidewalks running perpendicular to the street and utility structures may be located within the 12-foot-wide landscape strip. </w:t>
      </w:r>
    </w:p>
    <w:p w14:paraId="541D9E1E" w14:textId="77777777" w:rsidR="00662877" w:rsidRPr="00ED6D08" w:rsidRDefault="00662877" w:rsidP="00662877">
      <w:pPr>
        <w:pStyle w:val="List3"/>
        <w:rPr>
          <w:rFonts w:ascii="Open Sans" w:hAnsi="Open Sans" w:cs="Open Sans"/>
          <w:sz w:val="22"/>
          <w:szCs w:val="22"/>
        </w:rPr>
      </w:pPr>
      <w:r w:rsidRPr="00ED6D08">
        <w:rPr>
          <w:rFonts w:ascii="Open Sans" w:hAnsi="Open Sans" w:cs="Open Sans"/>
          <w:sz w:val="22"/>
          <w:szCs w:val="22"/>
        </w:rPr>
        <w:t xml:space="preserve">(B) </w:t>
      </w:r>
      <w:r w:rsidRPr="00ED6D08">
        <w:rPr>
          <w:rFonts w:ascii="Open Sans" w:hAnsi="Open Sans" w:cs="Open Sans"/>
          <w:sz w:val="22"/>
          <w:szCs w:val="22"/>
        </w:rPr>
        <w:t> </w:t>
      </w:r>
      <w:r w:rsidRPr="00ED6D08">
        <w:rPr>
          <w:rFonts w:ascii="Open Sans" w:hAnsi="Open Sans" w:cs="Open Sans"/>
          <w:sz w:val="22"/>
          <w:szCs w:val="22"/>
        </w:rPr>
        <w:t xml:space="preserve">Plant materials within the 12-foot-wide landscape strip shall conform to the plant unit (PU) values set forth in Table 623-3, and the number of required plant units set forth in Table 623-4. </w:t>
      </w:r>
    </w:p>
    <w:p w14:paraId="0F47BB98" w14:textId="77777777" w:rsidR="00662877" w:rsidRPr="00ED6D08" w:rsidRDefault="00662877" w:rsidP="00662877">
      <w:pPr>
        <w:pStyle w:val="List3"/>
        <w:rPr>
          <w:rFonts w:ascii="Open Sans" w:hAnsi="Open Sans" w:cs="Open Sans"/>
          <w:sz w:val="22"/>
          <w:szCs w:val="22"/>
        </w:rPr>
      </w:pPr>
      <w:r w:rsidRPr="00ED6D08">
        <w:rPr>
          <w:rFonts w:ascii="Open Sans" w:hAnsi="Open Sans" w:cs="Open Sans"/>
          <w:sz w:val="22"/>
          <w:szCs w:val="22"/>
        </w:rPr>
        <w:t xml:space="preserve">(C) </w:t>
      </w:r>
      <w:r w:rsidRPr="00ED6D08">
        <w:rPr>
          <w:rFonts w:ascii="Open Sans" w:hAnsi="Open Sans" w:cs="Open Sans"/>
          <w:sz w:val="22"/>
          <w:szCs w:val="22"/>
        </w:rPr>
        <w:t> </w:t>
      </w:r>
      <w:r w:rsidRPr="00ED6D08">
        <w:rPr>
          <w:rFonts w:ascii="Open Sans" w:hAnsi="Open Sans" w:cs="Open Sans"/>
          <w:sz w:val="22"/>
          <w:szCs w:val="22"/>
        </w:rPr>
        <w:t xml:space="preserve">The required plant units within the 12-foot-wide landscape strip shall be distributed at a density of not less than three plant units per each 20 linear feet of boundary or lot line. </w:t>
      </w:r>
    </w:p>
    <w:p w14:paraId="4DF46FC3" w14:textId="77777777" w:rsidR="00662877" w:rsidRPr="00ED6D08" w:rsidRDefault="00662877" w:rsidP="00662877">
      <w:pPr>
        <w:pStyle w:val="List3"/>
        <w:rPr>
          <w:rFonts w:ascii="Open Sans" w:hAnsi="Open Sans" w:cs="Open Sans"/>
          <w:sz w:val="22"/>
          <w:szCs w:val="22"/>
        </w:rPr>
      </w:pPr>
      <w:r w:rsidRPr="00ED6D08">
        <w:rPr>
          <w:rFonts w:ascii="Open Sans" w:hAnsi="Open Sans" w:cs="Open Sans"/>
          <w:sz w:val="22"/>
          <w:szCs w:val="22"/>
        </w:rPr>
        <w:t xml:space="preserve">(D) </w:t>
      </w:r>
      <w:r w:rsidRPr="00ED6D08">
        <w:rPr>
          <w:rFonts w:ascii="Open Sans" w:hAnsi="Open Sans" w:cs="Open Sans"/>
          <w:sz w:val="22"/>
          <w:szCs w:val="22"/>
        </w:rPr>
        <w:t> </w:t>
      </w:r>
      <w:r w:rsidRPr="00ED6D08">
        <w:rPr>
          <w:rFonts w:ascii="Open Sans" w:hAnsi="Open Sans" w:cs="Open Sans"/>
          <w:sz w:val="22"/>
          <w:szCs w:val="22"/>
        </w:rPr>
        <w:t xml:space="preserve">Landscaping shall conform to the vision clearance requirements set forth in SRC chapter 805. </w:t>
      </w:r>
    </w:p>
    <w:tbl>
      <w:tblPr>
        <w:tblW w:w="432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309"/>
        <w:gridCol w:w="2011"/>
      </w:tblGrid>
      <w:tr w:rsidR="001010A4" w:rsidRPr="00ED6D08" w14:paraId="36D974C7" w14:textId="77777777" w:rsidTr="00662877">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0000"/>
            <w:vAlign w:val="center"/>
            <w:hideMark/>
          </w:tcPr>
          <w:p w14:paraId="357078DD"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623-3. PLANT UNIT VALUES</w:t>
            </w:r>
            <w:r w:rsidRPr="00ED6D08">
              <w:rPr>
                <w:rFonts w:ascii="Open Sans" w:eastAsia="Times New Roman" w:hAnsi="Open Sans" w:cs="Open Sans"/>
                <w:shd w:val="clear" w:color="auto" w:fill="000000"/>
              </w:rPr>
              <w:t xml:space="preserve"> </w:t>
            </w:r>
          </w:p>
        </w:tc>
      </w:tr>
      <w:tr w:rsidR="001010A4" w:rsidRPr="00ED6D08" w14:paraId="7797B236"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61BC80"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Plant Material</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95BE7"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Plant Unit (PU) Value</w:t>
            </w:r>
            <w:r w:rsidRPr="00ED6D08">
              <w:rPr>
                <w:rFonts w:ascii="Open Sans" w:eastAsia="Times New Roman" w:hAnsi="Open Sans" w:cs="Open Sans"/>
              </w:rPr>
              <w:t xml:space="preserve"> </w:t>
            </w:r>
          </w:p>
        </w:tc>
      </w:tr>
      <w:tr w:rsidR="001010A4" w:rsidRPr="00ED6D08" w14:paraId="1E7F6CC2"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9CC738"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1 canopy tree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35DB9"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r w:rsidR="001010A4" w:rsidRPr="00ED6D08" w14:paraId="3BF1450D"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7C0D32"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1 understory tree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12EBEA"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r w:rsidR="001010A4" w:rsidRPr="00ED6D08" w14:paraId="3A5C27DD"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F2E3C8"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1 evergreen/conifer tree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194440"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r w:rsidR="001010A4" w:rsidRPr="00ED6D08" w14:paraId="16F084B4"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72103D"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1 shrub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E5F4E3"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bl>
    <w:p w14:paraId="241FB7DF" w14:textId="77777777" w:rsidR="00662877" w:rsidRPr="00ED6D08" w:rsidRDefault="00662877" w:rsidP="00662877">
      <w:pPr>
        <w:pStyle w:val="NormalWeb"/>
        <w:rPr>
          <w:rFonts w:ascii="Open Sans" w:hAnsi="Open Sans" w:cs="Open Sans"/>
          <w:sz w:val="22"/>
          <w:szCs w:val="22"/>
        </w:rPr>
      </w:pPr>
      <w:r w:rsidRPr="00ED6D08">
        <w:rPr>
          <w:rFonts w:ascii="Open Sans" w:hAnsi="Open Sans" w:cs="Open Sans"/>
          <w:sz w:val="22"/>
          <w:szCs w:val="22"/>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46"/>
        <w:gridCol w:w="6398"/>
      </w:tblGrid>
      <w:tr w:rsidR="001010A4" w:rsidRPr="00ED6D08" w14:paraId="2680BD9D" w14:textId="77777777" w:rsidTr="00662877">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0000"/>
            <w:vAlign w:val="center"/>
            <w:hideMark/>
          </w:tcPr>
          <w:p w14:paraId="6FDDAE9D"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623-4. REQUIRED PLANT UNITS</w:t>
            </w:r>
            <w:r w:rsidRPr="00ED6D08">
              <w:rPr>
                <w:rFonts w:ascii="Open Sans" w:eastAsia="Times New Roman" w:hAnsi="Open Sans" w:cs="Open Sans"/>
                <w:shd w:val="clear" w:color="auto" w:fill="000000"/>
              </w:rPr>
              <w:t xml:space="preserve"> </w:t>
            </w:r>
          </w:p>
        </w:tc>
      </w:tr>
      <w:tr w:rsidR="001010A4" w:rsidRPr="00ED6D08" w14:paraId="104D26CF"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F6FE30"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Plant Material</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823C39"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b/>
                <w:bCs/>
              </w:rPr>
              <w:t>Required Plant Units (PU)</w:t>
            </w:r>
            <w:r w:rsidRPr="00ED6D08">
              <w:rPr>
                <w:rFonts w:ascii="Open Sans" w:eastAsia="Times New Roman" w:hAnsi="Open Sans" w:cs="Open Sans"/>
              </w:rPr>
              <w:t xml:space="preserve"> </w:t>
            </w:r>
          </w:p>
        </w:tc>
      </w:tr>
      <w:tr w:rsidR="001010A4" w:rsidRPr="00ED6D08" w14:paraId="5C3FD40C"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D68D57"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Canopy trees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F94103"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Min. 2 PU per 100 linear feet of boundary or lot line. </w:t>
            </w:r>
          </w:p>
        </w:tc>
      </w:tr>
      <w:tr w:rsidR="001010A4" w:rsidRPr="00ED6D08" w14:paraId="464D420A"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B6C6E6"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Understory trees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926AB"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Min. 6 PU per 100 linear feet of boundary or lot line. </w:t>
            </w:r>
          </w:p>
        </w:tc>
      </w:tr>
      <w:tr w:rsidR="001010A4" w:rsidRPr="00ED6D08" w14:paraId="691D1362"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EB6442"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Evergreen/conifer trees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71FDAA"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Min. 6 PU per 100 linear feet of boundary or lot line. </w:t>
            </w:r>
          </w:p>
        </w:tc>
      </w:tr>
      <w:tr w:rsidR="00662877" w:rsidRPr="00ED6D08" w14:paraId="433DA311" w14:textId="77777777" w:rsidTr="006628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7D9263"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Shrubs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659623" w14:textId="77777777" w:rsidR="00662877" w:rsidRPr="00ED6D08" w:rsidRDefault="00662877" w:rsidP="00034E5D">
            <w:pPr>
              <w:spacing w:after="0"/>
              <w:jc w:val="center"/>
              <w:rPr>
                <w:rFonts w:ascii="Open Sans" w:eastAsia="Times New Roman" w:hAnsi="Open Sans" w:cs="Open Sans"/>
              </w:rPr>
            </w:pPr>
            <w:r w:rsidRPr="00ED6D08">
              <w:rPr>
                <w:rFonts w:ascii="Open Sans" w:eastAsia="Times New Roman" w:hAnsi="Open Sans" w:cs="Open Sans"/>
              </w:rPr>
              <w:t xml:space="preserve">Min. 9 PU per 100 linear feet of boundary or lot line. </w:t>
            </w:r>
          </w:p>
        </w:tc>
      </w:tr>
    </w:tbl>
    <w:p w14:paraId="524F14AD" w14:textId="77777777" w:rsidR="00034E5D" w:rsidRPr="00ED6D08" w:rsidRDefault="00034E5D" w:rsidP="00662877">
      <w:pPr>
        <w:pStyle w:val="list1"/>
        <w:rPr>
          <w:rFonts w:ascii="Open Sans" w:hAnsi="Open Sans" w:cs="Open Sans"/>
          <w:sz w:val="22"/>
          <w:szCs w:val="22"/>
        </w:rPr>
      </w:pPr>
    </w:p>
    <w:p w14:paraId="2337AC1C" w14:textId="621B7472" w:rsidR="00662877" w:rsidRPr="00ED6D08" w:rsidRDefault="00662877" w:rsidP="00662877">
      <w:pPr>
        <w:pStyle w:val="list1"/>
        <w:rPr>
          <w:rFonts w:ascii="Open Sans" w:hAnsi="Open Sans" w:cs="Open Sans"/>
          <w:sz w:val="22"/>
          <w:szCs w:val="22"/>
        </w:rPr>
      </w:pPr>
      <w:r w:rsidRPr="00ED6D08">
        <w:rPr>
          <w:rFonts w:ascii="Open Sans" w:hAnsi="Open Sans" w:cs="Open Sans"/>
          <w:sz w:val="22"/>
          <w:szCs w:val="22"/>
        </w:rPr>
        <w:t xml:space="preserve">(f) </w:t>
      </w:r>
      <w:r w:rsidRPr="00ED6D08">
        <w:rPr>
          <w:rFonts w:ascii="Open Sans" w:hAnsi="Open Sans" w:cs="Open Sans"/>
          <w:sz w:val="22"/>
          <w:szCs w:val="22"/>
        </w:rPr>
        <w:t> </w:t>
      </w:r>
      <w:r w:rsidRPr="00ED6D08">
        <w:rPr>
          <w:rFonts w:ascii="Open Sans" w:hAnsi="Open Sans" w:cs="Open Sans"/>
          <w:i/>
          <w:iCs/>
          <w:sz w:val="22"/>
          <w:szCs w:val="22"/>
        </w:rPr>
        <w:t>Screening.</w:t>
      </w:r>
      <w:r w:rsidRPr="00ED6D08">
        <w:rPr>
          <w:rFonts w:ascii="Open Sans" w:hAnsi="Open Sans" w:cs="Open Sans"/>
          <w:sz w:val="22"/>
          <w:szCs w:val="22"/>
        </w:rPr>
        <w:t xml:space="preserve"> </w:t>
      </w:r>
    </w:p>
    <w:p w14:paraId="29D26E3D" w14:textId="77777777" w:rsidR="00662877" w:rsidRPr="00ED6D08" w:rsidRDefault="00662877" w:rsidP="00662877">
      <w:pPr>
        <w:pStyle w:val="List2"/>
        <w:rPr>
          <w:rFonts w:ascii="Open Sans" w:hAnsi="Open Sans" w:cs="Open Sans"/>
          <w:sz w:val="22"/>
          <w:szCs w:val="22"/>
        </w:rPr>
      </w:pPr>
      <w:r w:rsidRPr="00ED6D08">
        <w:rPr>
          <w:rFonts w:ascii="Open Sans" w:hAnsi="Open Sans" w:cs="Open Sans"/>
          <w:sz w:val="22"/>
          <w:szCs w:val="22"/>
        </w:rPr>
        <w:t xml:space="preserve">(1) </w:t>
      </w:r>
      <w:r w:rsidRPr="00ED6D08">
        <w:rPr>
          <w:rFonts w:ascii="Open Sans" w:hAnsi="Open Sans" w:cs="Open Sans"/>
          <w:sz w:val="22"/>
          <w:szCs w:val="22"/>
        </w:rPr>
        <w:t> </w:t>
      </w:r>
      <w:r w:rsidRPr="00ED6D08">
        <w:rPr>
          <w:rFonts w:ascii="Open Sans" w:hAnsi="Open Sans" w:cs="Open Sans"/>
          <w:i/>
          <w:iCs/>
          <w:sz w:val="22"/>
          <w:szCs w:val="22"/>
        </w:rPr>
        <w:t>Screening abutting West Nob Hill Street.</w:t>
      </w:r>
      <w:r w:rsidRPr="00ED6D08">
        <w:rPr>
          <w:rFonts w:ascii="Open Sans" w:hAnsi="Open Sans" w:cs="Open Sans"/>
          <w:sz w:val="22"/>
          <w:szCs w:val="22"/>
        </w:rPr>
        <w:t xml:space="preserve"> A four-foot-high sight-obscuring fence, wall, or berm shall be provided abutting West Nob Hill Street SE as follows: </w:t>
      </w:r>
    </w:p>
    <w:p w14:paraId="08DBD941" w14:textId="77777777" w:rsidR="00662877" w:rsidRPr="00ED6D08" w:rsidRDefault="00662877" w:rsidP="00662877">
      <w:pPr>
        <w:pStyle w:val="List3"/>
        <w:rPr>
          <w:rFonts w:ascii="Open Sans" w:hAnsi="Open Sans" w:cs="Open Sans"/>
          <w:sz w:val="22"/>
          <w:szCs w:val="22"/>
        </w:rPr>
      </w:pPr>
      <w:r w:rsidRPr="00ED6D08">
        <w:rPr>
          <w:rFonts w:ascii="Open Sans" w:hAnsi="Open Sans" w:cs="Open Sans"/>
          <w:sz w:val="22"/>
          <w:szCs w:val="22"/>
        </w:rPr>
        <w:t xml:space="preserve">(A) </w:t>
      </w:r>
      <w:r w:rsidRPr="00ED6D08">
        <w:rPr>
          <w:rFonts w:ascii="Open Sans" w:hAnsi="Open Sans" w:cs="Open Sans"/>
          <w:sz w:val="22"/>
          <w:szCs w:val="22"/>
        </w:rPr>
        <w:t> </w:t>
      </w:r>
      <w:r w:rsidRPr="00ED6D08">
        <w:rPr>
          <w:rFonts w:ascii="Open Sans" w:hAnsi="Open Sans" w:cs="Open Sans"/>
          <w:sz w:val="22"/>
          <w:szCs w:val="22"/>
        </w:rPr>
        <w:t xml:space="preserve">The sight-obscuring fence or wall shall be setback 12 feet from West Nob Hill Street. </w:t>
      </w:r>
    </w:p>
    <w:p w14:paraId="752A43D7" w14:textId="77777777" w:rsidR="00662877" w:rsidRPr="00ED6D08" w:rsidRDefault="00662877" w:rsidP="00662877">
      <w:pPr>
        <w:pStyle w:val="List3"/>
        <w:rPr>
          <w:rFonts w:ascii="Open Sans" w:hAnsi="Open Sans" w:cs="Open Sans"/>
          <w:sz w:val="22"/>
          <w:szCs w:val="22"/>
        </w:rPr>
      </w:pPr>
      <w:r w:rsidRPr="00ED6D08">
        <w:rPr>
          <w:rFonts w:ascii="Open Sans" w:hAnsi="Open Sans" w:cs="Open Sans"/>
          <w:sz w:val="22"/>
          <w:szCs w:val="22"/>
        </w:rPr>
        <w:t xml:space="preserve">(B) </w:t>
      </w:r>
      <w:r w:rsidRPr="00ED6D08">
        <w:rPr>
          <w:rFonts w:ascii="Open Sans" w:hAnsi="Open Sans" w:cs="Open Sans"/>
          <w:sz w:val="22"/>
          <w:szCs w:val="22"/>
        </w:rPr>
        <w:t> </w:t>
      </w:r>
      <w:r w:rsidRPr="00ED6D08">
        <w:rPr>
          <w:rFonts w:ascii="Open Sans" w:hAnsi="Open Sans" w:cs="Open Sans"/>
          <w:sz w:val="22"/>
          <w:szCs w:val="22"/>
        </w:rPr>
        <w:t xml:space="preserve">The sight-obscuring berm shall be located within the landscape strip required under subsection (e) of this section. </w:t>
      </w:r>
    </w:p>
    <w:p w14:paraId="717975E8" w14:textId="77777777" w:rsidR="00662877" w:rsidRPr="00ED6D08" w:rsidRDefault="00662877" w:rsidP="00662877">
      <w:pPr>
        <w:pStyle w:val="List3"/>
        <w:rPr>
          <w:rFonts w:ascii="Open Sans" w:hAnsi="Open Sans" w:cs="Open Sans"/>
          <w:sz w:val="22"/>
          <w:szCs w:val="22"/>
        </w:rPr>
      </w:pPr>
      <w:r w:rsidRPr="00ED6D08">
        <w:rPr>
          <w:rFonts w:ascii="Open Sans" w:hAnsi="Open Sans" w:cs="Open Sans"/>
          <w:sz w:val="22"/>
          <w:szCs w:val="22"/>
        </w:rPr>
        <w:t xml:space="preserve">(C) </w:t>
      </w:r>
      <w:r w:rsidRPr="00ED6D08">
        <w:rPr>
          <w:rFonts w:ascii="Open Sans" w:hAnsi="Open Sans" w:cs="Open Sans"/>
          <w:sz w:val="22"/>
          <w:szCs w:val="22"/>
        </w:rPr>
        <w:t> </w:t>
      </w:r>
      <w:r w:rsidRPr="00ED6D08">
        <w:rPr>
          <w:rFonts w:ascii="Open Sans" w:hAnsi="Open Sans" w:cs="Open Sans"/>
          <w:sz w:val="22"/>
          <w:szCs w:val="22"/>
        </w:rPr>
        <w:t xml:space="preserve">The sight-obscuring fence, wall, or berm shall conform to the vision clearance requirements set forth in SRC chapter 805. </w:t>
      </w:r>
    </w:p>
    <w:p w14:paraId="5BAD2736" w14:textId="77777777" w:rsidR="00662877" w:rsidRPr="00ED6D08" w:rsidRDefault="00662877" w:rsidP="00662877">
      <w:pPr>
        <w:pStyle w:val="List2"/>
        <w:rPr>
          <w:rFonts w:ascii="Open Sans" w:hAnsi="Open Sans" w:cs="Open Sans"/>
          <w:sz w:val="22"/>
          <w:szCs w:val="22"/>
        </w:rPr>
      </w:pPr>
      <w:r w:rsidRPr="00ED6D08">
        <w:rPr>
          <w:rFonts w:ascii="Open Sans" w:hAnsi="Open Sans" w:cs="Open Sans"/>
          <w:sz w:val="22"/>
          <w:szCs w:val="22"/>
        </w:rPr>
        <w:t xml:space="preserve">(2) </w:t>
      </w:r>
      <w:r w:rsidRPr="00ED6D08">
        <w:rPr>
          <w:rFonts w:ascii="Open Sans" w:hAnsi="Open Sans" w:cs="Open Sans"/>
          <w:sz w:val="22"/>
          <w:szCs w:val="22"/>
        </w:rPr>
        <w:t> </w:t>
      </w:r>
      <w:r w:rsidRPr="00ED6D08">
        <w:rPr>
          <w:rFonts w:ascii="Open Sans" w:hAnsi="Open Sans" w:cs="Open Sans"/>
          <w:i/>
          <w:iCs/>
          <w:sz w:val="22"/>
          <w:szCs w:val="22"/>
        </w:rPr>
        <w:t>Parking and loading areas.</w:t>
      </w:r>
      <w:r w:rsidRPr="00ED6D08">
        <w:rPr>
          <w:rFonts w:ascii="Open Sans" w:hAnsi="Open Sans" w:cs="Open Sans"/>
          <w:sz w:val="22"/>
          <w:szCs w:val="22"/>
        </w:rPr>
        <w:t xml:space="preserve"> Parking and loading areas shall be screened from adjacent residential uses by a sight-obscuring fence, wall, or berm, in combination with living plant material. Screening shall conform to the vision clearance requirements set forth in SRC chapter 805. </w:t>
      </w:r>
    </w:p>
    <w:p w14:paraId="1CC62C0B" w14:textId="77777777" w:rsidR="00662877" w:rsidRPr="00ED6D08" w:rsidRDefault="00662877" w:rsidP="00662877">
      <w:pPr>
        <w:pStyle w:val="list1"/>
        <w:rPr>
          <w:rFonts w:ascii="Open Sans" w:hAnsi="Open Sans" w:cs="Open Sans"/>
          <w:sz w:val="22"/>
          <w:szCs w:val="22"/>
        </w:rPr>
      </w:pPr>
      <w:r w:rsidRPr="00ED6D08">
        <w:rPr>
          <w:rFonts w:ascii="Open Sans" w:hAnsi="Open Sans" w:cs="Open Sans"/>
          <w:sz w:val="22"/>
          <w:szCs w:val="22"/>
        </w:rPr>
        <w:t xml:space="preserve">(g) </w:t>
      </w:r>
      <w:r w:rsidRPr="00ED6D08">
        <w:rPr>
          <w:rFonts w:ascii="Open Sans" w:hAnsi="Open Sans" w:cs="Open Sans"/>
          <w:sz w:val="22"/>
          <w:szCs w:val="22"/>
        </w:rPr>
        <w:t> </w:t>
      </w:r>
      <w:r w:rsidRPr="00ED6D08">
        <w:rPr>
          <w:rFonts w:ascii="Open Sans" w:hAnsi="Open Sans" w:cs="Open Sans"/>
          <w:i/>
          <w:iCs/>
          <w:sz w:val="22"/>
          <w:szCs w:val="22"/>
        </w:rPr>
        <w:t>Access.</w:t>
      </w:r>
      <w:r w:rsidRPr="00ED6D08">
        <w:rPr>
          <w:rFonts w:ascii="Open Sans" w:hAnsi="Open Sans" w:cs="Open Sans"/>
          <w:sz w:val="22"/>
          <w:szCs w:val="22"/>
        </w:rPr>
        <w:t xml:space="preserve"> Access to properties within the Oxford/Hoyt Overlay Zone shall be limited as follows: </w:t>
      </w:r>
    </w:p>
    <w:p w14:paraId="79946B46" w14:textId="77777777" w:rsidR="00662877" w:rsidRPr="00ED6D08" w:rsidRDefault="00662877" w:rsidP="00662877">
      <w:pPr>
        <w:pStyle w:val="List2"/>
        <w:rPr>
          <w:rFonts w:ascii="Open Sans" w:hAnsi="Open Sans" w:cs="Open Sans"/>
          <w:sz w:val="22"/>
          <w:szCs w:val="22"/>
        </w:rPr>
      </w:pPr>
      <w:r w:rsidRPr="00ED6D08">
        <w:rPr>
          <w:rFonts w:ascii="Open Sans" w:hAnsi="Open Sans" w:cs="Open Sans"/>
          <w:sz w:val="22"/>
          <w:szCs w:val="22"/>
        </w:rPr>
        <w:t xml:space="preserve">(1) </w:t>
      </w:r>
      <w:r w:rsidRPr="00ED6D08">
        <w:rPr>
          <w:rFonts w:ascii="Open Sans" w:hAnsi="Open Sans" w:cs="Open Sans"/>
          <w:sz w:val="22"/>
          <w:szCs w:val="22"/>
        </w:rPr>
        <w:t> </w:t>
      </w:r>
      <w:r w:rsidRPr="00ED6D08">
        <w:rPr>
          <w:rFonts w:ascii="Open Sans" w:hAnsi="Open Sans" w:cs="Open Sans"/>
          <w:sz w:val="22"/>
          <w:szCs w:val="22"/>
        </w:rPr>
        <w:t xml:space="preserve">Driveways serving uses other than single family and two family shall not be allowed onto West Nob Hill Street SE. </w:t>
      </w:r>
    </w:p>
    <w:p w14:paraId="4DE44EFF" w14:textId="77777777" w:rsidR="00662877" w:rsidRPr="00ED6D08" w:rsidRDefault="00662877" w:rsidP="00662877">
      <w:pPr>
        <w:pStyle w:val="List2"/>
        <w:rPr>
          <w:rFonts w:ascii="Open Sans" w:hAnsi="Open Sans" w:cs="Open Sans"/>
          <w:sz w:val="22"/>
          <w:szCs w:val="22"/>
        </w:rPr>
      </w:pPr>
      <w:r w:rsidRPr="00ED6D08">
        <w:rPr>
          <w:rFonts w:ascii="Open Sans" w:hAnsi="Open Sans" w:cs="Open Sans"/>
          <w:sz w:val="22"/>
          <w:szCs w:val="22"/>
        </w:rPr>
        <w:t xml:space="preserve">(2) </w:t>
      </w:r>
      <w:r w:rsidRPr="00ED6D08">
        <w:rPr>
          <w:rFonts w:ascii="Open Sans" w:hAnsi="Open Sans" w:cs="Open Sans"/>
          <w:sz w:val="22"/>
          <w:szCs w:val="22"/>
        </w:rPr>
        <w:t> </w:t>
      </w:r>
      <w:r w:rsidRPr="00ED6D08">
        <w:rPr>
          <w:rFonts w:ascii="Open Sans" w:hAnsi="Open Sans" w:cs="Open Sans"/>
          <w:sz w:val="22"/>
          <w:szCs w:val="22"/>
        </w:rPr>
        <w:t xml:space="preserve">Access to Commercial Street SE shall be limited to the following: </w:t>
      </w:r>
    </w:p>
    <w:p w14:paraId="4AB75C23" w14:textId="77777777" w:rsidR="00662877" w:rsidRPr="00ED6D08" w:rsidRDefault="00662877" w:rsidP="00662877">
      <w:pPr>
        <w:pStyle w:val="List3"/>
        <w:rPr>
          <w:rFonts w:ascii="Open Sans" w:hAnsi="Open Sans" w:cs="Open Sans"/>
          <w:sz w:val="22"/>
          <w:szCs w:val="22"/>
        </w:rPr>
      </w:pPr>
      <w:r w:rsidRPr="00ED6D08">
        <w:rPr>
          <w:rFonts w:ascii="Open Sans" w:hAnsi="Open Sans" w:cs="Open Sans"/>
          <w:sz w:val="22"/>
          <w:szCs w:val="22"/>
        </w:rPr>
        <w:t xml:space="preserve">(A) </w:t>
      </w:r>
      <w:r w:rsidRPr="00ED6D08">
        <w:rPr>
          <w:rFonts w:ascii="Open Sans" w:hAnsi="Open Sans" w:cs="Open Sans"/>
          <w:sz w:val="22"/>
          <w:szCs w:val="22"/>
        </w:rPr>
        <w:t> </w:t>
      </w:r>
      <w:r w:rsidRPr="00ED6D08">
        <w:rPr>
          <w:rFonts w:ascii="Open Sans" w:hAnsi="Open Sans" w:cs="Open Sans"/>
          <w:sz w:val="22"/>
          <w:szCs w:val="22"/>
        </w:rPr>
        <w:t xml:space="preserve">Between Oxford Street SE and Rural Avenue SE. On the block between Oxford Street SE and Rural Avenue SE, access onto Commercial Street SE shall be limited to the two existing driveway approaches. </w:t>
      </w:r>
    </w:p>
    <w:p w14:paraId="775679D6" w14:textId="77777777" w:rsidR="00662877" w:rsidRPr="00ED6D08" w:rsidRDefault="00662877" w:rsidP="00662877">
      <w:pPr>
        <w:pStyle w:val="List3"/>
        <w:rPr>
          <w:rFonts w:ascii="Open Sans" w:hAnsi="Open Sans" w:cs="Open Sans"/>
          <w:sz w:val="22"/>
          <w:szCs w:val="22"/>
        </w:rPr>
      </w:pPr>
      <w:r w:rsidRPr="00ED6D08">
        <w:rPr>
          <w:rFonts w:ascii="Open Sans" w:hAnsi="Open Sans" w:cs="Open Sans"/>
          <w:sz w:val="22"/>
          <w:szCs w:val="22"/>
        </w:rPr>
        <w:t xml:space="preserve">(B) </w:t>
      </w:r>
      <w:r w:rsidRPr="00ED6D08">
        <w:rPr>
          <w:rFonts w:ascii="Open Sans" w:hAnsi="Open Sans" w:cs="Open Sans"/>
          <w:sz w:val="22"/>
          <w:szCs w:val="22"/>
        </w:rPr>
        <w:t> </w:t>
      </w:r>
      <w:r w:rsidRPr="00ED6D08">
        <w:rPr>
          <w:rFonts w:ascii="Open Sans" w:hAnsi="Open Sans" w:cs="Open Sans"/>
          <w:sz w:val="22"/>
          <w:szCs w:val="22"/>
        </w:rPr>
        <w:t xml:space="preserve">Between Hoyt Street SE and </w:t>
      </w:r>
      <w:proofErr w:type="spellStart"/>
      <w:r w:rsidRPr="00ED6D08">
        <w:rPr>
          <w:rFonts w:ascii="Open Sans" w:hAnsi="Open Sans" w:cs="Open Sans"/>
          <w:sz w:val="22"/>
          <w:szCs w:val="22"/>
        </w:rPr>
        <w:t>Fawk</w:t>
      </w:r>
      <w:proofErr w:type="spellEnd"/>
      <w:r w:rsidRPr="00ED6D08">
        <w:rPr>
          <w:rFonts w:ascii="Open Sans" w:hAnsi="Open Sans" w:cs="Open Sans"/>
          <w:sz w:val="22"/>
          <w:szCs w:val="22"/>
        </w:rPr>
        <w:t xml:space="preserve"> Avenue SE. On the block between Hoyt Street SE and </w:t>
      </w:r>
      <w:proofErr w:type="spellStart"/>
      <w:r w:rsidRPr="00ED6D08">
        <w:rPr>
          <w:rFonts w:ascii="Open Sans" w:hAnsi="Open Sans" w:cs="Open Sans"/>
          <w:sz w:val="22"/>
          <w:szCs w:val="22"/>
        </w:rPr>
        <w:t>Fawk</w:t>
      </w:r>
      <w:proofErr w:type="spellEnd"/>
      <w:r w:rsidRPr="00ED6D08">
        <w:rPr>
          <w:rFonts w:ascii="Open Sans" w:hAnsi="Open Sans" w:cs="Open Sans"/>
          <w:sz w:val="22"/>
          <w:szCs w:val="22"/>
        </w:rPr>
        <w:t xml:space="preserve"> Avenue SE, access to Commercial Street SE shall be limited to one entrance-only driveway approach. </w:t>
      </w:r>
    </w:p>
    <w:p w14:paraId="4B8CFFC0" w14:textId="77777777" w:rsidR="00662877" w:rsidRPr="00ED6D08" w:rsidRDefault="00662877" w:rsidP="00662877">
      <w:pPr>
        <w:pStyle w:val="List3"/>
        <w:rPr>
          <w:rFonts w:ascii="Open Sans" w:hAnsi="Open Sans" w:cs="Open Sans"/>
          <w:sz w:val="22"/>
          <w:szCs w:val="22"/>
        </w:rPr>
      </w:pPr>
      <w:r w:rsidRPr="00ED6D08">
        <w:rPr>
          <w:rFonts w:ascii="Open Sans" w:hAnsi="Open Sans" w:cs="Open Sans"/>
          <w:sz w:val="22"/>
          <w:szCs w:val="22"/>
        </w:rPr>
        <w:t xml:space="preserve">(C) </w:t>
      </w:r>
      <w:r w:rsidRPr="00ED6D08">
        <w:rPr>
          <w:rFonts w:ascii="Open Sans" w:hAnsi="Open Sans" w:cs="Open Sans"/>
          <w:sz w:val="22"/>
          <w:szCs w:val="22"/>
        </w:rPr>
        <w:t> </w:t>
      </w:r>
      <w:r w:rsidRPr="00ED6D08">
        <w:rPr>
          <w:rFonts w:ascii="Open Sans" w:hAnsi="Open Sans" w:cs="Open Sans"/>
          <w:sz w:val="22"/>
          <w:szCs w:val="22"/>
        </w:rPr>
        <w:t xml:space="preserve">Between Rural Avenue SE and </w:t>
      </w:r>
      <w:proofErr w:type="spellStart"/>
      <w:r w:rsidRPr="00ED6D08">
        <w:rPr>
          <w:rFonts w:ascii="Open Sans" w:hAnsi="Open Sans" w:cs="Open Sans"/>
          <w:sz w:val="22"/>
          <w:szCs w:val="22"/>
        </w:rPr>
        <w:t>Fawk</w:t>
      </w:r>
      <w:proofErr w:type="spellEnd"/>
      <w:r w:rsidRPr="00ED6D08">
        <w:rPr>
          <w:rFonts w:ascii="Open Sans" w:hAnsi="Open Sans" w:cs="Open Sans"/>
          <w:sz w:val="22"/>
          <w:szCs w:val="22"/>
        </w:rPr>
        <w:t xml:space="preserve"> Avenue SE. On the blocks between Rural Avenue SE and </w:t>
      </w:r>
      <w:proofErr w:type="spellStart"/>
      <w:r w:rsidRPr="00ED6D08">
        <w:rPr>
          <w:rFonts w:ascii="Open Sans" w:hAnsi="Open Sans" w:cs="Open Sans"/>
          <w:sz w:val="22"/>
          <w:szCs w:val="22"/>
        </w:rPr>
        <w:t>Fawk</w:t>
      </w:r>
      <w:proofErr w:type="spellEnd"/>
      <w:r w:rsidRPr="00ED6D08">
        <w:rPr>
          <w:rFonts w:ascii="Open Sans" w:hAnsi="Open Sans" w:cs="Open Sans"/>
          <w:sz w:val="22"/>
          <w:szCs w:val="22"/>
        </w:rPr>
        <w:t xml:space="preserve"> Avenue SE, no driveway approaches shall be allowed onto Commercial Street SE; provided, however, if lots are developed individually, temporary access from Commercial Street SE to the individually developed lots may be allowed until permanent access to Rural Avenue SE, </w:t>
      </w:r>
      <w:proofErr w:type="spellStart"/>
      <w:r w:rsidRPr="00ED6D08">
        <w:rPr>
          <w:rFonts w:ascii="Open Sans" w:hAnsi="Open Sans" w:cs="Open Sans"/>
          <w:sz w:val="22"/>
          <w:szCs w:val="22"/>
        </w:rPr>
        <w:t>Jerris</w:t>
      </w:r>
      <w:proofErr w:type="spellEnd"/>
      <w:r w:rsidRPr="00ED6D08">
        <w:rPr>
          <w:rFonts w:ascii="Open Sans" w:hAnsi="Open Sans" w:cs="Open Sans"/>
          <w:sz w:val="22"/>
          <w:szCs w:val="22"/>
        </w:rPr>
        <w:t xml:space="preserve"> Avenue SE, or </w:t>
      </w:r>
      <w:proofErr w:type="spellStart"/>
      <w:r w:rsidRPr="00ED6D08">
        <w:rPr>
          <w:rFonts w:ascii="Open Sans" w:hAnsi="Open Sans" w:cs="Open Sans"/>
          <w:sz w:val="22"/>
          <w:szCs w:val="22"/>
        </w:rPr>
        <w:t>Fawk</w:t>
      </w:r>
      <w:proofErr w:type="spellEnd"/>
      <w:r w:rsidRPr="00ED6D08">
        <w:rPr>
          <w:rFonts w:ascii="Open Sans" w:hAnsi="Open Sans" w:cs="Open Sans"/>
          <w:sz w:val="22"/>
          <w:szCs w:val="22"/>
        </w:rPr>
        <w:t xml:space="preserve"> Avenue SE is secured. As development or change of use of property occurs, reciprocal and irrevocable easements for access shall be provided by the appropriate property owners to accommodate joint access from each property to Rural Avenue SE, </w:t>
      </w:r>
      <w:proofErr w:type="spellStart"/>
      <w:r w:rsidRPr="00ED6D08">
        <w:rPr>
          <w:rFonts w:ascii="Open Sans" w:hAnsi="Open Sans" w:cs="Open Sans"/>
          <w:sz w:val="22"/>
          <w:szCs w:val="22"/>
        </w:rPr>
        <w:t>Jerris</w:t>
      </w:r>
      <w:proofErr w:type="spellEnd"/>
      <w:r w:rsidRPr="00ED6D08">
        <w:rPr>
          <w:rFonts w:ascii="Open Sans" w:hAnsi="Open Sans" w:cs="Open Sans"/>
          <w:sz w:val="22"/>
          <w:szCs w:val="22"/>
        </w:rPr>
        <w:t xml:space="preserve"> Avenue SE, or </w:t>
      </w:r>
      <w:proofErr w:type="spellStart"/>
      <w:r w:rsidRPr="00ED6D08">
        <w:rPr>
          <w:rFonts w:ascii="Open Sans" w:hAnsi="Open Sans" w:cs="Open Sans"/>
          <w:sz w:val="22"/>
          <w:szCs w:val="22"/>
        </w:rPr>
        <w:t>Fawk</w:t>
      </w:r>
      <w:proofErr w:type="spellEnd"/>
      <w:r w:rsidRPr="00ED6D08">
        <w:rPr>
          <w:rFonts w:ascii="Open Sans" w:hAnsi="Open Sans" w:cs="Open Sans"/>
          <w:sz w:val="22"/>
          <w:szCs w:val="22"/>
        </w:rPr>
        <w:t xml:space="preserve"> Avenue SE. The easements shall be recorded with the County. </w:t>
      </w:r>
    </w:p>
    <w:p w14:paraId="7B3C5013" w14:textId="77777777" w:rsidR="00662877" w:rsidRPr="00ED6D08" w:rsidRDefault="00662877" w:rsidP="00662877">
      <w:pPr>
        <w:pStyle w:val="list1"/>
        <w:rPr>
          <w:rFonts w:ascii="Open Sans" w:hAnsi="Open Sans" w:cs="Open Sans"/>
          <w:sz w:val="22"/>
          <w:szCs w:val="22"/>
        </w:rPr>
      </w:pPr>
      <w:r w:rsidRPr="00ED6D08">
        <w:rPr>
          <w:rFonts w:ascii="Open Sans" w:hAnsi="Open Sans" w:cs="Open Sans"/>
          <w:sz w:val="22"/>
          <w:szCs w:val="22"/>
        </w:rPr>
        <w:t xml:space="preserve">(h) </w:t>
      </w:r>
      <w:r w:rsidRPr="00ED6D08">
        <w:rPr>
          <w:rFonts w:ascii="Open Sans" w:hAnsi="Open Sans" w:cs="Open Sans"/>
          <w:sz w:val="22"/>
          <w:szCs w:val="22"/>
        </w:rPr>
        <w:t> </w:t>
      </w:r>
      <w:r w:rsidRPr="00ED6D08">
        <w:rPr>
          <w:rFonts w:ascii="Open Sans" w:hAnsi="Open Sans" w:cs="Open Sans"/>
          <w:i/>
          <w:iCs/>
          <w:sz w:val="22"/>
          <w:szCs w:val="22"/>
        </w:rPr>
        <w:t>Location of off-street parking.</w:t>
      </w:r>
      <w:r w:rsidRPr="00ED6D08">
        <w:rPr>
          <w:rFonts w:ascii="Open Sans" w:hAnsi="Open Sans" w:cs="Open Sans"/>
          <w:sz w:val="22"/>
          <w:szCs w:val="22"/>
        </w:rPr>
        <w:t xml:space="preserve"> Off-street parking serving uses within the overlay zone shall not be located outside of the overlay zone. </w:t>
      </w:r>
    </w:p>
    <w:p w14:paraId="63BB5660" w14:textId="77777777" w:rsidR="00977885" w:rsidRPr="00ED6D08" w:rsidRDefault="00977885" w:rsidP="00977885">
      <w:pPr>
        <w:rPr>
          <w:rFonts w:ascii="Open Sans" w:eastAsia="Times New Roman" w:hAnsi="Open Sans" w:cs="Open Sans"/>
          <w:b/>
        </w:rPr>
      </w:pPr>
      <w:r w:rsidRPr="00ED6D08">
        <w:rPr>
          <w:rFonts w:ascii="Open Sans" w:eastAsia="Times New Roman" w:hAnsi="Open Sans" w:cs="Open Sans"/>
          <w:b/>
        </w:rPr>
        <w:t xml:space="preserve">Sec. 624.015. - Development standards. </w:t>
      </w:r>
    </w:p>
    <w:p w14:paraId="24ED8727" w14:textId="77777777" w:rsidR="00977885" w:rsidRPr="00ED6D08" w:rsidRDefault="00977885" w:rsidP="00977885">
      <w:pPr>
        <w:pStyle w:val="p0"/>
        <w:rPr>
          <w:rFonts w:ascii="Open Sans" w:hAnsi="Open Sans" w:cs="Open Sans"/>
          <w:sz w:val="22"/>
        </w:rPr>
      </w:pPr>
      <w:r w:rsidRPr="00ED6D08">
        <w:rPr>
          <w:rFonts w:ascii="Open Sans" w:hAnsi="Open Sans" w:cs="Open Sans"/>
          <w:sz w:val="22"/>
        </w:rPr>
        <w:lastRenderedPageBreak/>
        <w:t>Change of use or development within the Hoyt/</w:t>
      </w:r>
      <w:proofErr w:type="spellStart"/>
      <w:r w:rsidRPr="00ED6D08">
        <w:rPr>
          <w:rFonts w:ascii="Open Sans" w:hAnsi="Open Sans" w:cs="Open Sans"/>
          <w:sz w:val="22"/>
        </w:rPr>
        <w:t>McGilchrist</w:t>
      </w:r>
      <w:proofErr w:type="spellEnd"/>
      <w:r w:rsidRPr="00ED6D08">
        <w:rPr>
          <w:rFonts w:ascii="Open Sans" w:hAnsi="Open Sans" w:cs="Open Sans"/>
          <w:sz w:val="22"/>
        </w:rPr>
        <w:t xml:space="preserve">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4766BAAF" w14:textId="77777777" w:rsidR="00977885" w:rsidRPr="00ED6D08" w:rsidRDefault="00977885" w:rsidP="00977885">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Orientation.</w:t>
      </w:r>
      <w:r w:rsidRPr="00ED6D08">
        <w:rPr>
          <w:rFonts w:ascii="Open Sans" w:hAnsi="Open Sans" w:cs="Open Sans"/>
          <w:sz w:val="22"/>
          <w:szCs w:val="22"/>
        </w:rPr>
        <w:t xml:space="preserve"> All activities shall be oriented away from West Nob Hill Street. </w:t>
      </w:r>
    </w:p>
    <w:p w14:paraId="4B14AB68" w14:textId="77777777" w:rsidR="00977885" w:rsidRPr="00ED6D08" w:rsidRDefault="00977885" w:rsidP="00977885">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Hours of operation.</w:t>
      </w:r>
      <w:r w:rsidRPr="00ED6D08">
        <w:rPr>
          <w:rFonts w:ascii="Open Sans" w:hAnsi="Open Sans" w:cs="Open Sans"/>
          <w:sz w:val="22"/>
          <w:szCs w:val="22"/>
        </w:rPr>
        <w:t xml:space="preserve"> Hours of operation shall be limited to 6:00 a.m. to 12:00 midnight. </w:t>
      </w:r>
    </w:p>
    <w:p w14:paraId="73009AD5" w14:textId="77777777" w:rsidR="00977885" w:rsidRPr="00ED6D08" w:rsidRDefault="00977885" w:rsidP="00977885">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Hoyt/</w:t>
      </w:r>
      <w:proofErr w:type="spellStart"/>
      <w:r w:rsidRPr="00ED6D08">
        <w:rPr>
          <w:rFonts w:ascii="Open Sans" w:hAnsi="Open Sans" w:cs="Open Sans"/>
          <w:sz w:val="22"/>
          <w:szCs w:val="22"/>
        </w:rPr>
        <w:t>McGilchrist</w:t>
      </w:r>
      <w:proofErr w:type="spellEnd"/>
      <w:r w:rsidRPr="00ED6D08">
        <w:rPr>
          <w:rFonts w:ascii="Open Sans" w:hAnsi="Open Sans" w:cs="Open Sans"/>
          <w:sz w:val="22"/>
          <w:szCs w:val="22"/>
        </w:rPr>
        <w:t xml:space="preserve"> Overlay Zone shall be provided as set forth in Table 624-1.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179"/>
        <w:gridCol w:w="1128"/>
        <w:gridCol w:w="3037"/>
      </w:tblGrid>
      <w:tr w:rsidR="001010A4" w:rsidRPr="00ED6D08" w14:paraId="450656F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940C65A"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624-1. SETBACKS</w:t>
            </w:r>
            <w:r w:rsidRPr="00ED6D08">
              <w:rPr>
                <w:rFonts w:ascii="Open Sans" w:eastAsia="Times New Roman" w:hAnsi="Open Sans" w:cs="Open Sans"/>
                <w:shd w:val="clear" w:color="auto" w:fill="000000"/>
              </w:rPr>
              <w:t xml:space="preserve"> </w:t>
            </w:r>
          </w:p>
        </w:tc>
      </w:tr>
      <w:tr w:rsidR="001010A4" w:rsidRPr="00ED6D08" w14:paraId="0F80A69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432DB4"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3D2269"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5E160D"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44E95C6B"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584060F"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4665CD24"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8B4F16"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6D4CA0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7BC93A"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E3862C"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9F0020" w14:textId="77777777" w:rsidR="00977885" w:rsidRPr="00ED6D08" w:rsidRDefault="00977885" w:rsidP="00B41D54">
            <w:pPr>
              <w:spacing w:after="0"/>
              <w:rPr>
                <w:rFonts w:ascii="Open Sans" w:eastAsia="Times New Roman" w:hAnsi="Open Sans" w:cs="Open Sans"/>
              </w:rPr>
            </w:pPr>
            <w:r w:rsidRPr="00ED6D08">
              <w:rPr>
                <w:rFonts w:ascii="Open Sans" w:eastAsia="Times New Roman" w:hAnsi="Open Sans" w:cs="Open Sans"/>
              </w:rPr>
              <w:t xml:space="preserve">Applicable abutting West Nob Hill Street SE. </w:t>
            </w:r>
          </w:p>
        </w:tc>
      </w:tr>
      <w:tr w:rsidR="001010A4" w:rsidRPr="00ED6D08" w14:paraId="2DF90CD3"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C5758DE"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4FCF6F3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6DBBC4"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Accessory to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C9221F"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2EE9E3" w14:textId="77777777" w:rsidR="00977885" w:rsidRPr="00ED6D08" w:rsidRDefault="00977885" w:rsidP="00B41D54">
            <w:pPr>
              <w:spacing w:after="0"/>
              <w:rPr>
                <w:rFonts w:ascii="Open Sans" w:eastAsia="Times New Roman" w:hAnsi="Open Sans" w:cs="Open Sans"/>
              </w:rPr>
            </w:pPr>
            <w:r w:rsidRPr="00ED6D08">
              <w:rPr>
                <w:rFonts w:ascii="Open Sans" w:eastAsia="Times New Roman" w:hAnsi="Open Sans" w:cs="Open Sans"/>
              </w:rPr>
              <w:t xml:space="preserve">Applicable abutting West Nob Hill Street SE. </w:t>
            </w:r>
          </w:p>
        </w:tc>
      </w:tr>
      <w:tr w:rsidR="001010A4" w:rsidRPr="00ED6D08" w14:paraId="3F2E606B"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3EABBAA"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Vehicle Use Areas</w:t>
            </w:r>
            <w:r w:rsidRPr="00ED6D08">
              <w:rPr>
                <w:rFonts w:ascii="Open Sans" w:eastAsia="Times New Roman" w:hAnsi="Open Sans" w:cs="Open Sans"/>
              </w:rPr>
              <w:t xml:space="preserve"> </w:t>
            </w:r>
          </w:p>
        </w:tc>
      </w:tr>
      <w:tr w:rsidR="00977885" w:rsidRPr="00ED6D08" w14:paraId="1795F157"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35C5C8"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F16C7D"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DBC15D" w14:textId="77777777" w:rsidR="00977885" w:rsidRPr="00ED6D08" w:rsidRDefault="00977885" w:rsidP="00B41D54">
            <w:pPr>
              <w:spacing w:after="0"/>
              <w:rPr>
                <w:rFonts w:ascii="Open Sans" w:eastAsia="Times New Roman" w:hAnsi="Open Sans" w:cs="Open Sans"/>
              </w:rPr>
            </w:pPr>
            <w:r w:rsidRPr="00ED6D08">
              <w:rPr>
                <w:rFonts w:ascii="Open Sans" w:eastAsia="Times New Roman" w:hAnsi="Open Sans" w:cs="Open Sans"/>
              </w:rPr>
              <w:t xml:space="preserve">Applicable abutting West Nob Hill Street SE. </w:t>
            </w:r>
          </w:p>
        </w:tc>
      </w:tr>
    </w:tbl>
    <w:p w14:paraId="10A0E8BD" w14:textId="77777777" w:rsidR="00B41D54" w:rsidRPr="00ED6D08" w:rsidRDefault="00B41D54" w:rsidP="00977885">
      <w:pPr>
        <w:pStyle w:val="list1"/>
        <w:rPr>
          <w:rFonts w:ascii="Open Sans" w:hAnsi="Open Sans" w:cs="Open Sans"/>
          <w:sz w:val="22"/>
          <w:szCs w:val="22"/>
        </w:rPr>
      </w:pPr>
    </w:p>
    <w:p w14:paraId="507FE6DD" w14:textId="229D8916" w:rsidR="00977885" w:rsidRPr="00ED6D08" w:rsidRDefault="00977885" w:rsidP="00977885">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Height.</w:t>
      </w:r>
      <w:r w:rsidRPr="00ED6D08">
        <w:rPr>
          <w:rFonts w:ascii="Open Sans" w:hAnsi="Open Sans" w:cs="Open Sans"/>
          <w:sz w:val="22"/>
          <w:szCs w:val="22"/>
        </w:rPr>
        <w:t xml:space="preserve"> Buildings and accessory structures within the Hoyt/</w:t>
      </w:r>
      <w:proofErr w:type="spellStart"/>
      <w:r w:rsidRPr="00ED6D08">
        <w:rPr>
          <w:rFonts w:ascii="Open Sans" w:hAnsi="Open Sans" w:cs="Open Sans"/>
          <w:sz w:val="22"/>
          <w:szCs w:val="22"/>
        </w:rPr>
        <w:t>McGilchrist</w:t>
      </w:r>
      <w:proofErr w:type="spellEnd"/>
      <w:r w:rsidRPr="00ED6D08">
        <w:rPr>
          <w:rFonts w:ascii="Open Sans" w:hAnsi="Open Sans" w:cs="Open Sans"/>
          <w:sz w:val="22"/>
          <w:szCs w:val="22"/>
        </w:rPr>
        <w:t xml:space="preserve"> Overlay Zone shall conform to the height standards set forth in Table 624-2.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597"/>
        <w:gridCol w:w="1241"/>
        <w:gridCol w:w="2506"/>
      </w:tblGrid>
      <w:tr w:rsidR="001010A4" w:rsidRPr="00ED6D08" w14:paraId="0958451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5C889B8"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624-2. HEIGHT</w:t>
            </w:r>
            <w:r w:rsidRPr="00ED6D08">
              <w:rPr>
                <w:rFonts w:ascii="Open Sans" w:eastAsia="Times New Roman" w:hAnsi="Open Sans" w:cs="Open Sans"/>
                <w:shd w:val="clear" w:color="auto" w:fill="000000"/>
              </w:rPr>
              <w:t xml:space="preserve"> </w:t>
            </w:r>
          </w:p>
        </w:tc>
      </w:tr>
      <w:tr w:rsidR="001010A4" w:rsidRPr="00ED6D08" w14:paraId="676C2C2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5F56C1"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8FE3F5"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291088"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07B77A5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BE628C9"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5541291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4DD34D9"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73B0104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D35E42"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D3D535"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A713D2" w14:textId="77777777" w:rsidR="00977885" w:rsidRPr="00ED6D08" w:rsidRDefault="00977885" w:rsidP="00B41D54">
            <w:pPr>
              <w:spacing w:after="0"/>
              <w:jc w:val="center"/>
              <w:rPr>
                <w:rFonts w:ascii="Open Sans" w:eastAsia="Times New Roman" w:hAnsi="Open Sans" w:cs="Open Sans"/>
              </w:rPr>
            </w:pPr>
          </w:p>
        </w:tc>
      </w:tr>
      <w:tr w:rsidR="001010A4" w:rsidRPr="00ED6D08" w14:paraId="46165673"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46DDF25"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977885" w:rsidRPr="00ED6D08" w14:paraId="200C2FA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FF429B"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lastRenderedPageBreak/>
              <w:t>Accessory to uses other than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three family, and four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AB236E"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7AF4BF" w14:textId="77777777" w:rsidR="00977885" w:rsidRPr="00ED6D08" w:rsidRDefault="00977885" w:rsidP="00B41D54">
            <w:pPr>
              <w:spacing w:after="0"/>
              <w:jc w:val="center"/>
              <w:rPr>
                <w:rFonts w:ascii="Open Sans" w:eastAsia="Times New Roman" w:hAnsi="Open Sans" w:cs="Open Sans"/>
              </w:rPr>
            </w:pPr>
          </w:p>
        </w:tc>
      </w:tr>
    </w:tbl>
    <w:p w14:paraId="1694B9C7" w14:textId="77777777" w:rsidR="00B41D54" w:rsidRPr="00ED6D08" w:rsidRDefault="00B41D54" w:rsidP="00977885">
      <w:pPr>
        <w:pStyle w:val="list1"/>
        <w:rPr>
          <w:rFonts w:ascii="Open Sans" w:hAnsi="Open Sans" w:cs="Open Sans"/>
          <w:sz w:val="22"/>
          <w:szCs w:val="22"/>
        </w:rPr>
      </w:pPr>
    </w:p>
    <w:p w14:paraId="58DDF263" w14:textId="4AD2DDD3" w:rsidR="00977885" w:rsidRPr="00ED6D08" w:rsidRDefault="00977885" w:rsidP="00977885">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Landscaping.</w:t>
      </w:r>
      <w:r w:rsidRPr="00ED6D08">
        <w:rPr>
          <w:rFonts w:ascii="Open Sans" w:hAnsi="Open Sans" w:cs="Open Sans"/>
          <w:sz w:val="22"/>
          <w:szCs w:val="22"/>
        </w:rPr>
        <w:t xml:space="preserve"> Landscaping shall be provided for uses other than single family</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 xml:space="preserve">and </w:t>
      </w:r>
      <w:r w:rsidRPr="00ED6D08">
        <w:rPr>
          <w:rFonts w:ascii="Open Sans" w:hAnsi="Open Sans" w:cs="Open Sans"/>
          <w:sz w:val="22"/>
          <w:szCs w:val="22"/>
        </w:rPr>
        <w:t>two family</w:t>
      </w:r>
      <w:r w:rsidRPr="00ED6D08">
        <w:rPr>
          <w:rFonts w:ascii="Open Sans" w:eastAsia="Times New Roman" w:hAnsi="Open Sans" w:cs="Open Sans"/>
          <w:sz w:val="22"/>
          <w:szCs w:val="22"/>
          <w:u w:val="single"/>
        </w:rPr>
        <w:t>, three family, and four family</w:t>
      </w:r>
      <w:r w:rsidRPr="00ED6D08">
        <w:rPr>
          <w:rFonts w:ascii="Open Sans" w:hAnsi="Open Sans" w:cs="Open Sans"/>
          <w:sz w:val="22"/>
          <w:szCs w:val="22"/>
        </w:rPr>
        <w:t xml:space="preserve"> as set forth in this subsection. </w:t>
      </w:r>
    </w:p>
    <w:p w14:paraId="55A89981" w14:textId="77777777" w:rsidR="00977885" w:rsidRPr="00ED6D08" w:rsidRDefault="00977885" w:rsidP="00977885">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Generally.</w:t>
      </w:r>
      <w:r w:rsidRPr="00ED6D08">
        <w:rPr>
          <w:rFonts w:ascii="Open Sans" w:hAnsi="Open Sans" w:cs="Open Sans"/>
          <w:sz w:val="22"/>
          <w:szCs w:val="22"/>
        </w:rPr>
        <w:t xml:space="preserve"> All areas of the lot not developed shall be landscaped. Landscaping shall meet the requirements set forth in SRC chapter 807. </w:t>
      </w:r>
    </w:p>
    <w:p w14:paraId="4015C607" w14:textId="77777777" w:rsidR="00977885" w:rsidRPr="00ED6D08" w:rsidRDefault="00977885" w:rsidP="00977885">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Landscaping abutting West Nob Hill Street.</w:t>
      </w:r>
      <w:r w:rsidRPr="00ED6D08">
        <w:rPr>
          <w:rFonts w:ascii="Open Sans" w:hAnsi="Open Sans" w:cs="Open Sans"/>
          <w:sz w:val="22"/>
          <w:szCs w:val="22"/>
        </w:rPr>
        <w:t xml:space="preserve"> </w:t>
      </w:r>
    </w:p>
    <w:p w14:paraId="1E5ABE0E" w14:textId="77777777" w:rsidR="00977885" w:rsidRPr="00ED6D08" w:rsidRDefault="00977885" w:rsidP="00977885">
      <w:pPr>
        <w:pStyle w:val="List3"/>
        <w:rPr>
          <w:rFonts w:ascii="Open Sans" w:hAnsi="Open Sans" w:cs="Open Sans"/>
          <w:sz w:val="22"/>
          <w:szCs w:val="22"/>
        </w:rPr>
      </w:pPr>
      <w:r w:rsidRPr="00ED6D08">
        <w:rPr>
          <w:rFonts w:ascii="Open Sans" w:hAnsi="Open Sans" w:cs="Open Sans"/>
          <w:sz w:val="22"/>
          <w:szCs w:val="22"/>
        </w:rPr>
        <w:t xml:space="preserve">(A)  A continuous minimum 12-foot-wide landscape strip shall be provided abutting West Nob Hill Street SE. Sidewalks running perpendicular to the street and utility structures may be located within the 12-foot-wide landscape strip. </w:t>
      </w:r>
    </w:p>
    <w:p w14:paraId="1A39EBD1" w14:textId="77777777" w:rsidR="00977885" w:rsidRPr="00ED6D08" w:rsidRDefault="00977885" w:rsidP="00977885">
      <w:pPr>
        <w:pStyle w:val="List3"/>
        <w:rPr>
          <w:rFonts w:ascii="Open Sans" w:hAnsi="Open Sans" w:cs="Open Sans"/>
          <w:sz w:val="22"/>
          <w:szCs w:val="22"/>
        </w:rPr>
      </w:pPr>
      <w:r w:rsidRPr="00ED6D08">
        <w:rPr>
          <w:rFonts w:ascii="Open Sans" w:hAnsi="Open Sans" w:cs="Open Sans"/>
          <w:sz w:val="22"/>
          <w:szCs w:val="22"/>
        </w:rPr>
        <w:t xml:space="preserve">(B)  Plant materials within the 12-foot-wide landscape strip shall conform to the plant unit (PU) values set forth in Table 624-3, and the number of required plant units set forth in Table 624-4. </w:t>
      </w:r>
    </w:p>
    <w:p w14:paraId="3B186467" w14:textId="77777777" w:rsidR="00977885" w:rsidRPr="00ED6D08" w:rsidRDefault="00977885" w:rsidP="00977885">
      <w:pPr>
        <w:pStyle w:val="List3"/>
        <w:rPr>
          <w:rFonts w:ascii="Open Sans" w:hAnsi="Open Sans" w:cs="Open Sans"/>
          <w:sz w:val="22"/>
          <w:szCs w:val="22"/>
        </w:rPr>
      </w:pPr>
      <w:r w:rsidRPr="00ED6D08">
        <w:rPr>
          <w:rFonts w:ascii="Open Sans" w:hAnsi="Open Sans" w:cs="Open Sans"/>
          <w:sz w:val="22"/>
          <w:szCs w:val="22"/>
        </w:rPr>
        <w:t xml:space="preserve">(C)  The required plant units within the 12-foot-wide landscape strip shall be distributed at a density of not less than three plant units per each 20 linear feet of boundary or lot line. </w:t>
      </w:r>
    </w:p>
    <w:p w14:paraId="31D09517" w14:textId="77777777" w:rsidR="00977885" w:rsidRPr="00ED6D08" w:rsidRDefault="00977885" w:rsidP="00977885">
      <w:pPr>
        <w:pStyle w:val="List3"/>
        <w:rPr>
          <w:rFonts w:ascii="Open Sans" w:hAnsi="Open Sans" w:cs="Open Sans"/>
          <w:sz w:val="22"/>
          <w:szCs w:val="22"/>
        </w:rPr>
      </w:pPr>
      <w:r w:rsidRPr="00ED6D08">
        <w:rPr>
          <w:rFonts w:ascii="Open Sans" w:hAnsi="Open Sans" w:cs="Open Sans"/>
          <w:sz w:val="22"/>
          <w:szCs w:val="22"/>
        </w:rPr>
        <w:t xml:space="preserve">(D)  Landscaping shall conform to the vision clearance requirements set forth in SRC chapter 805. </w:t>
      </w:r>
    </w:p>
    <w:tbl>
      <w:tblPr>
        <w:tblW w:w="432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309"/>
        <w:gridCol w:w="2011"/>
      </w:tblGrid>
      <w:tr w:rsidR="001010A4" w:rsidRPr="00ED6D08" w14:paraId="20FCA99D" w14:textId="77777777" w:rsidTr="00342975">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0000"/>
            <w:vAlign w:val="center"/>
          </w:tcPr>
          <w:p w14:paraId="29F46CBF"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624-3. PLANT UNIT VALUES</w:t>
            </w:r>
            <w:r w:rsidRPr="00ED6D08">
              <w:rPr>
                <w:rFonts w:ascii="Open Sans" w:eastAsia="Times New Roman" w:hAnsi="Open Sans" w:cs="Open Sans"/>
                <w:shd w:val="clear" w:color="auto" w:fill="000000"/>
              </w:rPr>
              <w:t xml:space="preserve"> </w:t>
            </w:r>
          </w:p>
        </w:tc>
      </w:tr>
      <w:tr w:rsidR="001010A4" w:rsidRPr="00ED6D08" w14:paraId="004B864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03B7CA"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Plant Material</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AE8C5C"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Plant Unit (PU) Value</w:t>
            </w:r>
            <w:r w:rsidRPr="00ED6D08">
              <w:rPr>
                <w:rFonts w:ascii="Open Sans" w:eastAsia="Times New Roman" w:hAnsi="Open Sans" w:cs="Open Sans"/>
              </w:rPr>
              <w:t xml:space="preserve"> </w:t>
            </w:r>
          </w:p>
        </w:tc>
      </w:tr>
      <w:tr w:rsidR="001010A4" w:rsidRPr="00ED6D08" w14:paraId="1151916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6C32DA"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1 canopy tree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E7D135"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r w:rsidR="001010A4" w:rsidRPr="00ED6D08" w14:paraId="3A8EEB7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450520"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1 understory tree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E26022"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r w:rsidR="001010A4" w:rsidRPr="00ED6D08" w14:paraId="591B7C2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EB335B"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1 evergreen/conifer tree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1DF3B7"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r w:rsidR="001010A4" w:rsidRPr="00ED6D08" w14:paraId="79714FC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771214"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1 shrub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FD534C"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1 PU </w:t>
            </w:r>
          </w:p>
        </w:tc>
      </w:tr>
    </w:tbl>
    <w:p w14:paraId="0B0E0526" w14:textId="77777777" w:rsidR="00977885" w:rsidRPr="00ED6D08" w:rsidRDefault="00977885" w:rsidP="00977885">
      <w:pPr>
        <w:pStyle w:val="NormalWeb"/>
        <w:rPr>
          <w:rFonts w:ascii="Open Sans" w:hAnsi="Open Sans" w:cs="Open Sans"/>
          <w:sz w:val="22"/>
          <w:szCs w:val="22"/>
        </w:rPr>
      </w:pPr>
      <w:r w:rsidRPr="00ED6D08">
        <w:rPr>
          <w:rFonts w:ascii="Open Sans" w:hAnsi="Open Sans" w:cs="Open Sans"/>
          <w:sz w:val="22"/>
          <w:szCs w:val="22"/>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946"/>
        <w:gridCol w:w="6398"/>
      </w:tblGrid>
      <w:tr w:rsidR="001010A4" w:rsidRPr="00ED6D08" w14:paraId="6C66519F" w14:textId="77777777" w:rsidTr="00342975">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0000"/>
            <w:vAlign w:val="center"/>
          </w:tcPr>
          <w:p w14:paraId="33E8287F"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624-4. REQUIRED PLANT UNITS</w:t>
            </w:r>
            <w:r w:rsidRPr="00ED6D08">
              <w:rPr>
                <w:rFonts w:ascii="Open Sans" w:eastAsia="Times New Roman" w:hAnsi="Open Sans" w:cs="Open Sans"/>
                <w:shd w:val="clear" w:color="auto" w:fill="000000"/>
              </w:rPr>
              <w:t xml:space="preserve"> </w:t>
            </w:r>
          </w:p>
        </w:tc>
      </w:tr>
      <w:tr w:rsidR="001010A4" w:rsidRPr="00ED6D08" w14:paraId="5827AB7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563786"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Plant Material</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9CE5C7"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b/>
                <w:bCs/>
              </w:rPr>
              <w:t>Required Plant Units (PU)</w:t>
            </w:r>
            <w:r w:rsidRPr="00ED6D08">
              <w:rPr>
                <w:rFonts w:ascii="Open Sans" w:eastAsia="Times New Roman" w:hAnsi="Open Sans" w:cs="Open Sans"/>
              </w:rPr>
              <w:t xml:space="preserve"> </w:t>
            </w:r>
          </w:p>
        </w:tc>
      </w:tr>
      <w:tr w:rsidR="001010A4" w:rsidRPr="00ED6D08" w14:paraId="078BDF2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E968C6"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Canopy trees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652011"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Min. 2 PU per 100 linear feet of boundary or lot line. </w:t>
            </w:r>
          </w:p>
        </w:tc>
      </w:tr>
      <w:tr w:rsidR="001010A4" w:rsidRPr="00ED6D08" w14:paraId="5631E07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FBBC3F"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Understory trees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718CC3"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Min. 6 PU per 100 linear feet of boundary or lot line. </w:t>
            </w:r>
          </w:p>
        </w:tc>
      </w:tr>
      <w:tr w:rsidR="001010A4" w:rsidRPr="00ED6D08" w14:paraId="76654E7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7C3374"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Evergreen/conifer trees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CED245"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Min. 6 PU per 100 linear feet of boundary or lot line. </w:t>
            </w:r>
          </w:p>
        </w:tc>
      </w:tr>
      <w:tr w:rsidR="00977885" w:rsidRPr="00ED6D08" w14:paraId="7B12922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8054A6"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Shrubs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3C22E0" w14:textId="77777777" w:rsidR="00977885" w:rsidRPr="00ED6D08" w:rsidRDefault="00977885" w:rsidP="00B41D54">
            <w:pPr>
              <w:spacing w:after="0"/>
              <w:jc w:val="center"/>
              <w:rPr>
                <w:rFonts w:ascii="Open Sans" w:eastAsia="Times New Roman" w:hAnsi="Open Sans" w:cs="Open Sans"/>
              </w:rPr>
            </w:pPr>
            <w:r w:rsidRPr="00ED6D08">
              <w:rPr>
                <w:rFonts w:ascii="Open Sans" w:eastAsia="Times New Roman" w:hAnsi="Open Sans" w:cs="Open Sans"/>
              </w:rPr>
              <w:t xml:space="preserve">Min. 9 PU per 100 linear feet of boundary or lot line. </w:t>
            </w:r>
          </w:p>
        </w:tc>
      </w:tr>
    </w:tbl>
    <w:p w14:paraId="4DAD2713" w14:textId="77777777" w:rsidR="00B41D54" w:rsidRPr="00ED6D08" w:rsidRDefault="00B41D54" w:rsidP="00977885">
      <w:pPr>
        <w:pStyle w:val="list1"/>
        <w:rPr>
          <w:rFonts w:ascii="Open Sans" w:hAnsi="Open Sans" w:cs="Open Sans"/>
          <w:sz w:val="22"/>
          <w:szCs w:val="22"/>
        </w:rPr>
      </w:pPr>
    </w:p>
    <w:p w14:paraId="30E45C22" w14:textId="1C463D5F" w:rsidR="00977885" w:rsidRPr="00ED6D08" w:rsidRDefault="00977885" w:rsidP="00977885">
      <w:pPr>
        <w:pStyle w:val="list1"/>
        <w:rPr>
          <w:rFonts w:ascii="Open Sans" w:hAnsi="Open Sans" w:cs="Open Sans"/>
          <w:sz w:val="22"/>
          <w:szCs w:val="22"/>
        </w:rPr>
      </w:pPr>
      <w:r w:rsidRPr="00ED6D08">
        <w:rPr>
          <w:rFonts w:ascii="Open Sans" w:hAnsi="Open Sans" w:cs="Open Sans"/>
          <w:sz w:val="22"/>
          <w:szCs w:val="22"/>
        </w:rPr>
        <w:lastRenderedPageBreak/>
        <w:t>(f)  </w:t>
      </w:r>
      <w:r w:rsidRPr="00ED6D08">
        <w:rPr>
          <w:rFonts w:ascii="Open Sans" w:hAnsi="Open Sans" w:cs="Open Sans"/>
          <w:i/>
          <w:iCs/>
          <w:sz w:val="22"/>
          <w:szCs w:val="22"/>
        </w:rPr>
        <w:t>Screening.</w:t>
      </w:r>
      <w:r w:rsidRPr="00ED6D08">
        <w:rPr>
          <w:rFonts w:ascii="Open Sans" w:hAnsi="Open Sans" w:cs="Open Sans"/>
          <w:sz w:val="22"/>
          <w:szCs w:val="22"/>
        </w:rPr>
        <w:t xml:space="preserve"> </w:t>
      </w:r>
    </w:p>
    <w:p w14:paraId="43AF3F8C" w14:textId="77777777" w:rsidR="00977885" w:rsidRPr="00ED6D08" w:rsidRDefault="00977885" w:rsidP="00977885">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Screening abutting West Nob Hill Street.</w:t>
      </w:r>
      <w:r w:rsidRPr="00ED6D08">
        <w:rPr>
          <w:rFonts w:ascii="Open Sans" w:hAnsi="Open Sans" w:cs="Open Sans"/>
          <w:sz w:val="22"/>
          <w:szCs w:val="22"/>
        </w:rPr>
        <w:t xml:space="preserve"> A four-foot-high sight-obscuring fence, wall, or berm shall be provided abutting West Nob Hill Street SE as follows: </w:t>
      </w:r>
    </w:p>
    <w:p w14:paraId="3525A45E" w14:textId="77777777" w:rsidR="00977885" w:rsidRPr="00ED6D08" w:rsidRDefault="00977885" w:rsidP="00977885">
      <w:pPr>
        <w:pStyle w:val="List3"/>
        <w:rPr>
          <w:rFonts w:ascii="Open Sans" w:hAnsi="Open Sans" w:cs="Open Sans"/>
          <w:sz w:val="22"/>
          <w:szCs w:val="22"/>
        </w:rPr>
      </w:pPr>
      <w:r w:rsidRPr="00ED6D08">
        <w:rPr>
          <w:rFonts w:ascii="Open Sans" w:hAnsi="Open Sans" w:cs="Open Sans"/>
          <w:sz w:val="22"/>
          <w:szCs w:val="22"/>
        </w:rPr>
        <w:t xml:space="preserve">(A)  The sight-obscuring fence or wall shall be setback 12 feet from West Nob Hill Street. </w:t>
      </w:r>
    </w:p>
    <w:p w14:paraId="001F8112" w14:textId="77777777" w:rsidR="00977885" w:rsidRPr="00ED6D08" w:rsidRDefault="00977885" w:rsidP="00977885">
      <w:pPr>
        <w:pStyle w:val="List3"/>
        <w:rPr>
          <w:rFonts w:ascii="Open Sans" w:hAnsi="Open Sans" w:cs="Open Sans"/>
          <w:sz w:val="22"/>
          <w:szCs w:val="22"/>
        </w:rPr>
      </w:pPr>
      <w:r w:rsidRPr="00ED6D08">
        <w:rPr>
          <w:rFonts w:ascii="Open Sans" w:hAnsi="Open Sans" w:cs="Open Sans"/>
          <w:sz w:val="22"/>
          <w:szCs w:val="22"/>
        </w:rPr>
        <w:t xml:space="preserve">(B)  The sight-obscuring berm shall be located within the landscape strip required under subsection (e) of this section. </w:t>
      </w:r>
    </w:p>
    <w:p w14:paraId="53A737A0" w14:textId="77777777" w:rsidR="00977885" w:rsidRPr="00ED6D08" w:rsidRDefault="00977885" w:rsidP="00977885">
      <w:pPr>
        <w:pStyle w:val="List3"/>
        <w:rPr>
          <w:rFonts w:ascii="Open Sans" w:hAnsi="Open Sans" w:cs="Open Sans"/>
          <w:sz w:val="22"/>
          <w:szCs w:val="22"/>
        </w:rPr>
      </w:pPr>
      <w:r w:rsidRPr="00ED6D08">
        <w:rPr>
          <w:rFonts w:ascii="Open Sans" w:hAnsi="Open Sans" w:cs="Open Sans"/>
          <w:sz w:val="22"/>
          <w:szCs w:val="22"/>
        </w:rPr>
        <w:t xml:space="preserve">(C)  The sight-obscuring fence, wall, or berm shall conform to the vision clearance requirements set forth in SRC chapter 805. </w:t>
      </w:r>
    </w:p>
    <w:p w14:paraId="510DD5C9" w14:textId="77777777" w:rsidR="00977885" w:rsidRPr="00ED6D08" w:rsidRDefault="00977885" w:rsidP="00977885">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Parking and loading areas.</w:t>
      </w:r>
      <w:r w:rsidRPr="00ED6D08">
        <w:rPr>
          <w:rFonts w:ascii="Open Sans" w:hAnsi="Open Sans" w:cs="Open Sans"/>
          <w:sz w:val="22"/>
          <w:szCs w:val="22"/>
        </w:rPr>
        <w:t xml:space="preserve"> Parking and loading areas shall be screened from adjacent residential uses by a sight-obscuring fence, wall, or berm, in combination with living plant material. Screening shall conform to the vision clearance requirements set forth in SRC chapter 805. </w:t>
      </w:r>
    </w:p>
    <w:p w14:paraId="1ACF4E06" w14:textId="77777777" w:rsidR="00977885" w:rsidRPr="00ED6D08" w:rsidRDefault="00977885" w:rsidP="00977885">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Access.</w:t>
      </w:r>
      <w:r w:rsidRPr="00ED6D08">
        <w:rPr>
          <w:rFonts w:ascii="Open Sans" w:hAnsi="Open Sans" w:cs="Open Sans"/>
          <w:sz w:val="22"/>
          <w:szCs w:val="22"/>
        </w:rPr>
        <w:t xml:space="preserve"> Access to properties within the Hoyt/</w:t>
      </w:r>
      <w:proofErr w:type="spellStart"/>
      <w:r w:rsidRPr="00ED6D08">
        <w:rPr>
          <w:rFonts w:ascii="Open Sans" w:hAnsi="Open Sans" w:cs="Open Sans"/>
          <w:sz w:val="22"/>
          <w:szCs w:val="22"/>
        </w:rPr>
        <w:t>McGilchrist</w:t>
      </w:r>
      <w:proofErr w:type="spellEnd"/>
      <w:r w:rsidRPr="00ED6D08">
        <w:rPr>
          <w:rFonts w:ascii="Open Sans" w:hAnsi="Open Sans" w:cs="Open Sans"/>
          <w:sz w:val="22"/>
          <w:szCs w:val="22"/>
        </w:rPr>
        <w:t xml:space="preserve"> Overlay Zone shall be limited as follows: </w:t>
      </w:r>
    </w:p>
    <w:p w14:paraId="1DF0F308" w14:textId="77777777" w:rsidR="00977885" w:rsidRPr="00ED6D08" w:rsidRDefault="00977885" w:rsidP="00977885">
      <w:pPr>
        <w:pStyle w:val="List2"/>
        <w:rPr>
          <w:rFonts w:ascii="Open Sans" w:hAnsi="Open Sans" w:cs="Open Sans"/>
          <w:sz w:val="22"/>
          <w:szCs w:val="22"/>
        </w:rPr>
      </w:pPr>
      <w:r w:rsidRPr="00ED6D08">
        <w:rPr>
          <w:rFonts w:ascii="Open Sans" w:hAnsi="Open Sans" w:cs="Open Sans"/>
          <w:sz w:val="22"/>
          <w:szCs w:val="22"/>
        </w:rPr>
        <w:t xml:space="preserve">(1)  All properties with frontage on Commercial Street SE shall be allowed one driveway approach onto Commercial Street SE. </w:t>
      </w:r>
    </w:p>
    <w:p w14:paraId="3FA82BE2" w14:textId="77777777" w:rsidR="00977885" w:rsidRPr="00ED6D08" w:rsidRDefault="00977885" w:rsidP="00977885">
      <w:pPr>
        <w:pStyle w:val="List2"/>
        <w:rPr>
          <w:rFonts w:ascii="Open Sans" w:hAnsi="Open Sans" w:cs="Open Sans"/>
          <w:sz w:val="22"/>
          <w:szCs w:val="22"/>
        </w:rPr>
      </w:pPr>
      <w:r w:rsidRPr="00ED6D08">
        <w:rPr>
          <w:rFonts w:ascii="Open Sans" w:hAnsi="Open Sans" w:cs="Open Sans"/>
          <w:sz w:val="22"/>
          <w:szCs w:val="22"/>
        </w:rPr>
        <w:t xml:space="preserve">(2)  No new driveway approaches shall be allowed onto West Nob Hill Street SE. </w:t>
      </w:r>
    </w:p>
    <w:p w14:paraId="31A85CDC" w14:textId="77777777" w:rsidR="00977885" w:rsidRPr="00ED6D08" w:rsidRDefault="00977885" w:rsidP="00977885">
      <w:pPr>
        <w:pStyle w:val="list1"/>
        <w:rPr>
          <w:rFonts w:ascii="Open Sans" w:hAnsi="Open Sans" w:cs="Open Sans"/>
          <w:sz w:val="22"/>
          <w:szCs w:val="22"/>
        </w:rPr>
      </w:pPr>
      <w:r w:rsidRPr="00ED6D08">
        <w:rPr>
          <w:rFonts w:ascii="Open Sans" w:hAnsi="Open Sans" w:cs="Open Sans"/>
          <w:sz w:val="22"/>
          <w:szCs w:val="22"/>
        </w:rPr>
        <w:t>(h)  </w:t>
      </w:r>
      <w:r w:rsidRPr="00ED6D08">
        <w:rPr>
          <w:rFonts w:ascii="Open Sans" w:hAnsi="Open Sans" w:cs="Open Sans"/>
          <w:i/>
          <w:iCs/>
          <w:sz w:val="22"/>
          <w:szCs w:val="22"/>
        </w:rPr>
        <w:t>Location of off-street parking.</w:t>
      </w:r>
      <w:r w:rsidRPr="00ED6D08">
        <w:rPr>
          <w:rFonts w:ascii="Open Sans" w:hAnsi="Open Sans" w:cs="Open Sans"/>
          <w:sz w:val="22"/>
          <w:szCs w:val="22"/>
        </w:rPr>
        <w:t xml:space="preserve"> Off-street parking serving uses within the overlay zone shall not be located outside of the overlay zone. </w:t>
      </w:r>
    </w:p>
    <w:p w14:paraId="5FC8C6BD" w14:textId="77777777" w:rsidR="00925FFF" w:rsidRPr="00ED6D08" w:rsidRDefault="00925FFF" w:rsidP="00925FFF">
      <w:pPr>
        <w:rPr>
          <w:rFonts w:ascii="Open Sans" w:eastAsia="Times New Roman" w:hAnsi="Open Sans" w:cs="Open Sans"/>
          <w:b/>
        </w:rPr>
      </w:pPr>
      <w:r w:rsidRPr="00ED6D08">
        <w:rPr>
          <w:rFonts w:ascii="Open Sans" w:eastAsia="Times New Roman" w:hAnsi="Open Sans" w:cs="Open Sans"/>
          <w:b/>
        </w:rPr>
        <w:t xml:space="preserve">Sec. 626.015. - Uses. </w:t>
      </w:r>
    </w:p>
    <w:p w14:paraId="347D2404" w14:textId="77777777" w:rsidR="00925FFF" w:rsidRPr="00ED6D08" w:rsidRDefault="00925FFF" w:rsidP="00925FFF">
      <w:pPr>
        <w:pStyle w:val="list0"/>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General.</w:t>
      </w:r>
      <w:r w:rsidRPr="00ED6D08">
        <w:rPr>
          <w:rFonts w:ascii="Open Sans" w:hAnsi="Open Sans" w:cs="Open Sans"/>
          <w:sz w:val="22"/>
          <w:szCs w:val="22"/>
        </w:rPr>
        <w:t xml:space="preserve"> Except as otherwise provided in this section, the uses set forth in Table 626-1 shall be the only permitted (P), special (S), conditional (C), and prohibited (N) uses in the Commercial/High Density Residential Overlay Zone.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995"/>
        <w:gridCol w:w="873"/>
        <w:gridCol w:w="5476"/>
      </w:tblGrid>
      <w:tr w:rsidR="001010A4" w:rsidRPr="00ED6D08" w14:paraId="630D637C"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FDB81BF"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626-1. USES</w:t>
            </w:r>
            <w:r w:rsidRPr="00ED6D08">
              <w:rPr>
                <w:rFonts w:ascii="Open Sans" w:eastAsia="Times New Roman" w:hAnsi="Open Sans" w:cs="Open Sans"/>
                <w:shd w:val="clear" w:color="auto" w:fill="000000"/>
              </w:rPr>
              <w:t xml:space="preserve"> </w:t>
            </w:r>
          </w:p>
        </w:tc>
      </w:tr>
      <w:tr w:rsidR="001010A4" w:rsidRPr="00ED6D08" w14:paraId="455DF25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AE89D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EB491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5EAE9F"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4BAA6F40"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027A324"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68E540B6"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47AB58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93D11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CA3F26"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Residential home, as defined under ORS 197.660. </w:t>
            </w:r>
          </w:p>
        </w:tc>
      </w:tr>
      <w:tr w:rsidR="001010A4" w:rsidRPr="00ED6D08" w14:paraId="53245136"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DF070E4" w14:textId="77777777" w:rsidR="00925FFF" w:rsidRPr="00ED6D08" w:rsidRDefault="00925FFF" w:rsidP="00284F9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27AE7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5C4087"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All other single family. </w:t>
            </w:r>
          </w:p>
        </w:tc>
      </w:tr>
      <w:tr w:rsidR="001010A4" w:rsidRPr="00ED6D08" w14:paraId="179B502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4C5A1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29C7A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DE1A14" w14:textId="77777777" w:rsidR="00925FFF" w:rsidRPr="00ED6D08" w:rsidRDefault="00925FFF" w:rsidP="00284F9A">
            <w:pPr>
              <w:spacing w:after="0"/>
              <w:jc w:val="center"/>
              <w:rPr>
                <w:rFonts w:ascii="Open Sans" w:eastAsia="Times New Roman" w:hAnsi="Open Sans" w:cs="Open Sans"/>
              </w:rPr>
            </w:pPr>
          </w:p>
        </w:tc>
      </w:tr>
      <w:tr w:rsidR="001010A4" w:rsidRPr="00ED6D08" w14:paraId="164CDA8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5DB3D1" w14:textId="77777777" w:rsidR="00925FFF" w:rsidRPr="00ED6D08" w:rsidRDefault="00925FFF" w:rsidP="00284F9A">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C82ABF" w14:textId="77777777" w:rsidR="00925FFF" w:rsidRPr="00ED6D08" w:rsidRDefault="00925FFF" w:rsidP="00284F9A">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1CC8B7" w14:textId="77777777" w:rsidR="00925FFF" w:rsidRPr="00ED6D08" w:rsidRDefault="00925FFF" w:rsidP="00284F9A">
            <w:pPr>
              <w:spacing w:after="0"/>
              <w:jc w:val="center"/>
              <w:rPr>
                <w:rFonts w:ascii="Open Sans" w:eastAsia="Times New Roman" w:hAnsi="Open Sans" w:cs="Open Sans"/>
              </w:rPr>
            </w:pPr>
          </w:p>
        </w:tc>
      </w:tr>
      <w:tr w:rsidR="001010A4" w:rsidRPr="00ED6D08" w14:paraId="1667C43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68B39B" w14:textId="77777777" w:rsidR="00925FFF" w:rsidRPr="00ED6D08" w:rsidRDefault="00925FFF" w:rsidP="00284F9A">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BF021F" w14:textId="77777777" w:rsidR="00925FFF" w:rsidRPr="00ED6D08" w:rsidRDefault="00925FFF" w:rsidP="00284F9A">
            <w:pPr>
              <w:spacing w:after="0"/>
              <w:jc w:val="center"/>
              <w:rPr>
                <w:rFonts w:ascii="Open Sans" w:eastAsia="Times New Roman" w:hAnsi="Open Sans" w:cs="Open Sans"/>
                <w:u w:val="single"/>
              </w:rPr>
            </w:pPr>
            <w:r w:rsidRPr="00ED6D08">
              <w:rPr>
                <w:rFonts w:ascii="Open Sans" w:eastAsia="Times New Roman" w:hAnsi="Open Sans" w:cs="Open Sans"/>
                <w:u w:val="single"/>
              </w:rPr>
              <w:t>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C13DAC" w14:textId="77777777" w:rsidR="00925FFF" w:rsidRPr="00ED6D08" w:rsidRDefault="00925FFF" w:rsidP="00284F9A">
            <w:pPr>
              <w:spacing w:after="0"/>
              <w:jc w:val="center"/>
              <w:rPr>
                <w:rFonts w:ascii="Open Sans" w:eastAsia="Times New Roman" w:hAnsi="Open Sans" w:cs="Open Sans"/>
              </w:rPr>
            </w:pPr>
          </w:p>
        </w:tc>
      </w:tr>
      <w:tr w:rsidR="001010A4" w:rsidRPr="00ED6D08" w14:paraId="0636DB5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DFCF9F"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2CC57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A0B46F" w14:textId="77777777" w:rsidR="00925FFF" w:rsidRPr="00ED6D08" w:rsidRDefault="00925FFF" w:rsidP="00284F9A">
            <w:pPr>
              <w:spacing w:after="0"/>
              <w:jc w:val="center"/>
              <w:rPr>
                <w:rFonts w:ascii="Open Sans" w:eastAsia="Times New Roman" w:hAnsi="Open Sans" w:cs="Open Sans"/>
              </w:rPr>
            </w:pPr>
          </w:p>
        </w:tc>
      </w:tr>
      <w:tr w:rsidR="001010A4" w:rsidRPr="00ED6D08" w14:paraId="3A2516D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18A853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6E084BBB"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BEA5F72"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Room and board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5C6AD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7B6616"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Room and board serving 5 or fewer persons. </w:t>
            </w:r>
          </w:p>
        </w:tc>
      </w:tr>
      <w:tr w:rsidR="001010A4" w:rsidRPr="00ED6D08" w14:paraId="4FB41B31"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F4E3ACC" w14:textId="77777777" w:rsidR="00925FFF" w:rsidRPr="00ED6D08" w:rsidRDefault="00925FFF" w:rsidP="00284F9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32735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7E7750"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All other room and board. </w:t>
            </w:r>
          </w:p>
        </w:tc>
      </w:tr>
      <w:tr w:rsidR="001010A4" w:rsidRPr="00ED6D08" w14:paraId="33D32F0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840C8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E270B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09E641" w14:textId="77777777" w:rsidR="00925FFF" w:rsidRPr="00ED6D08" w:rsidRDefault="00925FFF" w:rsidP="00284F9A">
            <w:pPr>
              <w:spacing w:after="0"/>
              <w:jc w:val="center"/>
              <w:rPr>
                <w:rFonts w:ascii="Open Sans" w:eastAsia="Times New Roman" w:hAnsi="Open Sans" w:cs="Open Sans"/>
              </w:rPr>
            </w:pPr>
          </w:p>
        </w:tc>
      </w:tr>
      <w:tr w:rsidR="001010A4" w:rsidRPr="00ED6D08" w14:paraId="7CB33DA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C09442"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048AF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53B0D2"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Nursing care, subject to SRC 700.045. </w:t>
            </w:r>
          </w:p>
        </w:tc>
      </w:tr>
      <w:tr w:rsidR="001010A4" w:rsidRPr="00ED6D08" w14:paraId="3984047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350456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1909EF6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AD41D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C3034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61D3DF" w14:textId="77777777" w:rsidR="00925FFF" w:rsidRPr="00ED6D08" w:rsidRDefault="00925FFF" w:rsidP="00284F9A">
            <w:pPr>
              <w:spacing w:after="0"/>
              <w:jc w:val="center"/>
              <w:rPr>
                <w:rFonts w:ascii="Open Sans" w:eastAsia="Times New Roman" w:hAnsi="Open Sans" w:cs="Open Sans"/>
              </w:rPr>
            </w:pPr>
          </w:p>
        </w:tc>
      </w:tr>
      <w:tr w:rsidR="001010A4" w:rsidRPr="00ED6D08" w14:paraId="1F1A1C0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30F5C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521DE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51E063" w14:textId="77777777" w:rsidR="00925FFF" w:rsidRPr="00ED6D08" w:rsidRDefault="00925FFF" w:rsidP="00284F9A">
            <w:pPr>
              <w:spacing w:after="0"/>
              <w:jc w:val="center"/>
              <w:rPr>
                <w:rFonts w:ascii="Open Sans" w:eastAsia="Times New Roman" w:hAnsi="Open Sans" w:cs="Open Sans"/>
              </w:rPr>
            </w:pPr>
          </w:p>
        </w:tc>
      </w:tr>
      <w:tr w:rsidR="001010A4" w:rsidRPr="00ED6D08" w14:paraId="6A20390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B1AE6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7D77C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698BAD" w14:textId="77777777" w:rsidR="00925FFF" w:rsidRPr="00ED6D08" w:rsidRDefault="00925FFF" w:rsidP="00284F9A">
            <w:pPr>
              <w:spacing w:after="0"/>
              <w:jc w:val="center"/>
              <w:rPr>
                <w:rFonts w:ascii="Open Sans" w:eastAsia="Times New Roman" w:hAnsi="Open Sans" w:cs="Open Sans"/>
              </w:rPr>
            </w:pPr>
          </w:p>
        </w:tc>
      </w:tr>
      <w:tr w:rsidR="001010A4" w:rsidRPr="00ED6D08" w14:paraId="1E724C8B"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138787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7555FC67"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EF25C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88D60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878DC2" w14:textId="77777777" w:rsidR="00925FFF" w:rsidRPr="00ED6D08" w:rsidRDefault="00925FFF" w:rsidP="00284F9A">
            <w:pPr>
              <w:spacing w:after="0"/>
              <w:jc w:val="center"/>
              <w:rPr>
                <w:rFonts w:ascii="Open Sans" w:eastAsia="Times New Roman" w:hAnsi="Open Sans" w:cs="Open Sans"/>
              </w:rPr>
            </w:pPr>
          </w:p>
        </w:tc>
      </w:tr>
      <w:tr w:rsidR="001010A4" w:rsidRPr="00ED6D08" w14:paraId="5C43E539"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EC0ECB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45CE2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032F8B"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The following retail sales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 Lumber and building materials dealers.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 Hardware stores.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 Lawn and garden supply stores.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 Auto supply stores.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 Meat and seafood markets, where live animals are sold or processed.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 Used merchandise stores, where sales and storage of merchandise and equipment is not conducted entirely within a building. </w:t>
            </w:r>
          </w:p>
        </w:tc>
      </w:tr>
      <w:tr w:rsidR="001010A4" w:rsidRPr="00ED6D08" w14:paraId="09BA5A11"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BDB41E" w14:textId="77777777" w:rsidR="00925FFF" w:rsidRPr="00ED6D08" w:rsidRDefault="00925FFF" w:rsidP="00284F9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B3B8C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C4172F"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All other retail sales. </w:t>
            </w:r>
          </w:p>
        </w:tc>
      </w:tr>
      <w:tr w:rsidR="001010A4" w:rsidRPr="00ED6D08" w14:paraId="6C9F3E8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1DF88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D4D972"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A6A1F0" w14:textId="77777777" w:rsidR="00925FFF" w:rsidRPr="00ED6D08" w:rsidRDefault="00925FFF" w:rsidP="00284F9A">
            <w:pPr>
              <w:spacing w:after="0"/>
              <w:jc w:val="center"/>
              <w:rPr>
                <w:rFonts w:ascii="Open Sans" w:eastAsia="Times New Roman" w:hAnsi="Open Sans" w:cs="Open Sans"/>
              </w:rPr>
            </w:pPr>
          </w:p>
        </w:tc>
      </w:tr>
      <w:tr w:rsidR="001010A4" w:rsidRPr="00ED6D08" w14:paraId="6560181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E2EF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CD5C1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523FA2" w14:textId="77777777" w:rsidR="00925FFF" w:rsidRPr="00ED6D08" w:rsidRDefault="00925FFF" w:rsidP="00284F9A">
            <w:pPr>
              <w:spacing w:after="0"/>
              <w:jc w:val="center"/>
              <w:rPr>
                <w:rFonts w:ascii="Open Sans" w:eastAsia="Times New Roman" w:hAnsi="Open Sans" w:cs="Open Sans"/>
              </w:rPr>
            </w:pPr>
          </w:p>
        </w:tc>
      </w:tr>
      <w:tr w:rsidR="001010A4" w:rsidRPr="00ED6D08" w14:paraId="31D0A21C"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2884BC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52345EB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E7CD3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B85D9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EA726C" w14:textId="77777777" w:rsidR="00925FFF" w:rsidRPr="00ED6D08" w:rsidRDefault="00925FFF" w:rsidP="00284F9A">
            <w:pPr>
              <w:spacing w:after="0"/>
              <w:jc w:val="center"/>
              <w:rPr>
                <w:rFonts w:ascii="Open Sans" w:eastAsia="Times New Roman" w:hAnsi="Open Sans" w:cs="Open Sans"/>
              </w:rPr>
            </w:pPr>
          </w:p>
        </w:tc>
      </w:tr>
      <w:tr w:rsidR="001010A4" w:rsidRPr="00ED6D08" w14:paraId="006E11D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2194C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546B88"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AE1BD2" w14:textId="77777777" w:rsidR="00925FFF" w:rsidRPr="00ED6D08" w:rsidRDefault="00925FFF" w:rsidP="00284F9A">
            <w:pPr>
              <w:spacing w:after="0"/>
              <w:jc w:val="center"/>
              <w:rPr>
                <w:rFonts w:ascii="Open Sans" w:eastAsia="Times New Roman" w:hAnsi="Open Sans" w:cs="Open Sans"/>
              </w:rPr>
            </w:pPr>
          </w:p>
        </w:tc>
      </w:tr>
      <w:tr w:rsidR="001010A4" w:rsidRPr="00ED6D08" w14:paraId="4FBF3E8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AF5B0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448B1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98CB62" w14:textId="77777777" w:rsidR="00925FFF" w:rsidRPr="00ED6D08" w:rsidRDefault="00925FFF" w:rsidP="00284F9A">
            <w:pPr>
              <w:spacing w:after="0"/>
              <w:jc w:val="center"/>
              <w:rPr>
                <w:rFonts w:ascii="Open Sans" w:eastAsia="Times New Roman" w:hAnsi="Open Sans" w:cs="Open Sans"/>
              </w:rPr>
            </w:pPr>
          </w:p>
        </w:tc>
      </w:tr>
      <w:tr w:rsidR="001010A4" w:rsidRPr="00ED6D08" w14:paraId="1080410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6CF79C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Services</w:t>
            </w:r>
            <w:r w:rsidRPr="00ED6D08">
              <w:rPr>
                <w:rFonts w:ascii="Open Sans" w:eastAsia="Times New Roman" w:hAnsi="Open Sans" w:cs="Open Sans"/>
              </w:rPr>
              <w:t xml:space="preserve"> </w:t>
            </w:r>
          </w:p>
        </w:tc>
      </w:tr>
      <w:tr w:rsidR="001010A4" w:rsidRPr="00ED6D08" w14:paraId="1BAB271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4B931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w:t>
            </w:r>
            <w:r w:rsidRPr="00ED6D08">
              <w:rPr>
                <w:rFonts w:ascii="Open Sans" w:eastAsia="Times New Roman" w:hAnsi="Open Sans" w:cs="Open Sans"/>
              </w:rPr>
              <w:br/>
              <w:t xml:space="preserve">dwelling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57BD1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FEEBDC" w14:textId="77777777" w:rsidR="00925FFF" w:rsidRPr="00ED6D08" w:rsidRDefault="00925FFF" w:rsidP="00284F9A">
            <w:pPr>
              <w:spacing w:after="0"/>
              <w:jc w:val="center"/>
              <w:rPr>
                <w:rFonts w:ascii="Open Sans" w:eastAsia="Times New Roman" w:hAnsi="Open Sans" w:cs="Open Sans"/>
              </w:rPr>
            </w:pPr>
          </w:p>
        </w:tc>
      </w:tr>
      <w:tr w:rsidR="001010A4" w:rsidRPr="00ED6D08" w14:paraId="02890C4D"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007AB3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3F711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E21D40"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Gas stations. </w:t>
            </w:r>
          </w:p>
        </w:tc>
      </w:tr>
      <w:tr w:rsidR="001010A4" w:rsidRPr="00ED6D08" w14:paraId="1346A371"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EA99699" w14:textId="77777777" w:rsidR="00925FFF" w:rsidRPr="00ED6D08" w:rsidRDefault="00925FFF" w:rsidP="00284F9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03675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A14E53"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All other motor vehicle services. </w:t>
            </w:r>
          </w:p>
        </w:tc>
      </w:tr>
      <w:tr w:rsidR="001010A4" w:rsidRPr="00ED6D08" w14:paraId="4702D20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F8DF0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8FB84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9D34E3" w14:textId="77777777" w:rsidR="00925FFF" w:rsidRPr="00ED6D08" w:rsidRDefault="00925FFF" w:rsidP="00284F9A">
            <w:pPr>
              <w:spacing w:after="0"/>
              <w:jc w:val="center"/>
              <w:rPr>
                <w:rFonts w:ascii="Open Sans" w:eastAsia="Times New Roman" w:hAnsi="Open Sans" w:cs="Open Sans"/>
              </w:rPr>
            </w:pPr>
          </w:p>
        </w:tc>
      </w:tr>
      <w:tr w:rsidR="001010A4" w:rsidRPr="00ED6D08" w14:paraId="6672FDD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40A0D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678F2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EBC1B4" w14:textId="77777777" w:rsidR="00925FFF" w:rsidRPr="00ED6D08" w:rsidRDefault="00925FFF" w:rsidP="00284F9A">
            <w:pPr>
              <w:spacing w:after="0"/>
              <w:jc w:val="center"/>
              <w:rPr>
                <w:rFonts w:ascii="Open Sans" w:eastAsia="Times New Roman" w:hAnsi="Open Sans" w:cs="Open Sans"/>
              </w:rPr>
            </w:pPr>
          </w:p>
        </w:tc>
      </w:tr>
      <w:tr w:rsidR="001010A4" w:rsidRPr="00ED6D08" w14:paraId="660B490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82019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83024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FC09A8" w14:textId="77777777" w:rsidR="00925FFF" w:rsidRPr="00ED6D08" w:rsidRDefault="00925FFF" w:rsidP="00284F9A">
            <w:pPr>
              <w:spacing w:after="0"/>
              <w:jc w:val="center"/>
              <w:rPr>
                <w:rFonts w:ascii="Open Sans" w:eastAsia="Times New Roman" w:hAnsi="Open Sans" w:cs="Open Sans"/>
              </w:rPr>
            </w:pPr>
          </w:p>
        </w:tc>
      </w:tr>
      <w:tr w:rsidR="001010A4" w:rsidRPr="00ED6D08" w14:paraId="529400B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FD409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A40A1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250741" w14:textId="77777777" w:rsidR="00925FFF" w:rsidRPr="00ED6D08" w:rsidRDefault="00925FFF" w:rsidP="00284F9A">
            <w:pPr>
              <w:spacing w:after="0"/>
              <w:jc w:val="center"/>
              <w:rPr>
                <w:rFonts w:ascii="Open Sans" w:eastAsia="Times New Roman" w:hAnsi="Open Sans" w:cs="Open Sans"/>
              </w:rPr>
            </w:pPr>
          </w:p>
        </w:tc>
      </w:tr>
      <w:tr w:rsidR="001010A4" w:rsidRPr="00ED6D08" w14:paraId="66E6875A"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ED080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591B28"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738C9F" w14:textId="77777777" w:rsidR="00925FFF" w:rsidRPr="00ED6D08" w:rsidRDefault="00925FFF" w:rsidP="00284F9A">
            <w:pPr>
              <w:spacing w:after="0"/>
              <w:jc w:val="center"/>
              <w:rPr>
                <w:rFonts w:ascii="Open Sans" w:eastAsia="Times New Roman" w:hAnsi="Open Sans" w:cs="Open Sans"/>
              </w:rPr>
            </w:pPr>
          </w:p>
        </w:tc>
      </w:tr>
      <w:tr w:rsidR="001010A4" w:rsidRPr="00ED6D08" w14:paraId="1412E012"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4E36E7F"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50B713A6"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32AD58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4E5E5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869963" w14:textId="77777777" w:rsidR="00925FFF" w:rsidRPr="00ED6D08" w:rsidRDefault="00925FFF" w:rsidP="00284F9A">
            <w:pPr>
              <w:spacing w:after="0"/>
              <w:rPr>
                <w:rFonts w:ascii="Open Sans" w:eastAsia="Times New Roman" w:hAnsi="Open Sans" w:cs="Open Sans"/>
              </w:rPr>
            </w:pPr>
            <w:proofErr w:type="gramStart"/>
            <w:r w:rsidRPr="00ED6D08">
              <w:rPr>
                <w:rFonts w:ascii="Open Sans" w:eastAsia="Times New Roman" w:hAnsi="Open Sans" w:cs="Open Sans"/>
              </w:rPr>
              <w:t>Nightclubs,</w:t>
            </w:r>
            <w:proofErr w:type="gramEnd"/>
            <w:r w:rsidRPr="00ED6D08">
              <w:rPr>
                <w:rFonts w:ascii="Open Sans" w:eastAsia="Times New Roman" w:hAnsi="Open Sans" w:cs="Open Sans"/>
              </w:rPr>
              <w:t xml:space="preserve"> located within 200 feet of a residential zone. </w:t>
            </w:r>
          </w:p>
        </w:tc>
      </w:tr>
      <w:tr w:rsidR="001010A4" w:rsidRPr="00ED6D08" w14:paraId="173A7AD2"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A79B959" w14:textId="77777777" w:rsidR="00925FFF" w:rsidRPr="00ED6D08" w:rsidRDefault="00925FFF" w:rsidP="00284F9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C8505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BEFE9D"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All other commercial entertainment—indoor. </w:t>
            </w:r>
          </w:p>
        </w:tc>
      </w:tr>
      <w:tr w:rsidR="001010A4" w:rsidRPr="00ED6D08" w14:paraId="015CFB1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867D18"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79D20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7BBF0C" w14:textId="77777777" w:rsidR="00925FFF" w:rsidRPr="00ED6D08" w:rsidRDefault="00925FFF" w:rsidP="00284F9A">
            <w:pPr>
              <w:spacing w:after="0"/>
              <w:jc w:val="center"/>
              <w:rPr>
                <w:rFonts w:ascii="Open Sans" w:eastAsia="Times New Roman" w:hAnsi="Open Sans" w:cs="Open Sans"/>
              </w:rPr>
            </w:pPr>
          </w:p>
        </w:tc>
      </w:tr>
      <w:tr w:rsidR="001010A4" w:rsidRPr="00ED6D08" w14:paraId="5775F94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1A538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02A978"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2C66F1" w14:textId="77777777" w:rsidR="00925FFF" w:rsidRPr="00ED6D08" w:rsidRDefault="00925FFF" w:rsidP="00284F9A">
            <w:pPr>
              <w:spacing w:after="0"/>
              <w:jc w:val="center"/>
              <w:rPr>
                <w:rFonts w:ascii="Open Sans" w:eastAsia="Times New Roman" w:hAnsi="Open Sans" w:cs="Open Sans"/>
              </w:rPr>
            </w:pPr>
          </w:p>
        </w:tc>
      </w:tr>
      <w:tr w:rsidR="001010A4" w:rsidRPr="00ED6D08" w14:paraId="1091A79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E7F3F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869A1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D2B5B4" w14:textId="77777777" w:rsidR="00925FFF" w:rsidRPr="00ED6D08" w:rsidRDefault="00925FFF" w:rsidP="00284F9A">
            <w:pPr>
              <w:spacing w:after="0"/>
              <w:jc w:val="center"/>
              <w:rPr>
                <w:rFonts w:ascii="Open Sans" w:eastAsia="Times New Roman" w:hAnsi="Open Sans" w:cs="Open Sans"/>
              </w:rPr>
            </w:pPr>
          </w:p>
        </w:tc>
      </w:tr>
      <w:tr w:rsidR="001010A4" w:rsidRPr="00ED6D08" w14:paraId="14CB1D1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D60BB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8D35F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5D0D11" w14:textId="77777777" w:rsidR="00925FFF" w:rsidRPr="00ED6D08" w:rsidRDefault="00925FFF" w:rsidP="00284F9A">
            <w:pPr>
              <w:spacing w:after="0"/>
              <w:jc w:val="center"/>
              <w:rPr>
                <w:rFonts w:ascii="Open Sans" w:eastAsia="Times New Roman" w:hAnsi="Open Sans" w:cs="Open Sans"/>
              </w:rPr>
            </w:pPr>
          </w:p>
        </w:tc>
      </w:tr>
      <w:tr w:rsidR="001010A4" w:rsidRPr="00ED6D08" w14:paraId="69CD5D5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26F17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0B19D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EBD168" w14:textId="77777777" w:rsidR="00925FFF" w:rsidRPr="00ED6D08" w:rsidRDefault="00925FFF" w:rsidP="00284F9A">
            <w:pPr>
              <w:spacing w:after="0"/>
              <w:jc w:val="center"/>
              <w:rPr>
                <w:rFonts w:ascii="Open Sans" w:eastAsia="Times New Roman" w:hAnsi="Open Sans" w:cs="Open Sans"/>
              </w:rPr>
            </w:pPr>
          </w:p>
        </w:tc>
      </w:tr>
      <w:tr w:rsidR="001010A4" w:rsidRPr="00ED6D08" w14:paraId="2EE94F3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83D02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D4CBA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9464BC" w14:textId="77777777" w:rsidR="00925FFF" w:rsidRPr="00ED6D08" w:rsidRDefault="00925FFF" w:rsidP="00284F9A">
            <w:pPr>
              <w:spacing w:after="0"/>
              <w:jc w:val="center"/>
              <w:rPr>
                <w:rFonts w:ascii="Open Sans" w:eastAsia="Times New Roman" w:hAnsi="Open Sans" w:cs="Open Sans"/>
              </w:rPr>
            </w:pPr>
          </w:p>
        </w:tc>
      </w:tr>
      <w:tr w:rsidR="001010A4" w:rsidRPr="00ED6D08" w14:paraId="7D8CC550"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90154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3CBF82E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7A98AF"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40268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13B2D0" w14:textId="77777777" w:rsidR="00925FFF" w:rsidRPr="00ED6D08" w:rsidRDefault="00925FFF" w:rsidP="00284F9A">
            <w:pPr>
              <w:spacing w:after="0"/>
              <w:jc w:val="center"/>
              <w:rPr>
                <w:rFonts w:ascii="Open Sans" w:eastAsia="Times New Roman" w:hAnsi="Open Sans" w:cs="Open Sans"/>
              </w:rPr>
            </w:pPr>
          </w:p>
        </w:tc>
      </w:tr>
      <w:tr w:rsidR="001010A4" w:rsidRPr="00ED6D08" w14:paraId="3F91399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0D60E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4B9CB2"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C7082C" w14:textId="77777777" w:rsidR="00925FFF" w:rsidRPr="00ED6D08" w:rsidRDefault="00925FFF" w:rsidP="00284F9A">
            <w:pPr>
              <w:spacing w:after="0"/>
              <w:jc w:val="center"/>
              <w:rPr>
                <w:rFonts w:ascii="Open Sans" w:eastAsia="Times New Roman" w:hAnsi="Open Sans" w:cs="Open Sans"/>
              </w:rPr>
            </w:pPr>
          </w:p>
        </w:tc>
      </w:tr>
      <w:tr w:rsidR="001010A4" w:rsidRPr="00ED6D08" w14:paraId="776BFD8E"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15BBCEF"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Educational Services</w:t>
            </w:r>
            <w:r w:rsidRPr="00ED6D08">
              <w:rPr>
                <w:rFonts w:ascii="Open Sans" w:eastAsia="Times New Roman" w:hAnsi="Open Sans" w:cs="Open Sans"/>
              </w:rPr>
              <w:t xml:space="preserve"> </w:t>
            </w:r>
          </w:p>
        </w:tc>
      </w:tr>
      <w:tr w:rsidR="001010A4" w:rsidRPr="00ED6D08" w14:paraId="68514F37"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4EB1D8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D8C87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8E6F50"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The following day care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 Child day care home.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 Adult day care home. </w:t>
            </w:r>
          </w:p>
        </w:tc>
      </w:tr>
      <w:tr w:rsidR="001010A4" w:rsidRPr="00ED6D08" w14:paraId="3302BB54"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258D443" w14:textId="77777777" w:rsidR="00925FFF" w:rsidRPr="00ED6D08" w:rsidRDefault="00925FFF" w:rsidP="00284F9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D3DBA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C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9EF3FA"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The following day care activities: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 Child day care center.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 Adult day care center. </w:t>
            </w:r>
          </w:p>
        </w:tc>
      </w:tr>
      <w:tr w:rsidR="001010A4" w:rsidRPr="00ED6D08" w14:paraId="4873E284"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AD94296" w14:textId="77777777" w:rsidR="00925FFF" w:rsidRPr="00ED6D08" w:rsidRDefault="00925FFF" w:rsidP="00284F9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DC2964"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2CC44F"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All other day </w:t>
            </w:r>
            <w:proofErr w:type="gramStart"/>
            <w:r w:rsidRPr="00ED6D08">
              <w:rPr>
                <w:rFonts w:ascii="Open Sans" w:eastAsia="Times New Roman" w:hAnsi="Open Sans" w:cs="Open Sans"/>
              </w:rPr>
              <w:t>care</w:t>
            </w:r>
            <w:proofErr w:type="gramEnd"/>
            <w:r w:rsidRPr="00ED6D08">
              <w:rPr>
                <w:rFonts w:ascii="Open Sans" w:eastAsia="Times New Roman" w:hAnsi="Open Sans" w:cs="Open Sans"/>
              </w:rPr>
              <w:t xml:space="preserve">. </w:t>
            </w:r>
          </w:p>
        </w:tc>
      </w:tr>
      <w:tr w:rsidR="001010A4" w:rsidRPr="00ED6D08" w14:paraId="7B2EB26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C5B74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15B42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AE0CD2" w14:textId="77777777" w:rsidR="00925FFF" w:rsidRPr="00ED6D08" w:rsidRDefault="00925FFF" w:rsidP="00284F9A">
            <w:pPr>
              <w:spacing w:after="0"/>
              <w:jc w:val="center"/>
              <w:rPr>
                <w:rFonts w:ascii="Open Sans" w:eastAsia="Times New Roman" w:hAnsi="Open Sans" w:cs="Open Sans"/>
              </w:rPr>
            </w:pPr>
          </w:p>
        </w:tc>
      </w:tr>
      <w:tr w:rsidR="001010A4" w:rsidRPr="00ED6D08" w14:paraId="4E361C9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7ED24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5635A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5425AD" w14:textId="77777777" w:rsidR="00925FFF" w:rsidRPr="00ED6D08" w:rsidRDefault="00925FFF" w:rsidP="00284F9A">
            <w:pPr>
              <w:spacing w:after="0"/>
              <w:jc w:val="center"/>
              <w:rPr>
                <w:rFonts w:ascii="Open Sans" w:eastAsia="Times New Roman" w:hAnsi="Open Sans" w:cs="Open Sans"/>
              </w:rPr>
            </w:pPr>
          </w:p>
        </w:tc>
      </w:tr>
      <w:tr w:rsidR="001010A4" w:rsidRPr="00ED6D08" w14:paraId="524190A5"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CF29B6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725806E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56E0EF"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00063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FC5510" w14:textId="77777777" w:rsidR="00925FFF" w:rsidRPr="00ED6D08" w:rsidRDefault="00925FFF" w:rsidP="00284F9A">
            <w:pPr>
              <w:spacing w:after="0"/>
              <w:jc w:val="center"/>
              <w:rPr>
                <w:rFonts w:ascii="Open Sans" w:eastAsia="Times New Roman" w:hAnsi="Open Sans" w:cs="Open Sans"/>
              </w:rPr>
            </w:pPr>
          </w:p>
        </w:tc>
      </w:tr>
      <w:tr w:rsidR="001010A4" w:rsidRPr="00ED6D08" w14:paraId="743594E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0CA4D4"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1C30C2"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8750DA" w14:textId="77777777" w:rsidR="00925FFF" w:rsidRPr="00ED6D08" w:rsidRDefault="00925FFF" w:rsidP="00284F9A">
            <w:pPr>
              <w:spacing w:after="0"/>
              <w:jc w:val="center"/>
              <w:rPr>
                <w:rFonts w:ascii="Open Sans" w:eastAsia="Times New Roman" w:hAnsi="Open Sans" w:cs="Open Sans"/>
              </w:rPr>
            </w:pPr>
          </w:p>
        </w:tc>
      </w:tr>
      <w:tr w:rsidR="001010A4" w:rsidRPr="00ED6D08" w14:paraId="7F67EB4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9D8C3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18622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7A8C5F" w14:textId="77777777" w:rsidR="00925FFF" w:rsidRPr="00ED6D08" w:rsidRDefault="00925FFF" w:rsidP="00284F9A">
            <w:pPr>
              <w:spacing w:after="0"/>
              <w:jc w:val="center"/>
              <w:rPr>
                <w:rFonts w:ascii="Open Sans" w:eastAsia="Times New Roman" w:hAnsi="Open Sans" w:cs="Open Sans"/>
              </w:rPr>
            </w:pPr>
          </w:p>
        </w:tc>
      </w:tr>
      <w:tr w:rsidR="001010A4" w:rsidRPr="00ED6D08" w14:paraId="31A965D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0BB048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0106448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B3D44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E44B7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30D91F" w14:textId="77777777" w:rsidR="00925FFF" w:rsidRPr="00ED6D08" w:rsidRDefault="00925FFF" w:rsidP="00284F9A">
            <w:pPr>
              <w:spacing w:after="0"/>
              <w:jc w:val="center"/>
              <w:rPr>
                <w:rFonts w:ascii="Open Sans" w:eastAsia="Times New Roman" w:hAnsi="Open Sans" w:cs="Open Sans"/>
              </w:rPr>
            </w:pPr>
          </w:p>
        </w:tc>
      </w:tr>
      <w:tr w:rsidR="001010A4" w:rsidRPr="00ED6D08" w14:paraId="219E3D77"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7F5604"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13BE0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6E1166" w14:textId="77777777" w:rsidR="00925FFF" w:rsidRPr="00ED6D08" w:rsidRDefault="00925FFF" w:rsidP="00284F9A">
            <w:pPr>
              <w:spacing w:after="0"/>
              <w:jc w:val="center"/>
              <w:rPr>
                <w:rFonts w:ascii="Open Sans" w:eastAsia="Times New Roman" w:hAnsi="Open Sans" w:cs="Open Sans"/>
              </w:rPr>
            </w:pPr>
          </w:p>
        </w:tc>
      </w:tr>
      <w:tr w:rsidR="001010A4" w:rsidRPr="00ED6D08" w14:paraId="4D49B6E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A8B5A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4E9792"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19A132" w14:textId="77777777" w:rsidR="00925FFF" w:rsidRPr="00ED6D08" w:rsidRDefault="00925FFF" w:rsidP="00284F9A">
            <w:pPr>
              <w:spacing w:after="0"/>
              <w:jc w:val="center"/>
              <w:rPr>
                <w:rFonts w:ascii="Open Sans" w:eastAsia="Times New Roman" w:hAnsi="Open Sans" w:cs="Open Sans"/>
              </w:rPr>
            </w:pPr>
          </w:p>
        </w:tc>
      </w:tr>
      <w:tr w:rsidR="001010A4" w:rsidRPr="00ED6D08" w14:paraId="4D3B3F9D"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F9CD0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640BC71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043B1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5C692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3BD29D" w14:textId="77777777" w:rsidR="00925FFF" w:rsidRPr="00ED6D08" w:rsidRDefault="00925FFF" w:rsidP="00284F9A">
            <w:pPr>
              <w:spacing w:after="0"/>
              <w:jc w:val="center"/>
              <w:rPr>
                <w:rFonts w:ascii="Open Sans" w:eastAsia="Times New Roman" w:hAnsi="Open Sans" w:cs="Open Sans"/>
              </w:rPr>
            </w:pPr>
          </w:p>
        </w:tc>
      </w:tr>
      <w:tr w:rsidR="001010A4" w:rsidRPr="00ED6D08" w14:paraId="0E7819B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E2D44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F7078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E8AE6C" w14:textId="77777777" w:rsidR="00925FFF" w:rsidRPr="00ED6D08" w:rsidRDefault="00925FFF" w:rsidP="00284F9A">
            <w:pPr>
              <w:spacing w:after="0"/>
              <w:jc w:val="center"/>
              <w:rPr>
                <w:rFonts w:ascii="Open Sans" w:eastAsia="Times New Roman" w:hAnsi="Open Sans" w:cs="Open Sans"/>
              </w:rPr>
            </w:pPr>
          </w:p>
        </w:tc>
      </w:tr>
      <w:tr w:rsidR="001010A4" w:rsidRPr="00ED6D08" w14:paraId="73BBB25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07E2E1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368394E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B5F9C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3CA52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98C328" w14:textId="77777777" w:rsidR="00925FFF" w:rsidRPr="00ED6D08" w:rsidRDefault="00925FFF" w:rsidP="00284F9A">
            <w:pPr>
              <w:spacing w:after="0"/>
              <w:jc w:val="center"/>
              <w:rPr>
                <w:rFonts w:ascii="Open Sans" w:eastAsia="Times New Roman" w:hAnsi="Open Sans" w:cs="Open Sans"/>
              </w:rPr>
            </w:pPr>
          </w:p>
        </w:tc>
      </w:tr>
      <w:tr w:rsidR="001010A4" w:rsidRPr="00ED6D08" w14:paraId="7CFCBB1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F4EED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w:t>
            </w:r>
            <w:r w:rsidRPr="00ED6D08">
              <w:rPr>
                <w:rFonts w:ascii="Open Sans" w:eastAsia="Times New Roman" w:hAnsi="Open Sans" w:cs="Open Sans"/>
              </w:rPr>
              <w:br/>
              <w:t xml:space="preserve">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7B5E0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448E1" w14:textId="77777777" w:rsidR="00925FFF" w:rsidRPr="00ED6D08" w:rsidRDefault="00925FFF" w:rsidP="00284F9A">
            <w:pPr>
              <w:spacing w:after="0"/>
              <w:jc w:val="center"/>
              <w:rPr>
                <w:rFonts w:ascii="Open Sans" w:eastAsia="Times New Roman" w:hAnsi="Open Sans" w:cs="Open Sans"/>
              </w:rPr>
            </w:pPr>
          </w:p>
        </w:tc>
      </w:tr>
      <w:tr w:rsidR="001010A4" w:rsidRPr="00ED6D08" w14:paraId="16F003B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A1B1D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30CC0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107F49" w14:textId="77777777" w:rsidR="00925FFF" w:rsidRPr="00ED6D08" w:rsidRDefault="00925FFF" w:rsidP="00284F9A">
            <w:pPr>
              <w:spacing w:after="0"/>
              <w:jc w:val="center"/>
              <w:rPr>
                <w:rFonts w:ascii="Open Sans" w:eastAsia="Times New Roman" w:hAnsi="Open Sans" w:cs="Open Sans"/>
              </w:rPr>
            </w:pPr>
          </w:p>
        </w:tc>
      </w:tr>
      <w:tr w:rsidR="001010A4" w:rsidRPr="00ED6D08" w14:paraId="136FCEC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CA4D8F"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0E198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F61AD3" w14:textId="77777777" w:rsidR="00925FFF" w:rsidRPr="00ED6D08" w:rsidRDefault="00925FFF" w:rsidP="00284F9A">
            <w:pPr>
              <w:spacing w:after="0"/>
              <w:jc w:val="center"/>
              <w:rPr>
                <w:rFonts w:ascii="Open Sans" w:eastAsia="Times New Roman" w:hAnsi="Open Sans" w:cs="Open Sans"/>
              </w:rPr>
            </w:pPr>
          </w:p>
        </w:tc>
      </w:tr>
      <w:tr w:rsidR="001010A4" w:rsidRPr="00ED6D08" w14:paraId="410FA442"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35C254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57BF9566"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01D550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542B0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03E045"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The following general wholesaling activities: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 Automobile, and other motor vehicle, and trailer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 Manufactured dwelling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 Motor vehicle supplies and parts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 Non-consumer electronics and electrical supplies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 Heating and cooling equipment and supplies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 Industrial and commercial supplies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 Toys and sporting goods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 Meat, fish, and poultry product wholesalers. </w:t>
            </w:r>
            <w:r w:rsidRPr="00ED6D08">
              <w:rPr>
                <w:rFonts w:ascii="Open Sans" w:eastAsia="Times New Roman" w:hAnsi="Open Sans" w:cs="Open Sans"/>
              </w:rPr>
              <w:br/>
            </w:r>
            <w:r w:rsidRPr="00ED6D08">
              <w:rPr>
                <w:rFonts w:ascii="Arial" w:eastAsia="Times New Roman" w:hAnsi="Arial" w:cs="Arial"/>
              </w:rPr>
              <w:lastRenderedPageBreak/>
              <w:t>■</w:t>
            </w:r>
            <w:r w:rsidRPr="00ED6D08">
              <w:rPr>
                <w:rFonts w:ascii="Open Sans" w:eastAsia="Times New Roman" w:hAnsi="Open Sans" w:cs="Open Sans"/>
              </w:rPr>
              <w:t xml:space="preserve"> Farm supplies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 Paint and varnish wholesalers. </w:t>
            </w:r>
            <w:r w:rsidRPr="00ED6D08">
              <w:rPr>
                <w:rFonts w:ascii="Open Sans" w:eastAsia="Times New Roman" w:hAnsi="Open Sans" w:cs="Open Sans"/>
              </w:rPr>
              <w:br/>
            </w:r>
            <w:r w:rsidRPr="00ED6D08">
              <w:rPr>
                <w:rFonts w:ascii="Arial" w:eastAsia="Times New Roman" w:hAnsi="Arial" w:cs="Arial"/>
              </w:rPr>
              <w:t>■</w:t>
            </w:r>
            <w:r w:rsidRPr="00ED6D08">
              <w:rPr>
                <w:rFonts w:ascii="Open Sans" w:eastAsia="Times New Roman" w:hAnsi="Open Sans" w:cs="Open Sans"/>
              </w:rPr>
              <w:t xml:space="preserve"> Tobacco product wholesalers. </w:t>
            </w:r>
          </w:p>
        </w:tc>
      </w:tr>
      <w:tr w:rsidR="001010A4" w:rsidRPr="00ED6D08" w14:paraId="35BC4E1E"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BD35E31" w14:textId="77777777" w:rsidR="00925FFF" w:rsidRPr="00ED6D08" w:rsidRDefault="00925FFF" w:rsidP="00284F9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D16C7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3B1C5F"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All other general wholesaling. </w:t>
            </w:r>
          </w:p>
        </w:tc>
      </w:tr>
      <w:tr w:rsidR="001010A4" w:rsidRPr="00ED6D08" w14:paraId="369CC51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0D941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F6085F"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AC0731" w14:textId="77777777" w:rsidR="00925FFF" w:rsidRPr="00ED6D08" w:rsidRDefault="00925FFF" w:rsidP="00284F9A">
            <w:pPr>
              <w:spacing w:after="0"/>
              <w:jc w:val="center"/>
              <w:rPr>
                <w:rFonts w:ascii="Open Sans" w:eastAsia="Times New Roman" w:hAnsi="Open Sans" w:cs="Open Sans"/>
              </w:rPr>
            </w:pPr>
          </w:p>
        </w:tc>
      </w:tr>
      <w:tr w:rsidR="001010A4" w:rsidRPr="00ED6D08" w14:paraId="79AF5D4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4282A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9A7B4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7871B6" w14:textId="77777777" w:rsidR="00925FFF" w:rsidRPr="00ED6D08" w:rsidRDefault="00925FFF" w:rsidP="00284F9A">
            <w:pPr>
              <w:spacing w:after="0"/>
              <w:jc w:val="center"/>
              <w:rPr>
                <w:rFonts w:ascii="Open Sans" w:eastAsia="Times New Roman" w:hAnsi="Open Sans" w:cs="Open Sans"/>
              </w:rPr>
            </w:pPr>
          </w:p>
        </w:tc>
      </w:tr>
      <w:tr w:rsidR="001010A4" w:rsidRPr="00ED6D08" w14:paraId="2613A09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9A9142"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C385C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F0770A" w14:textId="77777777" w:rsidR="00925FFF" w:rsidRPr="00ED6D08" w:rsidRDefault="00925FFF" w:rsidP="00284F9A">
            <w:pPr>
              <w:spacing w:after="0"/>
              <w:jc w:val="center"/>
              <w:rPr>
                <w:rFonts w:ascii="Open Sans" w:eastAsia="Times New Roman" w:hAnsi="Open Sans" w:cs="Open Sans"/>
              </w:rPr>
            </w:pPr>
          </w:p>
        </w:tc>
      </w:tr>
      <w:tr w:rsidR="001010A4" w:rsidRPr="00ED6D08" w14:paraId="1BAA570A"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A0562C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06C973D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D9D4B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C1CE7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1A7362" w14:textId="77777777" w:rsidR="00925FFF" w:rsidRPr="00ED6D08" w:rsidRDefault="00925FFF" w:rsidP="00284F9A">
            <w:pPr>
              <w:spacing w:after="0"/>
              <w:jc w:val="center"/>
              <w:rPr>
                <w:rFonts w:ascii="Open Sans" w:eastAsia="Times New Roman" w:hAnsi="Open Sans" w:cs="Open Sans"/>
              </w:rPr>
            </w:pPr>
          </w:p>
        </w:tc>
      </w:tr>
      <w:tr w:rsidR="001010A4" w:rsidRPr="00ED6D08" w14:paraId="448B981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6C93C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D3ED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115F8D" w14:textId="77777777" w:rsidR="00925FFF" w:rsidRPr="00ED6D08" w:rsidRDefault="00925FFF" w:rsidP="00284F9A">
            <w:pPr>
              <w:spacing w:after="0"/>
              <w:jc w:val="center"/>
              <w:rPr>
                <w:rFonts w:ascii="Open Sans" w:eastAsia="Times New Roman" w:hAnsi="Open Sans" w:cs="Open Sans"/>
              </w:rPr>
            </w:pPr>
          </w:p>
        </w:tc>
      </w:tr>
      <w:tr w:rsidR="001010A4" w:rsidRPr="00ED6D08" w14:paraId="7BF296E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55709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CDDF7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3E846" w14:textId="77777777" w:rsidR="00925FFF" w:rsidRPr="00ED6D08" w:rsidRDefault="00925FFF" w:rsidP="00284F9A">
            <w:pPr>
              <w:spacing w:after="0"/>
              <w:jc w:val="center"/>
              <w:rPr>
                <w:rFonts w:ascii="Open Sans" w:eastAsia="Times New Roman" w:hAnsi="Open Sans" w:cs="Open Sans"/>
              </w:rPr>
            </w:pPr>
          </w:p>
        </w:tc>
      </w:tr>
      <w:tr w:rsidR="001010A4" w:rsidRPr="00ED6D08" w14:paraId="35963772"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492FA3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56F3436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D9E8F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CBB37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B16EC4" w14:textId="77777777" w:rsidR="00925FFF" w:rsidRPr="00ED6D08" w:rsidRDefault="00925FFF" w:rsidP="00284F9A">
            <w:pPr>
              <w:spacing w:after="0"/>
              <w:jc w:val="center"/>
              <w:rPr>
                <w:rFonts w:ascii="Open Sans" w:eastAsia="Times New Roman" w:hAnsi="Open Sans" w:cs="Open Sans"/>
              </w:rPr>
            </w:pPr>
          </w:p>
        </w:tc>
      </w:tr>
      <w:tr w:rsidR="001010A4" w:rsidRPr="00ED6D08" w14:paraId="6E8FF80B"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D6E677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851DC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D3F5F7"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Transit stop shelters. </w:t>
            </w:r>
          </w:p>
        </w:tc>
      </w:tr>
      <w:tr w:rsidR="001010A4" w:rsidRPr="00ED6D08" w14:paraId="3BC09F22"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42BACBE" w14:textId="77777777" w:rsidR="00925FFF" w:rsidRPr="00ED6D08" w:rsidRDefault="00925FFF" w:rsidP="00284F9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8EBA7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94E923"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All other passenger ground transportation facilities. </w:t>
            </w:r>
          </w:p>
        </w:tc>
      </w:tr>
      <w:tr w:rsidR="001010A4" w:rsidRPr="00ED6D08" w14:paraId="3A9DA1D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5B6C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6147C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0AAD0D" w14:textId="77777777" w:rsidR="00925FFF" w:rsidRPr="00ED6D08" w:rsidRDefault="00925FFF" w:rsidP="00284F9A">
            <w:pPr>
              <w:spacing w:after="0"/>
              <w:jc w:val="center"/>
              <w:rPr>
                <w:rFonts w:ascii="Open Sans" w:eastAsia="Times New Roman" w:hAnsi="Open Sans" w:cs="Open Sans"/>
              </w:rPr>
            </w:pPr>
          </w:p>
        </w:tc>
      </w:tr>
      <w:tr w:rsidR="001010A4" w:rsidRPr="00ED6D08" w14:paraId="0B862C6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C559D7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357FAB9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624D4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3B58D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CAE9FE" w14:textId="77777777" w:rsidR="00925FFF" w:rsidRPr="00ED6D08" w:rsidRDefault="00925FFF" w:rsidP="00284F9A">
            <w:pPr>
              <w:spacing w:after="0"/>
              <w:jc w:val="center"/>
              <w:rPr>
                <w:rFonts w:ascii="Open Sans" w:eastAsia="Times New Roman" w:hAnsi="Open Sans" w:cs="Open Sans"/>
              </w:rPr>
            </w:pPr>
          </w:p>
        </w:tc>
      </w:tr>
      <w:tr w:rsidR="001010A4" w:rsidRPr="00ED6D08" w14:paraId="20EF6077"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E66C0F"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CC821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A7BC4B"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Wireless communication facilities are allowed, subject to SRC chapter 703. </w:t>
            </w:r>
          </w:p>
        </w:tc>
      </w:tr>
      <w:tr w:rsidR="001010A4" w:rsidRPr="00ED6D08" w14:paraId="6A649BB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54793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BA1CF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F663EF" w14:textId="77777777" w:rsidR="00925FFF" w:rsidRPr="00ED6D08" w:rsidRDefault="00925FFF" w:rsidP="00284F9A">
            <w:pPr>
              <w:spacing w:after="0"/>
              <w:jc w:val="center"/>
              <w:rPr>
                <w:rFonts w:ascii="Open Sans" w:eastAsia="Times New Roman" w:hAnsi="Open Sans" w:cs="Open Sans"/>
              </w:rPr>
            </w:pPr>
          </w:p>
        </w:tc>
      </w:tr>
      <w:tr w:rsidR="001010A4" w:rsidRPr="00ED6D08" w14:paraId="68253A5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B7B2A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4D4FF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0273E7" w14:textId="77777777" w:rsidR="00925FFF" w:rsidRPr="00ED6D08" w:rsidRDefault="00925FFF" w:rsidP="00284F9A">
            <w:pPr>
              <w:spacing w:after="0"/>
              <w:jc w:val="center"/>
              <w:rPr>
                <w:rFonts w:ascii="Open Sans" w:eastAsia="Times New Roman" w:hAnsi="Open Sans" w:cs="Open Sans"/>
              </w:rPr>
            </w:pPr>
          </w:p>
        </w:tc>
      </w:tr>
      <w:tr w:rsidR="001010A4" w:rsidRPr="00ED6D08" w14:paraId="0530B60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3BD1C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EBA5A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3E8994" w14:textId="77777777" w:rsidR="00925FFF" w:rsidRPr="00ED6D08" w:rsidRDefault="00925FFF" w:rsidP="00284F9A">
            <w:pPr>
              <w:spacing w:after="0"/>
              <w:jc w:val="center"/>
              <w:rPr>
                <w:rFonts w:ascii="Open Sans" w:eastAsia="Times New Roman" w:hAnsi="Open Sans" w:cs="Open Sans"/>
              </w:rPr>
            </w:pPr>
          </w:p>
        </w:tc>
      </w:tr>
      <w:tr w:rsidR="001010A4" w:rsidRPr="00ED6D08" w14:paraId="1D407C4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C4EEE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0E207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010599" w14:textId="77777777" w:rsidR="00925FFF" w:rsidRPr="00ED6D08" w:rsidRDefault="00925FFF" w:rsidP="00284F9A">
            <w:pPr>
              <w:spacing w:after="0"/>
              <w:jc w:val="center"/>
              <w:rPr>
                <w:rFonts w:ascii="Open Sans" w:eastAsia="Times New Roman" w:hAnsi="Open Sans" w:cs="Open Sans"/>
              </w:rPr>
            </w:pPr>
          </w:p>
        </w:tc>
      </w:tr>
      <w:tr w:rsidR="001010A4" w:rsidRPr="00ED6D08" w14:paraId="26A7E02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EB6988"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3C6EC8"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72C978" w14:textId="77777777" w:rsidR="00925FFF" w:rsidRPr="00ED6D08" w:rsidRDefault="00925FFF" w:rsidP="00284F9A">
            <w:pPr>
              <w:spacing w:after="0"/>
              <w:jc w:val="center"/>
              <w:rPr>
                <w:rFonts w:ascii="Open Sans" w:eastAsia="Times New Roman" w:hAnsi="Open Sans" w:cs="Open Sans"/>
              </w:rPr>
            </w:pPr>
          </w:p>
        </w:tc>
      </w:tr>
      <w:tr w:rsidR="001010A4" w:rsidRPr="00ED6D08" w14:paraId="7C9B70B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4E1C2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4D8878B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40072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603C5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F88EBC" w14:textId="77777777" w:rsidR="00925FFF" w:rsidRPr="00ED6D08" w:rsidRDefault="00925FFF" w:rsidP="00284F9A">
            <w:pPr>
              <w:spacing w:after="0"/>
              <w:jc w:val="center"/>
              <w:rPr>
                <w:rFonts w:ascii="Open Sans" w:eastAsia="Times New Roman" w:hAnsi="Open Sans" w:cs="Open Sans"/>
              </w:rPr>
            </w:pPr>
          </w:p>
        </w:tc>
      </w:tr>
      <w:tr w:rsidR="001010A4" w:rsidRPr="00ED6D08" w14:paraId="025FEED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8B199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60551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AC7060" w14:textId="77777777" w:rsidR="00925FFF" w:rsidRPr="00ED6D08" w:rsidRDefault="00925FFF" w:rsidP="00284F9A">
            <w:pPr>
              <w:spacing w:after="0"/>
              <w:jc w:val="center"/>
              <w:rPr>
                <w:rFonts w:ascii="Open Sans" w:eastAsia="Times New Roman" w:hAnsi="Open Sans" w:cs="Open Sans"/>
              </w:rPr>
            </w:pPr>
          </w:p>
        </w:tc>
      </w:tr>
      <w:tr w:rsidR="001010A4" w:rsidRPr="00ED6D08" w14:paraId="44251880"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597688"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116208B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29AFD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4C37B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02CC3E" w14:textId="77777777" w:rsidR="00925FFF" w:rsidRPr="00ED6D08" w:rsidRDefault="00925FFF" w:rsidP="00284F9A">
            <w:pPr>
              <w:spacing w:after="0"/>
              <w:jc w:val="center"/>
              <w:rPr>
                <w:rFonts w:ascii="Open Sans" w:eastAsia="Times New Roman" w:hAnsi="Open Sans" w:cs="Open Sans"/>
              </w:rPr>
            </w:pPr>
          </w:p>
        </w:tc>
      </w:tr>
      <w:tr w:rsidR="001010A4" w:rsidRPr="00ED6D08" w14:paraId="455EEC6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F44FE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Forestry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AAF55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9258A0" w14:textId="77777777" w:rsidR="00925FFF" w:rsidRPr="00ED6D08" w:rsidRDefault="00925FFF" w:rsidP="00284F9A">
            <w:pPr>
              <w:spacing w:after="0"/>
              <w:jc w:val="center"/>
              <w:rPr>
                <w:rFonts w:ascii="Open Sans" w:eastAsia="Times New Roman" w:hAnsi="Open Sans" w:cs="Open Sans"/>
              </w:rPr>
            </w:pPr>
          </w:p>
        </w:tc>
      </w:tr>
      <w:tr w:rsidR="001010A4" w:rsidRPr="00ED6D08" w14:paraId="3F357B2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A03C6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3A277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08D73A" w14:textId="77777777" w:rsidR="00925FFF" w:rsidRPr="00ED6D08" w:rsidRDefault="00925FFF" w:rsidP="00284F9A">
            <w:pPr>
              <w:spacing w:after="0"/>
              <w:jc w:val="center"/>
              <w:rPr>
                <w:rFonts w:ascii="Open Sans" w:eastAsia="Times New Roman" w:hAnsi="Open Sans" w:cs="Open Sans"/>
              </w:rPr>
            </w:pPr>
          </w:p>
        </w:tc>
      </w:tr>
      <w:tr w:rsidR="001010A4" w:rsidRPr="00ED6D08" w14:paraId="11C1383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C1572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39A63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AB9D60" w14:textId="77777777" w:rsidR="00925FFF" w:rsidRPr="00ED6D08" w:rsidRDefault="00925FFF" w:rsidP="00284F9A">
            <w:pPr>
              <w:spacing w:after="0"/>
              <w:jc w:val="center"/>
              <w:rPr>
                <w:rFonts w:ascii="Open Sans" w:eastAsia="Times New Roman" w:hAnsi="Open Sans" w:cs="Open Sans"/>
              </w:rPr>
            </w:pPr>
          </w:p>
        </w:tc>
      </w:tr>
      <w:tr w:rsidR="001010A4" w:rsidRPr="00ED6D08" w14:paraId="73736BA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96E66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12F03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972BAD" w14:textId="77777777" w:rsidR="00925FFF" w:rsidRPr="00ED6D08" w:rsidRDefault="00925FFF" w:rsidP="00284F9A">
            <w:pPr>
              <w:spacing w:after="0"/>
              <w:jc w:val="center"/>
              <w:rPr>
                <w:rFonts w:ascii="Open Sans" w:eastAsia="Times New Roman" w:hAnsi="Open Sans" w:cs="Open Sans"/>
              </w:rPr>
            </w:pPr>
          </w:p>
        </w:tc>
      </w:tr>
      <w:tr w:rsidR="001010A4" w:rsidRPr="00ED6D08" w14:paraId="71D36B76"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DF6D844"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2971855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CE880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Temporary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4444D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11A19A"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Replacement single family dwelling is permitted, subject to SRC 701.020. </w:t>
            </w:r>
          </w:p>
        </w:tc>
      </w:tr>
      <w:tr w:rsidR="001010A4" w:rsidRPr="00ED6D08" w14:paraId="5B3993A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1404F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1016D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49AB33"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Home occupations are allowed, subject to SRC 700.020 </w:t>
            </w:r>
          </w:p>
        </w:tc>
      </w:tr>
      <w:tr w:rsidR="00925FFF" w:rsidRPr="00ED6D08" w14:paraId="15C13C7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E141A2"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Historic resource adaptive reuse </w:t>
            </w:r>
            <w:r w:rsidRPr="00ED6D08">
              <w:rPr>
                <w:rFonts w:ascii="Open Sans" w:eastAsia="Times New Roman" w:hAnsi="Open Sans" w:cs="Open Sans"/>
              </w:rPr>
              <w:br/>
              <w:t xml:space="preserve">pursuant to SRC chapter 230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9FBBE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Allowed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F80414"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Historic resource adaptive reuse pursuant to SRC chapter 230 is allowed, subject to SRC 230.085 </w:t>
            </w:r>
          </w:p>
        </w:tc>
      </w:tr>
    </w:tbl>
    <w:p w14:paraId="347B4B58" w14:textId="77777777" w:rsidR="00284F9A" w:rsidRPr="00ED6D08" w:rsidRDefault="00284F9A" w:rsidP="00925FFF">
      <w:pPr>
        <w:pStyle w:val="list0"/>
        <w:rPr>
          <w:rFonts w:ascii="Open Sans" w:hAnsi="Open Sans" w:cs="Open Sans"/>
          <w:sz w:val="22"/>
          <w:szCs w:val="22"/>
        </w:rPr>
      </w:pPr>
    </w:p>
    <w:p w14:paraId="0D9C3259" w14:textId="46C5FCAD" w:rsidR="00925FFF" w:rsidRPr="00ED6D08" w:rsidRDefault="00925FFF" w:rsidP="00925FFF">
      <w:pPr>
        <w:pStyle w:val="list0"/>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Additional conditional uses.</w:t>
      </w:r>
      <w:r w:rsidRPr="00ED6D08">
        <w:rPr>
          <w:rFonts w:ascii="Open Sans" w:hAnsi="Open Sans" w:cs="Open Sans"/>
          <w:sz w:val="22"/>
          <w:szCs w:val="22"/>
        </w:rPr>
        <w:t xml:space="preserve"> In addition to the uses set forth in Table 626-1, any permitted, special, or conditional use within the Commercial/High Density Residential Overlay Zone shall be a conditional use within the overlay zone if developed with the following: </w:t>
      </w:r>
    </w:p>
    <w:p w14:paraId="3C44481D"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 xml:space="preserve">(1)  Drive-through. </w:t>
      </w:r>
    </w:p>
    <w:p w14:paraId="228F5AD3" w14:textId="77777777" w:rsidR="00925FFF" w:rsidRPr="00ED6D08" w:rsidRDefault="00925FFF" w:rsidP="00925FFF">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Continued uses.</w:t>
      </w:r>
      <w:r w:rsidRPr="00ED6D08">
        <w:rPr>
          <w:rFonts w:ascii="Open Sans" w:hAnsi="Open Sans" w:cs="Open Sans"/>
          <w:sz w:val="22"/>
          <w:szCs w:val="22"/>
        </w:rPr>
        <w:t xml:space="preserve"> Uses existing within the Commercial/High Density Residential Overlay Zone that were allowed as permitted, special, or conditional uses on November 30, 1998, but which would otherwise be made nonconforming uses by this chapter, are hereby deemed continued uses. The owner shall have the burden to demonstrate continued use status under this subsection. </w:t>
      </w:r>
    </w:p>
    <w:p w14:paraId="709C25C5"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 xml:space="preserve">(1)  A continued use may be intensified, and buildings or structures housing a continued use may be enlarged, rebuilt, or the exterior altered, provided such intensification, enlargement, rebuilding, or exterior alteration complies with all applicable standards in the underlying zone. </w:t>
      </w:r>
    </w:p>
    <w:p w14:paraId="3161DD98"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 xml:space="preserve">(2)  A continued use may be extended onto other properties within the Commercial/High Density Residential Overlay Zone. The extension of a continued use onto other properties within the Commercial/High Density Residential Overlay Zone must comply with all applicable standards in the underlying zone. </w:t>
      </w:r>
    </w:p>
    <w:p w14:paraId="127EE0C5"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 xml:space="preserve">(3)  A continued use may be changed to any use that is allowed in the Commercial/High Density Residential Overlay Zone. Such change of use shall terminate the continued use status conferred by this subsection and the property must thereafter only be used for uses allowed in the Commercial/High Density Residential Overlay Zone. </w:t>
      </w:r>
    </w:p>
    <w:p w14:paraId="2881A329"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 xml:space="preserve">(4)  A determination by the Building Official that the building or structure housing a continued use is derelict or dangerous, as defined in SRC 50.600 and 56.230, shall terminate continued use status conferred by this subsection and the property may </w:t>
      </w:r>
      <w:r w:rsidRPr="00ED6D08">
        <w:rPr>
          <w:rFonts w:ascii="Open Sans" w:hAnsi="Open Sans" w:cs="Open Sans"/>
          <w:sz w:val="22"/>
          <w:szCs w:val="22"/>
        </w:rPr>
        <w:lastRenderedPageBreak/>
        <w:t xml:space="preserve">thereafter only be used for uses allowed in the Commercial/High Density Residential Overlay Zone. </w:t>
      </w:r>
    </w:p>
    <w:p w14:paraId="105D1B36" w14:textId="77777777" w:rsidR="00925FFF" w:rsidRPr="00ED6D08" w:rsidRDefault="00925FFF" w:rsidP="00925FFF">
      <w:pPr>
        <w:rPr>
          <w:rFonts w:ascii="Open Sans" w:eastAsia="Times New Roman" w:hAnsi="Open Sans" w:cs="Open Sans"/>
          <w:b/>
        </w:rPr>
      </w:pPr>
      <w:r w:rsidRPr="00ED6D08">
        <w:rPr>
          <w:rFonts w:ascii="Open Sans" w:eastAsia="Times New Roman" w:hAnsi="Open Sans" w:cs="Open Sans"/>
          <w:b/>
        </w:rPr>
        <w:t xml:space="preserve">Sec. 626.020. - Development standards. </w:t>
      </w:r>
    </w:p>
    <w:p w14:paraId="5EE9ACC0" w14:textId="77777777" w:rsidR="00925FFF" w:rsidRPr="00ED6D08" w:rsidRDefault="00925FFF" w:rsidP="00925FFF">
      <w:pPr>
        <w:pStyle w:val="p0"/>
        <w:rPr>
          <w:rFonts w:ascii="Open Sans" w:hAnsi="Open Sans" w:cs="Open Sans"/>
          <w:sz w:val="22"/>
        </w:rPr>
      </w:pPr>
      <w:r w:rsidRPr="00ED6D08">
        <w:rPr>
          <w:rFonts w:ascii="Open Sans" w:hAnsi="Open Sans" w:cs="Open Sans"/>
          <w:sz w:val="22"/>
        </w:rPr>
        <w:t xml:space="preserve">Development with the Commercial/High Density Residential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45951C30"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Continued development.</w:t>
      </w:r>
      <w:r w:rsidRPr="00ED6D08">
        <w:rPr>
          <w:rFonts w:ascii="Open Sans" w:hAnsi="Open Sans" w:cs="Open Sans"/>
          <w:sz w:val="22"/>
          <w:szCs w:val="22"/>
        </w:rPr>
        <w:t xml:space="preserve"> Buildings and structures existing within the Commercial/High Density Residential Overlay Zone that conformed to the development standards existing on November 30, 1998, but which would otherwise be made nonconforming development by this chapter, are hereby deemed continued development. The owner shall have the burden to demonstrate continued development status under this subsection. </w:t>
      </w:r>
    </w:p>
    <w:p w14:paraId="0467407F" w14:textId="77777777" w:rsidR="00925FFF" w:rsidRPr="00ED6D08" w:rsidRDefault="00925FFF" w:rsidP="00925FFF">
      <w:pPr>
        <w:pStyle w:val="List2"/>
        <w:rPr>
          <w:rFonts w:ascii="Open Sans" w:hAnsi="Open Sans" w:cs="Open Sans"/>
          <w:sz w:val="22"/>
          <w:szCs w:val="22"/>
        </w:rPr>
      </w:pPr>
      <w:r w:rsidRPr="00ED6D08">
        <w:rPr>
          <w:rFonts w:ascii="Open Sans" w:hAnsi="Open Sans" w:cs="Open Sans"/>
          <w:sz w:val="22"/>
          <w:szCs w:val="22"/>
        </w:rPr>
        <w:t xml:space="preserve">(1)  Continued development may be enlarged, rebuilt, or the exterior altered, provided such enlargement, rebuilding, or exterior alteration complies with all applicable standards in the underlying zone. </w:t>
      </w:r>
    </w:p>
    <w:p w14:paraId="08220090" w14:textId="77777777" w:rsidR="00925FFF" w:rsidRPr="00ED6D08" w:rsidRDefault="00925FFF" w:rsidP="00925FFF">
      <w:pPr>
        <w:pStyle w:val="List2"/>
        <w:rPr>
          <w:rFonts w:ascii="Open Sans" w:hAnsi="Open Sans" w:cs="Open Sans"/>
          <w:sz w:val="22"/>
          <w:szCs w:val="22"/>
        </w:rPr>
      </w:pPr>
      <w:r w:rsidRPr="00ED6D08">
        <w:rPr>
          <w:rFonts w:ascii="Open Sans" w:hAnsi="Open Sans" w:cs="Open Sans"/>
          <w:sz w:val="22"/>
          <w:szCs w:val="22"/>
        </w:rPr>
        <w:t xml:space="preserve">(2)  Continued development may be extended onto other properties within the Commercial/High Density Residential Overlay Zone. The extension of continued development onto other properties within the Commercial/High Density Residential Overlay Zone must comply with all applicable standards in the underlying zone. </w:t>
      </w:r>
    </w:p>
    <w:p w14:paraId="1B7C3F2D" w14:textId="77777777" w:rsidR="00925FFF" w:rsidRPr="00ED6D08" w:rsidRDefault="00925FFF" w:rsidP="00925FFF">
      <w:pPr>
        <w:pStyle w:val="List2"/>
        <w:rPr>
          <w:rFonts w:ascii="Open Sans" w:hAnsi="Open Sans" w:cs="Open Sans"/>
          <w:sz w:val="22"/>
          <w:szCs w:val="22"/>
        </w:rPr>
      </w:pPr>
      <w:r w:rsidRPr="00ED6D08">
        <w:rPr>
          <w:rFonts w:ascii="Open Sans" w:hAnsi="Open Sans" w:cs="Open Sans"/>
          <w:sz w:val="22"/>
          <w:szCs w:val="22"/>
        </w:rPr>
        <w:t xml:space="preserve">(3)  A determination by the Building Official that a continued development is derelict or dangerous, as defined in SRC 50.600 and 56.230, shall terminate the continued development status conferred by this subsection and the building or structure shall thereafter be deemed a nonconforming development. </w:t>
      </w:r>
    </w:p>
    <w:p w14:paraId="089050EE"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Development density.</w:t>
      </w:r>
      <w:r w:rsidRPr="00ED6D08">
        <w:rPr>
          <w:rFonts w:ascii="Open Sans" w:hAnsi="Open Sans" w:cs="Open Sans"/>
          <w:sz w:val="22"/>
          <w:szCs w:val="22"/>
        </w:rPr>
        <w:t xml:space="preserve"> Development within the Commercial/High Density Residential Overlay Zone shall conform to the density standards set forth in Table 626-2. Dwelling unit density cannot be varied or adjusted.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448"/>
        <w:gridCol w:w="2304"/>
        <w:gridCol w:w="3592"/>
      </w:tblGrid>
      <w:tr w:rsidR="001010A4" w:rsidRPr="00ED6D08" w14:paraId="1FE66B3B"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237D7B0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626-2. DEVELOPMENT DENSITY</w:t>
            </w:r>
            <w:r w:rsidRPr="00ED6D08">
              <w:rPr>
                <w:rFonts w:ascii="Open Sans" w:eastAsia="Times New Roman" w:hAnsi="Open Sans" w:cs="Open Sans"/>
                <w:shd w:val="clear" w:color="auto" w:fill="000000"/>
              </w:rPr>
              <w:t xml:space="preserve"> </w:t>
            </w:r>
          </w:p>
        </w:tc>
      </w:tr>
      <w:tr w:rsidR="001010A4" w:rsidRPr="00ED6D08" w14:paraId="7C3EB8D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AC712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7EB4C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E9D93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FDE77A3"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D451FB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Development Density</w:t>
            </w:r>
            <w:r w:rsidRPr="00ED6D08">
              <w:rPr>
                <w:rFonts w:ascii="Open Sans" w:eastAsia="Times New Roman" w:hAnsi="Open Sans" w:cs="Open Sans"/>
              </w:rPr>
              <w:t xml:space="preserve"> </w:t>
            </w:r>
          </w:p>
        </w:tc>
      </w:tr>
      <w:tr w:rsidR="001010A4" w:rsidRPr="00ED6D08" w14:paraId="253BDD9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A07EF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u w:val="single"/>
              </w:rPr>
              <w:t xml:space="preserve">Three family, four family, and </w:t>
            </w:r>
            <w:proofErr w:type="spellStart"/>
            <w:r w:rsidRPr="00ED6D08">
              <w:rPr>
                <w:rFonts w:ascii="Open Sans" w:eastAsia="Times New Roman" w:hAnsi="Open Sans" w:cs="Open Sans"/>
                <w:u w:val="single"/>
              </w:rPr>
              <w:t>m</w:t>
            </w:r>
            <w:r w:rsidRPr="00ED6D08">
              <w:rPr>
                <w:rFonts w:ascii="Open Sans" w:eastAsia="Times New Roman" w:hAnsi="Open Sans" w:cs="Open Sans"/>
                <w:strike/>
              </w:rPr>
              <w:t>M</w:t>
            </w:r>
            <w:r w:rsidRPr="00ED6D08">
              <w:rPr>
                <w:rFonts w:ascii="Open Sans" w:eastAsia="Times New Roman" w:hAnsi="Open Sans" w:cs="Open Sans"/>
              </w:rPr>
              <w:t>ultiple</w:t>
            </w:r>
            <w:proofErr w:type="spellEnd"/>
            <w:r w:rsidRPr="00ED6D08">
              <w:rPr>
                <w:rFonts w:ascii="Open Sans" w:eastAsia="Times New Roman" w:hAnsi="Open Sans" w:cs="Open Sans"/>
              </w:rPr>
              <w:t xml:space="preserv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344A1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Min. 14 dwelling units per acre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0A0A5A" w14:textId="77777777" w:rsidR="00925FFF" w:rsidRPr="00ED6D08" w:rsidRDefault="00925FFF" w:rsidP="00284F9A">
            <w:pPr>
              <w:spacing w:after="0"/>
              <w:jc w:val="center"/>
              <w:rPr>
                <w:rFonts w:ascii="Open Sans" w:eastAsia="Times New Roman" w:hAnsi="Open Sans" w:cs="Open Sans"/>
              </w:rPr>
            </w:pPr>
          </w:p>
        </w:tc>
      </w:tr>
      <w:tr w:rsidR="001010A4" w:rsidRPr="00ED6D08" w14:paraId="02BA78B6"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4AFA00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99ECC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Min. 0.6 FAR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1E5549"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Applicable to lots less than 32,000 sq. ft. in size. </w:t>
            </w:r>
          </w:p>
        </w:tc>
      </w:tr>
      <w:tr w:rsidR="001010A4" w:rsidRPr="00ED6D08" w14:paraId="31E5FBAA"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6B59185" w14:textId="77777777" w:rsidR="00925FFF" w:rsidRPr="00ED6D08" w:rsidRDefault="00925FFF" w:rsidP="00284F9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9C660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Min. 0.75 FAR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02C255" w14:textId="77777777" w:rsidR="00925FFF" w:rsidRPr="00ED6D08" w:rsidRDefault="00925FFF" w:rsidP="00284F9A">
            <w:pPr>
              <w:spacing w:after="0"/>
              <w:rPr>
                <w:rFonts w:ascii="Open Sans" w:eastAsia="Times New Roman" w:hAnsi="Open Sans" w:cs="Open Sans"/>
              </w:rPr>
            </w:pPr>
            <w:r w:rsidRPr="00ED6D08">
              <w:rPr>
                <w:rFonts w:ascii="Open Sans" w:eastAsia="Times New Roman" w:hAnsi="Open Sans" w:cs="Open Sans"/>
              </w:rPr>
              <w:t xml:space="preserve">Applicable to lots 32,000 sq. ft. or greater in size. </w:t>
            </w:r>
          </w:p>
        </w:tc>
      </w:tr>
    </w:tbl>
    <w:p w14:paraId="5EF478DB" w14:textId="77777777" w:rsidR="00925FFF" w:rsidRPr="00ED6D08" w:rsidRDefault="00925FFF" w:rsidP="00925FFF">
      <w:pPr>
        <w:pStyle w:val="NormalWeb"/>
        <w:rPr>
          <w:rFonts w:ascii="Open Sans" w:hAnsi="Open Sans" w:cs="Open Sans"/>
          <w:sz w:val="22"/>
          <w:szCs w:val="22"/>
        </w:rPr>
      </w:pPr>
      <w:r w:rsidRPr="00ED6D08">
        <w:rPr>
          <w:rFonts w:ascii="Open Sans" w:hAnsi="Open Sans" w:cs="Open Sans"/>
          <w:sz w:val="22"/>
          <w:szCs w:val="22"/>
        </w:rPr>
        <w:t> </w:t>
      </w:r>
    </w:p>
    <w:p w14:paraId="63CD4A10"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lastRenderedPageBreak/>
        <w:t>(c)  </w:t>
      </w:r>
      <w:r w:rsidRPr="00ED6D08">
        <w:rPr>
          <w:rFonts w:ascii="Open Sans" w:hAnsi="Open Sans" w:cs="Open Sans"/>
          <w:i/>
          <w:iCs/>
          <w:sz w:val="22"/>
          <w:szCs w:val="22"/>
        </w:rPr>
        <w:t>Dwelling units required.</w:t>
      </w:r>
      <w:r w:rsidRPr="00ED6D08">
        <w:rPr>
          <w:rFonts w:ascii="Open Sans" w:hAnsi="Open Sans" w:cs="Open Sans"/>
          <w:sz w:val="22"/>
          <w:szCs w:val="22"/>
        </w:rPr>
        <w:t xml:space="preserve"> Development on lots with frontage on Fourth Street NE shall provide residential dwelling units meeting the residential density requirements of Table 626-2 if: </w:t>
      </w:r>
    </w:p>
    <w:p w14:paraId="559F4637" w14:textId="77777777" w:rsidR="00925FFF" w:rsidRPr="00ED6D08" w:rsidRDefault="00925FFF" w:rsidP="00925FFF">
      <w:pPr>
        <w:pStyle w:val="List2"/>
        <w:rPr>
          <w:rFonts w:ascii="Open Sans" w:hAnsi="Open Sans" w:cs="Open Sans"/>
          <w:sz w:val="22"/>
          <w:szCs w:val="22"/>
        </w:rPr>
      </w:pPr>
      <w:r w:rsidRPr="00ED6D08">
        <w:rPr>
          <w:rFonts w:ascii="Open Sans" w:hAnsi="Open Sans" w:cs="Open Sans"/>
          <w:sz w:val="22"/>
          <w:szCs w:val="22"/>
        </w:rPr>
        <w:t xml:space="preserve">(1)  The lot is greater than 32,000 square feet in size; </w:t>
      </w:r>
    </w:p>
    <w:p w14:paraId="5A55963A" w14:textId="77777777" w:rsidR="00925FFF" w:rsidRPr="00ED6D08" w:rsidRDefault="00925FFF" w:rsidP="00925FFF">
      <w:pPr>
        <w:pStyle w:val="List2"/>
        <w:rPr>
          <w:rFonts w:ascii="Open Sans" w:hAnsi="Open Sans" w:cs="Open Sans"/>
          <w:sz w:val="22"/>
          <w:szCs w:val="22"/>
        </w:rPr>
      </w:pPr>
      <w:r w:rsidRPr="00ED6D08">
        <w:rPr>
          <w:rFonts w:ascii="Open Sans" w:hAnsi="Open Sans" w:cs="Open Sans"/>
          <w:sz w:val="22"/>
          <w:szCs w:val="22"/>
        </w:rPr>
        <w:t xml:space="preserve">(2)  The lot is vacant; or </w:t>
      </w:r>
    </w:p>
    <w:p w14:paraId="20711EA4" w14:textId="77777777" w:rsidR="00925FFF" w:rsidRPr="00ED6D08" w:rsidRDefault="00925FFF" w:rsidP="00925FFF">
      <w:pPr>
        <w:pStyle w:val="List2"/>
        <w:rPr>
          <w:rFonts w:ascii="Open Sans" w:hAnsi="Open Sans" w:cs="Open Sans"/>
          <w:sz w:val="22"/>
          <w:szCs w:val="22"/>
        </w:rPr>
      </w:pPr>
      <w:r w:rsidRPr="00ED6D08">
        <w:rPr>
          <w:rFonts w:ascii="Open Sans" w:hAnsi="Open Sans" w:cs="Open Sans"/>
          <w:sz w:val="22"/>
          <w:szCs w:val="22"/>
        </w:rPr>
        <w:t xml:space="preserve">(3)  A use is expanded by more than 50 percent of the ground floor area. </w:t>
      </w:r>
    </w:p>
    <w:p w14:paraId="2EB13ED0"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Commercial/High Density Residential Overlay Zone shall be provided as set forth in Table 626-3. </w:t>
      </w:r>
    </w:p>
    <w:tbl>
      <w:tblPr>
        <w:tblW w:w="54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863"/>
        <w:gridCol w:w="1241"/>
        <w:gridCol w:w="2296"/>
      </w:tblGrid>
      <w:tr w:rsidR="001010A4" w:rsidRPr="00ED6D08" w14:paraId="47D64AF4"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60C3851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626-3. SETBACKS</w:t>
            </w:r>
            <w:r w:rsidRPr="00ED6D08">
              <w:rPr>
                <w:rFonts w:ascii="Open Sans" w:eastAsia="Times New Roman" w:hAnsi="Open Sans" w:cs="Open Sans"/>
                <w:shd w:val="clear" w:color="auto" w:fill="000000"/>
              </w:rPr>
              <w:t xml:space="preserve"> </w:t>
            </w:r>
          </w:p>
        </w:tc>
      </w:tr>
      <w:tr w:rsidR="001010A4" w:rsidRPr="00ED6D08" w14:paraId="3237CA3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064CEF"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C21B9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A8E3C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71CBA4B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155C0A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30CEBC7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C7C1F6F"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3A9FCB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21049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B9C2C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72801F" w14:textId="77777777" w:rsidR="00925FFF" w:rsidRPr="00ED6D08" w:rsidRDefault="00925FFF" w:rsidP="00284F9A">
            <w:pPr>
              <w:spacing w:after="0"/>
              <w:jc w:val="center"/>
              <w:rPr>
                <w:rFonts w:ascii="Open Sans" w:eastAsia="Times New Roman" w:hAnsi="Open Sans" w:cs="Open Sans"/>
              </w:rPr>
            </w:pPr>
          </w:p>
        </w:tc>
      </w:tr>
      <w:tr w:rsidR="001010A4" w:rsidRPr="00ED6D08" w14:paraId="653CCDC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B505E4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249C0CD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AF809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E61D1E"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F7DB12" w14:textId="77777777" w:rsidR="00925FFF" w:rsidRPr="00ED6D08" w:rsidRDefault="00925FFF" w:rsidP="00284F9A">
            <w:pPr>
              <w:spacing w:after="0"/>
              <w:jc w:val="center"/>
              <w:rPr>
                <w:rFonts w:ascii="Open Sans" w:eastAsia="Times New Roman" w:hAnsi="Open Sans" w:cs="Open Sans"/>
              </w:rPr>
            </w:pPr>
          </w:p>
        </w:tc>
      </w:tr>
      <w:tr w:rsidR="001010A4" w:rsidRPr="00ED6D08" w14:paraId="159F6A40"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A5830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01877A4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FBBC529"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7A5C7BD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6BD5F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FBE6C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D05BBE" w14:textId="77777777" w:rsidR="00925FFF" w:rsidRPr="00ED6D08" w:rsidRDefault="00925FFF" w:rsidP="00284F9A">
            <w:pPr>
              <w:spacing w:after="0"/>
              <w:jc w:val="center"/>
              <w:rPr>
                <w:rFonts w:ascii="Open Sans" w:eastAsia="Times New Roman" w:hAnsi="Open Sans" w:cs="Open Sans"/>
              </w:rPr>
            </w:pPr>
          </w:p>
        </w:tc>
      </w:tr>
      <w:tr w:rsidR="001010A4" w:rsidRPr="00ED6D08" w14:paraId="6AF2148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908A01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7DEE73F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0A632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8A760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DFDB57" w14:textId="77777777" w:rsidR="00925FFF" w:rsidRPr="00ED6D08" w:rsidRDefault="00925FFF" w:rsidP="00284F9A">
            <w:pPr>
              <w:spacing w:after="0"/>
              <w:jc w:val="center"/>
              <w:rPr>
                <w:rFonts w:ascii="Open Sans" w:eastAsia="Times New Roman" w:hAnsi="Open Sans" w:cs="Open Sans"/>
              </w:rPr>
            </w:pPr>
          </w:p>
        </w:tc>
      </w:tr>
      <w:tr w:rsidR="001010A4" w:rsidRPr="00ED6D08" w14:paraId="7B18D85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FE2CE8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78694313"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3308BA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009A575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3F3AD2"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C07212"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E4BFAE" w14:textId="77777777" w:rsidR="00925FFF" w:rsidRPr="00ED6D08" w:rsidRDefault="00925FFF" w:rsidP="00284F9A">
            <w:pPr>
              <w:spacing w:after="0"/>
              <w:jc w:val="center"/>
              <w:rPr>
                <w:rFonts w:ascii="Open Sans" w:eastAsia="Times New Roman" w:hAnsi="Open Sans" w:cs="Open Sans"/>
              </w:rPr>
            </w:pPr>
          </w:p>
        </w:tc>
      </w:tr>
      <w:tr w:rsidR="001010A4" w:rsidRPr="00ED6D08" w14:paraId="7F781F7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C14A7DA"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6B5FB7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5C62F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4E4B7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B1FFFA" w14:textId="77777777" w:rsidR="00925FFF" w:rsidRPr="00ED6D08" w:rsidRDefault="00925FFF" w:rsidP="00284F9A">
            <w:pPr>
              <w:spacing w:after="0"/>
              <w:jc w:val="center"/>
              <w:rPr>
                <w:rFonts w:ascii="Open Sans" w:eastAsia="Times New Roman" w:hAnsi="Open Sans" w:cs="Open Sans"/>
              </w:rPr>
            </w:pPr>
          </w:p>
        </w:tc>
      </w:tr>
      <w:tr w:rsidR="001010A4" w:rsidRPr="00ED6D08" w14:paraId="5446A63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7C5E9F"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22E0B90C"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629AFD"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3E8DF4A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27D2B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CC33D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EC9145" w14:textId="77777777" w:rsidR="00925FFF" w:rsidRPr="00ED6D08" w:rsidRDefault="00925FFF" w:rsidP="00284F9A">
            <w:pPr>
              <w:spacing w:after="0"/>
              <w:jc w:val="center"/>
              <w:rPr>
                <w:rFonts w:ascii="Open Sans" w:eastAsia="Times New Roman" w:hAnsi="Open Sans" w:cs="Open Sans"/>
              </w:rPr>
            </w:pPr>
          </w:p>
        </w:tc>
      </w:tr>
      <w:tr w:rsidR="001010A4" w:rsidRPr="00ED6D08" w14:paraId="3BC4AEAA"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6F0B7B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925FFF" w:rsidRPr="00ED6D08" w14:paraId="268CA5C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6D78A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Accessory to all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BAE17C"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690FB7" w14:textId="77777777" w:rsidR="00925FFF" w:rsidRPr="00ED6D08" w:rsidRDefault="00925FFF" w:rsidP="00284F9A">
            <w:pPr>
              <w:spacing w:after="0"/>
              <w:jc w:val="center"/>
              <w:rPr>
                <w:rFonts w:ascii="Open Sans" w:eastAsia="Times New Roman" w:hAnsi="Open Sans" w:cs="Open Sans"/>
              </w:rPr>
            </w:pPr>
          </w:p>
        </w:tc>
      </w:tr>
    </w:tbl>
    <w:p w14:paraId="148519EA" w14:textId="77777777" w:rsidR="00284F9A" w:rsidRPr="00ED6D08" w:rsidRDefault="00284F9A" w:rsidP="00925FFF">
      <w:pPr>
        <w:pStyle w:val="list1"/>
        <w:rPr>
          <w:rFonts w:ascii="Open Sans" w:hAnsi="Open Sans" w:cs="Open Sans"/>
          <w:sz w:val="22"/>
          <w:szCs w:val="22"/>
        </w:rPr>
      </w:pPr>
    </w:p>
    <w:p w14:paraId="6F87A2CA" w14:textId="11AF7E18"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Height.</w:t>
      </w:r>
      <w:r w:rsidRPr="00ED6D08">
        <w:rPr>
          <w:rFonts w:ascii="Open Sans" w:hAnsi="Open Sans" w:cs="Open Sans"/>
          <w:sz w:val="22"/>
          <w:szCs w:val="22"/>
        </w:rPr>
        <w:t xml:space="preserve"> Buildings and accessory structures within the Commercial/High Density Residential Overlay Zone shall conform to the height standards set forth in Table 626-4.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739"/>
        <w:gridCol w:w="1241"/>
        <w:gridCol w:w="3364"/>
      </w:tblGrid>
      <w:tr w:rsidR="001010A4" w:rsidRPr="00ED6D08" w14:paraId="790C056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17D2548"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626-4. HEIGHT</w:t>
            </w:r>
            <w:r w:rsidRPr="00ED6D08">
              <w:rPr>
                <w:rFonts w:ascii="Open Sans" w:eastAsia="Times New Roman" w:hAnsi="Open Sans" w:cs="Open Sans"/>
                <w:shd w:val="clear" w:color="auto" w:fill="000000"/>
              </w:rPr>
              <w:t xml:space="preserve"> </w:t>
            </w:r>
          </w:p>
        </w:tc>
      </w:tr>
      <w:tr w:rsidR="001010A4" w:rsidRPr="00ED6D08" w14:paraId="50E1E2E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38673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Requirements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DC42F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Standards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027226"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77F0D3C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4CAECF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18B0EB4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CF89D2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1A9C0EC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3FF3F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u w:val="single"/>
              </w:rPr>
              <w:t xml:space="preserve">Three family, four family, and </w:t>
            </w:r>
            <w:proofErr w:type="spellStart"/>
            <w:r w:rsidRPr="00ED6D08">
              <w:rPr>
                <w:rFonts w:ascii="Open Sans" w:eastAsia="Times New Roman" w:hAnsi="Open Sans" w:cs="Open Sans"/>
                <w:u w:val="single"/>
              </w:rPr>
              <w:t>m</w:t>
            </w:r>
            <w:r w:rsidRPr="00ED6D08">
              <w:rPr>
                <w:rFonts w:ascii="Open Sans" w:eastAsia="Times New Roman" w:hAnsi="Open Sans" w:cs="Open Sans"/>
                <w:strike/>
              </w:rPr>
              <w:t>M</w:t>
            </w:r>
            <w:r w:rsidRPr="00ED6D08">
              <w:rPr>
                <w:rFonts w:ascii="Open Sans" w:eastAsia="Times New Roman" w:hAnsi="Open Sans" w:cs="Open Sans"/>
              </w:rPr>
              <w:t>ultiple</w:t>
            </w:r>
            <w:proofErr w:type="spellEnd"/>
            <w:r w:rsidRPr="00ED6D08">
              <w:rPr>
                <w:rFonts w:ascii="Open Sans" w:eastAsia="Times New Roman" w:hAnsi="Open Sans" w:cs="Open Sans"/>
              </w:rPr>
              <w:t xml:space="preserv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7F226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576A77" w14:textId="77777777" w:rsidR="00925FFF" w:rsidRPr="00ED6D08" w:rsidRDefault="00925FFF" w:rsidP="00284F9A">
            <w:pPr>
              <w:spacing w:after="0"/>
              <w:jc w:val="center"/>
              <w:rPr>
                <w:rFonts w:ascii="Open Sans" w:eastAsia="Times New Roman" w:hAnsi="Open Sans" w:cs="Open Sans"/>
              </w:rPr>
            </w:pPr>
          </w:p>
        </w:tc>
      </w:tr>
      <w:tr w:rsidR="001010A4" w:rsidRPr="00ED6D08" w14:paraId="31182D44"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FEECC71"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25EC15"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Max. 50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DEC429" w14:textId="77777777" w:rsidR="00925FFF" w:rsidRPr="00ED6D08" w:rsidRDefault="00925FFF" w:rsidP="00284F9A">
            <w:pPr>
              <w:spacing w:after="0"/>
              <w:jc w:val="center"/>
              <w:rPr>
                <w:rFonts w:ascii="Open Sans" w:eastAsia="Times New Roman" w:hAnsi="Open Sans" w:cs="Open Sans"/>
              </w:rPr>
            </w:pPr>
          </w:p>
        </w:tc>
      </w:tr>
      <w:tr w:rsidR="001010A4" w:rsidRPr="00ED6D08" w14:paraId="6321F43E"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78D516A" w14:textId="77777777" w:rsidR="00925FFF" w:rsidRPr="00ED6D08" w:rsidRDefault="00925FFF" w:rsidP="00284F9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78FC77"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A3A78"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Applicable to mixed-use developments. </w:t>
            </w:r>
          </w:p>
        </w:tc>
      </w:tr>
      <w:tr w:rsidR="001010A4" w:rsidRPr="00ED6D08" w14:paraId="3329F155"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8A3E8E2"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4DB9EC3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1C0B70"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Accessory to </w:t>
            </w:r>
            <w:r w:rsidRPr="00ED6D08">
              <w:rPr>
                <w:rFonts w:ascii="Open Sans" w:eastAsia="Times New Roman" w:hAnsi="Open Sans" w:cs="Open Sans"/>
                <w:u w:val="single"/>
              </w:rPr>
              <w:t xml:space="preserve">three family, four family, and </w:t>
            </w: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EFC56B"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756BEA" w14:textId="77777777" w:rsidR="00925FFF" w:rsidRPr="00ED6D08" w:rsidRDefault="00925FFF" w:rsidP="00284F9A">
            <w:pPr>
              <w:spacing w:after="0"/>
              <w:jc w:val="center"/>
              <w:rPr>
                <w:rFonts w:ascii="Open Sans" w:eastAsia="Times New Roman" w:hAnsi="Open Sans" w:cs="Open Sans"/>
              </w:rPr>
            </w:pPr>
          </w:p>
        </w:tc>
      </w:tr>
      <w:tr w:rsidR="001010A4" w:rsidRPr="00ED6D08" w14:paraId="373A8E3A"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0A8C024"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Accessory to all other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01912"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Max. 50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2E81E8" w14:textId="77777777" w:rsidR="00925FFF" w:rsidRPr="00ED6D08" w:rsidRDefault="00925FFF" w:rsidP="00284F9A">
            <w:pPr>
              <w:spacing w:after="0"/>
              <w:jc w:val="center"/>
              <w:rPr>
                <w:rFonts w:ascii="Open Sans" w:eastAsia="Times New Roman" w:hAnsi="Open Sans" w:cs="Open Sans"/>
              </w:rPr>
            </w:pPr>
          </w:p>
        </w:tc>
      </w:tr>
      <w:tr w:rsidR="00925FFF" w:rsidRPr="00ED6D08" w14:paraId="3ACB7382"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C6F251B" w14:textId="77777777" w:rsidR="00925FFF" w:rsidRPr="00ED6D08" w:rsidRDefault="00925FFF" w:rsidP="00284F9A">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EF5513"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No Max.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9F92B2" w14:textId="77777777" w:rsidR="00925FFF" w:rsidRPr="00ED6D08" w:rsidRDefault="00925FFF" w:rsidP="00284F9A">
            <w:pPr>
              <w:spacing w:after="0"/>
              <w:jc w:val="center"/>
              <w:rPr>
                <w:rFonts w:ascii="Open Sans" w:eastAsia="Times New Roman" w:hAnsi="Open Sans" w:cs="Open Sans"/>
              </w:rPr>
            </w:pPr>
            <w:r w:rsidRPr="00ED6D08">
              <w:rPr>
                <w:rFonts w:ascii="Open Sans" w:eastAsia="Times New Roman" w:hAnsi="Open Sans" w:cs="Open Sans"/>
              </w:rPr>
              <w:t xml:space="preserve">Applicable to mixed-use developments. </w:t>
            </w:r>
          </w:p>
        </w:tc>
      </w:tr>
    </w:tbl>
    <w:p w14:paraId="32FB2C0F" w14:textId="77777777" w:rsidR="00284F9A" w:rsidRPr="00ED6D08" w:rsidRDefault="00284F9A" w:rsidP="00925FFF">
      <w:pPr>
        <w:pStyle w:val="list1"/>
        <w:rPr>
          <w:rFonts w:ascii="Open Sans" w:hAnsi="Open Sans" w:cs="Open Sans"/>
          <w:sz w:val="22"/>
          <w:szCs w:val="22"/>
        </w:rPr>
      </w:pPr>
    </w:p>
    <w:p w14:paraId="6A252B78" w14:textId="4BD7DB0C"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Screening.</w:t>
      </w:r>
      <w:r w:rsidRPr="00ED6D08">
        <w:rPr>
          <w:rFonts w:ascii="Open Sans" w:hAnsi="Open Sans" w:cs="Open Sans"/>
          <w:sz w:val="22"/>
          <w:szCs w:val="22"/>
        </w:rPr>
        <w:t xml:space="preserve"> </w:t>
      </w:r>
    </w:p>
    <w:p w14:paraId="2F0197A7" w14:textId="77777777" w:rsidR="00925FFF" w:rsidRPr="00ED6D08" w:rsidRDefault="00925FFF" w:rsidP="00925FFF">
      <w:pPr>
        <w:pStyle w:val="List2"/>
        <w:rPr>
          <w:rFonts w:ascii="Open Sans" w:hAnsi="Open Sans" w:cs="Open Sans"/>
          <w:sz w:val="22"/>
          <w:szCs w:val="22"/>
        </w:rPr>
      </w:pPr>
      <w:r w:rsidRPr="00ED6D08">
        <w:rPr>
          <w:rFonts w:ascii="Open Sans" w:hAnsi="Open Sans" w:cs="Open Sans"/>
          <w:sz w:val="22"/>
          <w:szCs w:val="22"/>
        </w:rPr>
        <w:t xml:space="preserve">(1)  Uses shall be screened from abutting residentially zoned lots, and residential uses on abutting lots, by a minimum six-foot-high sight-obscuring fence, wall, or hedge. </w:t>
      </w:r>
    </w:p>
    <w:p w14:paraId="6B239B36" w14:textId="77777777" w:rsidR="00925FFF" w:rsidRPr="00ED6D08" w:rsidRDefault="00925FFF" w:rsidP="00925FFF">
      <w:pPr>
        <w:pStyle w:val="List2"/>
        <w:rPr>
          <w:rFonts w:ascii="Open Sans" w:hAnsi="Open Sans" w:cs="Open Sans"/>
          <w:sz w:val="22"/>
          <w:szCs w:val="22"/>
        </w:rPr>
      </w:pPr>
      <w:r w:rsidRPr="00ED6D08">
        <w:rPr>
          <w:rFonts w:ascii="Open Sans" w:hAnsi="Open Sans" w:cs="Open Sans"/>
          <w:sz w:val="22"/>
          <w:szCs w:val="22"/>
        </w:rPr>
        <w:t xml:space="preserve">(2)  Concertina or barbed wire fencing shall be screened from adjacent properties and abutting streets by sight-obscuring landscaping. </w:t>
      </w:r>
    </w:p>
    <w:p w14:paraId="500653A3"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Outdoor storage.</w:t>
      </w:r>
      <w:r w:rsidRPr="00ED6D08">
        <w:rPr>
          <w:rFonts w:ascii="Open Sans" w:hAnsi="Open Sans" w:cs="Open Sans"/>
          <w:sz w:val="22"/>
          <w:szCs w:val="22"/>
        </w:rPr>
        <w:t xml:space="preserve"> Outdoor storage of materials and equipment is prohibited. </w:t>
      </w:r>
    </w:p>
    <w:p w14:paraId="1DC37925" w14:textId="77777777" w:rsidR="00925FFF" w:rsidRPr="00ED6D08" w:rsidRDefault="00925FFF" w:rsidP="00925FFF">
      <w:pPr>
        <w:rPr>
          <w:rFonts w:ascii="Open Sans" w:eastAsia="Times New Roman" w:hAnsi="Open Sans" w:cs="Open Sans"/>
          <w:b/>
        </w:rPr>
      </w:pPr>
      <w:r w:rsidRPr="00ED6D08">
        <w:rPr>
          <w:rFonts w:ascii="Open Sans" w:eastAsia="Times New Roman" w:hAnsi="Open Sans" w:cs="Open Sans"/>
          <w:b/>
        </w:rPr>
        <w:t xml:space="preserve">Sec. 626.025. - Design review. </w:t>
      </w:r>
    </w:p>
    <w:p w14:paraId="6F0B4D9D" w14:textId="77777777" w:rsidR="00925FFF" w:rsidRPr="00ED6D08" w:rsidRDefault="00925FFF" w:rsidP="00925FFF">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Commercial/High Density Residential Overlay Zone as follows: </w:t>
      </w:r>
    </w:p>
    <w:p w14:paraId="1FAD83B0"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 xml:space="preserve">(a)  Multiple family development, other than multiple family development within a mixed-use building,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in SRC chapter 702. </w:t>
      </w:r>
    </w:p>
    <w:p w14:paraId="5EA1AFF5"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 xml:space="preserve">(b)  Multiple family development within a mixed-use building shall not be subject to design review according to </w:t>
      </w:r>
      <w:r w:rsidRPr="00ED6D08">
        <w:rPr>
          <w:rFonts w:ascii="Open Sans" w:hAnsi="Open Sans" w:cs="Open Sans"/>
          <w:strike/>
          <w:sz w:val="22"/>
          <w:szCs w:val="22"/>
        </w:rPr>
        <w:t>the multiple family design review guidelines or</w:t>
      </w:r>
      <w:r w:rsidRPr="00ED6D08">
        <w:rPr>
          <w:rFonts w:ascii="Open Sans" w:hAnsi="Open Sans" w:cs="Open Sans"/>
          <w:sz w:val="22"/>
          <w:szCs w:val="22"/>
        </w:rPr>
        <w:t xml:space="preserve"> the multiple family design review standards set forth in SRC chapter 702. </w:t>
      </w:r>
    </w:p>
    <w:p w14:paraId="7BE82C9B"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lastRenderedPageBreak/>
        <w:t xml:space="preserve">(c)  Residential care with </w:t>
      </w:r>
      <w:proofErr w:type="spellStart"/>
      <w:r w:rsidRPr="00ED6D08">
        <w:rPr>
          <w:rFonts w:ascii="Open Sans" w:hAnsi="Open Sans" w:cs="Open Sans"/>
          <w:sz w:val="22"/>
          <w:szCs w:val="22"/>
          <w:u w:val="single"/>
        </w:rPr>
        <w:t>five</w:t>
      </w:r>
      <w:r w:rsidRPr="00ED6D08">
        <w:rPr>
          <w:rFonts w:ascii="Open Sans" w:hAnsi="Open Sans" w:cs="Open Sans"/>
          <w:strike/>
          <w:sz w:val="22"/>
          <w:szCs w:val="22"/>
        </w:rPr>
        <w:t>three</w:t>
      </w:r>
      <w:proofErr w:type="spellEnd"/>
      <w:r w:rsidRPr="00ED6D08">
        <w:rPr>
          <w:rFonts w:ascii="Open Sans" w:hAnsi="Open Sans" w:cs="Open Sans"/>
          <w:sz w:val="22"/>
          <w:szCs w:val="22"/>
        </w:rPr>
        <w:t xml:space="preserve"> or more self-contained dwelling units shall be subject to design review according to </w:t>
      </w:r>
      <w:r w:rsidRPr="00ED6D08">
        <w:rPr>
          <w:rFonts w:ascii="Open Sans" w:hAnsi="Open Sans" w:cs="Open Sans"/>
          <w:strike/>
          <w:sz w:val="22"/>
          <w:szCs w:val="22"/>
        </w:rPr>
        <w:t>the multiple family design review guidelines or</w:t>
      </w:r>
      <w:r w:rsidRPr="00ED6D08">
        <w:rPr>
          <w:rFonts w:ascii="Open Sans" w:hAnsi="Open Sans" w:cs="Open Sans"/>
          <w:sz w:val="22"/>
          <w:szCs w:val="22"/>
        </w:rPr>
        <w:t xml:space="preserve"> the multiple family design review standards set forth in SRC chapter 702. </w:t>
      </w:r>
    </w:p>
    <w:p w14:paraId="15043803" w14:textId="77777777" w:rsidR="00925FFF" w:rsidRPr="00ED6D08" w:rsidRDefault="00925FFF" w:rsidP="00925FFF">
      <w:pPr>
        <w:pStyle w:val="list1"/>
        <w:rPr>
          <w:rFonts w:ascii="Open Sans" w:hAnsi="Open Sans" w:cs="Open Sans"/>
          <w:sz w:val="22"/>
          <w:szCs w:val="22"/>
        </w:rPr>
      </w:pPr>
      <w:r w:rsidRPr="00ED6D08">
        <w:rPr>
          <w:rFonts w:ascii="Open Sans" w:hAnsi="Open Sans" w:cs="Open Sans"/>
          <w:sz w:val="22"/>
          <w:szCs w:val="22"/>
        </w:rPr>
        <w:t xml:space="preserve">(d)  Any development requiring historic design review shall only be subject to design review according to the historic design review standards or the historic design review guidelines set forth in SRC chapter 230. </w:t>
      </w:r>
    </w:p>
    <w:p w14:paraId="574718CF" w14:textId="77777777" w:rsidR="000D5C6F" w:rsidRPr="00ED6D08" w:rsidRDefault="000D5C6F" w:rsidP="000D5C6F">
      <w:pPr>
        <w:rPr>
          <w:rFonts w:ascii="Open Sans" w:eastAsia="Times New Roman" w:hAnsi="Open Sans" w:cs="Open Sans"/>
          <w:b/>
        </w:rPr>
      </w:pPr>
      <w:r w:rsidRPr="00ED6D08">
        <w:rPr>
          <w:rFonts w:ascii="Open Sans" w:eastAsia="Times New Roman" w:hAnsi="Open Sans" w:cs="Open Sans"/>
          <w:b/>
        </w:rPr>
        <w:t xml:space="preserve">Sec. 631.010. - Uses. </w:t>
      </w:r>
    </w:p>
    <w:p w14:paraId="5D8F9BD5" w14:textId="77777777" w:rsidR="000D5C6F" w:rsidRPr="00ED6D08" w:rsidRDefault="000D5C6F" w:rsidP="000D5C6F">
      <w:pPr>
        <w:pStyle w:val="p0"/>
        <w:rPr>
          <w:rFonts w:ascii="Open Sans" w:hAnsi="Open Sans" w:cs="Open Sans"/>
          <w:sz w:val="22"/>
        </w:rPr>
      </w:pPr>
      <w:r w:rsidRPr="00ED6D08">
        <w:rPr>
          <w:rFonts w:ascii="Open Sans" w:hAnsi="Open Sans" w:cs="Open Sans"/>
          <w:sz w:val="22"/>
        </w:rPr>
        <w:t xml:space="preserve">Except as otherwise provided in this section, any use that is a permitted, special, conditional, or prohibited use in the underlying zone is a permitted, special, conditional, or prohibited use in the Compact Development Overlay Zone. </w:t>
      </w:r>
    </w:p>
    <w:p w14:paraId="695A2407" w14:textId="77777777" w:rsidR="000D5C6F" w:rsidRPr="00ED6D08" w:rsidRDefault="000D5C6F" w:rsidP="000D5C6F">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Continued uses.</w:t>
      </w:r>
      <w:r w:rsidRPr="00ED6D08">
        <w:rPr>
          <w:rFonts w:ascii="Open Sans" w:hAnsi="Open Sans" w:cs="Open Sans"/>
          <w:sz w:val="22"/>
          <w:szCs w:val="22"/>
        </w:rPr>
        <w:t xml:space="preserve"> </w:t>
      </w:r>
      <w:r w:rsidRPr="00ED6D08">
        <w:rPr>
          <w:rFonts w:ascii="Open Sans" w:hAnsi="Open Sans" w:cs="Open Sans"/>
          <w:sz w:val="22"/>
          <w:szCs w:val="22"/>
          <w:u w:val="single"/>
        </w:rPr>
        <w:t xml:space="preserve">Four family uses and </w:t>
      </w:r>
      <w:proofErr w:type="spellStart"/>
      <w:r w:rsidRPr="00ED6D08">
        <w:rPr>
          <w:rFonts w:ascii="Open Sans" w:hAnsi="Open Sans" w:cs="Open Sans"/>
          <w:strike/>
          <w:sz w:val="22"/>
          <w:szCs w:val="22"/>
        </w:rPr>
        <w:t>M</w:t>
      </w:r>
      <w:r w:rsidRPr="00ED6D08">
        <w:rPr>
          <w:rFonts w:ascii="Open Sans" w:hAnsi="Open Sans" w:cs="Open Sans"/>
          <w:sz w:val="22"/>
          <w:szCs w:val="22"/>
          <w:u w:val="single"/>
        </w:rPr>
        <w:t>multiple</w:t>
      </w:r>
      <w:proofErr w:type="spellEnd"/>
      <w:r w:rsidRPr="00ED6D08">
        <w:rPr>
          <w:rFonts w:ascii="Open Sans" w:hAnsi="Open Sans" w:cs="Open Sans"/>
          <w:sz w:val="22"/>
          <w:szCs w:val="22"/>
        </w:rPr>
        <w:t xml:space="preserve"> family uses existing within the Compact Development Overlay Zone on January 1, 1999, but which would otherwise be made nonconforming uses by this chapter, are hereby deemed continued uses. The owner shall have the burden to demonstrate continued use status under this subsection. </w:t>
      </w:r>
    </w:p>
    <w:p w14:paraId="4224FEBA" w14:textId="77777777" w:rsidR="000D5C6F" w:rsidRPr="00ED6D08" w:rsidRDefault="000D5C6F" w:rsidP="000D5C6F">
      <w:pPr>
        <w:pStyle w:val="List2"/>
        <w:rPr>
          <w:rFonts w:ascii="Open Sans" w:hAnsi="Open Sans" w:cs="Open Sans"/>
          <w:sz w:val="22"/>
          <w:szCs w:val="22"/>
        </w:rPr>
      </w:pPr>
      <w:r w:rsidRPr="00ED6D08">
        <w:rPr>
          <w:rFonts w:ascii="Open Sans" w:hAnsi="Open Sans" w:cs="Open Sans"/>
          <w:sz w:val="22"/>
          <w:szCs w:val="22"/>
        </w:rPr>
        <w:t xml:space="preserve">(1)  A continued use may be intensified or expanded, and buildings or structures housing a continued use may be enlarged, rebuilt, or the exterior altered, provided such intensification, expansion, enlargement, rebuilding, or exterior alteration complies with all applicable standards of the Multiple Family Residential-I (RM-I) Zone. </w:t>
      </w:r>
    </w:p>
    <w:p w14:paraId="204D0BC6" w14:textId="77777777" w:rsidR="000D5C6F" w:rsidRPr="00ED6D08" w:rsidRDefault="000D5C6F" w:rsidP="000D5C6F">
      <w:pPr>
        <w:pStyle w:val="List2"/>
        <w:rPr>
          <w:rFonts w:ascii="Open Sans" w:hAnsi="Open Sans" w:cs="Open Sans"/>
          <w:sz w:val="22"/>
          <w:szCs w:val="22"/>
        </w:rPr>
      </w:pPr>
      <w:r w:rsidRPr="00ED6D08">
        <w:rPr>
          <w:rFonts w:ascii="Open Sans" w:hAnsi="Open Sans" w:cs="Open Sans"/>
          <w:sz w:val="22"/>
          <w:szCs w:val="22"/>
        </w:rPr>
        <w:t xml:space="preserve">(2)  Abandonment shall terminate the continued use status conferred by this subsection and the property may thereafter only be used for uses allowed in the Compact Development Overlay Zone. For purposes of this subsection, the term "abandonment" means the cessation of the use or structure for a continuous period of one year. </w:t>
      </w:r>
    </w:p>
    <w:p w14:paraId="46C97B7A" w14:textId="77777777" w:rsidR="000D5C6F" w:rsidRPr="00ED6D08" w:rsidRDefault="000D5C6F" w:rsidP="000D5C6F">
      <w:pPr>
        <w:pStyle w:val="List2"/>
        <w:rPr>
          <w:rFonts w:ascii="Open Sans" w:hAnsi="Open Sans" w:cs="Open Sans"/>
          <w:sz w:val="22"/>
          <w:szCs w:val="22"/>
        </w:rPr>
      </w:pPr>
      <w:r w:rsidRPr="00ED6D08">
        <w:rPr>
          <w:rFonts w:ascii="Open Sans" w:hAnsi="Open Sans" w:cs="Open Sans"/>
          <w:sz w:val="22"/>
          <w:szCs w:val="22"/>
        </w:rPr>
        <w:t xml:space="preserve">(3)  A determination by the Building Official that the building or structure housing a continued use is derelict or dangerous, as defined in SRC 50.600 and 56.230, shall terminate the continued use status conferred by this subsection and the property may thereafter only be used for uses allowed in the Compact Development Overlay Zone. </w:t>
      </w:r>
    </w:p>
    <w:p w14:paraId="3A92DB46" w14:textId="77777777" w:rsidR="000D5C6F" w:rsidRPr="00ED6D08" w:rsidRDefault="000D5C6F" w:rsidP="000D5C6F">
      <w:pPr>
        <w:pStyle w:val="List2"/>
        <w:rPr>
          <w:rFonts w:ascii="Open Sans" w:hAnsi="Open Sans" w:cs="Open Sans"/>
          <w:sz w:val="22"/>
          <w:szCs w:val="22"/>
        </w:rPr>
      </w:pPr>
      <w:r w:rsidRPr="00ED6D08">
        <w:rPr>
          <w:rFonts w:ascii="Open Sans" w:hAnsi="Open Sans" w:cs="Open Sans"/>
          <w:sz w:val="22"/>
          <w:szCs w:val="22"/>
        </w:rPr>
        <w:t xml:space="preserve">(4)  Continued uses are exempt from the development standards and the design review guidelines and design review standards of this chapter. Upon termination of continued use status, the development standards and the design review guidelines and design review standards of this chapter shall apply. </w:t>
      </w:r>
    </w:p>
    <w:p w14:paraId="2EF2F21C" w14:textId="77777777" w:rsidR="000D5C6F" w:rsidRPr="00ED6D08" w:rsidRDefault="000D5C6F" w:rsidP="000D5C6F">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Additional permitted uses.</w:t>
      </w:r>
      <w:r w:rsidRPr="00ED6D08">
        <w:rPr>
          <w:rFonts w:ascii="Open Sans" w:hAnsi="Open Sans" w:cs="Open Sans"/>
          <w:sz w:val="22"/>
          <w:szCs w:val="22"/>
        </w:rPr>
        <w:t xml:space="preserve"> The uses set forth in Table 631-1 are additional permitted (P) uses in the Compact Development Overlay Zone. </w:t>
      </w:r>
    </w:p>
    <w:tbl>
      <w:tblPr>
        <w:tblW w:w="54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485"/>
        <w:gridCol w:w="828"/>
        <w:gridCol w:w="3087"/>
      </w:tblGrid>
      <w:tr w:rsidR="001010A4" w:rsidRPr="00ED6D08" w14:paraId="3C7CA4C6"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93EE24E"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631-1. ADDITIONAL PERMITTED USES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314B2D6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CA22FD"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ACFC55"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Status</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591A19"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596D81B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C1915FE"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23526353"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17595F"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CC7B4F"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A371D3" w14:textId="77777777" w:rsidR="000D5C6F" w:rsidRPr="00ED6D08" w:rsidRDefault="000D5C6F" w:rsidP="009B434F">
            <w:pPr>
              <w:spacing w:after="0"/>
              <w:jc w:val="center"/>
              <w:rPr>
                <w:rFonts w:ascii="Open Sans" w:eastAsia="Times New Roman" w:hAnsi="Open Sans" w:cs="Open Sans"/>
              </w:rPr>
            </w:pPr>
          </w:p>
        </w:tc>
      </w:tr>
      <w:tr w:rsidR="001010A4" w:rsidRPr="00ED6D08" w14:paraId="1AA95C4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B93F6B"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Two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C2C4AA"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P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FF6A9A" w14:textId="77777777" w:rsidR="000D5C6F" w:rsidRPr="00ED6D08" w:rsidRDefault="000D5C6F" w:rsidP="009B434F">
            <w:pPr>
              <w:spacing w:after="0"/>
              <w:jc w:val="center"/>
              <w:rPr>
                <w:rFonts w:ascii="Open Sans" w:eastAsia="Times New Roman" w:hAnsi="Open Sans" w:cs="Open Sans"/>
              </w:rPr>
            </w:pPr>
          </w:p>
        </w:tc>
      </w:tr>
      <w:tr w:rsidR="001010A4" w:rsidRPr="00ED6D08" w14:paraId="0AEA94BB"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46E550" w14:textId="77777777" w:rsidR="000D5C6F" w:rsidRPr="00ED6D08" w:rsidRDefault="000D5C6F" w:rsidP="009B434F">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D82B1E" w14:textId="77777777" w:rsidR="000D5C6F" w:rsidRPr="00ED6D08" w:rsidRDefault="000D5C6F" w:rsidP="009B434F">
            <w:pPr>
              <w:spacing w:after="0"/>
              <w:jc w:val="center"/>
              <w:rPr>
                <w:rFonts w:ascii="Open Sans" w:eastAsia="Times New Roman" w:hAnsi="Open Sans" w:cs="Open Sans"/>
                <w:u w:val="single"/>
              </w:rPr>
            </w:pPr>
            <w:r w:rsidRPr="00ED6D08">
              <w:rPr>
                <w:rFonts w:ascii="Open Sans" w:eastAsia="Times New Roman" w:hAnsi="Open Sans" w:cs="Open Sans"/>
                <w:u w:val="single"/>
              </w:rPr>
              <w: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FAFDE1" w14:textId="7DE5F214"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u w:val="single"/>
              </w:rPr>
              <w:t>Subject to SRC 700.08</w:t>
            </w:r>
            <w:r w:rsidR="00F041D8" w:rsidRPr="00ED6D08">
              <w:rPr>
                <w:rFonts w:ascii="Open Sans" w:eastAsia="Times New Roman" w:hAnsi="Open Sans" w:cs="Open Sans"/>
                <w:u w:val="single"/>
              </w:rPr>
              <w:t>1</w:t>
            </w:r>
            <w:r w:rsidRPr="00ED6D08">
              <w:rPr>
                <w:rFonts w:ascii="Open Sans" w:eastAsia="Times New Roman" w:hAnsi="Open Sans" w:cs="Open Sans"/>
                <w:u w:val="single"/>
              </w:rPr>
              <w:t>.</w:t>
            </w:r>
          </w:p>
        </w:tc>
      </w:tr>
      <w:tr w:rsidR="001010A4" w:rsidRPr="00ED6D08" w14:paraId="66D9894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58844D" w14:textId="77777777" w:rsidR="000D5C6F" w:rsidRPr="00ED6D08" w:rsidRDefault="000D5C6F" w:rsidP="009B434F">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D86AEB" w14:textId="77777777" w:rsidR="000D5C6F" w:rsidRPr="00ED6D08" w:rsidRDefault="000D5C6F" w:rsidP="009B434F">
            <w:pPr>
              <w:spacing w:after="0"/>
              <w:jc w:val="center"/>
              <w:rPr>
                <w:rFonts w:ascii="Open Sans" w:eastAsia="Times New Roman" w:hAnsi="Open Sans" w:cs="Open Sans"/>
                <w:u w:val="single"/>
              </w:rPr>
            </w:pPr>
            <w:r w:rsidRPr="00ED6D08">
              <w:rPr>
                <w:rFonts w:ascii="Open Sans" w:eastAsia="Times New Roman" w:hAnsi="Open Sans" w:cs="Open Sans"/>
                <w:u w:val="single"/>
              </w:rPr>
              <w:t>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8A9742" w14:textId="77777777" w:rsidR="000D5C6F" w:rsidRPr="00ED6D08" w:rsidRDefault="000D5C6F" w:rsidP="009B434F">
            <w:pPr>
              <w:spacing w:after="0"/>
              <w:jc w:val="center"/>
              <w:rPr>
                <w:rFonts w:ascii="Open Sans" w:eastAsia="Times New Roman" w:hAnsi="Open Sans" w:cs="Open Sans"/>
              </w:rPr>
            </w:pPr>
          </w:p>
        </w:tc>
      </w:tr>
      <w:tr w:rsidR="001010A4" w:rsidRPr="00ED6D08" w14:paraId="630802F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75565E"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7F369B" w14:textId="77777777" w:rsidR="000D5C6F" w:rsidRPr="00ED6D08" w:rsidRDefault="000D5C6F" w:rsidP="009B434F">
            <w:pPr>
              <w:spacing w:after="0"/>
              <w:jc w:val="center"/>
              <w:rPr>
                <w:rFonts w:ascii="Open Sans" w:eastAsia="Times New Roman" w:hAnsi="Open Sans" w:cs="Open Sans"/>
                <w:strike/>
              </w:rPr>
            </w:pPr>
            <w:r w:rsidRPr="00ED6D08">
              <w:rPr>
                <w:rFonts w:ascii="Open Sans" w:eastAsia="Times New Roman" w:hAnsi="Open Sans" w:cs="Open Sans"/>
                <w:strike/>
              </w:rPr>
              <w:t>P</w:t>
            </w:r>
            <w:r w:rsidRPr="00ED6D08">
              <w:rPr>
                <w:rFonts w:ascii="Open Sans" w:eastAsia="Times New Roman" w:hAnsi="Open Sans" w:cs="Open Sans"/>
                <w:u w:val="single"/>
              </w:rPr>
              <w:t xml:space="preserve">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5EA5B5" w14:textId="77777777" w:rsidR="000D5C6F" w:rsidRPr="00ED6D08" w:rsidRDefault="000D5C6F" w:rsidP="009B434F">
            <w:pPr>
              <w:spacing w:after="0"/>
              <w:jc w:val="center"/>
              <w:rPr>
                <w:rFonts w:ascii="Open Sans" w:eastAsia="Times New Roman" w:hAnsi="Open Sans" w:cs="Open Sans"/>
              </w:rPr>
            </w:pPr>
          </w:p>
        </w:tc>
      </w:tr>
    </w:tbl>
    <w:p w14:paraId="6E0A64AE" w14:textId="0474C691" w:rsidR="000D5C6F" w:rsidRPr="00ED6D08" w:rsidRDefault="000D5C6F" w:rsidP="009B434F">
      <w:pPr>
        <w:pStyle w:val="NormalWeb"/>
        <w:rPr>
          <w:rFonts w:ascii="Open Sans" w:hAnsi="Open Sans" w:cs="Open Sans"/>
          <w:b/>
          <w:sz w:val="22"/>
          <w:szCs w:val="22"/>
        </w:rPr>
      </w:pPr>
      <w:r w:rsidRPr="00ED6D08">
        <w:rPr>
          <w:rFonts w:ascii="Open Sans" w:hAnsi="Open Sans" w:cs="Open Sans"/>
          <w:sz w:val="22"/>
          <w:szCs w:val="22"/>
        </w:rPr>
        <w:t> </w:t>
      </w:r>
      <w:r w:rsidRPr="00ED6D08">
        <w:rPr>
          <w:rFonts w:ascii="Open Sans" w:hAnsi="Open Sans" w:cs="Open Sans"/>
          <w:b/>
          <w:sz w:val="22"/>
          <w:szCs w:val="22"/>
        </w:rPr>
        <w:t xml:space="preserve">Sec. 631.015. - Development standards. </w:t>
      </w:r>
    </w:p>
    <w:p w14:paraId="1FC56278" w14:textId="77777777" w:rsidR="000D5C6F" w:rsidRPr="00ED6D08" w:rsidRDefault="000D5C6F" w:rsidP="000D5C6F">
      <w:pPr>
        <w:pStyle w:val="p0"/>
        <w:rPr>
          <w:rFonts w:ascii="Open Sans" w:hAnsi="Open Sans" w:cs="Open Sans"/>
          <w:sz w:val="22"/>
        </w:rPr>
      </w:pPr>
      <w:r w:rsidRPr="00ED6D08">
        <w:rPr>
          <w:rFonts w:ascii="Open Sans" w:hAnsi="Open Sans" w:cs="Open Sans"/>
          <w:sz w:val="22"/>
        </w:rPr>
        <w:t xml:space="preserve">Development within the Compact Development Overlay Zone must comply with the development standards applicable in the underlying zone and the development standards set forth in this section. The development standards in this section are in addition to, and not in lieu of, all other applicable development standards in the underlying zone. Where the development standards in this section conflict with the development standards applicable in the underlying zone, the development standards in this section shall be the applicable development standard. </w:t>
      </w:r>
    </w:p>
    <w:p w14:paraId="725F67CA" w14:textId="77777777" w:rsidR="000D5C6F" w:rsidRPr="00ED6D08" w:rsidRDefault="000D5C6F" w:rsidP="000D5C6F">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Lot standards.</w:t>
      </w:r>
      <w:r w:rsidRPr="00ED6D08">
        <w:rPr>
          <w:rFonts w:ascii="Open Sans" w:hAnsi="Open Sans" w:cs="Open Sans"/>
          <w:sz w:val="22"/>
          <w:szCs w:val="22"/>
        </w:rPr>
        <w:t xml:space="preserve"> Lots within the Compact Development Overlay Zone shall conform to the standards set forth in Table 631-2.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183"/>
        <w:gridCol w:w="2987"/>
        <w:gridCol w:w="3174"/>
      </w:tblGrid>
      <w:tr w:rsidR="001010A4" w:rsidRPr="00ED6D08" w14:paraId="76CACD2D"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11D9430"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631-2. LOT STANDARDS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0CA25E1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2E2C16"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5E21D5"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44BA0C"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8EAA09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C014CC3"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Lot Area</w:t>
            </w:r>
            <w:r w:rsidRPr="00ED6D08">
              <w:rPr>
                <w:rFonts w:ascii="Open Sans" w:eastAsia="Times New Roman" w:hAnsi="Open Sans" w:cs="Open Sans"/>
              </w:rPr>
              <w:t xml:space="preserve"> </w:t>
            </w:r>
          </w:p>
        </w:tc>
      </w:tr>
      <w:tr w:rsidR="001010A4" w:rsidRPr="00ED6D08" w14:paraId="52D6C361"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C1FB333"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2A660C"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1,500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99AEE0"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townhouses. </w:t>
            </w:r>
          </w:p>
        </w:tc>
      </w:tr>
      <w:tr w:rsidR="001010A4" w:rsidRPr="00ED6D08" w14:paraId="5896FE10"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41251C2" w14:textId="77777777" w:rsidR="000D5C6F" w:rsidRPr="00ED6D08" w:rsidRDefault="000D5C6F" w:rsidP="009B434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D73A13"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3,000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DBA006"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all other single family. </w:t>
            </w:r>
          </w:p>
        </w:tc>
      </w:tr>
      <w:tr w:rsidR="001010A4" w:rsidRPr="00ED6D08" w14:paraId="04B490C0"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9D9DA1"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Two family and </w:t>
            </w:r>
            <w:proofErr w:type="spellStart"/>
            <w:r w:rsidRPr="00ED6D08">
              <w:rPr>
                <w:rFonts w:ascii="Open Sans" w:eastAsia="Times New Roman" w:hAnsi="Open Sans" w:cs="Open Sans"/>
                <w:strike/>
              </w:rPr>
              <w:t>multiple</w:t>
            </w:r>
            <w:r w:rsidRPr="00ED6D08">
              <w:rPr>
                <w:rFonts w:ascii="Open Sans" w:eastAsia="Times New Roman" w:hAnsi="Open Sans" w:cs="Open Sans"/>
                <w:u w:val="single"/>
              </w:rPr>
              <w:t>three</w:t>
            </w:r>
            <w:proofErr w:type="spellEnd"/>
            <w:r w:rsidRPr="00ED6D08">
              <w:rPr>
                <w:rFonts w:ascii="Open Sans" w:eastAsia="Times New Roman" w:hAnsi="Open Sans" w:cs="Open Sans"/>
              </w:rPr>
              <w:t xml:space="preserv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B4FFF5"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3,000 sq. ft. per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CC2501" w14:textId="77777777" w:rsidR="000D5C6F" w:rsidRPr="00ED6D08" w:rsidRDefault="000D5C6F" w:rsidP="009B434F">
            <w:pPr>
              <w:spacing w:after="0"/>
              <w:jc w:val="center"/>
              <w:rPr>
                <w:rFonts w:ascii="Open Sans" w:eastAsia="Times New Roman" w:hAnsi="Open Sans" w:cs="Open Sans"/>
              </w:rPr>
            </w:pPr>
          </w:p>
        </w:tc>
      </w:tr>
      <w:tr w:rsidR="001010A4" w:rsidRPr="00ED6D08" w14:paraId="12ACF6AD"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E21D31E"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Lot Width</w:t>
            </w:r>
            <w:r w:rsidRPr="00ED6D08">
              <w:rPr>
                <w:rFonts w:ascii="Open Sans" w:eastAsia="Times New Roman" w:hAnsi="Open Sans" w:cs="Open Sans"/>
              </w:rPr>
              <w:t xml:space="preserve"> </w:t>
            </w:r>
          </w:p>
        </w:tc>
      </w:tr>
      <w:tr w:rsidR="001010A4" w:rsidRPr="00ED6D08" w14:paraId="6690575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7FF6FC"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and </w:t>
            </w:r>
            <w:r w:rsidRPr="00ED6D08">
              <w:rPr>
                <w:rFonts w:ascii="Open Sans" w:eastAsia="Times New Roman" w:hAnsi="Open Sans" w:cs="Open Sans"/>
              </w:rPr>
              <w:br/>
            </w:r>
            <w:proofErr w:type="spellStart"/>
            <w:r w:rsidRPr="00ED6D08">
              <w:rPr>
                <w:rFonts w:ascii="Open Sans" w:eastAsia="Times New Roman" w:hAnsi="Open Sans" w:cs="Open Sans"/>
                <w:strike/>
              </w:rPr>
              <w:t>multiple</w:t>
            </w:r>
            <w:r w:rsidRPr="00ED6D08">
              <w:rPr>
                <w:rFonts w:ascii="Open Sans" w:eastAsia="Times New Roman" w:hAnsi="Open Sans" w:cs="Open Sans"/>
                <w:u w:val="single"/>
              </w:rPr>
              <w:t>three</w:t>
            </w:r>
            <w:proofErr w:type="spellEnd"/>
            <w:r w:rsidRPr="00ED6D08">
              <w:rPr>
                <w:rFonts w:ascii="Open Sans" w:eastAsia="Times New Roman" w:hAnsi="Open Sans" w:cs="Open Sans"/>
              </w:rPr>
              <w:t xml:space="preserv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32D480"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0EF9C1" w14:textId="77777777" w:rsidR="000D5C6F" w:rsidRPr="00ED6D08" w:rsidRDefault="000D5C6F" w:rsidP="009B434F">
            <w:pPr>
              <w:spacing w:after="0"/>
              <w:jc w:val="center"/>
              <w:rPr>
                <w:rFonts w:ascii="Open Sans" w:eastAsia="Times New Roman" w:hAnsi="Open Sans" w:cs="Open Sans"/>
              </w:rPr>
            </w:pPr>
          </w:p>
        </w:tc>
      </w:tr>
      <w:tr w:rsidR="001010A4" w:rsidRPr="00ED6D08" w14:paraId="5AE97EC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A73E373"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Lot Depth</w:t>
            </w:r>
            <w:r w:rsidRPr="00ED6D08">
              <w:rPr>
                <w:rFonts w:ascii="Open Sans" w:eastAsia="Times New Roman" w:hAnsi="Open Sans" w:cs="Open Sans"/>
              </w:rPr>
              <w:t xml:space="preserve"> </w:t>
            </w:r>
          </w:p>
        </w:tc>
      </w:tr>
      <w:tr w:rsidR="001010A4" w:rsidRPr="00ED6D08" w14:paraId="39180A80"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AB092FF"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and </w:t>
            </w:r>
            <w:r w:rsidRPr="00ED6D08">
              <w:rPr>
                <w:rFonts w:ascii="Open Sans" w:eastAsia="Times New Roman" w:hAnsi="Open Sans" w:cs="Open Sans"/>
              </w:rPr>
              <w:br/>
            </w:r>
            <w:proofErr w:type="spellStart"/>
            <w:r w:rsidRPr="00ED6D08">
              <w:rPr>
                <w:rFonts w:ascii="Open Sans" w:eastAsia="Times New Roman" w:hAnsi="Open Sans" w:cs="Open Sans"/>
                <w:strike/>
              </w:rPr>
              <w:t>multiple</w:t>
            </w:r>
            <w:r w:rsidRPr="00ED6D08">
              <w:rPr>
                <w:rFonts w:ascii="Open Sans" w:eastAsia="Times New Roman" w:hAnsi="Open Sans" w:cs="Open Sans"/>
                <w:u w:val="single"/>
              </w:rPr>
              <w:t>three</w:t>
            </w:r>
            <w:proofErr w:type="spellEnd"/>
            <w:r w:rsidRPr="00ED6D08">
              <w:rPr>
                <w:rFonts w:ascii="Open Sans" w:eastAsia="Times New Roman" w:hAnsi="Open Sans" w:cs="Open Sans"/>
              </w:rPr>
              <w:t xml:space="preserv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041527"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65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AC752C" w14:textId="77777777" w:rsidR="000D5C6F" w:rsidRPr="00ED6D08" w:rsidRDefault="000D5C6F" w:rsidP="009B434F">
            <w:pPr>
              <w:spacing w:after="0"/>
              <w:jc w:val="center"/>
              <w:rPr>
                <w:rFonts w:ascii="Open Sans" w:eastAsia="Times New Roman" w:hAnsi="Open Sans" w:cs="Open Sans"/>
              </w:rPr>
            </w:pPr>
          </w:p>
        </w:tc>
      </w:tr>
      <w:tr w:rsidR="001010A4" w:rsidRPr="00ED6D08" w14:paraId="1D4A9AC4"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A57B188" w14:textId="77777777" w:rsidR="000D5C6F" w:rsidRPr="00ED6D08" w:rsidRDefault="000D5C6F" w:rsidP="009B434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4290DD"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120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BC3BB0"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double frontage lots. </w:t>
            </w:r>
          </w:p>
        </w:tc>
      </w:tr>
      <w:tr w:rsidR="001010A4" w:rsidRPr="00ED6D08" w14:paraId="3617A29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2202426"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Street Frontage</w:t>
            </w:r>
            <w:r w:rsidRPr="00ED6D08">
              <w:rPr>
                <w:rFonts w:ascii="Open Sans" w:eastAsia="Times New Roman" w:hAnsi="Open Sans" w:cs="Open Sans"/>
              </w:rPr>
              <w:t xml:space="preserve"> </w:t>
            </w:r>
          </w:p>
        </w:tc>
      </w:tr>
      <w:tr w:rsidR="000D5C6F" w:rsidRPr="00ED6D08" w14:paraId="0C79D6C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C46992"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and </w:t>
            </w:r>
            <w:r w:rsidRPr="00ED6D08">
              <w:rPr>
                <w:rFonts w:ascii="Open Sans" w:eastAsia="Times New Roman" w:hAnsi="Open Sans" w:cs="Open Sans"/>
              </w:rPr>
              <w:br/>
            </w:r>
            <w:proofErr w:type="spellStart"/>
            <w:r w:rsidRPr="00ED6D08">
              <w:rPr>
                <w:rFonts w:ascii="Open Sans" w:eastAsia="Times New Roman" w:hAnsi="Open Sans" w:cs="Open Sans"/>
                <w:strike/>
              </w:rPr>
              <w:t>multiple</w:t>
            </w:r>
            <w:r w:rsidRPr="00ED6D08">
              <w:rPr>
                <w:rFonts w:ascii="Open Sans" w:eastAsia="Times New Roman" w:hAnsi="Open Sans" w:cs="Open Sans"/>
                <w:u w:val="single"/>
              </w:rPr>
              <w:t>three</w:t>
            </w:r>
            <w:proofErr w:type="spellEnd"/>
            <w:r w:rsidRPr="00ED6D08">
              <w:rPr>
                <w:rFonts w:ascii="Open Sans" w:eastAsia="Times New Roman" w:hAnsi="Open Sans" w:cs="Open Sans"/>
              </w:rPr>
              <w:t xml:space="preserv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12D829"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FB79BB" w14:textId="77777777" w:rsidR="000D5C6F" w:rsidRPr="00ED6D08" w:rsidRDefault="000D5C6F" w:rsidP="009B434F">
            <w:pPr>
              <w:spacing w:after="0"/>
              <w:jc w:val="center"/>
              <w:rPr>
                <w:rFonts w:ascii="Open Sans" w:eastAsia="Times New Roman" w:hAnsi="Open Sans" w:cs="Open Sans"/>
              </w:rPr>
            </w:pPr>
          </w:p>
        </w:tc>
      </w:tr>
    </w:tbl>
    <w:p w14:paraId="0188D832" w14:textId="77777777" w:rsidR="002A6EEA" w:rsidRPr="00ED6D08" w:rsidRDefault="002A6EEA" w:rsidP="000D5C6F">
      <w:pPr>
        <w:pStyle w:val="list1"/>
        <w:rPr>
          <w:rFonts w:ascii="Open Sans" w:hAnsi="Open Sans" w:cs="Open Sans"/>
          <w:sz w:val="22"/>
          <w:szCs w:val="22"/>
        </w:rPr>
      </w:pPr>
    </w:p>
    <w:p w14:paraId="52B9F562" w14:textId="0E237695" w:rsidR="000D5C6F" w:rsidRPr="00ED6D08" w:rsidRDefault="000D5C6F" w:rsidP="000D5C6F">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Dwelling unit density.</w:t>
      </w:r>
      <w:r w:rsidRPr="00ED6D08">
        <w:rPr>
          <w:rFonts w:ascii="Open Sans" w:hAnsi="Open Sans" w:cs="Open Sans"/>
          <w:sz w:val="22"/>
          <w:szCs w:val="22"/>
        </w:rPr>
        <w:t xml:space="preserve"> Dwelling unit density within the Compact Development Overlay Zone shall conform to the standards set forth in this subsection. Dwelling unit density cannot be varied or adjusted. </w:t>
      </w:r>
    </w:p>
    <w:p w14:paraId="430788F1" w14:textId="77777777" w:rsidR="000D5C6F" w:rsidRPr="00ED6D08" w:rsidRDefault="000D5C6F" w:rsidP="000D5C6F">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Minimum density.</w:t>
      </w:r>
      <w:r w:rsidRPr="00ED6D08">
        <w:rPr>
          <w:rFonts w:ascii="Open Sans" w:hAnsi="Open Sans" w:cs="Open Sans"/>
          <w:sz w:val="22"/>
          <w:szCs w:val="22"/>
        </w:rPr>
        <w:t xml:space="preserve"> There is no minimum dwelling unit density. </w:t>
      </w:r>
    </w:p>
    <w:p w14:paraId="131D6550" w14:textId="77777777" w:rsidR="000D5C6F" w:rsidRPr="00ED6D08" w:rsidRDefault="000D5C6F" w:rsidP="000D5C6F">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Maximum density.</w:t>
      </w:r>
      <w:r w:rsidRPr="00ED6D08">
        <w:rPr>
          <w:rFonts w:ascii="Open Sans" w:hAnsi="Open Sans" w:cs="Open Sans"/>
          <w:sz w:val="22"/>
          <w:szCs w:val="22"/>
        </w:rPr>
        <w:t xml:space="preserve"> The maximum dwelling unit density shall be 14 dwelling units per acre; provided, however: </w:t>
      </w:r>
    </w:p>
    <w:p w14:paraId="69C466C8" w14:textId="77777777" w:rsidR="000D5C6F" w:rsidRPr="00ED6D08" w:rsidRDefault="000D5C6F" w:rsidP="000D5C6F">
      <w:pPr>
        <w:pStyle w:val="List3"/>
        <w:rPr>
          <w:rFonts w:ascii="Open Sans" w:hAnsi="Open Sans" w:cs="Open Sans"/>
          <w:sz w:val="22"/>
          <w:szCs w:val="22"/>
        </w:rPr>
      </w:pPr>
      <w:r w:rsidRPr="00ED6D08">
        <w:rPr>
          <w:rFonts w:ascii="Open Sans" w:hAnsi="Open Sans" w:cs="Open Sans"/>
          <w:sz w:val="22"/>
          <w:szCs w:val="22"/>
        </w:rPr>
        <w:t xml:space="preserve">(A)  Not more than three dwelling units shall be permitted on an individual lot; and </w:t>
      </w:r>
    </w:p>
    <w:p w14:paraId="2EA7F3C1" w14:textId="77777777" w:rsidR="000D5C6F" w:rsidRPr="00ED6D08" w:rsidRDefault="000D5C6F" w:rsidP="000D5C6F">
      <w:pPr>
        <w:pStyle w:val="List3"/>
        <w:rPr>
          <w:rFonts w:ascii="Open Sans" w:hAnsi="Open Sans" w:cs="Open Sans"/>
          <w:sz w:val="22"/>
          <w:szCs w:val="22"/>
        </w:rPr>
      </w:pPr>
      <w:r w:rsidRPr="00ED6D08">
        <w:rPr>
          <w:rFonts w:ascii="Open Sans" w:hAnsi="Open Sans" w:cs="Open Sans"/>
          <w:sz w:val="22"/>
          <w:szCs w:val="22"/>
        </w:rPr>
        <w:t xml:space="preserve">(B)  Not more than five townhouse dwelling units shall be attached in a single structure. </w:t>
      </w:r>
    </w:p>
    <w:p w14:paraId="7C3EF892" w14:textId="77777777" w:rsidR="000D5C6F" w:rsidRPr="00ED6D08" w:rsidRDefault="000D5C6F" w:rsidP="000D5C6F">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Setbacks.</w:t>
      </w:r>
      <w:r w:rsidRPr="00ED6D08">
        <w:rPr>
          <w:rFonts w:ascii="Open Sans" w:hAnsi="Open Sans" w:cs="Open Sans"/>
          <w:sz w:val="22"/>
          <w:szCs w:val="22"/>
        </w:rPr>
        <w:t xml:space="preserve"> Setbacks within the Compact Development Overlay Zone shall be provided as set forth in Table 631-3.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679"/>
        <w:gridCol w:w="1927"/>
        <w:gridCol w:w="4738"/>
      </w:tblGrid>
      <w:tr w:rsidR="001010A4" w:rsidRPr="00ED6D08" w14:paraId="33215A58"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16D2E17E"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631-3. SETBACKS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7A7B10C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93A4F5"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2C0D51"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07ACC1"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4E92153"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E405426"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Abutting Street</w:t>
            </w:r>
            <w:r w:rsidRPr="00ED6D08">
              <w:rPr>
                <w:rFonts w:ascii="Open Sans" w:eastAsia="Times New Roman" w:hAnsi="Open Sans" w:cs="Open Sans"/>
              </w:rPr>
              <w:t xml:space="preserve"> </w:t>
            </w:r>
          </w:p>
        </w:tc>
      </w:tr>
      <w:tr w:rsidR="001010A4" w:rsidRPr="00ED6D08" w14:paraId="2F63449F"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EB06017"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7725C3CF"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E4C61AE"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Single family (other than </w:t>
            </w:r>
            <w:r w:rsidRPr="00ED6D08">
              <w:rPr>
                <w:rFonts w:ascii="Open Sans" w:eastAsia="Times New Roman" w:hAnsi="Open Sans" w:cs="Open Sans"/>
              </w:rPr>
              <w:br/>
              <w:t>townhouses)</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and three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4C027D"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084AAE" w14:textId="77777777" w:rsidR="000D5C6F" w:rsidRPr="00ED6D08" w:rsidRDefault="000D5C6F" w:rsidP="009B434F">
            <w:pPr>
              <w:spacing w:after="0"/>
              <w:jc w:val="center"/>
              <w:rPr>
                <w:rFonts w:ascii="Open Sans" w:eastAsia="Times New Roman" w:hAnsi="Open Sans" w:cs="Open Sans"/>
              </w:rPr>
            </w:pPr>
          </w:p>
        </w:tc>
      </w:tr>
      <w:tr w:rsidR="001010A4" w:rsidRPr="00ED6D08" w14:paraId="5A6541E8"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D5CACA" w14:textId="77777777" w:rsidR="000D5C6F" w:rsidRPr="00ED6D08" w:rsidRDefault="000D5C6F" w:rsidP="009B434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D1AB7B"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AC7085"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along collector or arterial streets. </w:t>
            </w:r>
          </w:p>
        </w:tc>
      </w:tr>
      <w:tr w:rsidR="001010A4" w:rsidRPr="00ED6D08" w14:paraId="47E9F37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9E45D5"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2AC12487"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52D01A7"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and three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A54812"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CAC3AB"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1EE77FB9"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EA32BBB" w14:textId="77777777" w:rsidR="000D5C6F" w:rsidRPr="00ED6D08" w:rsidRDefault="000D5C6F" w:rsidP="009B434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D172DB"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30382A"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6E43F105"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21B953B" w14:textId="77777777" w:rsidR="000D5C6F" w:rsidRPr="00ED6D08" w:rsidRDefault="000D5C6F" w:rsidP="009B434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38B4AD"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82C30"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when located in a yard adjacent to a collector or arterial street. </w:t>
            </w:r>
          </w:p>
        </w:tc>
      </w:tr>
      <w:tr w:rsidR="001010A4" w:rsidRPr="00ED6D08" w14:paraId="03E5D52C"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F8246E0"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Interior Front</w:t>
            </w:r>
            <w:r w:rsidRPr="00ED6D08">
              <w:rPr>
                <w:rFonts w:ascii="Open Sans" w:eastAsia="Times New Roman" w:hAnsi="Open Sans" w:cs="Open Sans"/>
              </w:rPr>
              <w:t xml:space="preserve"> </w:t>
            </w:r>
          </w:p>
        </w:tc>
      </w:tr>
      <w:tr w:rsidR="001010A4" w:rsidRPr="00ED6D08" w14:paraId="76D85DF5"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32FABA3"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61813A0E"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9986B9"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Single family (other than </w:t>
            </w:r>
            <w:r w:rsidRPr="00ED6D08">
              <w:rPr>
                <w:rFonts w:ascii="Open Sans" w:eastAsia="Times New Roman" w:hAnsi="Open Sans" w:cs="Open Sans"/>
              </w:rPr>
              <w:br/>
              <w:t>townhouses)</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and 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D257D3"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8013B8" w14:textId="77777777" w:rsidR="000D5C6F" w:rsidRPr="00ED6D08" w:rsidRDefault="000D5C6F" w:rsidP="009B434F">
            <w:pPr>
              <w:spacing w:after="0"/>
              <w:jc w:val="center"/>
              <w:rPr>
                <w:rFonts w:ascii="Open Sans" w:eastAsia="Times New Roman" w:hAnsi="Open Sans" w:cs="Open Sans"/>
              </w:rPr>
            </w:pPr>
          </w:p>
        </w:tc>
      </w:tr>
      <w:tr w:rsidR="001010A4" w:rsidRPr="00ED6D08" w14:paraId="67A6FDAB"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59D1E7A"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45A4AF83"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C5E70AD"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and three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155160"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DF9004"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4 ft. in height. </w:t>
            </w:r>
          </w:p>
        </w:tc>
      </w:tr>
      <w:tr w:rsidR="001010A4" w:rsidRPr="00ED6D08" w14:paraId="076CD284"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9EE080F" w14:textId="77777777" w:rsidR="000D5C6F" w:rsidRPr="00ED6D08" w:rsidRDefault="000D5C6F" w:rsidP="009B434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B80EA1"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15EE88"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4 ft. in height </w:t>
            </w:r>
          </w:p>
        </w:tc>
      </w:tr>
      <w:tr w:rsidR="001010A4" w:rsidRPr="00ED6D08" w14:paraId="242AC1AA"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4D4D636"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Interior Side</w:t>
            </w:r>
            <w:r w:rsidRPr="00ED6D08">
              <w:rPr>
                <w:rFonts w:ascii="Open Sans" w:eastAsia="Times New Roman" w:hAnsi="Open Sans" w:cs="Open Sans"/>
              </w:rPr>
              <w:t xml:space="preserve"> </w:t>
            </w:r>
          </w:p>
        </w:tc>
      </w:tr>
      <w:tr w:rsidR="001010A4" w:rsidRPr="00ED6D08" w14:paraId="1D08F3E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7546DE7"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2BD52605"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B8205F0"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Single family (other than </w:t>
            </w:r>
            <w:r w:rsidRPr="00ED6D08">
              <w:rPr>
                <w:rFonts w:ascii="Open Sans" w:eastAsia="Times New Roman" w:hAnsi="Open Sans" w:cs="Open Sans"/>
              </w:rPr>
              <w:br/>
              <w:t xml:space="preserve">townhouses)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2AAF4A"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3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938152"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existing buildings. </w:t>
            </w:r>
          </w:p>
        </w:tc>
      </w:tr>
      <w:tr w:rsidR="001010A4" w:rsidRPr="00ED6D08" w14:paraId="0B3706AD"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B2051C7" w14:textId="77777777" w:rsidR="000D5C6F" w:rsidRPr="00ED6D08" w:rsidRDefault="000D5C6F" w:rsidP="009B434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EE0F78"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D42FB4"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new building. </w:t>
            </w:r>
          </w:p>
        </w:tc>
      </w:tr>
      <w:tr w:rsidR="001010A4" w:rsidRPr="00ED6D08" w14:paraId="01B448A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07DF1B" w14:textId="77777777" w:rsidR="000D5C6F" w:rsidRPr="00ED6D08" w:rsidRDefault="000D5C6F" w:rsidP="009B434F">
            <w:pPr>
              <w:spacing w:after="0"/>
              <w:jc w:val="center"/>
              <w:rPr>
                <w:rFonts w:ascii="Open Sans" w:eastAsia="Times New Roman" w:hAnsi="Open Sans" w:cs="Open Sans"/>
                <w:u w:val="single"/>
              </w:rPr>
            </w:pPr>
            <w:r w:rsidRPr="00ED6D08">
              <w:rPr>
                <w:rFonts w:ascii="Open Sans" w:eastAsia="Times New Roman" w:hAnsi="Open Sans" w:cs="Open Sans"/>
              </w:rPr>
              <w:t xml:space="preserve">Two family </w:t>
            </w:r>
            <w:r w:rsidRPr="00ED6D08">
              <w:rPr>
                <w:rFonts w:ascii="Open Sans" w:eastAsia="Times New Roman" w:hAnsi="Open Sans" w:cs="Open Sans"/>
                <w:u w:val="single"/>
              </w:rPr>
              <w:t>and three family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06FADC"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D27A8E" w14:textId="77777777" w:rsidR="000D5C6F" w:rsidRPr="00ED6D08" w:rsidRDefault="000D5C6F" w:rsidP="009B434F">
            <w:pPr>
              <w:spacing w:after="0"/>
              <w:jc w:val="center"/>
              <w:rPr>
                <w:rFonts w:ascii="Open Sans" w:eastAsia="Times New Roman" w:hAnsi="Open Sans" w:cs="Open Sans"/>
              </w:rPr>
            </w:pPr>
          </w:p>
        </w:tc>
      </w:tr>
      <w:tr w:rsidR="001010A4" w:rsidRPr="00ED6D08" w14:paraId="2DFF76E4"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C53981C"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3863C426"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C80D807"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and</w:t>
            </w:r>
            <w:r w:rsidRPr="00ED6D08">
              <w:rPr>
                <w:rFonts w:ascii="Open Sans" w:eastAsia="Times New Roman" w:hAnsi="Open Sans" w:cs="Open Sans"/>
              </w:rPr>
              <w:t xml:space="preserve"> two family</w:t>
            </w:r>
            <w:r w:rsidRPr="00ED6D08">
              <w:rPr>
                <w:rFonts w:ascii="Open Sans" w:eastAsia="Times New Roman" w:hAnsi="Open Sans" w:cs="Open Sans"/>
                <w:u w:val="single"/>
              </w:rPr>
              <w:t>, and three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EC5E28"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E507A9"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accessory structures having at least 1 wall which is an integral part of a fence. </w:t>
            </w:r>
          </w:p>
        </w:tc>
      </w:tr>
      <w:tr w:rsidR="001010A4" w:rsidRPr="00ED6D08" w14:paraId="2C439F5B"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668B2E7" w14:textId="77777777" w:rsidR="000D5C6F" w:rsidRPr="00ED6D08" w:rsidRDefault="000D5C6F" w:rsidP="009B434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A44499"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E88504"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all other accessory structures. </w:t>
            </w:r>
          </w:p>
        </w:tc>
      </w:tr>
      <w:tr w:rsidR="001010A4" w:rsidRPr="00ED6D08" w14:paraId="2C501EAA"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94522AD"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Interior Rear</w:t>
            </w:r>
            <w:r w:rsidRPr="00ED6D08">
              <w:rPr>
                <w:rFonts w:ascii="Open Sans" w:eastAsia="Times New Roman" w:hAnsi="Open Sans" w:cs="Open Sans"/>
              </w:rPr>
              <w:t xml:space="preserve"> </w:t>
            </w:r>
          </w:p>
        </w:tc>
      </w:tr>
      <w:tr w:rsidR="001010A4" w:rsidRPr="00ED6D08" w14:paraId="7AC2FC03"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B5351B"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48BB5F27"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54AE991"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Single family (other than </w:t>
            </w:r>
            <w:r w:rsidRPr="00ED6D08">
              <w:rPr>
                <w:rFonts w:ascii="Open Sans" w:eastAsia="Times New Roman" w:hAnsi="Open Sans" w:cs="Open Sans"/>
              </w:rPr>
              <w:br/>
              <w:t xml:space="preserve">townhouses),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and three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EF177F"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654958"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not more than 1 story in height. </w:t>
            </w:r>
          </w:p>
        </w:tc>
      </w:tr>
      <w:tr w:rsidR="001010A4" w:rsidRPr="00ED6D08" w14:paraId="5E818B05"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73E3F1F" w14:textId="77777777" w:rsidR="000D5C6F" w:rsidRPr="00ED6D08" w:rsidRDefault="000D5C6F" w:rsidP="009B434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087C54"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9663DB"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any portion of a building greater than 1 story in height. </w:t>
            </w:r>
          </w:p>
        </w:tc>
      </w:tr>
      <w:tr w:rsidR="001010A4" w:rsidRPr="00ED6D08" w14:paraId="00CB6614"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BF1D15"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54BE1672"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617D0A1"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Accessory to single family</w:t>
            </w:r>
            <w:r w:rsidRPr="00ED6D08">
              <w:rPr>
                <w:rFonts w:ascii="Open Sans" w:eastAsia="Times New Roman" w:hAnsi="Open Sans" w:cs="Open Sans"/>
                <w:u w:val="single"/>
              </w:rPr>
              <w:t>,</w:t>
            </w:r>
            <w:r w:rsidRPr="00ED6D08">
              <w:rPr>
                <w:rFonts w:ascii="Open Sans" w:eastAsia="Times New Roman" w:hAnsi="Open Sans" w:cs="Open Sans"/>
              </w:rPr>
              <w:t xml:space="preserve"> </w:t>
            </w:r>
            <w:r w:rsidRPr="00ED6D08">
              <w:rPr>
                <w:rFonts w:ascii="Open Sans" w:eastAsia="Times New Roman" w:hAnsi="Open Sans" w:cs="Open Sans"/>
                <w:strike/>
              </w:rPr>
              <w:t xml:space="preserve">and </w:t>
            </w:r>
            <w:r w:rsidRPr="00ED6D08">
              <w:rPr>
                <w:rFonts w:ascii="Open Sans" w:eastAsia="Times New Roman" w:hAnsi="Open Sans" w:cs="Open Sans"/>
              </w:rPr>
              <w:t>two family</w:t>
            </w:r>
            <w:r w:rsidRPr="00ED6D08">
              <w:rPr>
                <w:rFonts w:ascii="Open Sans" w:eastAsia="Times New Roman" w:hAnsi="Open Sans" w:cs="Open Sans"/>
                <w:u w:val="single"/>
              </w:rPr>
              <w:t>, and three family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AB6F48"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D8E461"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accessory structures not more than 9 ft. in height. </w:t>
            </w:r>
          </w:p>
        </w:tc>
      </w:tr>
      <w:tr w:rsidR="001010A4" w:rsidRPr="00ED6D08" w14:paraId="14CD25C7"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B6FF443" w14:textId="77777777" w:rsidR="000D5C6F" w:rsidRPr="00ED6D08" w:rsidRDefault="000D5C6F" w:rsidP="009B434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FA6C3B"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1 ft. for each 1 ft. of height over 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16EEA0"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accessory structures greater than 9 ft. in height. </w:t>
            </w:r>
          </w:p>
        </w:tc>
      </w:tr>
      <w:tr w:rsidR="000D5C6F" w:rsidRPr="00ED6D08" w14:paraId="1599BB21"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D2EF8DF" w14:textId="77777777" w:rsidR="000D5C6F" w:rsidRPr="00ED6D08" w:rsidRDefault="000D5C6F" w:rsidP="009B434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0E319E"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Min. 1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92537C"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accessory structures adjacent to an alley, unless a greater setback is required based on the height of the accessory structure. </w:t>
            </w:r>
          </w:p>
        </w:tc>
      </w:tr>
    </w:tbl>
    <w:p w14:paraId="2DC5FA3D" w14:textId="77777777" w:rsidR="009B434F" w:rsidRPr="00ED6D08" w:rsidRDefault="009B434F" w:rsidP="000D5C6F">
      <w:pPr>
        <w:pStyle w:val="list1"/>
        <w:rPr>
          <w:rFonts w:ascii="Open Sans" w:hAnsi="Open Sans" w:cs="Open Sans"/>
          <w:sz w:val="22"/>
          <w:szCs w:val="22"/>
        </w:rPr>
      </w:pPr>
    </w:p>
    <w:p w14:paraId="092466C4" w14:textId="02B9D250" w:rsidR="000D5C6F" w:rsidRPr="00ED6D08" w:rsidRDefault="000D5C6F" w:rsidP="000D5C6F">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Lot coverage; height.</w:t>
      </w:r>
      <w:r w:rsidRPr="00ED6D08">
        <w:rPr>
          <w:rFonts w:ascii="Open Sans" w:hAnsi="Open Sans" w:cs="Open Sans"/>
          <w:sz w:val="22"/>
          <w:szCs w:val="22"/>
        </w:rPr>
        <w:t xml:space="preserve"> Buildings and accessory structures within the Compact Development Overlay Zone shall conform to the lot coverage and height standards set forth in Table 631-4.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802"/>
        <w:gridCol w:w="2891"/>
        <w:gridCol w:w="2651"/>
      </w:tblGrid>
      <w:tr w:rsidR="001010A4" w:rsidRPr="00ED6D08" w14:paraId="6228206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48735CF"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631-4. LOT COVERAGE; HEIGHT</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rPr>
              <w:br/>
            </w:r>
          </w:p>
        </w:tc>
      </w:tr>
      <w:tr w:rsidR="001010A4" w:rsidRPr="00ED6D08" w14:paraId="7F5EB1B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7050A9"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Requirement</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D3282E"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Standard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B93CD0"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0600A11"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ED444CB"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lastRenderedPageBreak/>
              <w:t>Lot Coverage</w:t>
            </w:r>
            <w:r w:rsidRPr="00ED6D08">
              <w:rPr>
                <w:rFonts w:ascii="Open Sans" w:eastAsia="Times New Roman" w:hAnsi="Open Sans" w:cs="Open Sans"/>
              </w:rPr>
              <w:t xml:space="preserve"> </w:t>
            </w:r>
          </w:p>
        </w:tc>
      </w:tr>
      <w:tr w:rsidR="001010A4" w:rsidRPr="00ED6D08" w14:paraId="45E3217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5F6F24C9"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Buildings and Accessory Structures</w:t>
            </w:r>
            <w:r w:rsidRPr="00ED6D08">
              <w:rPr>
                <w:rFonts w:ascii="Open Sans" w:eastAsia="Times New Roman" w:hAnsi="Open Sans" w:cs="Open Sans"/>
              </w:rPr>
              <w:t xml:space="preserve"> </w:t>
            </w:r>
          </w:p>
        </w:tc>
      </w:tr>
      <w:tr w:rsidR="001010A4" w:rsidRPr="00ED6D08" w14:paraId="5125ACC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87A208"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and </w:t>
            </w:r>
            <w:proofErr w:type="spellStart"/>
            <w:r w:rsidRPr="00ED6D08">
              <w:rPr>
                <w:rFonts w:ascii="Open Sans" w:eastAsia="Times New Roman" w:hAnsi="Open Sans" w:cs="Open Sans"/>
                <w:strike/>
              </w:rPr>
              <w:t>multiple</w:t>
            </w:r>
            <w:r w:rsidRPr="00ED6D08">
              <w:rPr>
                <w:rFonts w:ascii="Open Sans" w:eastAsia="Times New Roman" w:hAnsi="Open Sans" w:cs="Open Sans"/>
                <w:u w:val="single"/>
              </w:rPr>
              <w:t>three</w:t>
            </w:r>
            <w:proofErr w:type="spellEnd"/>
            <w:r w:rsidRPr="00ED6D08">
              <w:rPr>
                <w:rFonts w:ascii="Open Sans" w:eastAsia="Times New Roman" w:hAnsi="Open Sans" w:cs="Open Sans"/>
              </w:rPr>
              <w:t xml:space="preserv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5FD18B"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Max. 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F683A9" w14:textId="77777777" w:rsidR="000D5C6F" w:rsidRPr="00ED6D08" w:rsidRDefault="000D5C6F" w:rsidP="009B434F">
            <w:pPr>
              <w:spacing w:after="0"/>
              <w:jc w:val="center"/>
              <w:rPr>
                <w:rFonts w:ascii="Open Sans" w:eastAsia="Times New Roman" w:hAnsi="Open Sans" w:cs="Open Sans"/>
              </w:rPr>
            </w:pPr>
          </w:p>
        </w:tc>
      </w:tr>
      <w:tr w:rsidR="001010A4" w:rsidRPr="00ED6D08" w14:paraId="2F087435"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D624BF3"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Rear Yard Coverage</w:t>
            </w:r>
            <w:r w:rsidRPr="00ED6D08">
              <w:rPr>
                <w:rFonts w:ascii="Open Sans" w:eastAsia="Times New Roman" w:hAnsi="Open Sans" w:cs="Open Sans"/>
              </w:rPr>
              <w:t xml:space="preserve"> </w:t>
            </w:r>
          </w:p>
        </w:tc>
      </w:tr>
      <w:tr w:rsidR="001010A4" w:rsidRPr="00ED6D08" w14:paraId="3CF65530"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25EE14E"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1010A4" w:rsidRPr="00ED6D08" w14:paraId="0E3D77D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2EE2FC"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family, and </w:t>
            </w:r>
            <w:r w:rsidRPr="00ED6D08">
              <w:rPr>
                <w:rFonts w:ascii="Open Sans" w:eastAsia="Times New Roman" w:hAnsi="Open Sans" w:cs="Open Sans"/>
              </w:rPr>
              <w:br/>
            </w:r>
            <w:proofErr w:type="spellStart"/>
            <w:r w:rsidRPr="00ED6D08">
              <w:rPr>
                <w:rFonts w:ascii="Open Sans" w:eastAsia="Times New Roman" w:hAnsi="Open Sans" w:cs="Open Sans"/>
                <w:strike/>
              </w:rPr>
              <w:t>multiple</w:t>
            </w:r>
            <w:r w:rsidRPr="00ED6D08">
              <w:rPr>
                <w:rFonts w:ascii="Open Sans" w:eastAsia="Times New Roman" w:hAnsi="Open Sans" w:cs="Open Sans"/>
                <w:u w:val="single"/>
              </w:rPr>
              <w:t>three</w:t>
            </w:r>
            <w:proofErr w:type="spellEnd"/>
            <w:r w:rsidRPr="00ED6D08">
              <w:rPr>
                <w:rFonts w:ascii="Open Sans" w:eastAsia="Times New Roman" w:hAnsi="Open Sans" w:cs="Open Sans"/>
              </w:rPr>
              <w:t xml:space="preserv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C6C181"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Max. 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FA312D" w14:textId="77777777" w:rsidR="000D5C6F" w:rsidRPr="00ED6D08" w:rsidRDefault="000D5C6F" w:rsidP="009B434F">
            <w:pPr>
              <w:spacing w:after="0"/>
              <w:jc w:val="center"/>
              <w:rPr>
                <w:rFonts w:ascii="Open Sans" w:eastAsia="Times New Roman" w:hAnsi="Open Sans" w:cs="Open Sans"/>
              </w:rPr>
            </w:pPr>
          </w:p>
        </w:tc>
      </w:tr>
      <w:tr w:rsidR="001010A4" w:rsidRPr="00ED6D08" w14:paraId="090A6E5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72B73E8"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r>
      <w:tr w:rsidR="001010A4" w:rsidRPr="00ED6D08" w14:paraId="249BB5C4"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037B806"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Buildings</w:t>
            </w:r>
            <w:r w:rsidRPr="00ED6D08">
              <w:rPr>
                <w:rFonts w:ascii="Open Sans" w:eastAsia="Times New Roman" w:hAnsi="Open Sans" w:cs="Open Sans"/>
              </w:rPr>
              <w:t xml:space="preserve"> </w:t>
            </w:r>
          </w:p>
        </w:tc>
      </w:tr>
      <w:tr w:rsidR="001010A4" w:rsidRPr="00ED6D08" w14:paraId="60136B58"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498F626"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Single family, two family, and </w:t>
            </w:r>
            <w:proofErr w:type="spellStart"/>
            <w:r w:rsidRPr="00ED6D08">
              <w:rPr>
                <w:rFonts w:ascii="Open Sans" w:eastAsia="Times New Roman" w:hAnsi="Open Sans" w:cs="Open Sans"/>
                <w:strike/>
              </w:rPr>
              <w:t>multiple</w:t>
            </w:r>
            <w:r w:rsidRPr="00ED6D08">
              <w:rPr>
                <w:rFonts w:ascii="Open Sans" w:eastAsia="Times New Roman" w:hAnsi="Open Sans" w:cs="Open Sans"/>
                <w:u w:val="single"/>
              </w:rPr>
              <w:t>three</w:t>
            </w:r>
            <w:proofErr w:type="spellEnd"/>
            <w:r w:rsidRPr="00ED6D08">
              <w:rPr>
                <w:rFonts w:ascii="Open Sans" w:eastAsia="Times New Roman" w:hAnsi="Open Sans" w:cs="Open Sans"/>
              </w:rPr>
              <w:t xml:space="preserv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27D064"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Max. 28 ft. or existing building height, </w:t>
            </w:r>
            <w:r w:rsidRPr="00ED6D08">
              <w:rPr>
                <w:rFonts w:ascii="Open Sans" w:eastAsia="Times New Roman" w:hAnsi="Open Sans" w:cs="Open Sans"/>
              </w:rPr>
              <w:br/>
              <w:t xml:space="preserve">whichever is greater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727C32"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existing buildings. </w:t>
            </w:r>
          </w:p>
        </w:tc>
      </w:tr>
      <w:tr w:rsidR="001010A4" w:rsidRPr="00ED6D08" w14:paraId="7F97CCD2"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409FF5C" w14:textId="77777777" w:rsidR="000D5C6F" w:rsidRPr="00ED6D08" w:rsidRDefault="000D5C6F" w:rsidP="009B434F">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9657F1"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Max. 35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B8AB7E" w14:textId="77777777" w:rsidR="000D5C6F" w:rsidRPr="00ED6D08" w:rsidRDefault="000D5C6F" w:rsidP="009B434F">
            <w:pPr>
              <w:spacing w:after="0"/>
              <w:rPr>
                <w:rFonts w:ascii="Open Sans" w:eastAsia="Times New Roman" w:hAnsi="Open Sans" w:cs="Open Sans"/>
              </w:rPr>
            </w:pPr>
            <w:r w:rsidRPr="00ED6D08">
              <w:rPr>
                <w:rFonts w:ascii="Open Sans" w:eastAsia="Times New Roman" w:hAnsi="Open Sans" w:cs="Open Sans"/>
              </w:rPr>
              <w:t xml:space="preserve">Applicable to new buildings. </w:t>
            </w:r>
          </w:p>
        </w:tc>
      </w:tr>
      <w:tr w:rsidR="001010A4" w:rsidRPr="00ED6D08" w14:paraId="09FBFF6A"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D99A280"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b/>
                <w:bCs/>
              </w:rPr>
              <w:t>Accessory Structures</w:t>
            </w:r>
            <w:r w:rsidRPr="00ED6D08">
              <w:rPr>
                <w:rFonts w:ascii="Open Sans" w:eastAsia="Times New Roman" w:hAnsi="Open Sans" w:cs="Open Sans"/>
              </w:rPr>
              <w:t xml:space="preserve"> </w:t>
            </w:r>
          </w:p>
        </w:tc>
      </w:tr>
      <w:tr w:rsidR="000D5C6F" w:rsidRPr="00ED6D08" w14:paraId="4C7BD41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82432D"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Accessory to single family, two family, and </w:t>
            </w:r>
            <w:r w:rsidRPr="00ED6D08">
              <w:rPr>
                <w:rFonts w:ascii="Open Sans" w:eastAsia="Times New Roman" w:hAnsi="Open Sans" w:cs="Open Sans"/>
              </w:rPr>
              <w:br/>
            </w:r>
            <w:proofErr w:type="spellStart"/>
            <w:r w:rsidRPr="00ED6D08">
              <w:rPr>
                <w:rFonts w:ascii="Open Sans" w:eastAsia="Times New Roman" w:hAnsi="Open Sans" w:cs="Open Sans"/>
                <w:strike/>
              </w:rPr>
              <w:t>multiple</w:t>
            </w:r>
            <w:r w:rsidRPr="00ED6D08">
              <w:rPr>
                <w:rFonts w:ascii="Open Sans" w:eastAsia="Times New Roman" w:hAnsi="Open Sans" w:cs="Open Sans"/>
                <w:u w:val="single"/>
              </w:rPr>
              <w:t>three</w:t>
            </w:r>
            <w:proofErr w:type="spellEnd"/>
            <w:r w:rsidRPr="00ED6D08">
              <w:rPr>
                <w:rFonts w:ascii="Open Sans" w:eastAsia="Times New Roman" w:hAnsi="Open Sans" w:cs="Open Sans"/>
              </w:rPr>
              <w:t xml:space="preserv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57DBA1" w14:textId="77777777" w:rsidR="000D5C6F" w:rsidRPr="00ED6D08" w:rsidRDefault="000D5C6F" w:rsidP="009B434F">
            <w:pPr>
              <w:spacing w:after="0"/>
              <w:jc w:val="center"/>
              <w:rPr>
                <w:rFonts w:ascii="Open Sans" w:eastAsia="Times New Roman" w:hAnsi="Open Sans" w:cs="Open Sans"/>
              </w:rPr>
            </w:pPr>
            <w:r w:rsidRPr="00ED6D08">
              <w:rPr>
                <w:rFonts w:ascii="Open Sans" w:eastAsia="Times New Roman" w:hAnsi="Open Sans" w:cs="Open Sans"/>
              </w:rPr>
              <w:t xml:space="preserve">Max. 15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9197DD" w14:textId="77777777" w:rsidR="000D5C6F" w:rsidRPr="00ED6D08" w:rsidRDefault="000D5C6F" w:rsidP="009B434F">
            <w:pPr>
              <w:spacing w:after="0"/>
              <w:jc w:val="center"/>
              <w:rPr>
                <w:rFonts w:ascii="Open Sans" w:eastAsia="Times New Roman" w:hAnsi="Open Sans" w:cs="Open Sans"/>
              </w:rPr>
            </w:pPr>
          </w:p>
        </w:tc>
      </w:tr>
    </w:tbl>
    <w:p w14:paraId="54C627C8" w14:textId="77777777" w:rsidR="009B434F" w:rsidRPr="00ED6D08" w:rsidRDefault="009B434F" w:rsidP="000D5C6F">
      <w:pPr>
        <w:pStyle w:val="list1"/>
        <w:rPr>
          <w:rFonts w:ascii="Open Sans" w:hAnsi="Open Sans" w:cs="Open Sans"/>
          <w:sz w:val="22"/>
          <w:szCs w:val="22"/>
        </w:rPr>
      </w:pPr>
    </w:p>
    <w:p w14:paraId="0C5F5195" w14:textId="561A94AA" w:rsidR="000D5C6F" w:rsidRPr="00ED6D08" w:rsidRDefault="000D5C6F" w:rsidP="000D5C6F">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Building separation.</w:t>
      </w:r>
      <w:r w:rsidRPr="00ED6D08">
        <w:rPr>
          <w:rFonts w:ascii="Open Sans" w:hAnsi="Open Sans" w:cs="Open Sans"/>
          <w:sz w:val="22"/>
          <w:szCs w:val="22"/>
        </w:rPr>
        <w:t xml:space="preserve"> A minimum ten-foot separation shall be provided between individual buildings containing dwelling units located on the same lot. </w:t>
      </w:r>
    </w:p>
    <w:p w14:paraId="3FC96DDD" w14:textId="77777777" w:rsidR="000D5C6F" w:rsidRPr="00ED6D08" w:rsidRDefault="000D5C6F" w:rsidP="000D5C6F">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Access.</w:t>
      </w:r>
      <w:r w:rsidRPr="00ED6D08">
        <w:rPr>
          <w:rFonts w:ascii="Open Sans" w:hAnsi="Open Sans" w:cs="Open Sans"/>
          <w:sz w:val="22"/>
          <w:szCs w:val="22"/>
        </w:rPr>
        <w:t xml:space="preserve"> </w:t>
      </w:r>
    </w:p>
    <w:p w14:paraId="2D887B9F" w14:textId="77777777" w:rsidR="000D5C6F" w:rsidRPr="00ED6D08" w:rsidRDefault="000D5C6F" w:rsidP="000D5C6F">
      <w:pPr>
        <w:pStyle w:val="List2"/>
        <w:rPr>
          <w:rFonts w:ascii="Open Sans" w:hAnsi="Open Sans" w:cs="Open Sans"/>
          <w:sz w:val="22"/>
          <w:szCs w:val="22"/>
        </w:rPr>
      </w:pPr>
      <w:r w:rsidRPr="00ED6D08">
        <w:rPr>
          <w:rFonts w:ascii="Open Sans" w:hAnsi="Open Sans" w:cs="Open Sans"/>
          <w:sz w:val="22"/>
          <w:szCs w:val="22"/>
        </w:rPr>
        <w:t xml:space="preserve">(1)  Where a property abuts an alley, access to parking for single family, two family, and </w:t>
      </w:r>
      <w:proofErr w:type="spellStart"/>
      <w:r w:rsidRPr="00ED6D08">
        <w:rPr>
          <w:rFonts w:ascii="Open Sans" w:hAnsi="Open Sans" w:cs="Open Sans"/>
          <w:strike/>
          <w:sz w:val="22"/>
          <w:szCs w:val="22"/>
        </w:rPr>
        <w:t>multiple</w:t>
      </w:r>
      <w:r w:rsidRPr="00ED6D08">
        <w:rPr>
          <w:rFonts w:ascii="Open Sans" w:hAnsi="Open Sans" w:cs="Open Sans"/>
          <w:sz w:val="22"/>
          <w:szCs w:val="22"/>
          <w:u w:val="single"/>
        </w:rPr>
        <w:t>three</w:t>
      </w:r>
      <w:proofErr w:type="spellEnd"/>
      <w:r w:rsidRPr="00ED6D08">
        <w:rPr>
          <w:rFonts w:ascii="Open Sans" w:hAnsi="Open Sans" w:cs="Open Sans"/>
          <w:sz w:val="22"/>
          <w:szCs w:val="22"/>
        </w:rPr>
        <w:t xml:space="preserve"> family uses shall be taken from the alley. </w:t>
      </w:r>
    </w:p>
    <w:p w14:paraId="67FB4F69" w14:textId="77777777" w:rsidR="000D5C6F" w:rsidRPr="00ED6D08" w:rsidRDefault="000D5C6F" w:rsidP="000D5C6F">
      <w:pPr>
        <w:pStyle w:val="List2"/>
        <w:rPr>
          <w:rFonts w:ascii="Open Sans" w:hAnsi="Open Sans" w:cs="Open Sans"/>
          <w:sz w:val="22"/>
          <w:szCs w:val="22"/>
        </w:rPr>
      </w:pPr>
      <w:r w:rsidRPr="00ED6D08">
        <w:rPr>
          <w:rFonts w:ascii="Open Sans" w:hAnsi="Open Sans" w:cs="Open Sans"/>
          <w:sz w:val="22"/>
          <w:szCs w:val="22"/>
        </w:rPr>
        <w:t xml:space="preserve">(2)  Within front yards abutting streets, no driveway serving single family, two family, or </w:t>
      </w:r>
      <w:proofErr w:type="spellStart"/>
      <w:r w:rsidRPr="00ED6D08">
        <w:rPr>
          <w:rFonts w:ascii="Open Sans" w:hAnsi="Open Sans" w:cs="Open Sans"/>
          <w:strike/>
          <w:sz w:val="22"/>
          <w:szCs w:val="22"/>
        </w:rPr>
        <w:t>multiple</w:t>
      </w:r>
      <w:r w:rsidRPr="00ED6D08">
        <w:rPr>
          <w:rFonts w:ascii="Open Sans" w:hAnsi="Open Sans" w:cs="Open Sans"/>
          <w:sz w:val="22"/>
          <w:szCs w:val="22"/>
          <w:u w:val="single"/>
        </w:rPr>
        <w:t>three</w:t>
      </w:r>
      <w:proofErr w:type="spellEnd"/>
      <w:r w:rsidRPr="00ED6D08">
        <w:rPr>
          <w:rFonts w:ascii="Open Sans" w:hAnsi="Open Sans" w:cs="Open Sans"/>
          <w:sz w:val="22"/>
          <w:szCs w:val="22"/>
        </w:rPr>
        <w:t xml:space="preserve"> family uses shall be more than one-half the width of the property frontage on the street or 20 feet, whichever is less. Flag lot accessways shall comply with the standards set forth in SRC 800.025. </w:t>
      </w:r>
    </w:p>
    <w:p w14:paraId="2F226861" w14:textId="77777777" w:rsidR="000D5C6F" w:rsidRPr="00ED6D08" w:rsidRDefault="000D5C6F" w:rsidP="000D5C6F">
      <w:pPr>
        <w:rPr>
          <w:rFonts w:ascii="Open Sans" w:eastAsia="Times New Roman" w:hAnsi="Open Sans" w:cs="Open Sans"/>
          <w:b/>
        </w:rPr>
      </w:pPr>
      <w:r w:rsidRPr="00ED6D08">
        <w:rPr>
          <w:rFonts w:ascii="Open Sans" w:eastAsia="Times New Roman" w:hAnsi="Open Sans" w:cs="Open Sans"/>
          <w:b/>
        </w:rPr>
        <w:t xml:space="preserve">Sec. 631.020. - Design review. </w:t>
      </w:r>
    </w:p>
    <w:p w14:paraId="560B2708" w14:textId="77777777" w:rsidR="000D5C6F" w:rsidRPr="00ED6D08" w:rsidRDefault="000D5C6F" w:rsidP="000D5C6F">
      <w:pPr>
        <w:pStyle w:val="p0"/>
        <w:rPr>
          <w:rFonts w:ascii="Open Sans" w:hAnsi="Open Sans" w:cs="Open Sans"/>
          <w:sz w:val="22"/>
        </w:rPr>
      </w:pPr>
      <w:r w:rsidRPr="00ED6D08">
        <w:rPr>
          <w:rFonts w:ascii="Open Sans" w:hAnsi="Open Sans" w:cs="Open Sans"/>
          <w:sz w:val="22"/>
        </w:rPr>
        <w:t xml:space="preserve">Design review under SRC chapter 225 is required for development within the Compact Development Overlay Zone as follows: </w:t>
      </w:r>
    </w:p>
    <w:p w14:paraId="04E536ED" w14:textId="77777777" w:rsidR="000D5C6F" w:rsidRPr="00ED6D08" w:rsidRDefault="000D5C6F" w:rsidP="000D5C6F">
      <w:pPr>
        <w:pStyle w:val="list1"/>
        <w:rPr>
          <w:rFonts w:ascii="Open Sans" w:hAnsi="Open Sans" w:cs="Open Sans"/>
          <w:strike/>
          <w:sz w:val="22"/>
          <w:szCs w:val="22"/>
        </w:rPr>
      </w:pPr>
      <w:r w:rsidRPr="00ED6D08">
        <w:rPr>
          <w:rFonts w:ascii="Open Sans" w:hAnsi="Open Sans" w:cs="Open Sans"/>
          <w:sz w:val="22"/>
          <w:szCs w:val="22"/>
        </w:rPr>
        <w:t>(a)  </w:t>
      </w:r>
      <w:r w:rsidRPr="00ED6D08">
        <w:rPr>
          <w:rFonts w:ascii="Open Sans" w:hAnsi="Open Sans" w:cs="Open Sans"/>
          <w:strike/>
          <w:sz w:val="22"/>
          <w:szCs w:val="22"/>
        </w:rPr>
        <w:t xml:space="preserve">Townhouses shall be subject to design review according to the design review guidelines or the design review standards set forth in SRC 631.025. </w:t>
      </w:r>
    </w:p>
    <w:p w14:paraId="6878CD7B" w14:textId="4862BC73" w:rsidR="000D5C6F" w:rsidRPr="00ED6D08" w:rsidRDefault="000D5C6F" w:rsidP="000D5C6F">
      <w:pPr>
        <w:pStyle w:val="list1"/>
        <w:rPr>
          <w:rFonts w:ascii="Open Sans" w:hAnsi="Open Sans" w:cs="Open Sans"/>
          <w:sz w:val="22"/>
          <w:szCs w:val="22"/>
        </w:rPr>
      </w:pPr>
      <w:r w:rsidRPr="00ED6D08">
        <w:rPr>
          <w:rFonts w:ascii="Open Sans" w:hAnsi="Open Sans" w:cs="Open Sans"/>
          <w:strike/>
          <w:sz w:val="22"/>
          <w:szCs w:val="22"/>
        </w:rPr>
        <w:t>(b)  </w:t>
      </w:r>
      <w:r w:rsidRPr="00ED6D08">
        <w:rPr>
          <w:rFonts w:ascii="Open Sans" w:hAnsi="Open Sans" w:cs="Open Sans"/>
          <w:sz w:val="22"/>
          <w:szCs w:val="22"/>
        </w:rPr>
        <w:t xml:space="preserve">Multiple family development shall be subject to design review according to </w:t>
      </w:r>
      <w:r w:rsidRPr="00ED6D08">
        <w:rPr>
          <w:rFonts w:ascii="Open Sans" w:hAnsi="Open Sans" w:cs="Open Sans"/>
          <w:strike/>
          <w:sz w:val="22"/>
          <w:szCs w:val="22"/>
        </w:rPr>
        <w:t xml:space="preserve">the multiple family design review guidelines or </w:t>
      </w:r>
      <w:r w:rsidRPr="00ED6D08">
        <w:rPr>
          <w:rFonts w:ascii="Open Sans" w:hAnsi="Open Sans" w:cs="Open Sans"/>
          <w:sz w:val="22"/>
          <w:szCs w:val="22"/>
        </w:rPr>
        <w:t xml:space="preserve">the multiple family design review standards set forth </w:t>
      </w:r>
      <w:r w:rsidRPr="00ED6D08">
        <w:rPr>
          <w:rFonts w:ascii="Open Sans" w:hAnsi="Open Sans" w:cs="Open Sans"/>
          <w:sz w:val="22"/>
          <w:szCs w:val="22"/>
        </w:rPr>
        <w:lastRenderedPageBreak/>
        <w:t>in SRC chapter 702</w:t>
      </w:r>
      <w:r w:rsidR="004911CD" w:rsidRPr="00ED6D08">
        <w:rPr>
          <w:rFonts w:ascii="Open Sans" w:hAnsi="Open Sans" w:cs="Open Sans"/>
          <w:sz w:val="22"/>
          <w:szCs w:val="22"/>
          <w:u w:val="single"/>
        </w:rPr>
        <w:t>.</w:t>
      </w:r>
      <w:r w:rsidRPr="00ED6D08">
        <w:rPr>
          <w:rFonts w:ascii="Open Sans" w:hAnsi="Open Sans" w:cs="Open Sans"/>
          <w:strike/>
          <w:sz w:val="22"/>
          <w:szCs w:val="22"/>
        </w:rPr>
        <w:t xml:space="preserve">, and the design review guidelines or the design review standards set forth in SRC 631.025. </w:t>
      </w:r>
    </w:p>
    <w:p w14:paraId="7D6FC80A" w14:textId="261506F2" w:rsidR="000D5C6F" w:rsidRPr="00ED6D08" w:rsidRDefault="000D5C6F" w:rsidP="000D5C6F">
      <w:pPr>
        <w:pStyle w:val="list1"/>
        <w:rPr>
          <w:rFonts w:ascii="Open Sans" w:hAnsi="Open Sans" w:cs="Open Sans"/>
          <w:sz w:val="22"/>
          <w:szCs w:val="22"/>
        </w:rPr>
      </w:pPr>
      <w:r w:rsidRPr="00ED6D08">
        <w:rPr>
          <w:rFonts w:ascii="Open Sans" w:hAnsi="Open Sans" w:cs="Open Sans"/>
          <w:sz w:val="22"/>
          <w:szCs w:val="22"/>
        </w:rPr>
        <w:t>(</w:t>
      </w:r>
      <w:proofErr w:type="spellStart"/>
      <w:proofErr w:type="gramStart"/>
      <w:r w:rsidRPr="00ED6D08">
        <w:rPr>
          <w:rFonts w:ascii="Open Sans" w:hAnsi="Open Sans" w:cs="Open Sans"/>
          <w:strike/>
          <w:sz w:val="22"/>
          <w:szCs w:val="22"/>
        </w:rPr>
        <w:t>c</w:t>
      </w:r>
      <w:r w:rsidR="00BF5913" w:rsidRPr="00ED6D08">
        <w:rPr>
          <w:rFonts w:ascii="Open Sans" w:hAnsi="Open Sans" w:cs="Open Sans"/>
          <w:strike/>
          <w:sz w:val="22"/>
          <w:szCs w:val="22"/>
          <w:u w:val="single"/>
        </w:rPr>
        <w:t>b</w:t>
      </w:r>
      <w:proofErr w:type="spellEnd"/>
      <w:r w:rsidRPr="00ED6D08">
        <w:rPr>
          <w:rFonts w:ascii="Open Sans" w:hAnsi="Open Sans" w:cs="Open Sans"/>
          <w:sz w:val="22"/>
          <w:szCs w:val="22"/>
        </w:rPr>
        <w:t>)  Any</w:t>
      </w:r>
      <w:proofErr w:type="gramEnd"/>
      <w:r w:rsidRPr="00ED6D08">
        <w:rPr>
          <w:rFonts w:ascii="Open Sans" w:hAnsi="Open Sans" w:cs="Open Sans"/>
          <w:sz w:val="22"/>
          <w:szCs w:val="22"/>
        </w:rPr>
        <w:t xml:space="preserve"> development requiring historic design review shall only be subject to design review according to the historic design review standards or the historic design review guidelines set forth in SRC chapter 230. </w:t>
      </w:r>
    </w:p>
    <w:p w14:paraId="445A181A" w14:textId="77777777" w:rsidR="000D5C6F" w:rsidRPr="00ED6D08" w:rsidRDefault="000D5C6F" w:rsidP="000D5C6F">
      <w:pPr>
        <w:rPr>
          <w:rFonts w:ascii="Open Sans" w:eastAsia="Times New Roman" w:hAnsi="Open Sans" w:cs="Open Sans"/>
          <w:strike/>
        </w:rPr>
      </w:pPr>
      <w:r w:rsidRPr="00ED6D08">
        <w:rPr>
          <w:rFonts w:ascii="Open Sans" w:eastAsia="Times New Roman" w:hAnsi="Open Sans" w:cs="Open Sans"/>
          <w:strike/>
        </w:rPr>
        <w:t xml:space="preserve">Sec. 631.025. - Design review guidelines and design review standards. </w:t>
      </w:r>
    </w:p>
    <w:p w14:paraId="4F5B69A6" w14:textId="77777777" w:rsidR="000D5C6F" w:rsidRPr="00ED6D08" w:rsidRDefault="000D5C6F" w:rsidP="000D5C6F">
      <w:pPr>
        <w:pStyle w:val="list0"/>
        <w:rPr>
          <w:rFonts w:ascii="Open Sans" w:hAnsi="Open Sans" w:cs="Open Sans"/>
          <w:strike/>
          <w:sz w:val="22"/>
          <w:szCs w:val="22"/>
        </w:rPr>
      </w:pPr>
      <w:r w:rsidRPr="00ED6D08">
        <w:rPr>
          <w:rFonts w:ascii="Open Sans" w:hAnsi="Open Sans" w:cs="Open Sans"/>
          <w:strike/>
          <w:sz w:val="22"/>
          <w:szCs w:val="22"/>
        </w:rPr>
        <w:t>(a)  </w:t>
      </w:r>
      <w:r w:rsidRPr="00ED6D08">
        <w:rPr>
          <w:rFonts w:ascii="Open Sans" w:hAnsi="Open Sans" w:cs="Open Sans"/>
          <w:i/>
          <w:iCs/>
          <w:strike/>
          <w:sz w:val="22"/>
          <w:szCs w:val="22"/>
        </w:rPr>
        <w:t>Building setbacks, location, size, and articulation.</w:t>
      </w:r>
      <w:r w:rsidRPr="00ED6D08">
        <w:rPr>
          <w:rFonts w:ascii="Open Sans" w:hAnsi="Open Sans" w:cs="Open Sans"/>
          <w:strike/>
          <w:sz w:val="22"/>
          <w:szCs w:val="22"/>
        </w:rPr>
        <w:t xml:space="preserve"> </w:t>
      </w:r>
    </w:p>
    <w:p w14:paraId="00F0D4BC" w14:textId="77777777" w:rsidR="000D5C6F" w:rsidRPr="00ED6D08" w:rsidRDefault="000D5C6F" w:rsidP="000D5C6F">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Setbacks.</w:t>
      </w:r>
      <w:r w:rsidRPr="00ED6D08">
        <w:rPr>
          <w:rFonts w:ascii="Open Sans" w:hAnsi="Open Sans" w:cs="Open Sans"/>
          <w:strike/>
          <w:sz w:val="22"/>
          <w:szCs w:val="22"/>
        </w:rPr>
        <w:t xml:space="preserve"> </w:t>
      </w:r>
    </w:p>
    <w:p w14:paraId="321DD217" w14:textId="77777777" w:rsidR="000D5C6F" w:rsidRPr="00ED6D08" w:rsidRDefault="000D5C6F" w:rsidP="000D5C6F">
      <w:pPr>
        <w:pStyle w:val="List2"/>
        <w:rPr>
          <w:rFonts w:ascii="Open Sans" w:hAnsi="Open Sans" w:cs="Open Sans"/>
          <w:strike/>
          <w:sz w:val="22"/>
          <w:szCs w:val="22"/>
        </w:rPr>
      </w:pPr>
      <w:r w:rsidRPr="00ED6D08">
        <w:rPr>
          <w:rFonts w:ascii="Open Sans" w:hAnsi="Open Sans" w:cs="Open Sans"/>
          <w:strike/>
          <w:sz w:val="22"/>
          <w:szCs w:val="22"/>
        </w:rPr>
        <w:t>(A)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3D119320"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  Buildings shall be setback from abutting properties in a manner that provides an appropriate transition which encourages compatibility with the neighborhood. </w:t>
      </w:r>
    </w:p>
    <w:p w14:paraId="6645FEA3" w14:textId="77777777" w:rsidR="000D5C6F" w:rsidRPr="00ED6D08" w:rsidRDefault="000D5C6F" w:rsidP="000D5C6F">
      <w:pPr>
        <w:pStyle w:val="List2"/>
        <w:rPr>
          <w:rFonts w:ascii="Open Sans" w:hAnsi="Open Sans" w:cs="Open Sans"/>
          <w:strike/>
          <w:sz w:val="22"/>
          <w:szCs w:val="22"/>
        </w:rPr>
      </w:pPr>
      <w:r w:rsidRPr="00ED6D08">
        <w:rPr>
          <w:rFonts w:ascii="Open Sans" w:hAnsi="Open Sans" w:cs="Open Sans"/>
          <w:strike/>
          <w:sz w:val="22"/>
          <w:szCs w:val="22"/>
        </w:rPr>
        <w:t>(B)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2646AACD"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  Buildings shall comply with the setbacks set forth in Table 631-5.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498"/>
        <w:gridCol w:w="2847"/>
        <w:gridCol w:w="3999"/>
      </w:tblGrid>
      <w:tr w:rsidR="001010A4" w:rsidRPr="00ED6D08" w14:paraId="0000D977"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013506B"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b/>
                <w:bCs/>
                <w:strike/>
                <w:shd w:val="clear" w:color="auto" w:fill="000000"/>
              </w:rPr>
              <w:t>TABLE 631-5. BUILDING SETBACKS</w:t>
            </w:r>
            <w:r w:rsidRPr="00ED6D08">
              <w:rPr>
                <w:rFonts w:ascii="Open Sans" w:eastAsia="Times New Roman" w:hAnsi="Open Sans" w:cs="Open Sans"/>
                <w:strike/>
                <w:shd w:val="clear" w:color="auto" w:fill="000000"/>
              </w:rPr>
              <w:t xml:space="preserve"> </w:t>
            </w:r>
            <w:r w:rsidRPr="00ED6D08">
              <w:rPr>
                <w:rFonts w:ascii="Open Sans" w:eastAsia="Times New Roman" w:hAnsi="Open Sans" w:cs="Open Sans"/>
                <w:strike/>
              </w:rPr>
              <w:br/>
            </w:r>
          </w:p>
        </w:tc>
      </w:tr>
      <w:tr w:rsidR="001010A4" w:rsidRPr="00ED6D08" w14:paraId="0BC83DA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A34D60"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b/>
                <w:bCs/>
                <w:strike/>
              </w:rPr>
              <w:t>Requirement</w:t>
            </w:r>
            <w:r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DC2447"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b/>
                <w:bCs/>
                <w:strike/>
              </w:rPr>
              <w:t>Standard</w:t>
            </w:r>
            <w:r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68711D"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b/>
                <w:bCs/>
                <w:strike/>
              </w:rPr>
              <w:t>Limitations &amp; Qualifications</w:t>
            </w:r>
            <w:r w:rsidRPr="00ED6D08">
              <w:rPr>
                <w:rFonts w:ascii="Open Sans" w:eastAsia="Times New Roman" w:hAnsi="Open Sans" w:cs="Open Sans"/>
                <w:strike/>
              </w:rPr>
              <w:t xml:space="preserve"> </w:t>
            </w:r>
          </w:p>
        </w:tc>
      </w:tr>
      <w:tr w:rsidR="001010A4" w:rsidRPr="00ED6D08" w14:paraId="30972410"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BF21187"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b/>
                <w:bCs/>
                <w:strike/>
              </w:rPr>
              <w:t>Abutting Street</w:t>
            </w:r>
            <w:r w:rsidRPr="00ED6D08">
              <w:rPr>
                <w:rFonts w:ascii="Open Sans" w:eastAsia="Times New Roman" w:hAnsi="Open Sans" w:cs="Open Sans"/>
                <w:strike/>
              </w:rPr>
              <w:t xml:space="preserve"> </w:t>
            </w:r>
          </w:p>
        </w:tc>
      </w:tr>
      <w:tr w:rsidR="001010A4" w:rsidRPr="00ED6D08" w14:paraId="36843159"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14F403F"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Buildings 28 feet or less in height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6080D6"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3B6450" w14:textId="77777777" w:rsidR="000D5C6F" w:rsidRPr="00ED6D08" w:rsidRDefault="000D5C6F" w:rsidP="00342975">
            <w:pPr>
              <w:jc w:val="center"/>
              <w:rPr>
                <w:rFonts w:ascii="Open Sans" w:eastAsia="Times New Roman" w:hAnsi="Open Sans" w:cs="Open Sans"/>
                <w:strike/>
              </w:rPr>
            </w:pPr>
          </w:p>
        </w:tc>
      </w:tr>
      <w:tr w:rsidR="001010A4" w:rsidRPr="00ED6D08" w14:paraId="01E6A007"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65E679" w14:textId="77777777" w:rsidR="000D5C6F" w:rsidRPr="00ED6D08" w:rsidRDefault="000D5C6F" w:rsidP="00342975">
            <w:pPr>
              <w:jc w:val="center"/>
              <w:rPr>
                <w:rFonts w:ascii="Open Sans" w:eastAsia="Times New Roman" w:hAnsi="Open Sans" w:cs="Open Sans"/>
                <w:strike/>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4759D7"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4E7B8C" w14:textId="77777777" w:rsidR="000D5C6F" w:rsidRPr="00ED6D08" w:rsidRDefault="000D5C6F" w:rsidP="00342975">
            <w:pPr>
              <w:rPr>
                <w:rFonts w:ascii="Open Sans" w:eastAsia="Times New Roman" w:hAnsi="Open Sans" w:cs="Open Sans"/>
                <w:strike/>
              </w:rPr>
            </w:pPr>
            <w:r w:rsidRPr="00ED6D08">
              <w:rPr>
                <w:rFonts w:ascii="Open Sans" w:eastAsia="Times New Roman" w:hAnsi="Open Sans" w:cs="Open Sans"/>
                <w:strike/>
              </w:rPr>
              <w:t xml:space="preserve">Applicable along collector or arterial streets. </w:t>
            </w:r>
          </w:p>
        </w:tc>
      </w:tr>
      <w:tr w:rsidR="001010A4" w:rsidRPr="00ED6D08" w14:paraId="549F46D7"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795CAE5"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Buildings greater than 28 feet in height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9555F7"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Min. 12 ft., plus 1 ft. for each 1 ft. of height over 28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0F93A1" w14:textId="77777777" w:rsidR="000D5C6F" w:rsidRPr="00ED6D08" w:rsidRDefault="000D5C6F" w:rsidP="00342975">
            <w:pPr>
              <w:jc w:val="center"/>
              <w:rPr>
                <w:rFonts w:ascii="Open Sans" w:eastAsia="Times New Roman" w:hAnsi="Open Sans" w:cs="Open Sans"/>
                <w:strike/>
              </w:rPr>
            </w:pPr>
          </w:p>
        </w:tc>
      </w:tr>
      <w:tr w:rsidR="001010A4" w:rsidRPr="00ED6D08" w14:paraId="1B25605C"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D6D82E7" w14:textId="77777777" w:rsidR="000D5C6F" w:rsidRPr="00ED6D08" w:rsidRDefault="000D5C6F" w:rsidP="00342975">
            <w:pPr>
              <w:jc w:val="center"/>
              <w:rPr>
                <w:rFonts w:ascii="Open Sans" w:eastAsia="Times New Roman" w:hAnsi="Open Sans" w:cs="Open Sans"/>
                <w:strike/>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43C383"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Min. 20 ft., plus 1 ft. for each 1 ft. of height over 28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B0727F" w14:textId="77777777" w:rsidR="000D5C6F" w:rsidRPr="00ED6D08" w:rsidRDefault="000D5C6F" w:rsidP="00342975">
            <w:pPr>
              <w:rPr>
                <w:rFonts w:ascii="Open Sans" w:eastAsia="Times New Roman" w:hAnsi="Open Sans" w:cs="Open Sans"/>
                <w:strike/>
              </w:rPr>
            </w:pPr>
            <w:r w:rsidRPr="00ED6D08">
              <w:rPr>
                <w:rFonts w:ascii="Open Sans" w:eastAsia="Times New Roman" w:hAnsi="Open Sans" w:cs="Open Sans"/>
                <w:strike/>
              </w:rPr>
              <w:t xml:space="preserve">Applicable along collector or arterial streets. </w:t>
            </w:r>
          </w:p>
        </w:tc>
      </w:tr>
      <w:tr w:rsidR="001010A4" w:rsidRPr="00ED6D08" w14:paraId="6B8B486C"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3EE6452"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b/>
                <w:bCs/>
                <w:strike/>
              </w:rPr>
              <w:t>Interior Front</w:t>
            </w:r>
            <w:r w:rsidRPr="00ED6D08">
              <w:rPr>
                <w:rFonts w:ascii="Open Sans" w:eastAsia="Times New Roman" w:hAnsi="Open Sans" w:cs="Open Sans"/>
                <w:strike/>
              </w:rPr>
              <w:t xml:space="preserve"> </w:t>
            </w:r>
          </w:p>
        </w:tc>
      </w:tr>
      <w:tr w:rsidR="001010A4" w:rsidRPr="00ED6D08" w14:paraId="1720BDAD"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663EA2"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Buildings 28 feet or less in height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7DC02B"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Min. 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41FA00" w14:textId="77777777" w:rsidR="000D5C6F" w:rsidRPr="00ED6D08" w:rsidRDefault="000D5C6F" w:rsidP="00342975">
            <w:pPr>
              <w:jc w:val="center"/>
              <w:rPr>
                <w:rFonts w:ascii="Open Sans" w:eastAsia="Times New Roman" w:hAnsi="Open Sans" w:cs="Open Sans"/>
                <w:strike/>
              </w:rPr>
            </w:pPr>
          </w:p>
        </w:tc>
      </w:tr>
      <w:tr w:rsidR="001010A4" w:rsidRPr="00ED6D08" w14:paraId="6258A43F"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194A12"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lastRenderedPageBreak/>
              <w:t xml:space="preserve">Buildings greater than 28 feet in height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3B8589"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Min. 12 ft., plus 1 ft. for each 1 ft. of height over 28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E88F4" w14:textId="77777777" w:rsidR="000D5C6F" w:rsidRPr="00ED6D08" w:rsidRDefault="000D5C6F" w:rsidP="00342975">
            <w:pPr>
              <w:jc w:val="center"/>
              <w:rPr>
                <w:rFonts w:ascii="Open Sans" w:eastAsia="Times New Roman" w:hAnsi="Open Sans" w:cs="Open Sans"/>
                <w:strike/>
              </w:rPr>
            </w:pPr>
          </w:p>
        </w:tc>
      </w:tr>
      <w:tr w:rsidR="001010A4" w:rsidRPr="00ED6D08" w14:paraId="4A0667E9"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DA1FA25"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b/>
                <w:bCs/>
                <w:strike/>
              </w:rPr>
              <w:t>Interior Side</w:t>
            </w:r>
            <w:r w:rsidRPr="00ED6D08">
              <w:rPr>
                <w:rFonts w:ascii="Open Sans" w:eastAsia="Times New Roman" w:hAnsi="Open Sans" w:cs="Open Sans"/>
                <w:strike/>
              </w:rPr>
              <w:t xml:space="preserve"> </w:t>
            </w:r>
          </w:p>
        </w:tc>
      </w:tr>
      <w:tr w:rsidR="001010A4" w:rsidRPr="00ED6D08" w14:paraId="2A6D26B3"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2CD22E5"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Buildings 28 feet or less in height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C08F72"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4BE3C0" w14:textId="77777777" w:rsidR="000D5C6F" w:rsidRPr="00ED6D08" w:rsidRDefault="000D5C6F" w:rsidP="00342975">
            <w:pPr>
              <w:rPr>
                <w:rFonts w:ascii="Open Sans" w:eastAsia="Times New Roman" w:hAnsi="Open Sans" w:cs="Open Sans"/>
                <w:strike/>
              </w:rPr>
            </w:pPr>
            <w:r w:rsidRPr="00ED6D08">
              <w:rPr>
                <w:rFonts w:ascii="Open Sans" w:eastAsia="Times New Roman" w:hAnsi="Open Sans" w:cs="Open Sans"/>
                <w:strike/>
              </w:rPr>
              <w:t xml:space="preserve">Applicable to buildings, other than townhouses. </w:t>
            </w:r>
          </w:p>
        </w:tc>
      </w:tr>
      <w:tr w:rsidR="001010A4" w:rsidRPr="00ED6D08" w14:paraId="058801B8"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87274DF" w14:textId="77777777" w:rsidR="000D5C6F" w:rsidRPr="00ED6D08" w:rsidRDefault="000D5C6F" w:rsidP="00342975">
            <w:pPr>
              <w:jc w:val="center"/>
              <w:rPr>
                <w:rFonts w:ascii="Open Sans" w:eastAsia="Times New Roman" w:hAnsi="Open Sans" w:cs="Open Sans"/>
                <w:strike/>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FA72AB"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0DD3ED" w14:textId="77777777" w:rsidR="000D5C6F" w:rsidRPr="00ED6D08" w:rsidRDefault="000D5C6F" w:rsidP="00342975">
            <w:pPr>
              <w:rPr>
                <w:rFonts w:ascii="Open Sans" w:eastAsia="Times New Roman" w:hAnsi="Open Sans" w:cs="Open Sans"/>
                <w:strike/>
              </w:rPr>
            </w:pPr>
            <w:r w:rsidRPr="00ED6D08">
              <w:rPr>
                <w:rFonts w:ascii="Open Sans" w:eastAsia="Times New Roman" w:hAnsi="Open Sans" w:cs="Open Sans"/>
                <w:strike/>
              </w:rPr>
              <w:t xml:space="preserve">Applicable to townhouses where they abut at the interior side lot line. </w:t>
            </w:r>
          </w:p>
        </w:tc>
      </w:tr>
      <w:tr w:rsidR="001010A4" w:rsidRPr="00ED6D08" w14:paraId="5758B9D8"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DB6A26B" w14:textId="77777777" w:rsidR="000D5C6F" w:rsidRPr="00ED6D08" w:rsidRDefault="000D5C6F" w:rsidP="00342975">
            <w:pPr>
              <w:jc w:val="center"/>
              <w:rPr>
                <w:rFonts w:ascii="Open Sans" w:eastAsia="Times New Roman" w:hAnsi="Open Sans" w:cs="Open Sans"/>
                <w:strike/>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81D403"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Min. 5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AF5B91" w14:textId="77777777" w:rsidR="000D5C6F" w:rsidRPr="00ED6D08" w:rsidRDefault="000D5C6F" w:rsidP="00342975">
            <w:pPr>
              <w:rPr>
                <w:rFonts w:ascii="Open Sans" w:eastAsia="Times New Roman" w:hAnsi="Open Sans" w:cs="Open Sans"/>
                <w:strike/>
              </w:rPr>
            </w:pPr>
            <w:r w:rsidRPr="00ED6D08">
              <w:rPr>
                <w:rFonts w:ascii="Open Sans" w:eastAsia="Times New Roman" w:hAnsi="Open Sans" w:cs="Open Sans"/>
                <w:strike/>
              </w:rPr>
              <w:t xml:space="preserve">Applicable to townhouses where they do not abut at the interior side lot line. </w:t>
            </w:r>
          </w:p>
        </w:tc>
      </w:tr>
      <w:tr w:rsidR="001010A4" w:rsidRPr="00ED6D08" w14:paraId="668304A1"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1DE6A2A"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Buildings greater than 28 feet in height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9B86CD"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Min 5 ft., plus 1 ft. for each 1 ft. of height over 28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8F5380" w14:textId="77777777" w:rsidR="000D5C6F" w:rsidRPr="00ED6D08" w:rsidRDefault="000D5C6F" w:rsidP="00342975">
            <w:pPr>
              <w:rPr>
                <w:rFonts w:ascii="Open Sans" w:eastAsia="Times New Roman" w:hAnsi="Open Sans" w:cs="Open Sans"/>
                <w:strike/>
              </w:rPr>
            </w:pPr>
            <w:r w:rsidRPr="00ED6D08">
              <w:rPr>
                <w:rFonts w:ascii="Open Sans" w:eastAsia="Times New Roman" w:hAnsi="Open Sans" w:cs="Open Sans"/>
                <w:strike/>
              </w:rPr>
              <w:t xml:space="preserve">Applicable to buildings, other than </w:t>
            </w:r>
            <w:r w:rsidRPr="00ED6D08">
              <w:rPr>
                <w:rFonts w:ascii="Open Sans" w:eastAsia="Times New Roman" w:hAnsi="Open Sans" w:cs="Open Sans"/>
                <w:strike/>
              </w:rPr>
              <w:br/>
              <w:t xml:space="preserve">townhouses. </w:t>
            </w:r>
          </w:p>
        </w:tc>
      </w:tr>
      <w:tr w:rsidR="001010A4" w:rsidRPr="00ED6D08" w14:paraId="15BA6D67"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B5577FE" w14:textId="77777777" w:rsidR="000D5C6F" w:rsidRPr="00ED6D08" w:rsidRDefault="000D5C6F" w:rsidP="00342975">
            <w:pPr>
              <w:jc w:val="center"/>
              <w:rPr>
                <w:rFonts w:ascii="Open Sans" w:eastAsia="Times New Roman" w:hAnsi="Open Sans" w:cs="Open Sans"/>
                <w:strike/>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E92D82"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838CBA" w14:textId="77777777" w:rsidR="000D5C6F" w:rsidRPr="00ED6D08" w:rsidRDefault="000D5C6F" w:rsidP="00342975">
            <w:pPr>
              <w:rPr>
                <w:rFonts w:ascii="Open Sans" w:eastAsia="Times New Roman" w:hAnsi="Open Sans" w:cs="Open Sans"/>
                <w:strike/>
              </w:rPr>
            </w:pPr>
            <w:r w:rsidRPr="00ED6D08">
              <w:rPr>
                <w:rFonts w:ascii="Open Sans" w:eastAsia="Times New Roman" w:hAnsi="Open Sans" w:cs="Open Sans"/>
                <w:strike/>
              </w:rPr>
              <w:t xml:space="preserve">Applicable to townhouses where they abut at the interior side lot line. </w:t>
            </w:r>
          </w:p>
        </w:tc>
      </w:tr>
      <w:tr w:rsidR="001010A4" w:rsidRPr="00ED6D08" w14:paraId="55E44960"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C03B3E1" w14:textId="77777777" w:rsidR="000D5C6F" w:rsidRPr="00ED6D08" w:rsidRDefault="000D5C6F" w:rsidP="00342975">
            <w:pPr>
              <w:jc w:val="center"/>
              <w:rPr>
                <w:rFonts w:ascii="Open Sans" w:eastAsia="Times New Roman" w:hAnsi="Open Sans" w:cs="Open Sans"/>
                <w:strike/>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187FB4"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Min. 5 ft., plus 1 ft. for each 1 ft. of height over 28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E7E260" w14:textId="77777777" w:rsidR="000D5C6F" w:rsidRPr="00ED6D08" w:rsidRDefault="000D5C6F" w:rsidP="00342975">
            <w:pPr>
              <w:rPr>
                <w:rFonts w:ascii="Open Sans" w:eastAsia="Times New Roman" w:hAnsi="Open Sans" w:cs="Open Sans"/>
                <w:strike/>
              </w:rPr>
            </w:pPr>
            <w:r w:rsidRPr="00ED6D08">
              <w:rPr>
                <w:rFonts w:ascii="Open Sans" w:eastAsia="Times New Roman" w:hAnsi="Open Sans" w:cs="Open Sans"/>
                <w:strike/>
              </w:rPr>
              <w:t xml:space="preserve">Applicable to townhouses where they do not abut at the interior side lot line. </w:t>
            </w:r>
          </w:p>
        </w:tc>
      </w:tr>
      <w:tr w:rsidR="001010A4" w:rsidRPr="00ED6D08" w14:paraId="72B51D04"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1DFD32C"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b/>
                <w:bCs/>
                <w:strike/>
              </w:rPr>
              <w:t>Interior Rear</w:t>
            </w:r>
            <w:r w:rsidRPr="00ED6D08">
              <w:rPr>
                <w:rFonts w:ascii="Open Sans" w:eastAsia="Times New Roman" w:hAnsi="Open Sans" w:cs="Open Sans"/>
                <w:strike/>
              </w:rPr>
              <w:t xml:space="preserve"> </w:t>
            </w:r>
          </w:p>
        </w:tc>
      </w:tr>
      <w:tr w:rsidR="001010A4" w:rsidRPr="00ED6D08" w14:paraId="3EC66868" w14:textId="77777777" w:rsidTr="0034297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9272115"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Buildings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2CFB91"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Min. 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BBDAD2" w14:textId="77777777" w:rsidR="000D5C6F" w:rsidRPr="00ED6D08" w:rsidRDefault="000D5C6F" w:rsidP="00342975">
            <w:pPr>
              <w:rPr>
                <w:rFonts w:ascii="Open Sans" w:eastAsia="Times New Roman" w:hAnsi="Open Sans" w:cs="Open Sans"/>
                <w:strike/>
              </w:rPr>
            </w:pPr>
            <w:r w:rsidRPr="00ED6D08">
              <w:rPr>
                <w:rFonts w:ascii="Open Sans" w:eastAsia="Times New Roman" w:hAnsi="Open Sans" w:cs="Open Sans"/>
                <w:strike/>
              </w:rPr>
              <w:t xml:space="preserve">Applicable to any portion of a building not more than 1 story in height. </w:t>
            </w:r>
          </w:p>
        </w:tc>
      </w:tr>
      <w:tr w:rsidR="001010A4" w:rsidRPr="00ED6D08" w14:paraId="57B82E1C" w14:textId="77777777" w:rsidTr="0034297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CA02782" w14:textId="77777777" w:rsidR="000D5C6F" w:rsidRPr="00ED6D08" w:rsidRDefault="000D5C6F" w:rsidP="00342975">
            <w:pPr>
              <w:jc w:val="center"/>
              <w:rPr>
                <w:rFonts w:ascii="Open Sans" w:eastAsia="Times New Roman" w:hAnsi="Open Sans" w:cs="Open Sans"/>
                <w:strike/>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189C3E"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Min.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2EAD38" w14:textId="77777777" w:rsidR="000D5C6F" w:rsidRPr="00ED6D08" w:rsidRDefault="000D5C6F" w:rsidP="00342975">
            <w:pPr>
              <w:rPr>
                <w:rFonts w:ascii="Open Sans" w:eastAsia="Times New Roman" w:hAnsi="Open Sans" w:cs="Open Sans"/>
                <w:strike/>
              </w:rPr>
            </w:pPr>
            <w:r w:rsidRPr="00ED6D08">
              <w:rPr>
                <w:rFonts w:ascii="Open Sans" w:eastAsia="Times New Roman" w:hAnsi="Open Sans" w:cs="Open Sans"/>
                <w:strike/>
              </w:rPr>
              <w:t xml:space="preserve">Applicable to any portion of a building greater than 1 story in height. </w:t>
            </w:r>
          </w:p>
        </w:tc>
      </w:tr>
    </w:tbl>
    <w:p w14:paraId="4FCDD02C" w14:textId="77777777" w:rsidR="000D5C6F" w:rsidRPr="00ED6D08" w:rsidRDefault="000D5C6F" w:rsidP="000D5C6F">
      <w:pPr>
        <w:pStyle w:val="NormalWeb"/>
        <w:rPr>
          <w:rFonts w:ascii="Open Sans" w:hAnsi="Open Sans" w:cs="Open Sans"/>
          <w:strike/>
          <w:sz w:val="22"/>
          <w:szCs w:val="22"/>
        </w:rPr>
      </w:pPr>
      <w:r w:rsidRPr="00ED6D08">
        <w:rPr>
          <w:rFonts w:ascii="Open Sans" w:hAnsi="Open Sans" w:cs="Open Sans"/>
          <w:strike/>
          <w:sz w:val="22"/>
          <w:szCs w:val="22"/>
        </w:rPr>
        <w:t> </w:t>
      </w:r>
    </w:p>
    <w:p w14:paraId="25B80652" w14:textId="77777777" w:rsidR="000D5C6F" w:rsidRPr="00ED6D08" w:rsidRDefault="000D5C6F" w:rsidP="000D5C6F">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Building location, size, and orientation.</w:t>
      </w:r>
      <w:r w:rsidRPr="00ED6D08">
        <w:rPr>
          <w:rFonts w:ascii="Open Sans" w:hAnsi="Open Sans" w:cs="Open Sans"/>
          <w:strike/>
          <w:sz w:val="22"/>
          <w:szCs w:val="22"/>
        </w:rPr>
        <w:t xml:space="preserve"> </w:t>
      </w:r>
    </w:p>
    <w:p w14:paraId="1FD74591" w14:textId="77777777" w:rsidR="000D5C6F" w:rsidRPr="00ED6D08" w:rsidRDefault="000D5C6F" w:rsidP="000D5C6F">
      <w:pPr>
        <w:pStyle w:val="List2"/>
        <w:rPr>
          <w:rFonts w:ascii="Open Sans" w:hAnsi="Open Sans" w:cs="Open Sans"/>
          <w:strike/>
          <w:sz w:val="22"/>
          <w:szCs w:val="22"/>
        </w:rPr>
      </w:pPr>
      <w:r w:rsidRPr="00ED6D08">
        <w:rPr>
          <w:rFonts w:ascii="Open Sans" w:hAnsi="Open Sans" w:cs="Open Sans"/>
          <w:strike/>
          <w:sz w:val="22"/>
          <w:szCs w:val="22"/>
        </w:rPr>
        <w:t>(A)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209493FC"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(i)  </w:t>
      </w:r>
      <w:proofErr w:type="gramStart"/>
      <w:r w:rsidRPr="00ED6D08">
        <w:rPr>
          <w:rFonts w:ascii="Open Sans" w:hAnsi="Open Sans" w:cs="Open Sans"/>
          <w:strike/>
          <w:sz w:val="22"/>
          <w:szCs w:val="22"/>
        </w:rPr>
        <w:t>A majority of</w:t>
      </w:r>
      <w:proofErr w:type="gramEnd"/>
      <w:r w:rsidRPr="00ED6D08">
        <w:rPr>
          <w:rFonts w:ascii="Open Sans" w:hAnsi="Open Sans" w:cs="Open Sans"/>
          <w:strike/>
          <w:sz w:val="22"/>
          <w:szCs w:val="22"/>
        </w:rPr>
        <w:t xml:space="preserve"> the dwelling units shall be constructed within close proximity to the street right-of-way. </w:t>
      </w:r>
    </w:p>
    <w:p w14:paraId="7EFDE8E2"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  Buildings shall be located to reinforce the residential character of the neighborhood. </w:t>
      </w:r>
    </w:p>
    <w:p w14:paraId="6DDC2B19"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(iii)  Where possible, dwelling unit entries shall be visible from the street and shall incorporate weather protection into their design. </w:t>
      </w:r>
    </w:p>
    <w:p w14:paraId="326E47CF"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lastRenderedPageBreak/>
        <w:t xml:space="preserve">(iv)  The appearance of building bulk shall be minimized by: </w:t>
      </w:r>
    </w:p>
    <w:p w14:paraId="4BC58F10" w14:textId="77777777" w:rsidR="000D5C6F" w:rsidRPr="00ED6D08" w:rsidRDefault="000D5C6F" w:rsidP="000D5C6F">
      <w:pPr>
        <w:pStyle w:val="List4"/>
        <w:rPr>
          <w:rFonts w:ascii="Open Sans" w:hAnsi="Open Sans" w:cs="Open Sans"/>
          <w:strike/>
        </w:rPr>
      </w:pPr>
      <w:r w:rsidRPr="00ED6D08">
        <w:rPr>
          <w:rFonts w:ascii="Open Sans" w:hAnsi="Open Sans" w:cs="Open Sans"/>
          <w:strike/>
        </w:rPr>
        <w:t>(</w:t>
      </w:r>
      <w:proofErr w:type="gramStart"/>
      <w:r w:rsidRPr="00ED6D08">
        <w:rPr>
          <w:rFonts w:ascii="Open Sans" w:hAnsi="Open Sans" w:cs="Open Sans"/>
          <w:strike/>
        </w:rPr>
        <w:t>aa)  Establishing</w:t>
      </w:r>
      <w:proofErr w:type="gramEnd"/>
      <w:r w:rsidRPr="00ED6D08">
        <w:rPr>
          <w:rFonts w:ascii="Open Sans" w:hAnsi="Open Sans" w:cs="Open Sans"/>
          <w:strike/>
        </w:rPr>
        <w:t xml:space="preserve"> a building offset interval along building facades; and </w:t>
      </w:r>
    </w:p>
    <w:p w14:paraId="750E41DC" w14:textId="77777777" w:rsidR="000D5C6F" w:rsidRPr="00ED6D08" w:rsidRDefault="000D5C6F" w:rsidP="000D5C6F">
      <w:pPr>
        <w:pStyle w:val="List4"/>
        <w:rPr>
          <w:rFonts w:ascii="Open Sans" w:hAnsi="Open Sans" w:cs="Open Sans"/>
          <w:strike/>
        </w:rPr>
      </w:pPr>
      <w:r w:rsidRPr="00ED6D08">
        <w:rPr>
          <w:rFonts w:ascii="Open Sans" w:hAnsi="Open Sans" w:cs="Open Sans"/>
          <w:strike/>
        </w:rPr>
        <w:t>(</w:t>
      </w:r>
      <w:proofErr w:type="gramStart"/>
      <w:r w:rsidRPr="00ED6D08">
        <w:rPr>
          <w:rFonts w:ascii="Open Sans" w:hAnsi="Open Sans" w:cs="Open Sans"/>
          <w:strike/>
        </w:rPr>
        <w:t>bb)  Dispersing</w:t>
      </w:r>
      <w:proofErr w:type="gramEnd"/>
      <w:r w:rsidRPr="00ED6D08">
        <w:rPr>
          <w:rFonts w:ascii="Open Sans" w:hAnsi="Open Sans" w:cs="Open Sans"/>
          <w:strike/>
        </w:rPr>
        <w:t xml:space="preserve"> windows throughout building facades. </w:t>
      </w:r>
    </w:p>
    <w:p w14:paraId="3F018816" w14:textId="77777777" w:rsidR="000D5C6F" w:rsidRPr="00ED6D08" w:rsidRDefault="000D5C6F" w:rsidP="000D5C6F">
      <w:pPr>
        <w:pStyle w:val="List2"/>
        <w:rPr>
          <w:rFonts w:ascii="Open Sans" w:hAnsi="Open Sans" w:cs="Open Sans"/>
          <w:strike/>
          <w:sz w:val="22"/>
          <w:szCs w:val="22"/>
        </w:rPr>
      </w:pPr>
      <w:r w:rsidRPr="00ED6D08">
        <w:rPr>
          <w:rFonts w:ascii="Open Sans" w:hAnsi="Open Sans" w:cs="Open Sans"/>
          <w:strike/>
          <w:sz w:val="22"/>
          <w:szCs w:val="22"/>
        </w:rPr>
        <w:t>(B)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38CE94E0"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  Dwelling units within 28 feet of a street right-of-way shall provide entrances that face the street (see Figure 631-1). </w:t>
      </w:r>
    </w:p>
    <w:p w14:paraId="683229E4"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  Buildings shall have no dimension greater than 100 feet. </w:t>
      </w:r>
    </w:p>
    <w:p w14:paraId="677E0BD5"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(iii)  On sites with 75 feet or more of buildable width, a minimum of 50 percent of the buildable width shall be occupied by building(s) placed at the setback line. Accessory structures shall not apply towards meeting the required percentage. </w:t>
      </w:r>
    </w:p>
    <w:p w14:paraId="6998DBD1"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(iv)  Every two attached dwelling units shall be offset from the next dwelling unit by at least four feet in depth (see Figure 631-2). </w:t>
      </w:r>
    </w:p>
    <w:p w14:paraId="2835E148"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(v)  Individual and common entryways shall be articulated with a differentiated roof, awning, or portico (see Figure 631-1). </w:t>
      </w:r>
    </w:p>
    <w:p w14:paraId="36104067"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(vi)  Windows shall be provided in all habitable rooms, other than bathrooms, that face a street. </w:t>
      </w:r>
    </w:p>
    <w:p w14:paraId="28838091" w14:textId="77777777" w:rsidR="000D5C6F" w:rsidRPr="00ED6D08" w:rsidRDefault="000D5C6F" w:rsidP="000D5C6F">
      <w:pPr>
        <w:pStyle w:val="bc3"/>
        <w:rPr>
          <w:rFonts w:ascii="Open Sans" w:hAnsi="Open Sans" w:cs="Open Sans"/>
          <w:strike/>
          <w:sz w:val="22"/>
          <w:szCs w:val="22"/>
        </w:rPr>
      </w:pPr>
      <w:r w:rsidRPr="00ED6D08">
        <w:rPr>
          <w:rFonts w:ascii="Open Sans" w:hAnsi="Open Sans" w:cs="Open Sans"/>
          <w:strike/>
          <w:sz w:val="22"/>
          <w:szCs w:val="22"/>
        </w:rPr>
        <w:t xml:space="preserve">FIGURE 631-1. ARTICULATED BUILDING ENTRANCES FACING A STREET </w:t>
      </w:r>
    </w:p>
    <w:p w14:paraId="57E809A6" w14:textId="1FDC4E34" w:rsidR="000D5C6F" w:rsidRPr="00ED6D08" w:rsidRDefault="00DD5786" w:rsidP="000D5C6F">
      <w:pPr>
        <w:pStyle w:val="b3"/>
        <w:rPr>
          <w:rFonts w:ascii="Open Sans" w:hAnsi="Open Sans" w:cs="Open Sans"/>
          <w:strike/>
          <w:sz w:val="22"/>
          <w:szCs w:val="22"/>
        </w:rPr>
      </w:pPr>
      <w:hyperlink r:id="rId12" w:history="1">
        <w:r w:rsidR="000D5C6F" w:rsidRPr="00ED6D08">
          <w:rPr>
            <w:rFonts w:ascii="Open Sans" w:hAnsi="Open Sans" w:cs="Open Sans"/>
            <w:strike/>
            <w:sz w:val="22"/>
            <w:szCs w:val="22"/>
          </w:rPr>
          <w:fldChar w:fldCharType="begin"/>
        </w:r>
        <w:r w:rsidR="000C2613" w:rsidRPr="00ED6D08">
          <w:rPr>
            <w:rFonts w:ascii="Open Sans" w:hAnsi="Open Sans" w:cs="Open Sans"/>
            <w:strike/>
            <w:sz w:val="22"/>
            <w:szCs w:val="22"/>
          </w:rPr>
          <w:instrText xml:space="preserve"> INCLUDEPICTURE "C:\\Users\\datchison\\AppData\\Local\\Microsoft\\Windows\\Temporary Internet Files\\Content.Outlook\\images\\img_133^631-1.png" \* MERGEFORMAT \d </w:instrText>
        </w:r>
        <w:r w:rsidR="000D5C6F" w:rsidRPr="00ED6D08">
          <w:rPr>
            <w:rFonts w:ascii="Open Sans" w:hAnsi="Open Sans" w:cs="Open Sans"/>
            <w:strike/>
            <w:sz w:val="22"/>
            <w:szCs w:val="22"/>
          </w:rPr>
          <w:fldChar w:fldCharType="separate"/>
        </w:r>
        <w:r w:rsidR="00745C37" w:rsidRPr="00ED6D08">
          <w:rPr>
            <w:rFonts w:ascii="Open Sans" w:hAnsi="Open Sans" w:cs="Open Sans"/>
            <w:strike/>
            <w:sz w:val="22"/>
            <w:szCs w:val="22"/>
          </w:rPr>
          <w:fldChar w:fldCharType="begin"/>
        </w:r>
        <w:r w:rsidR="00745C37"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745C37" w:rsidRPr="00ED6D08">
          <w:rPr>
            <w:rFonts w:ascii="Open Sans" w:hAnsi="Open Sans" w:cs="Open Sans"/>
            <w:strike/>
            <w:sz w:val="22"/>
            <w:szCs w:val="22"/>
          </w:rPr>
          <w:fldChar w:fldCharType="separate"/>
        </w:r>
        <w:r w:rsidR="001010A4" w:rsidRPr="00ED6D08">
          <w:rPr>
            <w:rFonts w:ascii="Open Sans" w:hAnsi="Open Sans" w:cs="Open Sans"/>
            <w:strike/>
            <w:sz w:val="22"/>
            <w:szCs w:val="22"/>
          </w:rPr>
          <w:fldChar w:fldCharType="begin"/>
        </w:r>
        <w:r w:rsidR="001010A4"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1010A4" w:rsidRPr="00ED6D08">
          <w:rPr>
            <w:rFonts w:ascii="Open Sans" w:hAnsi="Open Sans" w:cs="Open Sans"/>
            <w:strike/>
            <w:sz w:val="22"/>
            <w:szCs w:val="22"/>
          </w:rPr>
          <w:fldChar w:fldCharType="separate"/>
        </w:r>
        <w:r w:rsidR="00EC753E" w:rsidRPr="00ED6D08">
          <w:rPr>
            <w:rFonts w:ascii="Open Sans" w:hAnsi="Open Sans" w:cs="Open Sans"/>
            <w:strike/>
            <w:sz w:val="22"/>
            <w:szCs w:val="22"/>
          </w:rPr>
          <w:fldChar w:fldCharType="begin"/>
        </w:r>
        <w:r w:rsidR="00EC753E"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EC753E" w:rsidRPr="00ED6D08">
          <w:rPr>
            <w:rFonts w:ascii="Open Sans" w:hAnsi="Open Sans" w:cs="Open Sans"/>
            <w:strike/>
            <w:sz w:val="22"/>
            <w:szCs w:val="22"/>
          </w:rPr>
          <w:fldChar w:fldCharType="separate"/>
        </w:r>
        <w:r w:rsidR="00656D42" w:rsidRPr="00ED6D08">
          <w:rPr>
            <w:rFonts w:ascii="Open Sans" w:hAnsi="Open Sans" w:cs="Open Sans"/>
            <w:strike/>
            <w:sz w:val="22"/>
            <w:szCs w:val="22"/>
          </w:rPr>
          <w:fldChar w:fldCharType="begin"/>
        </w:r>
        <w:r w:rsidR="00656D42"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656D42" w:rsidRPr="00ED6D08">
          <w:rPr>
            <w:rFonts w:ascii="Open Sans" w:hAnsi="Open Sans" w:cs="Open Sans"/>
            <w:strike/>
            <w:sz w:val="22"/>
            <w:szCs w:val="22"/>
          </w:rPr>
          <w:fldChar w:fldCharType="separate"/>
        </w:r>
        <w:r w:rsidR="009515C2" w:rsidRPr="00ED6D08">
          <w:rPr>
            <w:rFonts w:ascii="Open Sans" w:hAnsi="Open Sans" w:cs="Open Sans"/>
            <w:strike/>
            <w:sz w:val="22"/>
            <w:szCs w:val="22"/>
          </w:rPr>
          <w:fldChar w:fldCharType="begin"/>
        </w:r>
        <w:r w:rsidR="009515C2"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9515C2" w:rsidRPr="00ED6D08">
          <w:rPr>
            <w:rFonts w:ascii="Open Sans" w:hAnsi="Open Sans" w:cs="Open Sans"/>
            <w:strike/>
            <w:sz w:val="22"/>
            <w:szCs w:val="22"/>
          </w:rPr>
          <w:fldChar w:fldCharType="separate"/>
        </w:r>
        <w:r w:rsidR="00B11B87" w:rsidRPr="00ED6D08">
          <w:rPr>
            <w:rFonts w:ascii="Open Sans" w:hAnsi="Open Sans" w:cs="Open Sans"/>
            <w:strike/>
            <w:sz w:val="22"/>
            <w:szCs w:val="22"/>
          </w:rPr>
          <w:fldChar w:fldCharType="begin"/>
        </w:r>
        <w:r w:rsidR="00B11B87"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B11B87" w:rsidRPr="00ED6D08">
          <w:rPr>
            <w:rFonts w:ascii="Open Sans" w:hAnsi="Open Sans" w:cs="Open Sans"/>
            <w:strike/>
            <w:sz w:val="22"/>
            <w:szCs w:val="22"/>
          </w:rPr>
          <w:fldChar w:fldCharType="separate"/>
        </w:r>
        <w:r w:rsidR="001E3131" w:rsidRPr="00ED6D08">
          <w:rPr>
            <w:rFonts w:ascii="Open Sans" w:hAnsi="Open Sans" w:cs="Open Sans"/>
            <w:strike/>
            <w:sz w:val="22"/>
            <w:szCs w:val="22"/>
          </w:rPr>
          <w:fldChar w:fldCharType="begin"/>
        </w:r>
        <w:r w:rsidR="001E3131"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1E3131" w:rsidRPr="00ED6D08">
          <w:rPr>
            <w:rFonts w:ascii="Open Sans" w:hAnsi="Open Sans" w:cs="Open Sans"/>
            <w:strike/>
            <w:sz w:val="22"/>
            <w:szCs w:val="22"/>
          </w:rPr>
          <w:fldChar w:fldCharType="separate"/>
        </w:r>
        <w:r w:rsidR="00A07B9A" w:rsidRPr="00ED6D08">
          <w:rPr>
            <w:rFonts w:ascii="Open Sans" w:hAnsi="Open Sans" w:cs="Open Sans"/>
            <w:strike/>
            <w:sz w:val="22"/>
            <w:szCs w:val="22"/>
          </w:rPr>
          <w:fldChar w:fldCharType="begin"/>
        </w:r>
        <w:r w:rsidR="00A07B9A"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A07B9A" w:rsidRPr="00ED6D08">
          <w:rPr>
            <w:rFonts w:ascii="Open Sans" w:hAnsi="Open Sans" w:cs="Open Sans"/>
            <w:strike/>
            <w:sz w:val="22"/>
            <w:szCs w:val="22"/>
          </w:rPr>
          <w:fldChar w:fldCharType="separate"/>
        </w:r>
        <w:r w:rsidR="004173D7" w:rsidRPr="00ED6D08">
          <w:rPr>
            <w:rFonts w:ascii="Open Sans" w:hAnsi="Open Sans" w:cs="Open Sans"/>
            <w:strike/>
            <w:sz w:val="22"/>
            <w:szCs w:val="22"/>
          </w:rPr>
          <w:fldChar w:fldCharType="begin"/>
        </w:r>
        <w:r w:rsidR="004173D7"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4173D7"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FC2C01"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FC2C01" w:rsidRPr="00ED6D08">
          <w:rPr>
            <w:rFonts w:ascii="Open Sans" w:hAnsi="Open Sans" w:cs="Open Sans"/>
            <w:strike/>
            <w:sz w:val="22"/>
            <w:szCs w:val="22"/>
          </w:rPr>
          <w:fldChar w:fldCharType="separate"/>
        </w:r>
        <w:r w:rsidR="003515C5" w:rsidRPr="00ED6D08">
          <w:rPr>
            <w:rFonts w:ascii="Open Sans" w:hAnsi="Open Sans" w:cs="Open Sans"/>
            <w:strike/>
            <w:sz w:val="22"/>
            <w:szCs w:val="22"/>
          </w:rPr>
          <w:fldChar w:fldCharType="begin"/>
        </w:r>
        <w:r w:rsidR="003515C5"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3515C5" w:rsidRPr="00ED6D08">
          <w:rPr>
            <w:rFonts w:ascii="Open Sans" w:hAnsi="Open Sans" w:cs="Open Sans"/>
            <w:strike/>
            <w:sz w:val="22"/>
            <w:szCs w:val="22"/>
          </w:rPr>
          <w:fldChar w:fldCharType="separate"/>
        </w:r>
        <w:r w:rsidR="00940337" w:rsidRPr="00ED6D08">
          <w:rPr>
            <w:rFonts w:ascii="Open Sans" w:hAnsi="Open Sans" w:cs="Open Sans"/>
            <w:strike/>
            <w:sz w:val="22"/>
            <w:szCs w:val="22"/>
          </w:rPr>
          <w:fldChar w:fldCharType="begin"/>
        </w:r>
        <w:r w:rsidR="00940337"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940337" w:rsidRPr="00ED6D08">
          <w:rPr>
            <w:rFonts w:ascii="Open Sans" w:hAnsi="Open Sans" w:cs="Open Sans"/>
            <w:strike/>
            <w:sz w:val="22"/>
            <w:szCs w:val="22"/>
          </w:rPr>
          <w:fldChar w:fldCharType="separate"/>
        </w:r>
        <w:r w:rsidR="00166BAC" w:rsidRPr="00ED6D08">
          <w:rPr>
            <w:rFonts w:ascii="Open Sans" w:hAnsi="Open Sans" w:cs="Open Sans"/>
            <w:strike/>
            <w:sz w:val="22"/>
            <w:szCs w:val="22"/>
          </w:rPr>
          <w:fldChar w:fldCharType="begin"/>
        </w:r>
        <w:r w:rsidR="00166BAC"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166BAC" w:rsidRPr="00ED6D08">
          <w:rPr>
            <w:rFonts w:ascii="Open Sans" w:hAnsi="Open Sans" w:cs="Open Sans"/>
            <w:strike/>
            <w:sz w:val="22"/>
            <w:szCs w:val="22"/>
          </w:rPr>
          <w:fldChar w:fldCharType="separate"/>
        </w:r>
        <w:r w:rsidR="0096275D" w:rsidRPr="00ED6D08">
          <w:rPr>
            <w:rFonts w:ascii="Open Sans" w:hAnsi="Open Sans" w:cs="Open Sans"/>
            <w:strike/>
            <w:sz w:val="22"/>
            <w:szCs w:val="22"/>
          </w:rPr>
          <w:fldChar w:fldCharType="begin"/>
        </w:r>
        <w:r w:rsidR="0096275D"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96275D" w:rsidRPr="00ED6D08">
          <w:rPr>
            <w:rFonts w:ascii="Open Sans" w:hAnsi="Open Sans" w:cs="Open Sans"/>
            <w:strike/>
            <w:sz w:val="22"/>
            <w:szCs w:val="22"/>
          </w:rPr>
          <w:fldChar w:fldCharType="separate"/>
        </w:r>
        <w:r w:rsidR="00E02B5C" w:rsidRPr="00ED6D08">
          <w:rPr>
            <w:rFonts w:ascii="Open Sans" w:hAnsi="Open Sans" w:cs="Open Sans"/>
            <w:strike/>
            <w:sz w:val="22"/>
            <w:szCs w:val="22"/>
          </w:rPr>
          <w:fldChar w:fldCharType="begin"/>
        </w:r>
        <w:r w:rsidR="00E02B5C"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E02B5C" w:rsidRPr="00ED6D08">
          <w:rPr>
            <w:rFonts w:ascii="Open Sans" w:hAnsi="Open Sans" w:cs="Open Sans"/>
            <w:strike/>
            <w:sz w:val="22"/>
            <w:szCs w:val="22"/>
          </w:rPr>
          <w:fldChar w:fldCharType="separate"/>
        </w:r>
        <w:r w:rsidR="005021A0" w:rsidRPr="00ED6D08">
          <w:rPr>
            <w:rFonts w:ascii="Open Sans" w:hAnsi="Open Sans" w:cs="Open Sans"/>
            <w:strike/>
            <w:sz w:val="22"/>
            <w:szCs w:val="22"/>
          </w:rPr>
          <w:fldChar w:fldCharType="begin"/>
        </w:r>
        <w:r w:rsidR="005021A0"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5021A0" w:rsidRPr="00ED6D08">
          <w:rPr>
            <w:rFonts w:ascii="Open Sans" w:hAnsi="Open Sans" w:cs="Open Sans"/>
            <w:strike/>
            <w:sz w:val="22"/>
            <w:szCs w:val="22"/>
          </w:rPr>
          <w:fldChar w:fldCharType="separate"/>
        </w:r>
        <w:r w:rsidR="00017150" w:rsidRPr="00ED6D08">
          <w:rPr>
            <w:rFonts w:ascii="Open Sans" w:hAnsi="Open Sans" w:cs="Open Sans"/>
            <w:strike/>
            <w:sz w:val="22"/>
            <w:szCs w:val="22"/>
          </w:rPr>
          <w:fldChar w:fldCharType="begin"/>
        </w:r>
        <w:r w:rsidR="00017150"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017150" w:rsidRPr="00ED6D08">
          <w:rPr>
            <w:rFonts w:ascii="Open Sans" w:hAnsi="Open Sans" w:cs="Open Sans"/>
            <w:strike/>
            <w:sz w:val="22"/>
            <w:szCs w:val="22"/>
          </w:rPr>
          <w:fldChar w:fldCharType="separate"/>
        </w:r>
        <w:r w:rsidR="00DB3D5A" w:rsidRPr="00ED6D08">
          <w:rPr>
            <w:rFonts w:ascii="Open Sans" w:hAnsi="Open Sans" w:cs="Open Sans"/>
            <w:strike/>
            <w:sz w:val="22"/>
            <w:szCs w:val="22"/>
          </w:rPr>
          <w:fldChar w:fldCharType="begin"/>
        </w:r>
        <w:r w:rsidR="00DB3D5A"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DB3D5A" w:rsidRPr="00ED6D08">
          <w:rPr>
            <w:rFonts w:ascii="Open Sans" w:hAnsi="Open Sans" w:cs="Open Sans"/>
            <w:strike/>
            <w:sz w:val="22"/>
            <w:szCs w:val="22"/>
          </w:rPr>
          <w:fldChar w:fldCharType="separate"/>
        </w:r>
        <w:r w:rsidR="009B241C" w:rsidRPr="00ED6D08">
          <w:rPr>
            <w:rFonts w:ascii="Open Sans" w:hAnsi="Open Sans" w:cs="Open Sans"/>
            <w:strike/>
            <w:sz w:val="22"/>
            <w:szCs w:val="22"/>
          </w:rPr>
          <w:fldChar w:fldCharType="begin"/>
        </w:r>
        <w:r w:rsidR="009B241C"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9B241C" w:rsidRPr="00ED6D08">
          <w:rPr>
            <w:rFonts w:ascii="Open Sans" w:hAnsi="Open Sans" w:cs="Open Sans"/>
            <w:strike/>
            <w:sz w:val="22"/>
            <w:szCs w:val="22"/>
          </w:rPr>
          <w:fldChar w:fldCharType="separate"/>
        </w:r>
        <w:r w:rsidR="009C41BC" w:rsidRPr="00ED6D08">
          <w:rPr>
            <w:rFonts w:ascii="Open Sans" w:hAnsi="Open Sans" w:cs="Open Sans"/>
            <w:strike/>
            <w:sz w:val="22"/>
            <w:szCs w:val="22"/>
          </w:rPr>
          <w:fldChar w:fldCharType="begin"/>
        </w:r>
        <w:r w:rsidR="009C41BC"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9C41BC" w:rsidRPr="00ED6D08">
          <w:rPr>
            <w:rFonts w:ascii="Open Sans" w:hAnsi="Open Sans" w:cs="Open Sans"/>
            <w:strike/>
            <w:sz w:val="22"/>
            <w:szCs w:val="22"/>
          </w:rPr>
          <w:fldChar w:fldCharType="separate"/>
        </w:r>
        <w:r w:rsidR="00703826" w:rsidRPr="00ED6D08">
          <w:rPr>
            <w:rFonts w:ascii="Open Sans" w:hAnsi="Open Sans" w:cs="Open Sans"/>
            <w:strike/>
            <w:sz w:val="22"/>
            <w:szCs w:val="22"/>
          </w:rPr>
          <w:fldChar w:fldCharType="begin"/>
        </w:r>
        <w:r w:rsidR="00703826"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703826" w:rsidRPr="00ED6D08">
          <w:rPr>
            <w:rFonts w:ascii="Open Sans" w:hAnsi="Open Sans" w:cs="Open Sans"/>
            <w:strike/>
            <w:sz w:val="22"/>
            <w:szCs w:val="22"/>
          </w:rPr>
          <w:fldChar w:fldCharType="separate"/>
        </w:r>
        <w:r w:rsidR="00743329" w:rsidRPr="00ED6D08">
          <w:rPr>
            <w:rFonts w:ascii="Open Sans" w:hAnsi="Open Sans" w:cs="Open Sans"/>
            <w:strike/>
            <w:sz w:val="22"/>
            <w:szCs w:val="22"/>
          </w:rPr>
          <w:fldChar w:fldCharType="begin"/>
        </w:r>
        <w:r w:rsidR="00743329" w:rsidRPr="00ED6D08">
          <w:rPr>
            <w:rFonts w:ascii="Open Sans" w:hAnsi="Open Sans" w:cs="Open Sans"/>
            <w:strike/>
            <w:sz w:val="22"/>
            <w:szCs w:val="22"/>
          </w:rPr>
          <w:instrText xml:space="preserve"> INCLUDEPICTURE  \d "C:\\Users\\ekim\\AppData\\Local\\Microsoft\\Windows\\Temporary Internet Files\\Content.Outlook\\images\\img_133^631-1.png" \* MERGEFORMATINET </w:instrText>
        </w:r>
        <w:r w:rsidR="00743329" w:rsidRPr="00ED6D08">
          <w:rPr>
            <w:rFonts w:ascii="Open Sans" w:hAnsi="Open Sans" w:cs="Open Sans"/>
            <w:strike/>
            <w:sz w:val="22"/>
            <w:szCs w:val="22"/>
          </w:rPr>
          <w:fldChar w:fldCharType="separate"/>
        </w:r>
        <w:r w:rsidR="00477603" w:rsidRPr="00ED6D08">
          <w:rPr>
            <w:rFonts w:ascii="Open Sans" w:hAnsi="Open Sans" w:cs="Open Sans"/>
            <w:strike/>
            <w:sz w:val="22"/>
            <w:szCs w:val="22"/>
          </w:rPr>
          <w:fldChar w:fldCharType="begin"/>
        </w:r>
        <w:r w:rsidR="00477603" w:rsidRPr="00ED6D08">
          <w:rPr>
            <w:rFonts w:ascii="Open Sans" w:hAnsi="Open Sans" w:cs="Open Sans"/>
            <w:strike/>
            <w:sz w:val="22"/>
            <w:szCs w:val="22"/>
          </w:rPr>
          <w:instrText xml:space="preserve"> INCLUDEPICTURE  \d "C:\\Users\\datchison\\AppData\\Local\\Microsoft\\Windows\\Temporary Internet Files\\Content.Outlook\\images\\img_133^631-1.png" \* MERGEFORMATINET </w:instrText>
        </w:r>
        <w:r w:rsidR="00477603" w:rsidRPr="00ED6D08">
          <w:rPr>
            <w:rFonts w:ascii="Open Sans" w:hAnsi="Open Sans" w:cs="Open Sans"/>
            <w:strike/>
            <w:sz w:val="22"/>
            <w:szCs w:val="22"/>
          </w:rPr>
          <w:fldChar w:fldCharType="separate"/>
        </w:r>
        <w:r w:rsidR="001B5B55" w:rsidRPr="00ED6D08">
          <w:rPr>
            <w:rFonts w:ascii="Open Sans" w:hAnsi="Open Sans" w:cs="Open Sans"/>
            <w:strike/>
            <w:sz w:val="22"/>
            <w:szCs w:val="22"/>
          </w:rPr>
          <w:fldChar w:fldCharType="begin"/>
        </w:r>
        <w:r w:rsidR="001B5B55" w:rsidRPr="00ED6D08">
          <w:rPr>
            <w:rFonts w:ascii="Open Sans" w:hAnsi="Open Sans" w:cs="Open Sans"/>
            <w:strike/>
            <w:sz w:val="22"/>
            <w:szCs w:val="22"/>
          </w:rPr>
          <w:instrText xml:space="preserve"> INCLUDEPICTURE  \d "C:\\Users\\ekim\\AppData\\Local\\Microsoft\\Windows\\Temporary Internet Files\\Content.Outlook\\images\\img_133^631-1.png" \* MERGEFORMATINET </w:instrText>
        </w:r>
        <w:r w:rsidR="001B5B55" w:rsidRPr="00ED6D08">
          <w:rPr>
            <w:rFonts w:ascii="Open Sans" w:hAnsi="Open Sans" w:cs="Open Sans"/>
            <w:strike/>
            <w:sz w:val="22"/>
            <w:szCs w:val="22"/>
          </w:rPr>
          <w:fldChar w:fldCharType="separate"/>
        </w:r>
        <w:r w:rsidR="000C01C1" w:rsidRPr="00ED6D08">
          <w:rPr>
            <w:rFonts w:ascii="Open Sans" w:hAnsi="Open Sans" w:cs="Open Sans"/>
            <w:strike/>
            <w:sz w:val="22"/>
            <w:szCs w:val="22"/>
          </w:rPr>
          <w:fldChar w:fldCharType="begin"/>
        </w:r>
        <w:r w:rsidR="000C01C1" w:rsidRPr="00ED6D08">
          <w:rPr>
            <w:rFonts w:ascii="Open Sans" w:hAnsi="Open Sans" w:cs="Open Sans"/>
            <w:strike/>
            <w:sz w:val="22"/>
            <w:szCs w:val="22"/>
          </w:rPr>
          <w:instrText xml:space="preserve"> INCLUDEPICTURE  \d "G:\\CD\\PLANNING\\LRP\\2013 HNA EOA\\Local\\Microsoft\\Windows\\Temporary Internet Files\\Content.Outlook\\images\\img_133^631-1.png" \* MERGEFORMATINET </w:instrText>
        </w:r>
        <w:r w:rsidR="000C01C1" w:rsidRPr="00ED6D08">
          <w:rPr>
            <w:rFonts w:ascii="Open Sans" w:hAnsi="Open Sans" w:cs="Open Sans"/>
            <w:strike/>
            <w:sz w:val="22"/>
            <w:szCs w:val="22"/>
          </w:rPr>
          <w:fldChar w:fldCharType="separate"/>
        </w:r>
        <w:r w:rsidR="0085203D" w:rsidRPr="00ED6D08">
          <w:rPr>
            <w:rFonts w:ascii="Open Sans" w:hAnsi="Open Sans" w:cs="Open Sans"/>
            <w:strike/>
            <w:sz w:val="22"/>
            <w:szCs w:val="22"/>
          </w:rPr>
          <w:fldChar w:fldCharType="begin"/>
        </w:r>
        <w:r w:rsidR="0085203D" w:rsidRPr="00ED6D08">
          <w:rPr>
            <w:rFonts w:ascii="Open Sans" w:hAnsi="Open Sans" w:cs="Open Sans"/>
            <w:strike/>
            <w:sz w:val="22"/>
            <w:szCs w:val="22"/>
          </w:rPr>
          <w:instrText xml:space="preserve"> INCLUDEPICTURE  \d "G:\\CD\\PLANNING\\LRP\\2013 HNA EOA\\Local\\Microsoft\\Windows\\Temporary Internet Files\\Content.Outlook\\images\\img_133^631-1.png" \* MERGEFORMATINET </w:instrText>
        </w:r>
        <w:r w:rsidR="0085203D" w:rsidRPr="00ED6D08">
          <w:rPr>
            <w:rFonts w:ascii="Open Sans" w:hAnsi="Open Sans" w:cs="Open Sans"/>
            <w:strike/>
            <w:sz w:val="22"/>
            <w:szCs w:val="22"/>
          </w:rPr>
          <w:fldChar w:fldCharType="separate"/>
        </w:r>
        <w:r w:rsidR="00ED6D08" w:rsidRPr="00ED6D08">
          <w:rPr>
            <w:rFonts w:ascii="Open Sans" w:hAnsi="Open Sans" w:cs="Open Sans"/>
            <w:strike/>
            <w:sz w:val="22"/>
            <w:szCs w:val="22"/>
          </w:rPr>
          <w:fldChar w:fldCharType="begin"/>
        </w:r>
        <w:r w:rsidR="00ED6D08" w:rsidRPr="00ED6D08">
          <w:rPr>
            <w:rFonts w:ascii="Open Sans" w:hAnsi="Open Sans" w:cs="Open Sans"/>
            <w:strike/>
            <w:sz w:val="22"/>
            <w:szCs w:val="22"/>
          </w:rPr>
          <w:instrText xml:space="preserve"> INCLUDEPICTURE  \d "G:\\CD\\PLANNING\\LRP\\2013 HNA EOA\\Local\\Microsoft\\Windows\\Temporary Internet Files\\Content.Outlook\\images\\img_133^631-1.png" \* MERGEFORMATINET </w:instrText>
        </w:r>
        <w:r w:rsidR="00ED6D08" w:rsidRPr="00ED6D08">
          <w:rPr>
            <w:rFonts w:ascii="Open Sans" w:hAnsi="Open Sans" w:cs="Open Sans"/>
            <w:strike/>
            <w:sz w:val="22"/>
            <w:szCs w:val="22"/>
          </w:rPr>
          <w:fldChar w:fldCharType="separate"/>
        </w:r>
        <w:r>
          <w:rPr>
            <w:rFonts w:ascii="Open Sans" w:hAnsi="Open Sans" w:cs="Open Sans"/>
            <w:strike/>
            <w:sz w:val="22"/>
            <w:szCs w:val="22"/>
          </w:rPr>
          <w:fldChar w:fldCharType="begin"/>
        </w:r>
        <w:r>
          <w:rPr>
            <w:rFonts w:ascii="Open Sans" w:hAnsi="Open Sans" w:cs="Open Sans"/>
            <w:strike/>
            <w:sz w:val="22"/>
            <w:szCs w:val="22"/>
          </w:rPr>
          <w:instrText xml:space="preserve"> </w:instrText>
        </w:r>
        <w:r>
          <w:rPr>
            <w:rFonts w:ascii="Open Sans" w:hAnsi="Open Sans" w:cs="Open Sans"/>
            <w:strike/>
            <w:sz w:val="22"/>
            <w:szCs w:val="22"/>
          </w:rPr>
          <w:instrText>INCLUDEPICTURE  \d "C:\\Users\\datchison\\AppData\\Local\\Microsoft\\Windows\\Temporary Internet Files\\Content.Outlook\\images\\img_133^631-1.png" \* MERGEFORMATINET</w:instrText>
        </w:r>
        <w:r>
          <w:rPr>
            <w:rFonts w:ascii="Open Sans" w:hAnsi="Open Sans" w:cs="Open Sans"/>
            <w:strike/>
            <w:sz w:val="22"/>
            <w:szCs w:val="22"/>
          </w:rPr>
          <w:instrText xml:space="preserve"> </w:instrText>
        </w:r>
        <w:r>
          <w:rPr>
            <w:rFonts w:ascii="Open Sans" w:hAnsi="Open Sans" w:cs="Open Sans"/>
            <w:strike/>
            <w:sz w:val="22"/>
            <w:szCs w:val="22"/>
          </w:rPr>
          <w:fldChar w:fldCharType="separate"/>
        </w:r>
        <w:r>
          <w:rPr>
            <w:rFonts w:ascii="Open Sans" w:hAnsi="Open Sans" w:cs="Open Sans"/>
            <w:strike/>
            <w:sz w:val="22"/>
            <w:szCs w:val="22"/>
          </w:rPr>
          <w:pict w14:anchorId="26982D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v:imagedata r:id="rId13"/>
            </v:shape>
          </w:pict>
        </w:r>
        <w:r>
          <w:rPr>
            <w:rFonts w:ascii="Open Sans" w:hAnsi="Open Sans" w:cs="Open Sans"/>
            <w:strike/>
            <w:sz w:val="22"/>
            <w:szCs w:val="22"/>
          </w:rPr>
          <w:fldChar w:fldCharType="end"/>
        </w:r>
        <w:r w:rsidR="00ED6D08" w:rsidRPr="00ED6D08">
          <w:rPr>
            <w:rFonts w:ascii="Open Sans" w:hAnsi="Open Sans" w:cs="Open Sans"/>
            <w:strike/>
            <w:sz w:val="22"/>
            <w:szCs w:val="22"/>
          </w:rPr>
          <w:fldChar w:fldCharType="end"/>
        </w:r>
        <w:r w:rsidR="0085203D" w:rsidRPr="00ED6D08">
          <w:rPr>
            <w:rFonts w:ascii="Open Sans" w:hAnsi="Open Sans" w:cs="Open Sans"/>
            <w:strike/>
            <w:sz w:val="22"/>
            <w:szCs w:val="22"/>
          </w:rPr>
          <w:fldChar w:fldCharType="end"/>
        </w:r>
        <w:r w:rsidR="000C01C1" w:rsidRPr="00ED6D08">
          <w:rPr>
            <w:rFonts w:ascii="Open Sans" w:hAnsi="Open Sans" w:cs="Open Sans"/>
            <w:strike/>
            <w:sz w:val="22"/>
            <w:szCs w:val="22"/>
          </w:rPr>
          <w:fldChar w:fldCharType="end"/>
        </w:r>
        <w:r w:rsidR="001B5B55" w:rsidRPr="00ED6D08">
          <w:rPr>
            <w:rFonts w:ascii="Open Sans" w:hAnsi="Open Sans" w:cs="Open Sans"/>
            <w:strike/>
            <w:sz w:val="22"/>
            <w:szCs w:val="22"/>
          </w:rPr>
          <w:fldChar w:fldCharType="end"/>
        </w:r>
        <w:r w:rsidR="00477603" w:rsidRPr="00ED6D08">
          <w:rPr>
            <w:rFonts w:ascii="Open Sans" w:hAnsi="Open Sans" w:cs="Open Sans"/>
            <w:strike/>
            <w:sz w:val="22"/>
            <w:szCs w:val="22"/>
          </w:rPr>
          <w:fldChar w:fldCharType="end"/>
        </w:r>
        <w:r w:rsidR="00743329" w:rsidRPr="00ED6D08">
          <w:rPr>
            <w:rFonts w:ascii="Open Sans" w:hAnsi="Open Sans" w:cs="Open Sans"/>
            <w:strike/>
            <w:sz w:val="22"/>
            <w:szCs w:val="22"/>
          </w:rPr>
          <w:fldChar w:fldCharType="end"/>
        </w:r>
        <w:r w:rsidR="00703826" w:rsidRPr="00ED6D08">
          <w:rPr>
            <w:rFonts w:ascii="Open Sans" w:hAnsi="Open Sans" w:cs="Open Sans"/>
            <w:strike/>
            <w:sz w:val="22"/>
            <w:szCs w:val="22"/>
          </w:rPr>
          <w:fldChar w:fldCharType="end"/>
        </w:r>
        <w:r w:rsidR="009C41BC" w:rsidRPr="00ED6D08">
          <w:rPr>
            <w:rFonts w:ascii="Open Sans" w:hAnsi="Open Sans" w:cs="Open Sans"/>
            <w:strike/>
            <w:sz w:val="22"/>
            <w:szCs w:val="22"/>
          </w:rPr>
          <w:fldChar w:fldCharType="end"/>
        </w:r>
        <w:r w:rsidR="009B241C" w:rsidRPr="00ED6D08">
          <w:rPr>
            <w:rFonts w:ascii="Open Sans" w:hAnsi="Open Sans" w:cs="Open Sans"/>
            <w:strike/>
            <w:sz w:val="22"/>
            <w:szCs w:val="22"/>
          </w:rPr>
          <w:fldChar w:fldCharType="end"/>
        </w:r>
        <w:r w:rsidR="00DB3D5A" w:rsidRPr="00ED6D08">
          <w:rPr>
            <w:rFonts w:ascii="Open Sans" w:hAnsi="Open Sans" w:cs="Open Sans"/>
            <w:strike/>
            <w:sz w:val="22"/>
            <w:szCs w:val="22"/>
          </w:rPr>
          <w:fldChar w:fldCharType="end"/>
        </w:r>
        <w:r w:rsidR="00017150" w:rsidRPr="00ED6D08">
          <w:rPr>
            <w:rFonts w:ascii="Open Sans" w:hAnsi="Open Sans" w:cs="Open Sans"/>
            <w:strike/>
            <w:sz w:val="22"/>
            <w:szCs w:val="22"/>
          </w:rPr>
          <w:fldChar w:fldCharType="end"/>
        </w:r>
        <w:r w:rsidR="005021A0" w:rsidRPr="00ED6D08">
          <w:rPr>
            <w:rFonts w:ascii="Open Sans" w:hAnsi="Open Sans" w:cs="Open Sans"/>
            <w:strike/>
            <w:sz w:val="22"/>
            <w:szCs w:val="22"/>
          </w:rPr>
          <w:fldChar w:fldCharType="end"/>
        </w:r>
        <w:r w:rsidR="00E02B5C" w:rsidRPr="00ED6D08">
          <w:rPr>
            <w:rFonts w:ascii="Open Sans" w:hAnsi="Open Sans" w:cs="Open Sans"/>
            <w:strike/>
            <w:sz w:val="22"/>
            <w:szCs w:val="22"/>
          </w:rPr>
          <w:fldChar w:fldCharType="end"/>
        </w:r>
        <w:r w:rsidR="0096275D" w:rsidRPr="00ED6D08">
          <w:rPr>
            <w:rFonts w:ascii="Open Sans" w:hAnsi="Open Sans" w:cs="Open Sans"/>
            <w:strike/>
            <w:sz w:val="22"/>
            <w:szCs w:val="22"/>
          </w:rPr>
          <w:fldChar w:fldCharType="end"/>
        </w:r>
        <w:r w:rsidR="00166BAC" w:rsidRPr="00ED6D08">
          <w:rPr>
            <w:rFonts w:ascii="Open Sans" w:hAnsi="Open Sans" w:cs="Open Sans"/>
            <w:strike/>
            <w:sz w:val="22"/>
            <w:szCs w:val="22"/>
          </w:rPr>
          <w:fldChar w:fldCharType="end"/>
        </w:r>
        <w:r w:rsidR="00940337" w:rsidRPr="00ED6D08">
          <w:rPr>
            <w:rFonts w:ascii="Open Sans" w:hAnsi="Open Sans" w:cs="Open Sans"/>
            <w:strike/>
            <w:sz w:val="22"/>
            <w:szCs w:val="22"/>
          </w:rPr>
          <w:fldChar w:fldCharType="end"/>
        </w:r>
        <w:r w:rsidR="003515C5"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4173D7" w:rsidRPr="00ED6D08">
          <w:rPr>
            <w:rFonts w:ascii="Open Sans" w:hAnsi="Open Sans" w:cs="Open Sans"/>
            <w:strike/>
            <w:sz w:val="22"/>
            <w:szCs w:val="22"/>
          </w:rPr>
          <w:fldChar w:fldCharType="end"/>
        </w:r>
        <w:r w:rsidR="00A07B9A" w:rsidRPr="00ED6D08">
          <w:rPr>
            <w:rFonts w:ascii="Open Sans" w:hAnsi="Open Sans" w:cs="Open Sans"/>
            <w:strike/>
            <w:sz w:val="22"/>
            <w:szCs w:val="22"/>
          </w:rPr>
          <w:fldChar w:fldCharType="end"/>
        </w:r>
        <w:r w:rsidR="001E3131" w:rsidRPr="00ED6D08">
          <w:rPr>
            <w:rFonts w:ascii="Open Sans" w:hAnsi="Open Sans" w:cs="Open Sans"/>
            <w:strike/>
            <w:sz w:val="22"/>
            <w:szCs w:val="22"/>
          </w:rPr>
          <w:fldChar w:fldCharType="end"/>
        </w:r>
        <w:r w:rsidR="00B11B87" w:rsidRPr="00ED6D08">
          <w:rPr>
            <w:rFonts w:ascii="Open Sans" w:hAnsi="Open Sans" w:cs="Open Sans"/>
            <w:strike/>
            <w:sz w:val="22"/>
            <w:szCs w:val="22"/>
          </w:rPr>
          <w:fldChar w:fldCharType="end"/>
        </w:r>
        <w:r w:rsidR="009515C2" w:rsidRPr="00ED6D08">
          <w:rPr>
            <w:rFonts w:ascii="Open Sans" w:hAnsi="Open Sans" w:cs="Open Sans"/>
            <w:strike/>
            <w:sz w:val="22"/>
            <w:szCs w:val="22"/>
          </w:rPr>
          <w:fldChar w:fldCharType="end"/>
        </w:r>
        <w:r w:rsidR="00656D42" w:rsidRPr="00ED6D08">
          <w:rPr>
            <w:rFonts w:ascii="Open Sans" w:hAnsi="Open Sans" w:cs="Open Sans"/>
            <w:strike/>
            <w:sz w:val="22"/>
            <w:szCs w:val="22"/>
          </w:rPr>
          <w:fldChar w:fldCharType="end"/>
        </w:r>
        <w:r w:rsidR="00EC753E" w:rsidRPr="00ED6D08">
          <w:rPr>
            <w:rFonts w:ascii="Open Sans" w:hAnsi="Open Sans" w:cs="Open Sans"/>
            <w:strike/>
            <w:sz w:val="22"/>
            <w:szCs w:val="22"/>
          </w:rPr>
          <w:fldChar w:fldCharType="end"/>
        </w:r>
        <w:r w:rsidR="001010A4" w:rsidRPr="00ED6D08">
          <w:rPr>
            <w:rFonts w:ascii="Open Sans" w:hAnsi="Open Sans" w:cs="Open Sans"/>
            <w:strike/>
            <w:sz w:val="22"/>
            <w:szCs w:val="22"/>
          </w:rPr>
          <w:fldChar w:fldCharType="end"/>
        </w:r>
        <w:r w:rsidR="00745C37" w:rsidRPr="00ED6D08">
          <w:rPr>
            <w:rFonts w:ascii="Open Sans" w:hAnsi="Open Sans" w:cs="Open Sans"/>
            <w:strike/>
            <w:sz w:val="22"/>
            <w:szCs w:val="22"/>
          </w:rPr>
          <w:fldChar w:fldCharType="end"/>
        </w:r>
        <w:r w:rsidR="000D5C6F" w:rsidRPr="00ED6D08">
          <w:rPr>
            <w:rFonts w:ascii="Open Sans" w:hAnsi="Open Sans" w:cs="Open Sans"/>
            <w:strike/>
            <w:sz w:val="22"/>
            <w:szCs w:val="22"/>
          </w:rPr>
          <w:fldChar w:fldCharType="end"/>
        </w:r>
      </w:hyperlink>
      <w:r w:rsidR="000D5C6F" w:rsidRPr="00ED6D08">
        <w:rPr>
          <w:rFonts w:ascii="Open Sans" w:hAnsi="Open Sans" w:cs="Open Sans"/>
          <w:strike/>
          <w:noProof/>
          <w:sz w:val="22"/>
          <w:szCs w:val="22"/>
        </w:rPr>
        <w:drawing>
          <wp:inline distT="0" distB="0" distL="0" distR="0" wp14:anchorId="59BDA858" wp14:editId="3717276B">
            <wp:extent cx="3638550" cy="260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8550" cy="2609850"/>
                    </a:xfrm>
                    <a:prstGeom prst="rect">
                      <a:avLst/>
                    </a:prstGeom>
                    <a:noFill/>
                    <a:ln>
                      <a:noFill/>
                    </a:ln>
                  </pic:spPr>
                </pic:pic>
              </a:graphicData>
            </a:graphic>
          </wp:inline>
        </w:drawing>
      </w:r>
    </w:p>
    <w:p w14:paraId="7BC71060" w14:textId="77777777" w:rsidR="000D5C6F" w:rsidRPr="00ED6D08" w:rsidRDefault="000D5C6F" w:rsidP="000D5C6F">
      <w:pPr>
        <w:pStyle w:val="bc3"/>
        <w:rPr>
          <w:rFonts w:ascii="Open Sans" w:hAnsi="Open Sans" w:cs="Open Sans"/>
          <w:strike/>
          <w:sz w:val="22"/>
          <w:szCs w:val="22"/>
        </w:rPr>
      </w:pPr>
      <w:r w:rsidRPr="00ED6D08">
        <w:rPr>
          <w:rFonts w:ascii="Open Sans" w:hAnsi="Open Sans" w:cs="Open Sans"/>
          <w:strike/>
          <w:sz w:val="22"/>
          <w:szCs w:val="22"/>
        </w:rPr>
        <w:t xml:space="preserve">FIGURE 631-2. BUILDING OFFSETS AND ARTICULATION </w:t>
      </w:r>
    </w:p>
    <w:p w14:paraId="1ECC225F" w14:textId="170F34DD" w:rsidR="000D5C6F" w:rsidRPr="00ED6D08" w:rsidRDefault="00DD5786" w:rsidP="000D5C6F">
      <w:pPr>
        <w:pStyle w:val="b3"/>
        <w:rPr>
          <w:rFonts w:ascii="Open Sans" w:hAnsi="Open Sans" w:cs="Open Sans"/>
          <w:strike/>
          <w:sz w:val="22"/>
          <w:szCs w:val="22"/>
        </w:rPr>
      </w:pPr>
      <w:hyperlink r:id="rId15" w:history="1">
        <w:r w:rsidR="000D5C6F" w:rsidRPr="00ED6D08">
          <w:rPr>
            <w:rFonts w:ascii="Open Sans" w:hAnsi="Open Sans" w:cs="Open Sans"/>
            <w:strike/>
            <w:sz w:val="22"/>
            <w:szCs w:val="22"/>
          </w:rPr>
          <w:fldChar w:fldCharType="begin"/>
        </w:r>
        <w:r w:rsidR="000C2613" w:rsidRPr="00ED6D08">
          <w:rPr>
            <w:rFonts w:ascii="Open Sans" w:hAnsi="Open Sans" w:cs="Open Sans"/>
            <w:strike/>
            <w:sz w:val="22"/>
            <w:szCs w:val="22"/>
          </w:rPr>
          <w:instrText xml:space="preserve"> INCLUDEPICTURE "C:\\Users\\datchison\\AppData\\Local\\Microsoft\\Windows\\Temporary Internet Files\\Content.Outlook\\images\\img_134^631-2.png" \* MERGEFORMAT \d </w:instrText>
        </w:r>
        <w:r w:rsidR="000D5C6F" w:rsidRPr="00ED6D08">
          <w:rPr>
            <w:rFonts w:ascii="Open Sans" w:hAnsi="Open Sans" w:cs="Open Sans"/>
            <w:strike/>
            <w:sz w:val="22"/>
            <w:szCs w:val="22"/>
          </w:rPr>
          <w:fldChar w:fldCharType="separate"/>
        </w:r>
        <w:r w:rsidR="00745C37" w:rsidRPr="00ED6D08">
          <w:rPr>
            <w:rFonts w:ascii="Open Sans" w:hAnsi="Open Sans" w:cs="Open Sans"/>
            <w:strike/>
            <w:sz w:val="22"/>
            <w:szCs w:val="22"/>
          </w:rPr>
          <w:fldChar w:fldCharType="begin"/>
        </w:r>
        <w:r w:rsidR="00745C37"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745C37" w:rsidRPr="00ED6D08">
          <w:rPr>
            <w:rFonts w:ascii="Open Sans" w:hAnsi="Open Sans" w:cs="Open Sans"/>
            <w:strike/>
            <w:sz w:val="22"/>
            <w:szCs w:val="22"/>
          </w:rPr>
          <w:fldChar w:fldCharType="separate"/>
        </w:r>
        <w:r w:rsidR="001010A4" w:rsidRPr="00ED6D08">
          <w:rPr>
            <w:rFonts w:ascii="Open Sans" w:hAnsi="Open Sans" w:cs="Open Sans"/>
            <w:strike/>
            <w:sz w:val="22"/>
            <w:szCs w:val="22"/>
          </w:rPr>
          <w:fldChar w:fldCharType="begin"/>
        </w:r>
        <w:r w:rsidR="001010A4"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1010A4" w:rsidRPr="00ED6D08">
          <w:rPr>
            <w:rFonts w:ascii="Open Sans" w:hAnsi="Open Sans" w:cs="Open Sans"/>
            <w:strike/>
            <w:sz w:val="22"/>
            <w:szCs w:val="22"/>
          </w:rPr>
          <w:fldChar w:fldCharType="separate"/>
        </w:r>
        <w:r w:rsidR="00EC753E" w:rsidRPr="00ED6D08">
          <w:rPr>
            <w:rFonts w:ascii="Open Sans" w:hAnsi="Open Sans" w:cs="Open Sans"/>
            <w:strike/>
            <w:sz w:val="22"/>
            <w:szCs w:val="22"/>
          </w:rPr>
          <w:fldChar w:fldCharType="begin"/>
        </w:r>
        <w:r w:rsidR="00EC753E"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EC753E" w:rsidRPr="00ED6D08">
          <w:rPr>
            <w:rFonts w:ascii="Open Sans" w:hAnsi="Open Sans" w:cs="Open Sans"/>
            <w:strike/>
            <w:sz w:val="22"/>
            <w:szCs w:val="22"/>
          </w:rPr>
          <w:fldChar w:fldCharType="separate"/>
        </w:r>
        <w:r w:rsidR="00656D42" w:rsidRPr="00ED6D08">
          <w:rPr>
            <w:rFonts w:ascii="Open Sans" w:hAnsi="Open Sans" w:cs="Open Sans"/>
            <w:strike/>
            <w:sz w:val="22"/>
            <w:szCs w:val="22"/>
          </w:rPr>
          <w:fldChar w:fldCharType="begin"/>
        </w:r>
        <w:r w:rsidR="00656D42"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656D42" w:rsidRPr="00ED6D08">
          <w:rPr>
            <w:rFonts w:ascii="Open Sans" w:hAnsi="Open Sans" w:cs="Open Sans"/>
            <w:strike/>
            <w:sz w:val="22"/>
            <w:szCs w:val="22"/>
          </w:rPr>
          <w:fldChar w:fldCharType="separate"/>
        </w:r>
        <w:r w:rsidR="009515C2" w:rsidRPr="00ED6D08">
          <w:rPr>
            <w:rFonts w:ascii="Open Sans" w:hAnsi="Open Sans" w:cs="Open Sans"/>
            <w:strike/>
            <w:sz w:val="22"/>
            <w:szCs w:val="22"/>
          </w:rPr>
          <w:fldChar w:fldCharType="begin"/>
        </w:r>
        <w:r w:rsidR="009515C2"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9515C2" w:rsidRPr="00ED6D08">
          <w:rPr>
            <w:rFonts w:ascii="Open Sans" w:hAnsi="Open Sans" w:cs="Open Sans"/>
            <w:strike/>
            <w:sz w:val="22"/>
            <w:szCs w:val="22"/>
          </w:rPr>
          <w:fldChar w:fldCharType="separate"/>
        </w:r>
        <w:r w:rsidR="00B11B87" w:rsidRPr="00ED6D08">
          <w:rPr>
            <w:rFonts w:ascii="Open Sans" w:hAnsi="Open Sans" w:cs="Open Sans"/>
            <w:strike/>
            <w:sz w:val="22"/>
            <w:szCs w:val="22"/>
          </w:rPr>
          <w:fldChar w:fldCharType="begin"/>
        </w:r>
        <w:r w:rsidR="00B11B87"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B11B87" w:rsidRPr="00ED6D08">
          <w:rPr>
            <w:rFonts w:ascii="Open Sans" w:hAnsi="Open Sans" w:cs="Open Sans"/>
            <w:strike/>
            <w:sz w:val="22"/>
            <w:szCs w:val="22"/>
          </w:rPr>
          <w:fldChar w:fldCharType="separate"/>
        </w:r>
        <w:r w:rsidR="001E3131" w:rsidRPr="00ED6D08">
          <w:rPr>
            <w:rFonts w:ascii="Open Sans" w:hAnsi="Open Sans" w:cs="Open Sans"/>
            <w:strike/>
            <w:sz w:val="22"/>
            <w:szCs w:val="22"/>
          </w:rPr>
          <w:fldChar w:fldCharType="begin"/>
        </w:r>
        <w:r w:rsidR="001E3131"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1E3131" w:rsidRPr="00ED6D08">
          <w:rPr>
            <w:rFonts w:ascii="Open Sans" w:hAnsi="Open Sans" w:cs="Open Sans"/>
            <w:strike/>
            <w:sz w:val="22"/>
            <w:szCs w:val="22"/>
          </w:rPr>
          <w:fldChar w:fldCharType="separate"/>
        </w:r>
        <w:r w:rsidR="00A07B9A" w:rsidRPr="00ED6D08">
          <w:rPr>
            <w:rFonts w:ascii="Open Sans" w:hAnsi="Open Sans" w:cs="Open Sans"/>
            <w:strike/>
            <w:sz w:val="22"/>
            <w:szCs w:val="22"/>
          </w:rPr>
          <w:fldChar w:fldCharType="begin"/>
        </w:r>
        <w:r w:rsidR="00A07B9A"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A07B9A" w:rsidRPr="00ED6D08">
          <w:rPr>
            <w:rFonts w:ascii="Open Sans" w:hAnsi="Open Sans" w:cs="Open Sans"/>
            <w:strike/>
            <w:sz w:val="22"/>
            <w:szCs w:val="22"/>
          </w:rPr>
          <w:fldChar w:fldCharType="separate"/>
        </w:r>
        <w:r w:rsidR="004173D7" w:rsidRPr="00ED6D08">
          <w:rPr>
            <w:rFonts w:ascii="Open Sans" w:hAnsi="Open Sans" w:cs="Open Sans"/>
            <w:strike/>
            <w:sz w:val="22"/>
            <w:szCs w:val="22"/>
          </w:rPr>
          <w:fldChar w:fldCharType="begin"/>
        </w:r>
        <w:r w:rsidR="004173D7"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4173D7"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FC2C01"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FC2C01" w:rsidRPr="00ED6D08">
          <w:rPr>
            <w:rFonts w:ascii="Open Sans" w:hAnsi="Open Sans" w:cs="Open Sans"/>
            <w:strike/>
            <w:sz w:val="22"/>
            <w:szCs w:val="22"/>
          </w:rPr>
          <w:fldChar w:fldCharType="separate"/>
        </w:r>
        <w:r w:rsidR="003515C5" w:rsidRPr="00ED6D08">
          <w:rPr>
            <w:rFonts w:ascii="Open Sans" w:hAnsi="Open Sans" w:cs="Open Sans"/>
            <w:strike/>
            <w:sz w:val="22"/>
            <w:szCs w:val="22"/>
          </w:rPr>
          <w:fldChar w:fldCharType="begin"/>
        </w:r>
        <w:r w:rsidR="003515C5"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3515C5" w:rsidRPr="00ED6D08">
          <w:rPr>
            <w:rFonts w:ascii="Open Sans" w:hAnsi="Open Sans" w:cs="Open Sans"/>
            <w:strike/>
            <w:sz w:val="22"/>
            <w:szCs w:val="22"/>
          </w:rPr>
          <w:fldChar w:fldCharType="separate"/>
        </w:r>
        <w:r w:rsidR="00940337" w:rsidRPr="00ED6D08">
          <w:rPr>
            <w:rFonts w:ascii="Open Sans" w:hAnsi="Open Sans" w:cs="Open Sans"/>
            <w:strike/>
            <w:sz w:val="22"/>
            <w:szCs w:val="22"/>
          </w:rPr>
          <w:fldChar w:fldCharType="begin"/>
        </w:r>
        <w:r w:rsidR="00940337"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940337" w:rsidRPr="00ED6D08">
          <w:rPr>
            <w:rFonts w:ascii="Open Sans" w:hAnsi="Open Sans" w:cs="Open Sans"/>
            <w:strike/>
            <w:sz w:val="22"/>
            <w:szCs w:val="22"/>
          </w:rPr>
          <w:fldChar w:fldCharType="separate"/>
        </w:r>
        <w:r w:rsidR="00166BAC" w:rsidRPr="00ED6D08">
          <w:rPr>
            <w:rFonts w:ascii="Open Sans" w:hAnsi="Open Sans" w:cs="Open Sans"/>
            <w:strike/>
            <w:sz w:val="22"/>
            <w:szCs w:val="22"/>
          </w:rPr>
          <w:fldChar w:fldCharType="begin"/>
        </w:r>
        <w:r w:rsidR="00166BAC"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166BAC" w:rsidRPr="00ED6D08">
          <w:rPr>
            <w:rFonts w:ascii="Open Sans" w:hAnsi="Open Sans" w:cs="Open Sans"/>
            <w:strike/>
            <w:sz w:val="22"/>
            <w:szCs w:val="22"/>
          </w:rPr>
          <w:fldChar w:fldCharType="separate"/>
        </w:r>
        <w:r w:rsidR="0096275D" w:rsidRPr="00ED6D08">
          <w:rPr>
            <w:rFonts w:ascii="Open Sans" w:hAnsi="Open Sans" w:cs="Open Sans"/>
            <w:strike/>
            <w:sz w:val="22"/>
            <w:szCs w:val="22"/>
          </w:rPr>
          <w:fldChar w:fldCharType="begin"/>
        </w:r>
        <w:r w:rsidR="0096275D"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96275D" w:rsidRPr="00ED6D08">
          <w:rPr>
            <w:rFonts w:ascii="Open Sans" w:hAnsi="Open Sans" w:cs="Open Sans"/>
            <w:strike/>
            <w:sz w:val="22"/>
            <w:szCs w:val="22"/>
          </w:rPr>
          <w:fldChar w:fldCharType="separate"/>
        </w:r>
        <w:r w:rsidR="00E02B5C" w:rsidRPr="00ED6D08">
          <w:rPr>
            <w:rFonts w:ascii="Open Sans" w:hAnsi="Open Sans" w:cs="Open Sans"/>
            <w:strike/>
            <w:sz w:val="22"/>
            <w:szCs w:val="22"/>
          </w:rPr>
          <w:fldChar w:fldCharType="begin"/>
        </w:r>
        <w:r w:rsidR="00E02B5C"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E02B5C" w:rsidRPr="00ED6D08">
          <w:rPr>
            <w:rFonts w:ascii="Open Sans" w:hAnsi="Open Sans" w:cs="Open Sans"/>
            <w:strike/>
            <w:sz w:val="22"/>
            <w:szCs w:val="22"/>
          </w:rPr>
          <w:fldChar w:fldCharType="separate"/>
        </w:r>
        <w:r w:rsidR="005021A0" w:rsidRPr="00ED6D08">
          <w:rPr>
            <w:rFonts w:ascii="Open Sans" w:hAnsi="Open Sans" w:cs="Open Sans"/>
            <w:strike/>
            <w:sz w:val="22"/>
            <w:szCs w:val="22"/>
          </w:rPr>
          <w:fldChar w:fldCharType="begin"/>
        </w:r>
        <w:r w:rsidR="005021A0"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5021A0" w:rsidRPr="00ED6D08">
          <w:rPr>
            <w:rFonts w:ascii="Open Sans" w:hAnsi="Open Sans" w:cs="Open Sans"/>
            <w:strike/>
            <w:sz w:val="22"/>
            <w:szCs w:val="22"/>
          </w:rPr>
          <w:fldChar w:fldCharType="separate"/>
        </w:r>
        <w:r w:rsidR="00017150" w:rsidRPr="00ED6D08">
          <w:rPr>
            <w:rFonts w:ascii="Open Sans" w:hAnsi="Open Sans" w:cs="Open Sans"/>
            <w:strike/>
            <w:sz w:val="22"/>
            <w:szCs w:val="22"/>
          </w:rPr>
          <w:fldChar w:fldCharType="begin"/>
        </w:r>
        <w:r w:rsidR="00017150"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017150" w:rsidRPr="00ED6D08">
          <w:rPr>
            <w:rFonts w:ascii="Open Sans" w:hAnsi="Open Sans" w:cs="Open Sans"/>
            <w:strike/>
            <w:sz w:val="22"/>
            <w:szCs w:val="22"/>
          </w:rPr>
          <w:fldChar w:fldCharType="separate"/>
        </w:r>
        <w:r w:rsidR="00DB3D5A" w:rsidRPr="00ED6D08">
          <w:rPr>
            <w:rFonts w:ascii="Open Sans" w:hAnsi="Open Sans" w:cs="Open Sans"/>
            <w:strike/>
            <w:sz w:val="22"/>
            <w:szCs w:val="22"/>
          </w:rPr>
          <w:fldChar w:fldCharType="begin"/>
        </w:r>
        <w:r w:rsidR="00DB3D5A"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DB3D5A" w:rsidRPr="00ED6D08">
          <w:rPr>
            <w:rFonts w:ascii="Open Sans" w:hAnsi="Open Sans" w:cs="Open Sans"/>
            <w:strike/>
            <w:sz w:val="22"/>
            <w:szCs w:val="22"/>
          </w:rPr>
          <w:fldChar w:fldCharType="separate"/>
        </w:r>
        <w:r w:rsidR="009B241C" w:rsidRPr="00ED6D08">
          <w:rPr>
            <w:rFonts w:ascii="Open Sans" w:hAnsi="Open Sans" w:cs="Open Sans"/>
            <w:strike/>
            <w:sz w:val="22"/>
            <w:szCs w:val="22"/>
          </w:rPr>
          <w:fldChar w:fldCharType="begin"/>
        </w:r>
        <w:r w:rsidR="009B241C"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9B241C" w:rsidRPr="00ED6D08">
          <w:rPr>
            <w:rFonts w:ascii="Open Sans" w:hAnsi="Open Sans" w:cs="Open Sans"/>
            <w:strike/>
            <w:sz w:val="22"/>
            <w:szCs w:val="22"/>
          </w:rPr>
          <w:fldChar w:fldCharType="separate"/>
        </w:r>
        <w:r w:rsidR="009C41BC" w:rsidRPr="00ED6D08">
          <w:rPr>
            <w:rFonts w:ascii="Open Sans" w:hAnsi="Open Sans" w:cs="Open Sans"/>
            <w:strike/>
            <w:sz w:val="22"/>
            <w:szCs w:val="22"/>
          </w:rPr>
          <w:fldChar w:fldCharType="begin"/>
        </w:r>
        <w:r w:rsidR="009C41BC"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9C41BC" w:rsidRPr="00ED6D08">
          <w:rPr>
            <w:rFonts w:ascii="Open Sans" w:hAnsi="Open Sans" w:cs="Open Sans"/>
            <w:strike/>
            <w:sz w:val="22"/>
            <w:szCs w:val="22"/>
          </w:rPr>
          <w:fldChar w:fldCharType="separate"/>
        </w:r>
        <w:r w:rsidR="00703826" w:rsidRPr="00ED6D08">
          <w:rPr>
            <w:rFonts w:ascii="Open Sans" w:hAnsi="Open Sans" w:cs="Open Sans"/>
            <w:strike/>
            <w:sz w:val="22"/>
            <w:szCs w:val="22"/>
          </w:rPr>
          <w:fldChar w:fldCharType="begin"/>
        </w:r>
        <w:r w:rsidR="00703826"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703826" w:rsidRPr="00ED6D08">
          <w:rPr>
            <w:rFonts w:ascii="Open Sans" w:hAnsi="Open Sans" w:cs="Open Sans"/>
            <w:strike/>
            <w:sz w:val="22"/>
            <w:szCs w:val="22"/>
          </w:rPr>
          <w:fldChar w:fldCharType="separate"/>
        </w:r>
        <w:r w:rsidR="00743329" w:rsidRPr="00ED6D08">
          <w:rPr>
            <w:rFonts w:ascii="Open Sans" w:hAnsi="Open Sans" w:cs="Open Sans"/>
            <w:strike/>
            <w:sz w:val="22"/>
            <w:szCs w:val="22"/>
          </w:rPr>
          <w:fldChar w:fldCharType="begin"/>
        </w:r>
        <w:r w:rsidR="00743329" w:rsidRPr="00ED6D08">
          <w:rPr>
            <w:rFonts w:ascii="Open Sans" w:hAnsi="Open Sans" w:cs="Open Sans"/>
            <w:strike/>
            <w:sz w:val="22"/>
            <w:szCs w:val="22"/>
          </w:rPr>
          <w:instrText xml:space="preserve"> INCLUDEPICTURE  \d "C:\\Users\\ekim\\AppData\\Local\\Microsoft\\Windows\\Temporary Internet Files\\Content.Outlook\\images\\img_134^631-2.png" \* MERGEFORMATINET </w:instrText>
        </w:r>
        <w:r w:rsidR="00743329" w:rsidRPr="00ED6D08">
          <w:rPr>
            <w:rFonts w:ascii="Open Sans" w:hAnsi="Open Sans" w:cs="Open Sans"/>
            <w:strike/>
            <w:sz w:val="22"/>
            <w:szCs w:val="22"/>
          </w:rPr>
          <w:fldChar w:fldCharType="separate"/>
        </w:r>
        <w:r w:rsidR="00477603" w:rsidRPr="00ED6D08">
          <w:rPr>
            <w:rFonts w:ascii="Open Sans" w:hAnsi="Open Sans" w:cs="Open Sans"/>
            <w:strike/>
            <w:sz w:val="22"/>
            <w:szCs w:val="22"/>
          </w:rPr>
          <w:fldChar w:fldCharType="begin"/>
        </w:r>
        <w:r w:rsidR="00477603" w:rsidRPr="00ED6D08">
          <w:rPr>
            <w:rFonts w:ascii="Open Sans" w:hAnsi="Open Sans" w:cs="Open Sans"/>
            <w:strike/>
            <w:sz w:val="22"/>
            <w:szCs w:val="22"/>
          </w:rPr>
          <w:instrText xml:space="preserve"> INCLUDEPICTURE  \d "C:\\Users\\datchison\\AppData\\Local\\Microsoft\\Windows\\Temporary Internet Files\\Content.Outlook\\images\\img_134^631-2.png" \* MERGEFORMATINET </w:instrText>
        </w:r>
        <w:r w:rsidR="00477603" w:rsidRPr="00ED6D08">
          <w:rPr>
            <w:rFonts w:ascii="Open Sans" w:hAnsi="Open Sans" w:cs="Open Sans"/>
            <w:strike/>
            <w:sz w:val="22"/>
            <w:szCs w:val="22"/>
          </w:rPr>
          <w:fldChar w:fldCharType="separate"/>
        </w:r>
        <w:r w:rsidR="001B5B55" w:rsidRPr="00ED6D08">
          <w:rPr>
            <w:rFonts w:ascii="Open Sans" w:hAnsi="Open Sans" w:cs="Open Sans"/>
            <w:strike/>
            <w:sz w:val="22"/>
            <w:szCs w:val="22"/>
          </w:rPr>
          <w:fldChar w:fldCharType="begin"/>
        </w:r>
        <w:r w:rsidR="001B5B55" w:rsidRPr="00ED6D08">
          <w:rPr>
            <w:rFonts w:ascii="Open Sans" w:hAnsi="Open Sans" w:cs="Open Sans"/>
            <w:strike/>
            <w:sz w:val="22"/>
            <w:szCs w:val="22"/>
          </w:rPr>
          <w:instrText xml:space="preserve"> INCLUDEPICTURE  \d "C:\\Users\\ekim\\AppData\\Local\\Microsoft\\Windows\\Temporary Internet Files\\Content.Outlook\\images\\img_134^631-2.png" \* MERGEFORMATINET </w:instrText>
        </w:r>
        <w:r w:rsidR="001B5B55" w:rsidRPr="00ED6D08">
          <w:rPr>
            <w:rFonts w:ascii="Open Sans" w:hAnsi="Open Sans" w:cs="Open Sans"/>
            <w:strike/>
            <w:sz w:val="22"/>
            <w:szCs w:val="22"/>
          </w:rPr>
          <w:fldChar w:fldCharType="separate"/>
        </w:r>
        <w:r w:rsidR="000C01C1" w:rsidRPr="00ED6D08">
          <w:rPr>
            <w:rFonts w:ascii="Open Sans" w:hAnsi="Open Sans" w:cs="Open Sans"/>
            <w:strike/>
            <w:sz w:val="22"/>
            <w:szCs w:val="22"/>
          </w:rPr>
          <w:fldChar w:fldCharType="begin"/>
        </w:r>
        <w:r w:rsidR="000C01C1" w:rsidRPr="00ED6D08">
          <w:rPr>
            <w:rFonts w:ascii="Open Sans" w:hAnsi="Open Sans" w:cs="Open Sans"/>
            <w:strike/>
            <w:sz w:val="22"/>
            <w:szCs w:val="22"/>
          </w:rPr>
          <w:instrText xml:space="preserve"> INCLUDEPICTURE  \d "G:\\CD\\PLANNING\\LRP\\2013 HNA EOA\\Local\\Microsoft\\Windows\\Temporary Internet Files\\Content.Outlook\\images\\img_134^631-2.png" \* MERGEFORMATINET </w:instrText>
        </w:r>
        <w:r w:rsidR="000C01C1" w:rsidRPr="00ED6D08">
          <w:rPr>
            <w:rFonts w:ascii="Open Sans" w:hAnsi="Open Sans" w:cs="Open Sans"/>
            <w:strike/>
            <w:sz w:val="22"/>
            <w:szCs w:val="22"/>
          </w:rPr>
          <w:fldChar w:fldCharType="separate"/>
        </w:r>
        <w:r w:rsidR="0085203D" w:rsidRPr="00ED6D08">
          <w:rPr>
            <w:rFonts w:ascii="Open Sans" w:hAnsi="Open Sans" w:cs="Open Sans"/>
            <w:strike/>
            <w:sz w:val="22"/>
            <w:szCs w:val="22"/>
          </w:rPr>
          <w:fldChar w:fldCharType="begin"/>
        </w:r>
        <w:r w:rsidR="0085203D" w:rsidRPr="00ED6D08">
          <w:rPr>
            <w:rFonts w:ascii="Open Sans" w:hAnsi="Open Sans" w:cs="Open Sans"/>
            <w:strike/>
            <w:sz w:val="22"/>
            <w:szCs w:val="22"/>
          </w:rPr>
          <w:instrText xml:space="preserve"> INCLUDEPICTURE  \d "G:\\CD\\PLANNING\\LRP\\2013 HNA EOA\\Local\\Microsoft\\Windows\\Temporary Internet Files\\Content.Outlook\\images\\img_134^631-2.png" \* MERGEFORMATINET </w:instrText>
        </w:r>
        <w:r w:rsidR="0085203D" w:rsidRPr="00ED6D08">
          <w:rPr>
            <w:rFonts w:ascii="Open Sans" w:hAnsi="Open Sans" w:cs="Open Sans"/>
            <w:strike/>
            <w:sz w:val="22"/>
            <w:szCs w:val="22"/>
          </w:rPr>
          <w:fldChar w:fldCharType="separate"/>
        </w:r>
        <w:r w:rsidR="00ED6D08" w:rsidRPr="00ED6D08">
          <w:rPr>
            <w:rFonts w:ascii="Open Sans" w:hAnsi="Open Sans" w:cs="Open Sans"/>
            <w:strike/>
            <w:sz w:val="22"/>
            <w:szCs w:val="22"/>
          </w:rPr>
          <w:fldChar w:fldCharType="begin"/>
        </w:r>
        <w:r w:rsidR="00ED6D08" w:rsidRPr="00ED6D08">
          <w:rPr>
            <w:rFonts w:ascii="Open Sans" w:hAnsi="Open Sans" w:cs="Open Sans"/>
            <w:strike/>
            <w:sz w:val="22"/>
            <w:szCs w:val="22"/>
          </w:rPr>
          <w:instrText xml:space="preserve"> INCLUDEPICTURE  \d "G:\\CD\\PLANNING\\LRP\\2013 HNA EOA\\Local\\Microsoft\\Windows\\Temporary Internet Files\\Content.Outlook\\images\\img_134^631-2.png" \* MERGEFORMATINET </w:instrText>
        </w:r>
        <w:r w:rsidR="00ED6D08" w:rsidRPr="00ED6D08">
          <w:rPr>
            <w:rFonts w:ascii="Open Sans" w:hAnsi="Open Sans" w:cs="Open Sans"/>
            <w:strike/>
            <w:sz w:val="22"/>
            <w:szCs w:val="22"/>
          </w:rPr>
          <w:fldChar w:fldCharType="separate"/>
        </w:r>
        <w:r>
          <w:rPr>
            <w:rFonts w:ascii="Open Sans" w:hAnsi="Open Sans" w:cs="Open Sans"/>
            <w:strike/>
            <w:sz w:val="22"/>
            <w:szCs w:val="22"/>
          </w:rPr>
          <w:fldChar w:fldCharType="begin"/>
        </w:r>
        <w:r>
          <w:rPr>
            <w:rFonts w:ascii="Open Sans" w:hAnsi="Open Sans" w:cs="Open Sans"/>
            <w:strike/>
            <w:sz w:val="22"/>
            <w:szCs w:val="22"/>
          </w:rPr>
          <w:instrText xml:space="preserve"> </w:instrText>
        </w:r>
        <w:r>
          <w:rPr>
            <w:rFonts w:ascii="Open Sans" w:hAnsi="Open Sans" w:cs="Open Sans"/>
            <w:strike/>
            <w:sz w:val="22"/>
            <w:szCs w:val="22"/>
          </w:rPr>
          <w:instrText>INCLUDEPICTURE  \d "C:\\Users\\datchison\\AppData\\Local\\Microsoft\\Windows\\Temporary Internet Files\\Content.Outlook\\images\\img_134^631-2.png" \* MERGEFORMATINET</w:instrText>
        </w:r>
        <w:r>
          <w:rPr>
            <w:rFonts w:ascii="Open Sans" w:hAnsi="Open Sans" w:cs="Open Sans"/>
            <w:strike/>
            <w:sz w:val="22"/>
            <w:szCs w:val="22"/>
          </w:rPr>
          <w:instrText xml:space="preserve"> </w:instrText>
        </w:r>
        <w:r>
          <w:rPr>
            <w:rFonts w:ascii="Open Sans" w:hAnsi="Open Sans" w:cs="Open Sans"/>
            <w:strike/>
            <w:sz w:val="22"/>
            <w:szCs w:val="22"/>
          </w:rPr>
          <w:fldChar w:fldCharType="separate"/>
        </w:r>
        <w:r>
          <w:rPr>
            <w:rFonts w:ascii="Open Sans" w:hAnsi="Open Sans" w:cs="Open Sans"/>
            <w:strike/>
            <w:sz w:val="22"/>
            <w:szCs w:val="22"/>
          </w:rPr>
          <w:pict w14:anchorId="7577881C">
            <v:shape id="_x0000_i1026" type="#_x0000_t75" style="width:3in;height:3in">
              <v:imagedata r:id="rId16"/>
            </v:shape>
          </w:pict>
        </w:r>
        <w:r>
          <w:rPr>
            <w:rFonts w:ascii="Open Sans" w:hAnsi="Open Sans" w:cs="Open Sans"/>
            <w:strike/>
            <w:sz w:val="22"/>
            <w:szCs w:val="22"/>
          </w:rPr>
          <w:fldChar w:fldCharType="end"/>
        </w:r>
        <w:r w:rsidR="00ED6D08" w:rsidRPr="00ED6D08">
          <w:rPr>
            <w:rFonts w:ascii="Open Sans" w:hAnsi="Open Sans" w:cs="Open Sans"/>
            <w:strike/>
            <w:sz w:val="22"/>
            <w:szCs w:val="22"/>
          </w:rPr>
          <w:fldChar w:fldCharType="end"/>
        </w:r>
        <w:r w:rsidR="0085203D" w:rsidRPr="00ED6D08">
          <w:rPr>
            <w:rFonts w:ascii="Open Sans" w:hAnsi="Open Sans" w:cs="Open Sans"/>
            <w:strike/>
            <w:sz w:val="22"/>
            <w:szCs w:val="22"/>
          </w:rPr>
          <w:fldChar w:fldCharType="end"/>
        </w:r>
        <w:r w:rsidR="000C01C1" w:rsidRPr="00ED6D08">
          <w:rPr>
            <w:rFonts w:ascii="Open Sans" w:hAnsi="Open Sans" w:cs="Open Sans"/>
            <w:strike/>
            <w:sz w:val="22"/>
            <w:szCs w:val="22"/>
          </w:rPr>
          <w:fldChar w:fldCharType="end"/>
        </w:r>
        <w:r w:rsidR="001B5B55" w:rsidRPr="00ED6D08">
          <w:rPr>
            <w:rFonts w:ascii="Open Sans" w:hAnsi="Open Sans" w:cs="Open Sans"/>
            <w:strike/>
            <w:sz w:val="22"/>
            <w:szCs w:val="22"/>
          </w:rPr>
          <w:fldChar w:fldCharType="end"/>
        </w:r>
        <w:r w:rsidR="00477603" w:rsidRPr="00ED6D08">
          <w:rPr>
            <w:rFonts w:ascii="Open Sans" w:hAnsi="Open Sans" w:cs="Open Sans"/>
            <w:strike/>
            <w:sz w:val="22"/>
            <w:szCs w:val="22"/>
          </w:rPr>
          <w:fldChar w:fldCharType="end"/>
        </w:r>
        <w:r w:rsidR="00743329" w:rsidRPr="00ED6D08">
          <w:rPr>
            <w:rFonts w:ascii="Open Sans" w:hAnsi="Open Sans" w:cs="Open Sans"/>
            <w:strike/>
            <w:sz w:val="22"/>
            <w:szCs w:val="22"/>
          </w:rPr>
          <w:fldChar w:fldCharType="end"/>
        </w:r>
        <w:r w:rsidR="00703826" w:rsidRPr="00ED6D08">
          <w:rPr>
            <w:rFonts w:ascii="Open Sans" w:hAnsi="Open Sans" w:cs="Open Sans"/>
            <w:strike/>
            <w:sz w:val="22"/>
            <w:szCs w:val="22"/>
          </w:rPr>
          <w:fldChar w:fldCharType="end"/>
        </w:r>
        <w:r w:rsidR="009C41BC" w:rsidRPr="00ED6D08">
          <w:rPr>
            <w:rFonts w:ascii="Open Sans" w:hAnsi="Open Sans" w:cs="Open Sans"/>
            <w:strike/>
            <w:sz w:val="22"/>
            <w:szCs w:val="22"/>
          </w:rPr>
          <w:fldChar w:fldCharType="end"/>
        </w:r>
        <w:r w:rsidR="009B241C" w:rsidRPr="00ED6D08">
          <w:rPr>
            <w:rFonts w:ascii="Open Sans" w:hAnsi="Open Sans" w:cs="Open Sans"/>
            <w:strike/>
            <w:sz w:val="22"/>
            <w:szCs w:val="22"/>
          </w:rPr>
          <w:fldChar w:fldCharType="end"/>
        </w:r>
        <w:r w:rsidR="00DB3D5A" w:rsidRPr="00ED6D08">
          <w:rPr>
            <w:rFonts w:ascii="Open Sans" w:hAnsi="Open Sans" w:cs="Open Sans"/>
            <w:strike/>
            <w:sz w:val="22"/>
            <w:szCs w:val="22"/>
          </w:rPr>
          <w:fldChar w:fldCharType="end"/>
        </w:r>
        <w:r w:rsidR="00017150" w:rsidRPr="00ED6D08">
          <w:rPr>
            <w:rFonts w:ascii="Open Sans" w:hAnsi="Open Sans" w:cs="Open Sans"/>
            <w:strike/>
            <w:sz w:val="22"/>
            <w:szCs w:val="22"/>
          </w:rPr>
          <w:fldChar w:fldCharType="end"/>
        </w:r>
        <w:r w:rsidR="005021A0" w:rsidRPr="00ED6D08">
          <w:rPr>
            <w:rFonts w:ascii="Open Sans" w:hAnsi="Open Sans" w:cs="Open Sans"/>
            <w:strike/>
            <w:sz w:val="22"/>
            <w:szCs w:val="22"/>
          </w:rPr>
          <w:fldChar w:fldCharType="end"/>
        </w:r>
        <w:r w:rsidR="00E02B5C" w:rsidRPr="00ED6D08">
          <w:rPr>
            <w:rFonts w:ascii="Open Sans" w:hAnsi="Open Sans" w:cs="Open Sans"/>
            <w:strike/>
            <w:sz w:val="22"/>
            <w:szCs w:val="22"/>
          </w:rPr>
          <w:fldChar w:fldCharType="end"/>
        </w:r>
        <w:r w:rsidR="0096275D" w:rsidRPr="00ED6D08">
          <w:rPr>
            <w:rFonts w:ascii="Open Sans" w:hAnsi="Open Sans" w:cs="Open Sans"/>
            <w:strike/>
            <w:sz w:val="22"/>
            <w:szCs w:val="22"/>
          </w:rPr>
          <w:fldChar w:fldCharType="end"/>
        </w:r>
        <w:r w:rsidR="00166BAC" w:rsidRPr="00ED6D08">
          <w:rPr>
            <w:rFonts w:ascii="Open Sans" w:hAnsi="Open Sans" w:cs="Open Sans"/>
            <w:strike/>
            <w:sz w:val="22"/>
            <w:szCs w:val="22"/>
          </w:rPr>
          <w:fldChar w:fldCharType="end"/>
        </w:r>
        <w:r w:rsidR="00940337" w:rsidRPr="00ED6D08">
          <w:rPr>
            <w:rFonts w:ascii="Open Sans" w:hAnsi="Open Sans" w:cs="Open Sans"/>
            <w:strike/>
            <w:sz w:val="22"/>
            <w:szCs w:val="22"/>
          </w:rPr>
          <w:fldChar w:fldCharType="end"/>
        </w:r>
        <w:r w:rsidR="003515C5"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4173D7" w:rsidRPr="00ED6D08">
          <w:rPr>
            <w:rFonts w:ascii="Open Sans" w:hAnsi="Open Sans" w:cs="Open Sans"/>
            <w:strike/>
            <w:sz w:val="22"/>
            <w:szCs w:val="22"/>
          </w:rPr>
          <w:fldChar w:fldCharType="end"/>
        </w:r>
        <w:r w:rsidR="00A07B9A" w:rsidRPr="00ED6D08">
          <w:rPr>
            <w:rFonts w:ascii="Open Sans" w:hAnsi="Open Sans" w:cs="Open Sans"/>
            <w:strike/>
            <w:sz w:val="22"/>
            <w:szCs w:val="22"/>
          </w:rPr>
          <w:fldChar w:fldCharType="end"/>
        </w:r>
        <w:r w:rsidR="001E3131" w:rsidRPr="00ED6D08">
          <w:rPr>
            <w:rFonts w:ascii="Open Sans" w:hAnsi="Open Sans" w:cs="Open Sans"/>
            <w:strike/>
            <w:sz w:val="22"/>
            <w:szCs w:val="22"/>
          </w:rPr>
          <w:fldChar w:fldCharType="end"/>
        </w:r>
        <w:r w:rsidR="00B11B87" w:rsidRPr="00ED6D08">
          <w:rPr>
            <w:rFonts w:ascii="Open Sans" w:hAnsi="Open Sans" w:cs="Open Sans"/>
            <w:strike/>
            <w:sz w:val="22"/>
            <w:szCs w:val="22"/>
          </w:rPr>
          <w:fldChar w:fldCharType="end"/>
        </w:r>
        <w:r w:rsidR="009515C2" w:rsidRPr="00ED6D08">
          <w:rPr>
            <w:rFonts w:ascii="Open Sans" w:hAnsi="Open Sans" w:cs="Open Sans"/>
            <w:strike/>
            <w:sz w:val="22"/>
            <w:szCs w:val="22"/>
          </w:rPr>
          <w:fldChar w:fldCharType="end"/>
        </w:r>
        <w:r w:rsidR="00656D42" w:rsidRPr="00ED6D08">
          <w:rPr>
            <w:rFonts w:ascii="Open Sans" w:hAnsi="Open Sans" w:cs="Open Sans"/>
            <w:strike/>
            <w:sz w:val="22"/>
            <w:szCs w:val="22"/>
          </w:rPr>
          <w:fldChar w:fldCharType="end"/>
        </w:r>
        <w:r w:rsidR="00EC753E" w:rsidRPr="00ED6D08">
          <w:rPr>
            <w:rFonts w:ascii="Open Sans" w:hAnsi="Open Sans" w:cs="Open Sans"/>
            <w:strike/>
            <w:sz w:val="22"/>
            <w:szCs w:val="22"/>
          </w:rPr>
          <w:fldChar w:fldCharType="end"/>
        </w:r>
        <w:r w:rsidR="001010A4" w:rsidRPr="00ED6D08">
          <w:rPr>
            <w:rFonts w:ascii="Open Sans" w:hAnsi="Open Sans" w:cs="Open Sans"/>
            <w:strike/>
            <w:sz w:val="22"/>
            <w:szCs w:val="22"/>
          </w:rPr>
          <w:fldChar w:fldCharType="end"/>
        </w:r>
        <w:r w:rsidR="00745C37" w:rsidRPr="00ED6D08">
          <w:rPr>
            <w:rFonts w:ascii="Open Sans" w:hAnsi="Open Sans" w:cs="Open Sans"/>
            <w:strike/>
            <w:sz w:val="22"/>
            <w:szCs w:val="22"/>
          </w:rPr>
          <w:fldChar w:fldCharType="end"/>
        </w:r>
        <w:r w:rsidR="000D5C6F" w:rsidRPr="00ED6D08">
          <w:rPr>
            <w:rFonts w:ascii="Open Sans" w:hAnsi="Open Sans" w:cs="Open Sans"/>
            <w:strike/>
            <w:sz w:val="22"/>
            <w:szCs w:val="22"/>
          </w:rPr>
          <w:fldChar w:fldCharType="end"/>
        </w:r>
      </w:hyperlink>
      <w:r w:rsidR="000D5C6F" w:rsidRPr="00ED6D08">
        <w:rPr>
          <w:rFonts w:ascii="Open Sans" w:hAnsi="Open Sans" w:cs="Open Sans"/>
          <w:strike/>
          <w:noProof/>
          <w:sz w:val="22"/>
          <w:szCs w:val="22"/>
        </w:rPr>
        <w:drawing>
          <wp:inline distT="0" distB="0" distL="0" distR="0" wp14:anchorId="5BF0164D" wp14:editId="1764DF39">
            <wp:extent cx="4724400" cy="382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0" cy="3829050"/>
                    </a:xfrm>
                    <a:prstGeom prst="rect">
                      <a:avLst/>
                    </a:prstGeom>
                    <a:noFill/>
                    <a:ln>
                      <a:noFill/>
                    </a:ln>
                  </pic:spPr>
                </pic:pic>
              </a:graphicData>
            </a:graphic>
          </wp:inline>
        </w:drawing>
      </w:r>
    </w:p>
    <w:p w14:paraId="184F54C8" w14:textId="77777777" w:rsidR="000D5C6F" w:rsidRPr="00ED6D08" w:rsidRDefault="000D5C6F" w:rsidP="000D5C6F">
      <w:pPr>
        <w:pStyle w:val="list0"/>
        <w:rPr>
          <w:rFonts w:ascii="Open Sans" w:hAnsi="Open Sans" w:cs="Open Sans"/>
          <w:strike/>
          <w:sz w:val="22"/>
          <w:szCs w:val="22"/>
        </w:rPr>
      </w:pPr>
      <w:r w:rsidRPr="00ED6D08">
        <w:rPr>
          <w:rFonts w:ascii="Open Sans" w:hAnsi="Open Sans" w:cs="Open Sans"/>
          <w:strike/>
          <w:sz w:val="22"/>
          <w:szCs w:val="22"/>
        </w:rPr>
        <w:t>(b)  </w:t>
      </w:r>
      <w:r w:rsidRPr="00ED6D08">
        <w:rPr>
          <w:rFonts w:ascii="Open Sans" w:hAnsi="Open Sans" w:cs="Open Sans"/>
          <w:i/>
          <w:iCs/>
          <w:strike/>
          <w:sz w:val="22"/>
          <w:szCs w:val="22"/>
        </w:rPr>
        <w:t>Open space.</w:t>
      </w:r>
      <w:r w:rsidRPr="00ED6D08">
        <w:rPr>
          <w:rFonts w:ascii="Open Sans" w:hAnsi="Open Sans" w:cs="Open Sans"/>
          <w:strike/>
          <w:sz w:val="22"/>
          <w:szCs w:val="22"/>
        </w:rPr>
        <w:t xml:space="preserve"> </w:t>
      </w:r>
    </w:p>
    <w:p w14:paraId="36742DF6" w14:textId="77777777" w:rsidR="000D5C6F" w:rsidRPr="00ED6D08" w:rsidRDefault="000D5C6F" w:rsidP="000D5C6F">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Private open space.</w:t>
      </w:r>
      <w:r w:rsidRPr="00ED6D08">
        <w:rPr>
          <w:rFonts w:ascii="Open Sans" w:hAnsi="Open Sans" w:cs="Open Sans"/>
          <w:strike/>
          <w:sz w:val="22"/>
          <w:szCs w:val="22"/>
        </w:rPr>
        <w:t xml:space="preserve"> </w:t>
      </w:r>
    </w:p>
    <w:p w14:paraId="2213FDC7" w14:textId="77777777" w:rsidR="000D5C6F" w:rsidRPr="00ED6D08" w:rsidRDefault="000D5C6F" w:rsidP="000D5C6F">
      <w:pPr>
        <w:pStyle w:val="List2"/>
        <w:rPr>
          <w:rFonts w:ascii="Open Sans" w:hAnsi="Open Sans" w:cs="Open Sans"/>
          <w:strike/>
          <w:sz w:val="22"/>
          <w:szCs w:val="22"/>
        </w:rPr>
      </w:pPr>
      <w:r w:rsidRPr="00ED6D08">
        <w:rPr>
          <w:rFonts w:ascii="Open Sans" w:hAnsi="Open Sans" w:cs="Open Sans"/>
          <w:strike/>
          <w:sz w:val="22"/>
          <w:szCs w:val="22"/>
        </w:rPr>
        <w:t>(A)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73FB72BD"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  Individual private open space shall be provided for each dwelling unit. </w:t>
      </w:r>
    </w:p>
    <w:p w14:paraId="106DA663"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  Private open space shall be easily accessible from the dwelling unit. </w:t>
      </w:r>
    </w:p>
    <w:p w14:paraId="5994E2D4"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lastRenderedPageBreak/>
        <w:t xml:space="preserve">(iii)  If private open space is located adjacent to common open space, a buffer between the two open space areas shall be provided. </w:t>
      </w:r>
    </w:p>
    <w:p w14:paraId="3FCEC811" w14:textId="77777777" w:rsidR="000D5C6F" w:rsidRPr="00ED6D08" w:rsidRDefault="000D5C6F" w:rsidP="000D5C6F">
      <w:pPr>
        <w:pStyle w:val="List2"/>
        <w:rPr>
          <w:rFonts w:ascii="Open Sans" w:hAnsi="Open Sans" w:cs="Open Sans"/>
          <w:strike/>
          <w:sz w:val="22"/>
          <w:szCs w:val="22"/>
        </w:rPr>
      </w:pPr>
      <w:r w:rsidRPr="00ED6D08">
        <w:rPr>
          <w:rFonts w:ascii="Open Sans" w:hAnsi="Open Sans" w:cs="Open Sans"/>
          <w:strike/>
          <w:sz w:val="22"/>
          <w:szCs w:val="22"/>
        </w:rPr>
        <w:t>(B)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7ADE00F9"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  Private open space, meeting the size and dimension standards set forth in Table 631-5, shall be provided for each dwelling unit.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346"/>
        <w:gridCol w:w="3680"/>
        <w:gridCol w:w="1318"/>
      </w:tblGrid>
      <w:tr w:rsidR="001010A4" w:rsidRPr="00ED6D08" w14:paraId="53A6890A"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1D857A1"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b/>
                <w:bCs/>
                <w:strike/>
                <w:shd w:val="clear" w:color="auto" w:fill="000000"/>
              </w:rPr>
              <w:t>TABLE 631-5. PRIVATE OPEN SPACE SIZE AND DIMENSIONS</w:t>
            </w:r>
            <w:r w:rsidRPr="00ED6D08">
              <w:rPr>
                <w:rFonts w:ascii="Open Sans" w:eastAsia="Times New Roman" w:hAnsi="Open Sans" w:cs="Open Sans"/>
                <w:strike/>
                <w:shd w:val="clear" w:color="auto" w:fill="000000"/>
              </w:rPr>
              <w:t xml:space="preserve"> </w:t>
            </w:r>
            <w:r w:rsidRPr="00ED6D08">
              <w:rPr>
                <w:rFonts w:ascii="Open Sans" w:eastAsia="Times New Roman" w:hAnsi="Open Sans" w:cs="Open Sans"/>
                <w:strike/>
              </w:rPr>
              <w:br/>
            </w:r>
          </w:p>
        </w:tc>
      </w:tr>
      <w:tr w:rsidR="001010A4" w:rsidRPr="00ED6D08" w14:paraId="66DF0BC2"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E41E66"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b/>
                <w:bCs/>
                <w:strike/>
              </w:rPr>
              <w:t>Location of Dwelling Unit</w:t>
            </w:r>
            <w:r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6EF9C2"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b/>
                <w:bCs/>
                <w:strike/>
              </w:rPr>
              <w:t>Minimum Open Space Area Size</w:t>
            </w:r>
            <w:r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7064FE"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b/>
                <w:bCs/>
                <w:strike/>
              </w:rPr>
              <w:t>Minimum</w:t>
            </w:r>
            <w:r w:rsidRPr="00ED6D08">
              <w:rPr>
                <w:rFonts w:ascii="Open Sans" w:eastAsia="Times New Roman" w:hAnsi="Open Sans" w:cs="Open Sans"/>
                <w:b/>
                <w:bCs/>
                <w:strike/>
              </w:rPr>
              <w:br/>
              <w:t>Dimension</w:t>
            </w:r>
            <w:r w:rsidRPr="00ED6D08">
              <w:rPr>
                <w:rFonts w:ascii="Open Sans" w:eastAsia="Times New Roman" w:hAnsi="Open Sans" w:cs="Open Sans"/>
                <w:strike/>
              </w:rPr>
              <w:t xml:space="preserve"> </w:t>
            </w:r>
          </w:p>
        </w:tc>
      </w:tr>
      <w:tr w:rsidR="001010A4" w:rsidRPr="00ED6D08" w14:paraId="127E576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D3071E"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Not more than 5 feet above finished grade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C4C41E"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96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A491E9"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6 ft. </w:t>
            </w:r>
          </w:p>
        </w:tc>
      </w:tr>
      <w:tr w:rsidR="001010A4" w:rsidRPr="00ED6D08" w14:paraId="24131486"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EC20BA"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More than 5 feet above finished grade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B04148"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48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C54C75" w14:textId="77777777" w:rsidR="000D5C6F" w:rsidRPr="00ED6D08" w:rsidRDefault="000D5C6F" w:rsidP="00342975">
            <w:pPr>
              <w:jc w:val="center"/>
              <w:rPr>
                <w:rFonts w:ascii="Open Sans" w:eastAsia="Times New Roman" w:hAnsi="Open Sans" w:cs="Open Sans"/>
                <w:strike/>
              </w:rPr>
            </w:pPr>
            <w:r w:rsidRPr="00ED6D08">
              <w:rPr>
                <w:rFonts w:ascii="Open Sans" w:eastAsia="Times New Roman" w:hAnsi="Open Sans" w:cs="Open Sans"/>
                <w:strike/>
              </w:rPr>
              <w:t xml:space="preserve">6 ft. </w:t>
            </w:r>
          </w:p>
        </w:tc>
      </w:tr>
    </w:tbl>
    <w:p w14:paraId="0B07215D" w14:textId="77777777" w:rsidR="000D5C6F" w:rsidRPr="00ED6D08" w:rsidRDefault="000D5C6F" w:rsidP="000D5C6F">
      <w:pPr>
        <w:pStyle w:val="NormalWeb"/>
        <w:rPr>
          <w:rFonts w:ascii="Open Sans" w:hAnsi="Open Sans" w:cs="Open Sans"/>
          <w:strike/>
          <w:sz w:val="22"/>
          <w:szCs w:val="22"/>
        </w:rPr>
      </w:pPr>
      <w:r w:rsidRPr="00ED6D08">
        <w:rPr>
          <w:rFonts w:ascii="Open Sans" w:hAnsi="Open Sans" w:cs="Open Sans"/>
          <w:strike/>
          <w:sz w:val="22"/>
          <w:szCs w:val="22"/>
        </w:rPr>
        <w:t> </w:t>
      </w:r>
    </w:p>
    <w:p w14:paraId="2B97A79B"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  Private open space shall be located contiguous to the dwelling unit, with direct access to the private open space provided through a doorway (see Figure 631-3). </w:t>
      </w:r>
    </w:p>
    <w:p w14:paraId="7405AF56"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(iii)  Private open space shall be visually separated from common open space through the use of perimeter landscaping or </w:t>
      </w:r>
      <w:proofErr w:type="gramStart"/>
      <w:r w:rsidRPr="00ED6D08">
        <w:rPr>
          <w:rFonts w:ascii="Open Sans" w:hAnsi="Open Sans" w:cs="Open Sans"/>
          <w:strike/>
          <w:sz w:val="22"/>
          <w:szCs w:val="22"/>
        </w:rPr>
        <w:t>fencing.(</w:t>
      </w:r>
      <w:proofErr w:type="gramEnd"/>
      <w:r w:rsidRPr="00ED6D08">
        <w:rPr>
          <w:rFonts w:ascii="Open Sans" w:hAnsi="Open Sans" w:cs="Open Sans"/>
          <w:strike/>
          <w:sz w:val="22"/>
          <w:szCs w:val="22"/>
        </w:rPr>
        <w:t xml:space="preserve">see Figure 631-3). </w:t>
      </w:r>
    </w:p>
    <w:p w14:paraId="192461C4" w14:textId="77777777" w:rsidR="000D5C6F" w:rsidRPr="00ED6D08" w:rsidRDefault="000D5C6F" w:rsidP="000D5C6F">
      <w:pPr>
        <w:pStyle w:val="bc3"/>
        <w:rPr>
          <w:rFonts w:ascii="Open Sans" w:hAnsi="Open Sans" w:cs="Open Sans"/>
          <w:strike/>
          <w:sz w:val="22"/>
          <w:szCs w:val="22"/>
        </w:rPr>
      </w:pPr>
      <w:r w:rsidRPr="00ED6D08">
        <w:rPr>
          <w:rFonts w:ascii="Open Sans" w:hAnsi="Open Sans" w:cs="Open Sans"/>
          <w:strike/>
          <w:sz w:val="22"/>
          <w:szCs w:val="22"/>
        </w:rPr>
        <w:t xml:space="preserve">FIGURE 631-3. PRIVATE OPEN SPACE </w:t>
      </w:r>
    </w:p>
    <w:p w14:paraId="23C768DB" w14:textId="7AA8DE85" w:rsidR="000D5C6F" w:rsidRPr="00ED6D08" w:rsidRDefault="00DD5786" w:rsidP="000D5C6F">
      <w:pPr>
        <w:pStyle w:val="b3"/>
        <w:rPr>
          <w:rFonts w:ascii="Open Sans" w:hAnsi="Open Sans" w:cs="Open Sans"/>
          <w:strike/>
          <w:sz w:val="22"/>
          <w:szCs w:val="22"/>
        </w:rPr>
      </w:pPr>
      <w:hyperlink r:id="rId18" w:history="1">
        <w:r w:rsidR="000D5C6F" w:rsidRPr="00ED6D08">
          <w:rPr>
            <w:rFonts w:ascii="Open Sans" w:hAnsi="Open Sans" w:cs="Open Sans"/>
            <w:strike/>
            <w:sz w:val="22"/>
            <w:szCs w:val="22"/>
          </w:rPr>
          <w:fldChar w:fldCharType="begin"/>
        </w:r>
        <w:r w:rsidR="000C2613" w:rsidRPr="00ED6D08">
          <w:rPr>
            <w:rFonts w:ascii="Open Sans" w:hAnsi="Open Sans" w:cs="Open Sans"/>
            <w:strike/>
            <w:sz w:val="22"/>
            <w:szCs w:val="22"/>
          </w:rPr>
          <w:instrText xml:space="preserve"> INCLUDEPICTURE "C:\\Users\\datchison\\AppData\\Local\\Microsoft\\Windows\\Temporary Internet Files\\Content.Outlook\\images\\img_135^631-3.png" \* MERGEFORMAT \d </w:instrText>
        </w:r>
        <w:r w:rsidR="000D5C6F" w:rsidRPr="00ED6D08">
          <w:rPr>
            <w:rFonts w:ascii="Open Sans" w:hAnsi="Open Sans" w:cs="Open Sans"/>
            <w:strike/>
            <w:sz w:val="22"/>
            <w:szCs w:val="22"/>
          </w:rPr>
          <w:fldChar w:fldCharType="separate"/>
        </w:r>
        <w:r w:rsidR="00745C37" w:rsidRPr="00ED6D08">
          <w:rPr>
            <w:rFonts w:ascii="Open Sans" w:hAnsi="Open Sans" w:cs="Open Sans"/>
            <w:strike/>
            <w:sz w:val="22"/>
            <w:szCs w:val="22"/>
          </w:rPr>
          <w:fldChar w:fldCharType="begin"/>
        </w:r>
        <w:r w:rsidR="00745C37"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745C37" w:rsidRPr="00ED6D08">
          <w:rPr>
            <w:rFonts w:ascii="Open Sans" w:hAnsi="Open Sans" w:cs="Open Sans"/>
            <w:strike/>
            <w:sz w:val="22"/>
            <w:szCs w:val="22"/>
          </w:rPr>
          <w:fldChar w:fldCharType="separate"/>
        </w:r>
        <w:r w:rsidR="001010A4" w:rsidRPr="00ED6D08">
          <w:rPr>
            <w:rFonts w:ascii="Open Sans" w:hAnsi="Open Sans" w:cs="Open Sans"/>
            <w:strike/>
            <w:sz w:val="22"/>
            <w:szCs w:val="22"/>
          </w:rPr>
          <w:fldChar w:fldCharType="begin"/>
        </w:r>
        <w:r w:rsidR="001010A4"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1010A4" w:rsidRPr="00ED6D08">
          <w:rPr>
            <w:rFonts w:ascii="Open Sans" w:hAnsi="Open Sans" w:cs="Open Sans"/>
            <w:strike/>
            <w:sz w:val="22"/>
            <w:szCs w:val="22"/>
          </w:rPr>
          <w:fldChar w:fldCharType="separate"/>
        </w:r>
        <w:r w:rsidR="00EC753E" w:rsidRPr="00ED6D08">
          <w:rPr>
            <w:rFonts w:ascii="Open Sans" w:hAnsi="Open Sans" w:cs="Open Sans"/>
            <w:strike/>
            <w:sz w:val="22"/>
            <w:szCs w:val="22"/>
          </w:rPr>
          <w:fldChar w:fldCharType="begin"/>
        </w:r>
        <w:r w:rsidR="00EC753E"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EC753E" w:rsidRPr="00ED6D08">
          <w:rPr>
            <w:rFonts w:ascii="Open Sans" w:hAnsi="Open Sans" w:cs="Open Sans"/>
            <w:strike/>
            <w:sz w:val="22"/>
            <w:szCs w:val="22"/>
          </w:rPr>
          <w:fldChar w:fldCharType="separate"/>
        </w:r>
        <w:r w:rsidR="00656D42" w:rsidRPr="00ED6D08">
          <w:rPr>
            <w:rFonts w:ascii="Open Sans" w:hAnsi="Open Sans" w:cs="Open Sans"/>
            <w:strike/>
            <w:sz w:val="22"/>
            <w:szCs w:val="22"/>
          </w:rPr>
          <w:fldChar w:fldCharType="begin"/>
        </w:r>
        <w:r w:rsidR="00656D42"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656D42" w:rsidRPr="00ED6D08">
          <w:rPr>
            <w:rFonts w:ascii="Open Sans" w:hAnsi="Open Sans" w:cs="Open Sans"/>
            <w:strike/>
            <w:sz w:val="22"/>
            <w:szCs w:val="22"/>
          </w:rPr>
          <w:fldChar w:fldCharType="separate"/>
        </w:r>
        <w:r w:rsidR="009515C2" w:rsidRPr="00ED6D08">
          <w:rPr>
            <w:rFonts w:ascii="Open Sans" w:hAnsi="Open Sans" w:cs="Open Sans"/>
            <w:strike/>
            <w:sz w:val="22"/>
            <w:szCs w:val="22"/>
          </w:rPr>
          <w:fldChar w:fldCharType="begin"/>
        </w:r>
        <w:r w:rsidR="009515C2"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9515C2" w:rsidRPr="00ED6D08">
          <w:rPr>
            <w:rFonts w:ascii="Open Sans" w:hAnsi="Open Sans" w:cs="Open Sans"/>
            <w:strike/>
            <w:sz w:val="22"/>
            <w:szCs w:val="22"/>
          </w:rPr>
          <w:fldChar w:fldCharType="separate"/>
        </w:r>
        <w:r w:rsidR="00B11B87" w:rsidRPr="00ED6D08">
          <w:rPr>
            <w:rFonts w:ascii="Open Sans" w:hAnsi="Open Sans" w:cs="Open Sans"/>
            <w:strike/>
            <w:sz w:val="22"/>
            <w:szCs w:val="22"/>
          </w:rPr>
          <w:fldChar w:fldCharType="begin"/>
        </w:r>
        <w:r w:rsidR="00B11B87"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B11B87" w:rsidRPr="00ED6D08">
          <w:rPr>
            <w:rFonts w:ascii="Open Sans" w:hAnsi="Open Sans" w:cs="Open Sans"/>
            <w:strike/>
            <w:sz w:val="22"/>
            <w:szCs w:val="22"/>
          </w:rPr>
          <w:fldChar w:fldCharType="separate"/>
        </w:r>
        <w:r w:rsidR="001E3131" w:rsidRPr="00ED6D08">
          <w:rPr>
            <w:rFonts w:ascii="Open Sans" w:hAnsi="Open Sans" w:cs="Open Sans"/>
            <w:strike/>
            <w:sz w:val="22"/>
            <w:szCs w:val="22"/>
          </w:rPr>
          <w:fldChar w:fldCharType="begin"/>
        </w:r>
        <w:r w:rsidR="001E3131"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1E3131" w:rsidRPr="00ED6D08">
          <w:rPr>
            <w:rFonts w:ascii="Open Sans" w:hAnsi="Open Sans" w:cs="Open Sans"/>
            <w:strike/>
            <w:sz w:val="22"/>
            <w:szCs w:val="22"/>
          </w:rPr>
          <w:fldChar w:fldCharType="separate"/>
        </w:r>
        <w:r w:rsidR="00A07B9A" w:rsidRPr="00ED6D08">
          <w:rPr>
            <w:rFonts w:ascii="Open Sans" w:hAnsi="Open Sans" w:cs="Open Sans"/>
            <w:strike/>
            <w:sz w:val="22"/>
            <w:szCs w:val="22"/>
          </w:rPr>
          <w:fldChar w:fldCharType="begin"/>
        </w:r>
        <w:r w:rsidR="00A07B9A"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A07B9A" w:rsidRPr="00ED6D08">
          <w:rPr>
            <w:rFonts w:ascii="Open Sans" w:hAnsi="Open Sans" w:cs="Open Sans"/>
            <w:strike/>
            <w:sz w:val="22"/>
            <w:szCs w:val="22"/>
          </w:rPr>
          <w:fldChar w:fldCharType="separate"/>
        </w:r>
        <w:r w:rsidR="004173D7" w:rsidRPr="00ED6D08">
          <w:rPr>
            <w:rFonts w:ascii="Open Sans" w:hAnsi="Open Sans" w:cs="Open Sans"/>
            <w:strike/>
            <w:sz w:val="22"/>
            <w:szCs w:val="22"/>
          </w:rPr>
          <w:fldChar w:fldCharType="begin"/>
        </w:r>
        <w:r w:rsidR="004173D7"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4173D7"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FC2C01"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FC2C01" w:rsidRPr="00ED6D08">
          <w:rPr>
            <w:rFonts w:ascii="Open Sans" w:hAnsi="Open Sans" w:cs="Open Sans"/>
            <w:strike/>
            <w:sz w:val="22"/>
            <w:szCs w:val="22"/>
          </w:rPr>
          <w:fldChar w:fldCharType="separate"/>
        </w:r>
        <w:r w:rsidR="003515C5" w:rsidRPr="00ED6D08">
          <w:rPr>
            <w:rFonts w:ascii="Open Sans" w:hAnsi="Open Sans" w:cs="Open Sans"/>
            <w:strike/>
            <w:sz w:val="22"/>
            <w:szCs w:val="22"/>
          </w:rPr>
          <w:fldChar w:fldCharType="begin"/>
        </w:r>
        <w:r w:rsidR="003515C5"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3515C5" w:rsidRPr="00ED6D08">
          <w:rPr>
            <w:rFonts w:ascii="Open Sans" w:hAnsi="Open Sans" w:cs="Open Sans"/>
            <w:strike/>
            <w:sz w:val="22"/>
            <w:szCs w:val="22"/>
          </w:rPr>
          <w:fldChar w:fldCharType="separate"/>
        </w:r>
        <w:r w:rsidR="00940337" w:rsidRPr="00ED6D08">
          <w:rPr>
            <w:rFonts w:ascii="Open Sans" w:hAnsi="Open Sans" w:cs="Open Sans"/>
            <w:strike/>
            <w:sz w:val="22"/>
            <w:szCs w:val="22"/>
          </w:rPr>
          <w:fldChar w:fldCharType="begin"/>
        </w:r>
        <w:r w:rsidR="00940337"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940337" w:rsidRPr="00ED6D08">
          <w:rPr>
            <w:rFonts w:ascii="Open Sans" w:hAnsi="Open Sans" w:cs="Open Sans"/>
            <w:strike/>
            <w:sz w:val="22"/>
            <w:szCs w:val="22"/>
          </w:rPr>
          <w:fldChar w:fldCharType="separate"/>
        </w:r>
        <w:r w:rsidR="00166BAC" w:rsidRPr="00ED6D08">
          <w:rPr>
            <w:rFonts w:ascii="Open Sans" w:hAnsi="Open Sans" w:cs="Open Sans"/>
            <w:strike/>
            <w:sz w:val="22"/>
            <w:szCs w:val="22"/>
          </w:rPr>
          <w:fldChar w:fldCharType="begin"/>
        </w:r>
        <w:r w:rsidR="00166BAC"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166BAC" w:rsidRPr="00ED6D08">
          <w:rPr>
            <w:rFonts w:ascii="Open Sans" w:hAnsi="Open Sans" w:cs="Open Sans"/>
            <w:strike/>
            <w:sz w:val="22"/>
            <w:szCs w:val="22"/>
          </w:rPr>
          <w:fldChar w:fldCharType="separate"/>
        </w:r>
        <w:r w:rsidR="0096275D" w:rsidRPr="00ED6D08">
          <w:rPr>
            <w:rFonts w:ascii="Open Sans" w:hAnsi="Open Sans" w:cs="Open Sans"/>
            <w:strike/>
            <w:sz w:val="22"/>
            <w:szCs w:val="22"/>
          </w:rPr>
          <w:fldChar w:fldCharType="begin"/>
        </w:r>
        <w:r w:rsidR="0096275D"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96275D" w:rsidRPr="00ED6D08">
          <w:rPr>
            <w:rFonts w:ascii="Open Sans" w:hAnsi="Open Sans" w:cs="Open Sans"/>
            <w:strike/>
            <w:sz w:val="22"/>
            <w:szCs w:val="22"/>
          </w:rPr>
          <w:fldChar w:fldCharType="separate"/>
        </w:r>
        <w:r w:rsidR="00E02B5C" w:rsidRPr="00ED6D08">
          <w:rPr>
            <w:rFonts w:ascii="Open Sans" w:hAnsi="Open Sans" w:cs="Open Sans"/>
            <w:strike/>
            <w:sz w:val="22"/>
            <w:szCs w:val="22"/>
          </w:rPr>
          <w:fldChar w:fldCharType="begin"/>
        </w:r>
        <w:r w:rsidR="00E02B5C"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E02B5C" w:rsidRPr="00ED6D08">
          <w:rPr>
            <w:rFonts w:ascii="Open Sans" w:hAnsi="Open Sans" w:cs="Open Sans"/>
            <w:strike/>
            <w:sz w:val="22"/>
            <w:szCs w:val="22"/>
          </w:rPr>
          <w:fldChar w:fldCharType="separate"/>
        </w:r>
        <w:r w:rsidR="005021A0" w:rsidRPr="00ED6D08">
          <w:rPr>
            <w:rFonts w:ascii="Open Sans" w:hAnsi="Open Sans" w:cs="Open Sans"/>
            <w:strike/>
            <w:sz w:val="22"/>
            <w:szCs w:val="22"/>
          </w:rPr>
          <w:fldChar w:fldCharType="begin"/>
        </w:r>
        <w:r w:rsidR="005021A0"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5021A0" w:rsidRPr="00ED6D08">
          <w:rPr>
            <w:rFonts w:ascii="Open Sans" w:hAnsi="Open Sans" w:cs="Open Sans"/>
            <w:strike/>
            <w:sz w:val="22"/>
            <w:szCs w:val="22"/>
          </w:rPr>
          <w:fldChar w:fldCharType="separate"/>
        </w:r>
        <w:r w:rsidR="00017150" w:rsidRPr="00ED6D08">
          <w:rPr>
            <w:rFonts w:ascii="Open Sans" w:hAnsi="Open Sans" w:cs="Open Sans"/>
            <w:strike/>
            <w:sz w:val="22"/>
            <w:szCs w:val="22"/>
          </w:rPr>
          <w:fldChar w:fldCharType="begin"/>
        </w:r>
        <w:r w:rsidR="00017150"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017150" w:rsidRPr="00ED6D08">
          <w:rPr>
            <w:rFonts w:ascii="Open Sans" w:hAnsi="Open Sans" w:cs="Open Sans"/>
            <w:strike/>
            <w:sz w:val="22"/>
            <w:szCs w:val="22"/>
          </w:rPr>
          <w:fldChar w:fldCharType="separate"/>
        </w:r>
        <w:r w:rsidR="00DB3D5A" w:rsidRPr="00ED6D08">
          <w:rPr>
            <w:rFonts w:ascii="Open Sans" w:hAnsi="Open Sans" w:cs="Open Sans"/>
            <w:strike/>
            <w:sz w:val="22"/>
            <w:szCs w:val="22"/>
          </w:rPr>
          <w:fldChar w:fldCharType="begin"/>
        </w:r>
        <w:r w:rsidR="00DB3D5A"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DB3D5A" w:rsidRPr="00ED6D08">
          <w:rPr>
            <w:rFonts w:ascii="Open Sans" w:hAnsi="Open Sans" w:cs="Open Sans"/>
            <w:strike/>
            <w:sz w:val="22"/>
            <w:szCs w:val="22"/>
          </w:rPr>
          <w:fldChar w:fldCharType="separate"/>
        </w:r>
        <w:r w:rsidR="009B241C" w:rsidRPr="00ED6D08">
          <w:rPr>
            <w:rFonts w:ascii="Open Sans" w:hAnsi="Open Sans" w:cs="Open Sans"/>
            <w:strike/>
            <w:sz w:val="22"/>
            <w:szCs w:val="22"/>
          </w:rPr>
          <w:fldChar w:fldCharType="begin"/>
        </w:r>
        <w:r w:rsidR="009B241C"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9B241C" w:rsidRPr="00ED6D08">
          <w:rPr>
            <w:rFonts w:ascii="Open Sans" w:hAnsi="Open Sans" w:cs="Open Sans"/>
            <w:strike/>
            <w:sz w:val="22"/>
            <w:szCs w:val="22"/>
          </w:rPr>
          <w:fldChar w:fldCharType="separate"/>
        </w:r>
        <w:r w:rsidR="009C41BC" w:rsidRPr="00ED6D08">
          <w:rPr>
            <w:rFonts w:ascii="Open Sans" w:hAnsi="Open Sans" w:cs="Open Sans"/>
            <w:strike/>
            <w:sz w:val="22"/>
            <w:szCs w:val="22"/>
          </w:rPr>
          <w:fldChar w:fldCharType="begin"/>
        </w:r>
        <w:r w:rsidR="009C41BC"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9C41BC" w:rsidRPr="00ED6D08">
          <w:rPr>
            <w:rFonts w:ascii="Open Sans" w:hAnsi="Open Sans" w:cs="Open Sans"/>
            <w:strike/>
            <w:sz w:val="22"/>
            <w:szCs w:val="22"/>
          </w:rPr>
          <w:fldChar w:fldCharType="separate"/>
        </w:r>
        <w:r w:rsidR="00703826" w:rsidRPr="00ED6D08">
          <w:rPr>
            <w:rFonts w:ascii="Open Sans" w:hAnsi="Open Sans" w:cs="Open Sans"/>
            <w:strike/>
            <w:sz w:val="22"/>
            <w:szCs w:val="22"/>
          </w:rPr>
          <w:fldChar w:fldCharType="begin"/>
        </w:r>
        <w:r w:rsidR="00703826"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703826" w:rsidRPr="00ED6D08">
          <w:rPr>
            <w:rFonts w:ascii="Open Sans" w:hAnsi="Open Sans" w:cs="Open Sans"/>
            <w:strike/>
            <w:sz w:val="22"/>
            <w:szCs w:val="22"/>
          </w:rPr>
          <w:fldChar w:fldCharType="separate"/>
        </w:r>
        <w:r w:rsidR="00743329" w:rsidRPr="00ED6D08">
          <w:rPr>
            <w:rFonts w:ascii="Open Sans" w:hAnsi="Open Sans" w:cs="Open Sans"/>
            <w:strike/>
            <w:sz w:val="22"/>
            <w:szCs w:val="22"/>
          </w:rPr>
          <w:fldChar w:fldCharType="begin"/>
        </w:r>
        <w:r w:rsidR="00743329" w:rsidRPr="00ED6D08">
          <w:rPr>
            <w:rFonts w:ascii="Open Sans" w:hAnsi="Open Sans" w:cs="Open Sans"/>
            <w:strike/>
            <w:sz w:val="22"/>
            <w:szCs w:val="22"/>
          </w:rPr>
          <w:instrText xml:space="preserve"> INCLUDEPICTURE  \d "C:\\Users\\ekim\\AppData\\Local\\Microsoft\\Windows\\Temporary Internet Files\\Content.Outlook\\images\\img_135^631-3.png" \* MERGEFORMATINET </w:instrText>
        </w:r>
        <w:r w:rsidR="00743329" w:rsidRPr="00ED6D08">
          <w:rPr>
            <w:rFonts w:ascii="Open Sans" w:hAnsi="Open Sans" w:cs="Open Sans"/>
            <w:strike/>
            <w:sz w:val="22"/>
            <w:szCs w:val="22"/>
          </w:rPr>
          <w:fldChar w:fldCharType="separate"/>
        </w:r>
        <w:r w:rsidR="00477603" w:rsidRPr="00ED6D08">
          <w:rPr>
            <w:rFonts w:ascii="Open Sans" w:hAnsi="Open Sans" w:cs="Open Sans"/>
            <w:strike/>
            <w:sz w:val="22"/>
            <w:szCs w:val="22"/>
          </w:rPr>
          <w:fldChar w:fldCharType="begin"/>
        </w:r>
        <w:r w:rsidR="00477603" w:rsidRPr="00ED6D08">
          <w:rPr>
            <w:rFonts w:ascii="Open Sans" w:hAnsi="Open Sans" w:cs="Open Sans"/>
            <w:strike/>
            <w:sz w:val="22"/>
            <w:szCs w:val="22"/>
          </w:rPr>
          <w:instrText xml:space="preserve"> INCLUDEPICTURE  \d "C:\\Users\\datchison\\AppData\\Local\\Microsoft\\Windows\\Temporary Internet Files\\Content.Outlook\\images\\img_135^631-3.png" \* MERGEFORMATINET </w:instrText>
        </w:r>
        <w:r w:rsidR="00477603" w:rsidRPr="00ED6D08">
          <w:rPr>
            <w:rFonts w:ascii="Open Sans" w:hAnsi="Open Sans" w:cs="Open Sans"/>
            <w:strike/>
            <w:sz w:val="22"/>
            <w:szCs w:val="22"/>
          </w:rPr>
          <w:fldChar w:fldCharType="separate"/>
        </w:r>
        <w:r w:rsidR="001B5B55" w:rsidRPr="00ED6D08">
          <w:rPr>
            <w:rFonts w:ascii="Open Sans" w:hAnsi="Open Sans" w:cs="Open Sans"/>
            <w:strike/>
            <w:sz w:val="22"/>
            <w:szCs w:val="22"/>
          </w:rPr>
          <w:fldChar w:fldCharType="begin"/>
        </w:r>
        <w:r w:rsidR="001B5B55" w:rsidRPr="00ED6D08">
          <w:rPr>
            <w:rFonts w:ascii="Open Sans" w:hAnsi="Open Sans" w:cs="Open Sans"/>
            <w:strike/>
            <w:sz w:val="22"/>
            <w:szCs w:val="22"/>
          </w:rPr>
          <w:instrText xml:space="preserve"> INCLUDEPICTURE  \d "C:\\Users\\ekim\\AppData\\Local\\Microsoft\\Windows\\Temporary Internet Files\\Content.Outlook\\images\\img_135^631-3.png" \* MERGEFORMATINET </w:instrText>
        </w:r>
        <w:r w:rsidR="001B5B55" w:rsidRPr="00ED6D08">
          <w:rPr>
            <w:rFonts w:ascii="Open Sans" w:hAnsi="Open Sans" w:cs="Open Sans"/>
            <w:strike/>
            <w:sz w:val="22"/>
            <w:szCs w:val="22"/>
          </w:rPr>
          <w:fldChar w:fldCharType="separate"/>
        </w:r>
        <w:r w:rsidR="000C01C1" w:rsidRPr="00ED6D08">
          <w:rPr>
            <w:rFonts w:ascii="Open Sans" w:hAnsi="Open Sans" w:cs="Open Sans"/>
            <w:strike/>
            <w:sz w:val="22"/>
            <w:szCs w:val="22"/>
          </w:rPr>
          <w:fldChar w:fldCharType="begin"/>
        </w:r>
        <w:r w:rsidR="000C01C1" w:rsidRPr="00ED6D08">
          <w:rPr>
            <w:rFonts w:ascii="Open Sans" w:hAnsi="Open Sans" w:cs="Open Sans"/>
            <w:strike/>
            <w:sz w:val="22"/>
            <w:szCs w:val="22"/>
          </w:rPr>
          <w:instrText xml:space="preserve"> INCLUDEPICTURE  \d "G:\\CD\\PLANNING\\LRP\\2013 HNA EOA\\Local\\Microsoft\\Windows\\Temporary Internet Files\\Content.Outlook\\images\\img_135^631-3.png" \* MERGEFORMATINET </w:instrText>
        </w:r>
        <w:r w:rsidR="000C01C1" w:rsidRPr="00ED6D08">
          <w:rPr>
            <w:rFonts w:ascii="Open Sans" w:hAnsi="Open Sans" w:cs="Open Sans"/>
            <w:strike/>
            <w:sz w:val="22"/>
            <w:szCs w:val="22"/>
          </w:rPr>
          <w:fldChar w:fldCharType="separate"/>
        </w:r>
        <w:r w:rsidR="0085203D" w:rsidRPr="00ED6D08">
          <w:rPr>
            <w:rFonts w:ascii="Open Sans" w:hAnsi="Open Sans" w:cs="Open Sans"/>
            <w:strike/>
            <w:sz w:val="22"/>
            <w:szCs w:val="22"/>
          </w:rPr>
          <w:fldChar w:fldCharType="begin"/>
        </w:r>
        <w:r w:rsidR="0085203D" w:rsidRPr="00ED6D08">
          <w:rPr>
            <w:rFonts w:ascii="Open Sans" w:hAnsi="Open Sans" w:cs="Open Sans"/>
            <w:strike/>
            <w:sz w:val="22"/>
            <w:szCs w:val="22"/>
          </w:rPr>
          <w:instrText xml:space="preserve"> INCLUDEPICTURE  \d "G:\\CD\\PLANNING\\LRP\\2013 HNA EOA\\Local\\Microsoft\\Windows\\Temporary Internet Files\\Content.Outlook\\images\\img_135^631-3.png" \* MERGEFORMATINET </w:instrText>
        </w:r>
        <w:r w:rsidR="0085203D" w:rsidRPr="00ED6D08">
          <w:rPr>
            <w:rFonts w:ascii="Open Sans" w:hAnsi="Open Sans" w:cs="Open Sans"/>
            <w:strike/>
            <w:sz w:val="22"/>
            <w:szCs w:val="22"/>
          </w:rPr>
          <w:fldChar w:fldCharType="separate"/>
        </w:r>
        <w:r w:rsidR="00ED6D08" w:rsidRPr="00ED6D08">
          <w:rPr>
            <w:rFonts w:ascii="Open Sans" w:hAnsi="Open Sans" w:cs="Open Sans"/>
            <w:strike/>
            <w:sz w:val="22"/>
            <w:szCs w:val="22"/>
          </w:rPr>
          <w:fldChar w:fldCharType="begin"/>
        </w:r>
        <w:r w:rsidR="00ED6D08" w:rsidRPr="00ED6D08">
          <w:rPr>
            <w:rFonts w:ascii="Open Sans" w:hAnsi="Open Sans" w:cs="Open Sans"/>
            <w:strike/>
            <w:sz w:val="22"/>
            <w:szCs w:val="22"/>
          </w:rPr>
          <w:instrText xml:space="preserve"> INCLUDEPICTURE  \d "G:\\CD\\PLANNING\\LRP\\2013 HNA EOA\\Local\\Microsoft\\Windows\\Temporary Internet Files\\Content.Outlook\\images\\img_135^631-3.png" \* MERGEFORMATINET </w:instrText>
        </w:r>
        <w:r w:rsidR="00ED6D08" w:rsidRPr="00ED6D08">
          <w:rPr>
            <w:rFonts w:ascii="Open Sans" w:hAnsi="Open Sans" w:cs="Open Sans"/>
            <w:strike/>
            <w:sz w:val="22"/>
            <w:szCs w:val="22"/>
          </w:rPr>
          <w:fldChar w:fldCharType="separate"/>
        </w:r>
        <w:r>
          <w:rPr>
            <w:rFonts w:ascii="Open Sans" w:hAnsi="Open Sans" w:cs="Open Sans"/>
            <w:strike/>
            <w:sz w:val="22"/>
            <w:szCs w:val="22"/>
          </w:rPr>
          <w:fldChar w:fldCharType="begin"/>
        </w:r>
        <w:r>
          <w:rPr>
            <w:rFonts w:ascii="Open Sans" w:hAnsi="Open Sans" w:cs="Open Sans"/>
            <w:strike/>
            <w:sz w:val="22"/>
            <w:szCs w:val="22"/>
          </w:rPr>
          <w:instrText xml:space="preserve"> </w:instrText>
        </w:r>
        <w:r>
          <w:rPr>
            <w:rFonts w:ascii="Open Sans" w:hAnsi="Open Sans" w:cs="Open Sans"/>
            <w:strike/>
            <w:sz w:val="22"/>
            <w:szCs w:val="22"/>
          </w:rPr>
          <w:instrText>INCLUDEPICTURE  \d "C:\\Users\\datchison\\AppData\\Local\\Microsoft\\Windows\\Temporary Internet Files\</w:instrText>
        </w:r>
        <w:r>
          <w:rPr>
            <w:rFonts w:ascii="Open Sans" w:hAnsi="Open Sans" w:cs="Open Sans"/>
            <w:strike/>
            <w:sz w:val="22"/>
            <w:szCs w:val="22"/>
          </w:rPr>
          <w:instrText>\Content.Outlook\\images\\img_135^631-3.png" \* MERGEFORMATINET</w:instrText>
        </w:r>
        <w:r>
          <w:rPr>
            <w:rFonts w:ascii="Open Sans" w:hAnsi="Open Sans" w:cs="Open Sans"/>
            <w:strike/>
            <w:sz w:val="22"/>
            <w:szCs w:val="22"/>
          </w:rPr>
          <w:instrText xml:space="preserve"> </w:instrText>
        </w:r>
        <w:r>
          <w:rPr>
            <w:rFonts w:ascii="Open Sans" w:hAnsi="Open Sans" w:cs="Open Sans"/>
            <w:strike/>
            <w:sz w:val="22"/>
            <w:szCs w:val="22"/>
          </w:rPr>
          <w:fldChar w:fldCharType="separate"/>
        </w:r>
        <w:r>
          <w:rPr>
            <w:rFonts w:ascii="Open Sans" w:hAnsi="Open Sans" w:cs="Open Sans"/>
            <w:strike/>
            <w:sz w:val="22"/>
            <w:szCs w:val="22"/>
          </w:rPr>
          <w:pict w14:anchorId="0A3A31D2">
            <v:shape id="_x0000_i1027" type="#_x0000_t75" style="width:3in;height:3in">
              <v:imagedata r:id="rId19"/>
            </v:shape>
          </w:pict>
        </w:r>
        <w:r>
          <w:rPr>
            <w:rFonts w:ascii="Open Sans" w:hAnsi="Open Sans" w:cs="Open Sans"/>
            <w:strike/>
            <w:sz w:val="22"/>
            <w:szCs w:val="22"/>
          </w:rPr>
          <w:fldChar w:fldCharType="end"/>
        </w:r>
        <w:r w:rsidR="00ED6D08" w:rsidRPr="00ED6D08">
          <w:rPr>
            <w:rFonts w:ascii="Open Sans" w:hAnsi="Open Sans" w:cs="Open Sans"/>
            <w:strike/>
            <w:sz w:val="22"/>
            <w:szCs w:val="22"/>
          </w:rPr>
          <w:fldChar w:fldCharType="end"/>
        </w:r>
        <w:r w:rsidR="0085203D" w:rsidRPr="00ED6D08">
          <w:rPr>
            <w:rFonts w:ascii="Open Sans" w:hAnsi="Open Sans" w:cs="Open Sans"/>
            <w:strike/>
            <w:sz w:val="22"/>
            <w:szCs w:val="22"/>
          </w:rPr>
          <w:fldChar w:fldCharType="end"/>
        </w:r>
        <w:r w:rsidR="000C01C1" w:rsidRPr="00ED6D08">
          <w:rPr>
            <w:rFonts w:ascii="Open Sans" w:hAnsi="Open Sans" w:cs="Open Sans"/>
            <w:strike/>
            <w:sz w:val="22"/>
            <w:szCs w:val="22"/>
          </w:rPr>
          <w:fldChar w:fldCharType="end"/>
        </w:r>
        <w:r w:rsidR="001B5B55" w:rsidRPr="00ED6D08">
          <w:rPr>
            <w:rFonts w:ascii="Open Sans" w:hAnsi="Open Sans" w:cs="Open Sans"/>
            <w:strike/>
            <w:sz w:val="22"/>
            <w:szCs w:val="22"/>
          </w:rPr>
          <w:fldChar w:fldCharType="end"/>
        </w:r>
        <w:r w:rsidR="00477603" w:rsidRPr="00ED6D08">
          <w:rPr>
            <w:rFonts w:ascii="Open Sans" w:hAnsi="Open Sans" w:cs="Open Sans"/>
            <w:strike/>
            <w:sz w:val="22"/>
            <w:szCs w:val="22"/>
          </w:rPr>
          <w:fldChar w:fldCharType="end"/>
        </w:r>
        <w:r w:rsidR="00743329" w:rsidRPr="00ED6D08">
          <w:rPr>
            <w:rFonts w:ascii="Open Sans" w:hAnsi="Open Sans" w:cs="Open Sans"/>
            <w:strike/>
            <w:sz w:val="22"/>
            <w:szCs w:val="22"/>
          </w:rPr>
          <w:fldChar w:fldCharType="end"/>
        </w:r>
        <w:r w:rsidR="00703826" w:rsidRPr="00ED6D08">
          <w:rPr>
            <w:rFonts w:ascii="Open Sans" w:hAnsi="Open Sans" w:cs="Open Sans"/>
            <w:strike/>
            <w:sz w:val="22"/>
            <w:szCs w:val="22"/>
          </w:rPr>
          <w:fldChar w:fldCharType="end"/>
        </w:r>
        <w:r w:rsidR="009C41BC" w:rsidRPr="00ED6D08">
          <w:rPr>
            <w:rFonts w:ascii="Open Sans" w:hAnsi="Open Sans" w:cs="Open Sans"/>
            <w:strike/>
            <w:sz w:val="22"/>
            <w:szCs w:val="22"/>
          </w:rPr>
          <w:fldChar w:fldCharType="end"/>
        </w:r>
        <w:r w:rsidR="009B241C" w:rsidRPr="00ED6D08">
          <w:rPr>
            <w:rFonts w:ascii="Open Sans" w:hAnsi="Open Sans" w:cs="Open Sans"/>
            <w:strike/>
            <w:sz w:val="22"/>
            <w:szCs w:val="22"/>
          </w:rPr>
          <w:fldChar w:fldCharType="end"/>
        </w:r>
        <w:r w:rsidR="00DB3D5A" w:rsidRPr="00ED6D08">
          <w:rPr>
            <w:rFonts w:ascii="Open Sans" w:hAnsi="Open Sans" w:cs="Open Sans"/>
            <w:strike/>
            <w:sz w:val="22"/>
            <w:szCs w:val="22"/>
          </w:rPr>
          <w:fldChar w:fldCharType="end"/>
        </w:r>
        <w:r w:rsidR="00017150" w:rsidRPr="00ED6D08">
          <w:rPr>
            <w:rFonts w:ascii="Open Sans" w:hAnsi="Open Sans" w:cs="Open Sans"/>
            <w:strike/>
            <w:sz w:val="22"/>
            <w:szCs w:val="22"/>
          </w:rPr>
          <w:fldChar w:fldCharType="end"/>
        </w:r>
        <w:r w:rsidR="005021A0" w:rsidRPr="00ED6D08">
          <w:rPr>
            <w:rFonts w:ascii="Open Sans" w:hAnsi="Open Sans" w:cs="Open Sans"/>
            <w:strike/>
            <w:sz w:val="22"/>
            <w:szCs w:val="22"/>
          </w:rPr>
          <w:fldChar w:fldCharType="end"/>
        </w:r>
        <w:r w:rsidR="00E02B5C" w:rsidRPr="00ED6D08">
          <w:rPr>
            <w:rFonts w:ascii="Open Sans" w:hAnsi="Open Sans" w:cs="Open Sans"/>
            <w:strike/>
            <w:sz w:val="22"/>
            <w:szCs w:val="22"/>
          </w:rPr>
          <w:fldChar w:fldCharType="end"/>
        </w:r>
        <w:r w:rsidR="0096275D" w:rsidRPr="00ED6D08">
          <w:rPr>
            <w:rFonts w:ascii="Open Sans" w:hAnsi="Open Sans" w:cs="Open Sans"/>
            <w:strike/>
            <w:sz w:val="22"/>
            <w:szCs w:val="22"/>
          </w:rPr>
          <w:fldChar w:fldCharType="end"/>
        </w:r>
        <w:r w:rsidR="00166BAC" w:rsidRPr="00ED6D08">
          <w:rPr>
            <w:rFonts w:ascii="Open Sans" w:hAnsi="Open Sans" w:cs="Open Sans"/>
            <w:strike/>
            <w:sz w:val="22"/>
            <w:szCs w:val="22"/>
          </w:rPr>
          <w:fldChar w:fldCharType="end"/>
        </w:r>
        <w:r w:rsidR="00940337" w:rsidRPr="00ED6D08">
          <w:rPr>
            <w:rFonts w:ascii="Open Sans" w:hAnsi="Open Sans" w:cs="Open Sans"/>
            <w:strike/>
            <w:sz w:val="22"/>
            <w:szCs w:val="22"/>
          </w:rPr>
          <w:fldChar w:fldCharType="end"/>
        </w:r>
        <w:r w:rsidR="003515C5"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4173D7" w:rsidRPr="00ED6D08">
          <w:rPr>
            <w:rFonts w:ascii="Open Sans" w:hAnsi="Open Sans" w:cs="Open Sans"/>
            <w:strike/>
            <w:sz w:val="22"/>
            <w:szCs w:val="22"/>
          </w:rPr>
          <w:fldChar w:fldCharType="end"/>
        </w:r>
        <w:r w:rsidR="00A07B9A" w:rsidRPr="00ED6D08">
          <w:rPr>
            <w:rFonts w:ascii="Open Sans" w:hAnsi="Open Sans" w:cs="Open Sans"/>
            <w:strike/>
            <w:sz w:val="22"/>
            <w:szCs w:val="22"/>
          </w:rPr>
          <w:fldChar w:fldCharType="end"/>
        </w:r>
        <w:r w:rsidR="001E3131" w:rsidRPr="00ED6D08">
          <w:rPr>
            <w:rFonts w:ascii="Open Sans" w:hAnsi="Open Sans" w:cs="Open Sans"/>
            <w:strike/>
            <w:sz w:val="22"/>
            <w:szCs w:val="22"/>
          </w:rPr>
          <w:fldChar w:fldCharType="end"/>
        </w:r>
        <w:r w:rsidR="00B11B87" w:rsidRPr="00ED6D08">
          <w:rPr>
            <w:rFonts w:ascii="Open Sans" w:hAnsi="Open Sans" w:cs="Open Sans"/>
            <w:strike/>
            <w:sz w:val="22"/>
            <w:szCs w:val="22"/>
          </w:rPr>
          <w:fldChar w:fldCharType="end"/>
        </w:r>
        <w:r w:rsidR="009515C2" w:rsidRPr="00ED6D08">
          <w:rPr>
            <w:rFonts w:ascii="Open Sans" w:hAnsi="Open Sans" w:cs="Open Sans"/>
            <w:strike/>
            <w:sz w:val="22"/>
            <w:szCs w:val="22"/>
          </w:rPr>
          <w:fldChar w:fldCharType="end"/>
        </w:r>
        <w:r w:rsidR="00656D42" w:rsidRPr="00ED6D08">
          <w:rPr>
            <w:rFonts w:ascii="Open Sans" w:hAnsi="Open Sans" w:cs="Open Sans"/>
            <w:strike/>
            <w:sz w:val="22"/>
            <w:szCs w:val="22"/>
          </w:rPr>
          <w:fldChar w:fldCharType="end"/>
        </w:r>
        <w:r w:rsidR="00EC753E" w:rsidRPr="00ED6D08">
          <w:rPr>
            <w:rFonts w:ascii="Open Sans" w:hAnsi="Open Sans" w:cs="Open Sans"/>
            <w:strike/>
            <w:sz w:val="22"/>
            <w:szCs w:val="22"/>
          </w:rPr>
          <w:fldChar w:fldCharType="end"/>
        </w:r>
        <w:r w:rsidR="001010A4" w:rsidRPr="00ED6D08">
          <w:rPr>
            <w:rFonts w:ascii="Open Sans" w:hAnsi="Open Sans" w:cs="Open Sans"/>
            <w:strike/>
            <w:sz w:val="22"/>
            <w:szCs w:val="22"/>
          </w:rPr>
          <w:fldChar w:fldCharType="end"/>
        </w:r>
        <w:r w:rsidR="00745C37" w:rsidRPr="00ED6D08">
          <w:rPr>
            <w:rFonts w:ascii="Open Sans" w:hAnsi="Open Sans" w:cs="Open Sans"/>
            <w:strike/>
            <w:sz w:val="22"/>
            <w:szCs w:val="22"/>
          </w:rPr>
          <w:fldChar w:fldCharType="end"/>
        </w:r>
        <w:r w:rsidR="000D5C6F" w:rsidRPr="00ED6D08">
          <w:rPr>
            <w:rFonts w:ascii="Open Sans" w:hAnsi="Open Sans" w:cs="Open Sans"/>
            <w:strike/>
            <w:sz w:val="22"/>
            <w:szCs w:val="22"/>
          </w:rPr>
          <w:fldChar w:fldCharType="end"/>
        </w:r>
      </w:hyperlink>
      <w:r w:rsidR="000D5C6F" w:rsidRPr="00ED6D08">
        <w:rPr>
          <w:rFonts w:ascii="Open Sans" w:hAnsi="Open Sans" w:cs="Open Sans"/>
          <w:strike/>
          <w:noProof/>
          <w:sz w:val="22"/>
          <w:szCs w:val="22"/>
        </w:rPr>
        <w:drawing>
          <wp:inline distT="0" distB="0" distL="0" distR="0" wp14:anchorId="24947C1D" wp14:editId="278B8522">
            <wp:extent cx="2952750" cy="2886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0" cy="2886075"/>
                    </a:xfrm>
                    <a:prstGeom prst="rect">
                      <a:avLst/>
                    </a:prstGeom>
                    <a:noFill/>
                    <a:ln>
                      <a:noFill/>
                    </a:ln>
                  </pic:spPr>
                </pic:pic>
              </a:graphicData>
            </a:graphic>
          </wp:inline>
        </w:drawing>
      </w:r>
    </w:p>
    <w:p w14:paraId="340E6C6E" w14:textId="77777777" w:rsidR="000D5C6F" w:rsidRPr="00ED6D08" w:rsidRDefault="000D5C6F" w:rsidP="000D5C6F">
      <w:pPr>
        <w:pStyle w:val="list0"/>
        <w:rPr>
          <w:rFonts w:ascii="Open Sans" w:hAnsi="Open Sans" w:cs="Open Sans"/>
          <w:strike/>
          <w:sz w:val="22"/>
          <w:szCs w:val="22"/>
        </w:rPr>
      </w:pPr>
      <w:r w:rsidRPr="00ED6D08">
        <w:rPr>
          <w:rFonts w:ascii="Open Sans" w:hAnsi="Open Sans" w:cs="Open Sans"/>
          <w:strike/>
          <w:sz w:val="22"/>
          <w:szCs w:val="22"/>
        </w:rPr>
        <w:t>(c)  </w:t>
      </w:r>
      <w:r w:rsidRPr="00ED6D08">
        <w:rPr>
          <w:rFonts w:ascii="Open Sans" w:hAnsi="Open Sans" w:cs="Open Sans"/>
          <w:i/>
          <w:iCs/>
          <w:strike/>
          <w:sz w:val="22"/>
          <w:szCs w:val="22"/>
        </w:rPr>
        <w:t>Parking, access, and circulation.</w:t>
      </w:r>
      <w:r w:rsidRPr="00ED6D08">
        <w:rPr>
          <w:rFonts w:ascii="Open Sans" w:hAnsi="Open Sans" w:cs="Open Sans"/>
          <w:strike/>
          <w:sz w:val="22"/>
          <w:szCs w:val="22"/>
        </w:rPr>
        <w:t xml:space="preserve"> </w:t>
      </w:r>
    </w:p>
    <w:p w14:paraId="28628DC1" w14:textId="77777777" w:rsidR="000D5C6F" w:rsidRPr="00ED6D08" w:rsidRDefault="000D5C6F" w:rsidP="000D5C6F">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General parking and site access.</w:t>
      </w:r>
      <w:r w:rsidRPr="00ED6D08">
        <w:rPr>
          <w:rFonts w:ascii="Open Sans" w:hAnsi="Open Sans" w:cs="Open Sans"/>
          <w:strike/>
          <w:sz w:val="22"/>
          <w:szCs w:val="22"/>
        </w:rPr>
        <w:t xml:space="preserve"> </w:t>
      </w:r>
    </w:p>
    <w:p w14:paraId="67E4FE20" w14:textId="77777777" w:rsidR="000D5C6F" w:rsidRPr="00ED6D08" w:rsidRDefault="000D5C6F" w:rsidP="000D5C6F">
      <w:pPr>
        <w:pStyle w:val="List2"/>
        <w:rPr>
          <w:rFonts w:ascii="Open Sans" w:hAnsi="Open Sans" w:cs="Open Sans"/>
          <w:strike/>
          <w:sz w:val="22"/>
          <w:szCs w:val="22"/>
        </w:rPr>
      </w:pPr>
      <w:r w:rsidRPr="00ED6D08">
        <w:rPr>
          <w:rFonts w:ascii="Open Sans" w:hAnsi="Open Sans" w:cs="Open Sans"/>
          <w:strike/>
          <w:sz w:val="22"/>
          <w:szCs w:val="22"/>
        </w:rPr>
        <w:t>(A)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56F609BC"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  Parking areas and driveways shall be located and designed to minimize impacts to abutting properties and promote human scale within the development. </w:t>
      </w:r>
    </w:p>
    <w:p w14:paraId="37E051A8" w14:textId="77777777" w:rsidR="000D5C6F" w:rsidRPr="00ED6D08" w:rsidRDefault="000D5C6F" w:rsidP="000D5C6F">
      <w:pPr>
        <w:pStyle w:val="List2"/>
        <w:rPr>
          <w:rFonts w:ascii="Open Sans" w:hAnsi="Open Sans" w:cs="Open Sans"/>
          <w:strike/>
          <w:sz w:val="22"/>
          <w:szCs w:val="22"/>
        </w:rPr>
      </w:pPr>
      <w:r w:rsidRPr="00ED6D08">
        <w:rPr>
          <w:rFonts w:ascii="Open Sans" w:hAnsi="Open Sans" w:cs="Open Sans"/>
          <w:strike/>
          <w:sz w:val="22"/>
          <w:szCs w:val="22"/>
        </w:rPr>
        <w:t>(B)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33A96423"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  Not more than one driveway approach shall be provided to an individual lot. </w:t>
      </w:r>
    </w:p>
    <w:p w14:paraId="04735ED9"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  Parking areas shall not occupy more than 50 percent of any street frontage. </w:t>
      </w:r>
    </w:p>
    <w:p w14:paraId="590A4CEC"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(iii)  Parking areas shall be setback a minimum of 20 feet from the public right-of-way. </w:t>
      </w:r>
    </w:p>
    <w:p w14:paraId="7B35EC5F"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lastRenderedPageBreak/>
        <w:t xml:space="preserve">(iv)  Garages shall be setback from the street at least four feet further than the front wall of the main building. </w:t>
      </w:r>
    </w:p>
    <w:p w14:paraId="5EB9F544"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(v)  The design and materials of garages and carports shall be compatible with the design and materials of the dwelling units. </w:t>
      </w:r>
    </w:p>
    <w:p w14:paraId="1F031C2E" w14:textId="77777777" w:rsidR="000D5C6F" w:rsidRPr="00ED6D08" w:rsidRDefault="000D5C6F" w:rsidP="000D5C6F">
      <w:pPr>
        <w:pStyle w:val="list0"/>
        <w:rPr>
          <w:rFonts w:ascii="Open Sans" w:hAnsi="Open Sans" w:cs="Open Sans"/>
          <w:strike/>
          <w:sz w:val="22"/>
          <w:szCs w:val="22"/>
        </w:rPr>
      </w:pPr>
      <w:r w:rsidRPr="00ED6D08">
        <w:rPr>
          <w:rFonts w:ascii="Open Sans" w:hAnsi="Open Sans" w:cs="Open Sans"/>
          <w:strike/>
          <w:sz w:val="22"/>
          <w:szCs w:val="22"/>
        </w:rPr>
        <w:t>(d)  </w:t>
      </w:r>
      <w:r w:rsidRPr="00ED6D08">
        <w:rPr>
          <w:rFonts w:ascii="Open Sans" w:hAnsi="Open Sans" w:cs="Open Sans"/>
          <w:i/>
          <w:iCs/>
          <w:strike/>
          <w:sz w:val="22"/>
          <w:szCs w:val="22"/>
        </w:rPr>
        <w:t>Landscaping.</w:t>
      </w:r>
      <w:r w:rsidRPr="00ED6D08">
        <w:rPr>
          <w:rFonts w:ascii="Open Sans" w:hAnsi="Open Sans" w:cs="Open Sans"/>
          <w:strike/>
          <w:sz w:val="22"/>
          <w:szCs w:val="22"/>
        </w:rPr>
        <w:t xml:space="preserve"> </w:t>
      </w:r>
    </w:p>
    <w:p w14:paraId="555CC875" w14:textId="77777777" w:rsidR="000D5C6F" w:rsidRPr="00ED6D08" w:rsidRDefault="000D5C6F" w:rsidP="000D5C6F">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General landscaping.</w:t>
      </w:r>
      <w:r w:rsidRPr="00ED6D08">
        <w:rPr>
          <w:rFonts w:ascii="Open Sans" w:hAnsi="Open Sans" w:cs="Open Sans"/>
          <w:strike/>
          <w:sz w:val="22"/>
          <w:szCs w:val="22"/>
        </w:rPr>
        <w:t xml:space="preserve"> </w:t>
      </w:r>
    </w:p>
    <w:p w14:paraId="63830FBC" w14:textId="77777777" w:rsidR="000D5C6F" w:rsidRPr="00ED6D08" w:rsidRDefault="000D5C6F" w:rsidP="000D5C6F">
      <w:pPr>
        <w:pStyle w:val="List2"/>
        <w:rPr>
          <w:rFonts w:ascii="Open Sans" w:hAnsi="Open Sans" w:cs="Open Sans"/>
          <w:strike/>
          <w:sz w:val="22"/>
          <w:szCs w:val="22"/>
        </w:rPr>
      </w:pPr>
      <w:r w:rsidRPr="00ED6D08">
        <w:rPr>
          <w:rFonts w:ascii="Open Sans" w:hAnsi="Open Sans" w:cs="Open Sans"/>
          <w:strike/>
          <w:sz w:val="22"/>
          <w:szCs w:val="22"/>
        </w:rPr>
        <w:t>(A)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35FF9A54"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  Landscaping shall be provided to buffer the development from abutting uses. </w:t>
      </w:r>
    </w:p>
    <w:p w14:paraId="29D06C19"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  A variety of trees and other plant materials shall be distributed throughout the site and located adjacent to buildings and parking areas. </w:t>
      </w:r>
    </w:p>
    <w:p w14:paraId="3BCFBDEB"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(iii)  Trees shall be planted within the street right-of-way to enhance the residential character of the development. </w:t>
      </w:r>
    </w:p>
    <w:p w14:paraId="2BB5BB1C" w14:textId="77777777" w:rsidR="000D5C6F" w:rsidRPr="00ED6D08" w:rsidRDefault="000D5C6F" w:rsidP="000D5C6F">
      <w:pPr>
        <w:pStyle w:val="List2"/>
        <w:rPr>
          <w:rFonts w:ascii="Open Sans" w:hAnsi="Open Sans" w:cs="Open Sans"/>
          <w:strike/>
          <w:sz w:val="22"/>
          <w:szCs w:val="22"/>
        </w:rPr>
      </w:pPr>
      <w:r w:rsidRPr="00ED6D08">
        <w:rPr>
          <w:rFonts w:ascii="Open Sans" w:hAnsi="Open Sans" w:cs="Open Sans"/>
          <w:strike/>
          <w:sz w:val="22"/>
          <w:szCs w:val="22"/>
        </w:rPr>
        <w:t>(B)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75D7F9BC"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  A minimum of one tree shall be planted or retained for every 2,000 square feet of gross site area. </w:t>
      </w:r>
    </w:p>
    <w:p w14:paraId="799495F5"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  Trees shall be planted to provide canopy coverage for at least one-third of the open space and setbacks within 15 years of planting. Existing trees that are retained may be counted towards meeting this requirement. </w:t>
      </w:r>
    </w:p>
    <w:p w14:paraId="5449D129"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(iii)  Within the street right-of-way, trees shall be planted at one of the following ratios: </w:t>
      </w:r>
    </w:p>
    <w:p w14:paraId="2EEA0729" w14:textId="77777777" w:rsidR="000D5C6F" w:rsidRPr="00ED6D08" w:rsidRDefault="000D5C6F" w:rsidP="000D5C6F">
      <w:pPr>
        <w:pStyle w:val="List4"/>
        <w:rPr>
          <w:rFonts w:ascii="Open Sans" w:hAnsi="Open Sans" w:cs="Open Sans"/>
          <w:strike/>
        </w:rPr>
      </w:pPr>
      <w:r w:rsidRPr="00ED6D08">
        <w:rPr>
          <w:rFonts w:ascii="Open Sans" w:hAnsi="Open Sans" w:cs="Open Sans"/>
          <w:strike/>
        </w:rPr>
        <w:t>(</w:t>
      </w:r>
      <w:proofErr w:type="gramStart"/>
      <w:r w:rsidRPr="00ED6D08">
        <w:rPr>
          <w:rFonts w:ascii="Open Sans" w:hAnsi="Open Sans" w:cs="Open Sans"/>
          <w:strike/>
        </w:rPr>
        <w:t>aa)  </w:t>
      </w:r>
      <w:r w:rsidRPr="00ED6D08">
        <w:rPr>
          <w:rFonts w:ascii="Open Sans" w:hAnsi="Open Sans" w:cs="Open Sans"/>
          <w:i/>
          <w:iCs/>
          <w:strike/>
        </w:rPr>
        <w:t>Canopy</w:t>
      </w:r>
      <w:proofErr w:type="gramEnd"/>
      <w:r w:rsidRPr="00ED6D08">
        <w:rPr>
          <w:rFonts w:ascii="Open Sans" w:hAnsi="Open Sans" w:cs="Open Sans"/>
          <w:i/>
          <w:iCs/>
          <w:strike/>
        </w:rPr>
        <w:t xml:space="preserve"> trees.</w:t>
      </w:r>
      <w:r w:rsidRPr="00ED6D08">
        <w:rPr>
          <w:rFonts w:ascii="Open Sans" w:hAnsi="Open Sans" w:cs="Open Sans"/>
          <w:strike/>
        </w:rPr>
        <w:t xml:space="preserve"> One canopy tree shall be planted for every 50 feet of street frontage; or </w:t>
      </w:r>
    </w:p>
    <w:p w14:paraId="63216DA2" w14:textId="77777777" w:rsidR="000D5C6F" w:rsidRPr="00ED6D08" w:rsidRDefault="000D5C6F" w:rsidP="000D5C6F">
      <w:pPr>
        <w:pStyle w:val="List4"/>
        <w:rPr>
          <w:rFonts w:ascii="Open Sans" w:hAnsi="Open Sans" w:cs="Open Sans"/>
          <w:strike/>
        </w:rPr>
      </w:pPr>
      <w:r w:rsidRPr="00ED6D08">
        <w:rPr>
          <w:rFonts w:ascii="Open Sans" w:hAnsi="Open Sans" w:cs="Open Sans"/>
          <w:strike/>
        </w:rPr>
        <w:t>(</w:t>
      </w:r>
      <w:proofErr w:type="gramStart"/>
      <w:r w:rsidRPr="00ED6D08">
        <w:rPr>
          <w:rFonts w:ascii="Open Sans" w:hAnsi="Open Sans" w:cs="Open Sans"/>
          <w:strike/>
        </w:rPr>
        <w:t>bb)  </w:t>
      </w:r>
      <w:r w:rsidRPr="00ED6D08">
        <w:rPr>
          <w:rFonts w:ascii="Open Sans" w:hAnsi="Open Sans" w:cs="Open Sans"/>
          <w:i/>
          <w:iCs/>
          <w:strike/>
        </w:rPr>
        <w:t>Columnar</w:t>
      </w:r>
      <w:proofErr w:type="gramEnd"/>
      <w:r w:rsidRPr="00ED6D08">
        <w:rPr>
          <w:rFonts w:ascii="Open Sans" w:hAnsi="Open Sans" w:cs="Open Sans"/>
          <w:i/>
          <w:iCs/>
          <w:strike/>
        </w:rPr>
        <w:t xml:space="preserve"> trees.</w:t>
      </w:r>
      <w:r w:rsidRPr="00ED6D08">
        <w:rPr>
          <w:rFonts w:ascii="Open Sans" w:hAnsi="Open Sans" w:cs="Open Sans"/>
          <w:strike/>
        </w:rPr>
        <w:t xml:space="preserve"> One columnar tree shall be planted for every 30 feet of street frontage. </w:t>
      </w:r>
    </w:p>
    <w:p w14:paraId="1477D378"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(iv)  A minimum of two plant units shall be provided adjacent to the primary entrance of each dwelling unit, or combination of dwelling units. </w:t>
      </w:r>
    </w:p>
    <w:p w14:paraId="53F8607C"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(v)  Landscaping shall be distributed around the perimeter of buildings as follows: </w:t>
      </w:r>
    </w:p>
    <w:p w14:paraId="7A9A503B" w14:textId="77777777" w:rsidR="000D5C6F" w:rsidRPr="00ED6D08" w:rsidRDefault="000D5C6F" w:rsidP="000D5C6F">
      <w:pPr>
        <w:pStyle w:val="List4"/>
        <w:rPr>
          <w:rFonts w:ascii="Open Sans" w:hAnsi="Open Sans" w:cs="Open Sans"/>
          <w:strike/>
        </w:rPr>
      </w:pPr>
      <w:r w:rsidRPr="00ED6D08">
        <w:rPr>
          <w:rFonts w:ascii="Open Sans" w:hAnsi="Open Sans" w:cs="Open Sans"/>
          <w:strike/>
        </w:rPr>
        <w:t>(</w:t>
      </w:r>
      <w:proofErr w:type="gramStart"/>
      <w:r w:rsidRPr="00ED6D08">
        <w:rPr>
          <w:rFonts w:ascii="Open Sans" w:hAnsi="Open Sans" w:cs="Open Sans"/>
          <w:strike/>
        </w:rPr>
        <w:t>aa)  </w:t>
      </w:r>
      <w:r w:rsidRPr="00ED6D08">
        <w:rPr>
          <w:rFonts w:ascii="Open Sans" w:hAnsi="Open Sans" w:cs="Open Sans"/>
          <w:i/>
          <w:iCs/>
          <w:strike/>
        </w:rPr>
        <w:t>Trees</w:t>
      </w:r>
      <w:proofErr w:type="gramEnd"/>
      <w:r w:rsidRPr="00ED6D08">
        <w:rPr>
          <w:rFonts w:ascii="Open Sans" w:hAnsi="Open Sans" w:cs="Open Sans"/>
          <w:i/>
          <w:iCs/>
          <w:strike/>
        </w:rPr>
        <w:t>.</w:t>
      </w:r>
      <w:r w:rsidRPr="00ED6D08">
        <w:rPr>
          <w:rFonts w:ascii="Open Sans" w:hAnsi="Open Sans" w:cs="Open Sans"/>
          <w:strike/>
        </w:rPr>
        <w:t xml:space="preserve"> Trees shall be provided in the minimum amount of ten plant units per 60 linear feet of exterior building wall. The trees shall be distributed around the perimeter of the building and located not more than 25 feet from the exterior wall. Existing trees that are retained may be counted towards meeting this requirement. </w:t>
      </w:r>
    </w:p>
    <w:p w14:paraId="0D04E9D0" w14:textId="77777777" w:rsidR="000D5C6F" w:rsidRPr="00ED6D08" w:rsidRDefault="000D5C6F" w:rsidP="000D5C6F">
      <w:pPr>
        <w:pStyle w:val="List4"/>
        <w:rPr>
          <w:rFonts w:ascii="Open Sans" w:hAnsi="Open Sans" w:cs="Open Sans"/>
          <w:strike/>
        </w:rPr>
      </w:pPr>
      <w:r w:rsidRPr="00ED6D08">
        <w:rPr>
          <w:rFonts w:ascii="Open Sans" w:hAnsi="Open Sans" w:cs="Open Sans"/>
          <w:strike/>
        </w:rPr>
        <w:t>(</w:t>
      </w:r>
      <w:proofErr w:type="gramStart"/>
      <w:r w:rsidRPr="00ED6D08">
        <w:rPr>
          <w:rFonts w:ascii="Open Sans" w:hAnsi="Open Sans" w:cs="Open Sans"/>
          <w:strike/>
        </w:rPr>
        <w:t>bb)  </w:t>
      </w:r>
      <w:r w:rsidRPr="00ED6D08">
        <w:rPr>
          <w:rFonts w:ascii="Open Sans" w:hAnsi="Open Sans" w:cs="Open Sans"/>
          <w:i/>
          <w:iCs/>
          <w:strike/>
        </w:rPr>
        <w:t>Shrubs</w:t>
      </w:r>
      <w:proofErr w:type="gramEnd"/>
      <w:r w:rsidRPr="00ED6D08">
        <w:rPr>
          <w:rFonts w:ascii="Open Sans" w:hAnsi="Open Sans" w:cs="Open Sans"/>
          <w:i/>
          <w:iCs/>
          <w:strike/>
        </w:rPr>
        <w:t>.</w:t>
      </w:r>
      <w:r w:rsidRPr="00ED6D08">
        <w:rPr>
          <w:rFonts w:ascii="Open Sans" w:hAnsi="Open Sans" w:cs="Open Sans"/>
          <w:strike/>
        </w:rPr>
        <w:t xml:space="preserve"> Shrubs shall be provided in the minimum amount of one plant unit per 15 linear feet of exterior building wall. The shrubs shall be distributed around the perimeter of the building and located not more than 25 feet from the exterior wall. </w:t>
      </w:r>
    </w:p>
    <w:p w14:paraId="108A8624"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(vi)  Landscaping shall be distributed around the perimeter of parking areas as follows: </w:t>
      </w:r>
    </w:p>
    <w:p w14:paraId="2D48C1AF" w14:textId="77777777" w:rsidR="000D5C6F" w:rsidRPr="00ED6D08" w:rsidRDefault="000D5C6F" w:rsidP="000D5C6F">
      <w:pPr>
        <w:pStyle w:val="List4"/>
        <w:rPr>
          <w:rFonts w:ascii="Open Sans" w:hAnsi="Open Sans" w:cs="Open Sans"/>
          <w:strike/>
        </w:rPr>
      </w:pPr>
      <w:r w:rsidRPr="00ED6D08">
        <w:rPr>
          <w:rFonts w:ascii="Open Sans" w:hAnsi="Open Sans" w:cs="Open Sans"/>
          <w:strike/>
        </w:rPr>
        <w:lastRenderedPageBreak/>
        <w:t>(</w:t>
      </w:r>
      <w:proofErr w:type="gramStart"/>
      <w:r w:rsidRPr="00ED6D08">
        <w:rPr>
          <w:rFonts w:ascii="Open Sans" w:hAnsi="Open Sans" w:cs="Open Sans"/>
          <w:strike/>
        </w:rPr>
        <w:t>aa)  </w:t>
      </w:r>
      <w:r w:rsidRPr="00ED6D08">
        <w:rPr>
          <w:rFonts w:ascii="Open Sans" w:hAnsi="Open Sans" w:cs="Open Sans"/>
          <w:i/>
          <w:iCs/>
          <w:strike/>
        </w:rPr>
        <w:t>Trees</w:t>
      </w:r>
      <w:proofErr w:type="gramEnd"/>
      <w:r w:rsidRPr="00ED6D08">
        <w:rPr>
          <w:rFonts w:ascii="Open Sans" w:hAnsi="Open Sans" w:cs="Open Sans"/>
          <w:i/>
          <w:iCs/>
          <w:strike/>
        </w:rPr>
        <w:t>.</w:t>
      </w:r>
      <w:r w:rsidRPr="00ED6D08">
        <w:rPr>
          <w:rFonts w:ascii="Open Sans" w:hAnsi="Open Sans" w:cs="Open Sans"/>
          <w:strike/>
        </w:rPr>
        <w:t xml:space="preserve"> A minimum of one canopy tree shall be planted every 50 feet along the perimeter of the parking area. The canopy trees shall be located within 15 feet of the edge of the parking area (see Figure 631-4). Existing canopy trees that are retained may be counted towards meeting this requirement. </w:t>
      </w:r>
    </w:p>
    <w:p w14:paraId="5B3B2FAA" w14:textId="77777777" w:rsidR="000D5C6F" w:rsidRPr="00ED6D08" w:rsidRDefault="000D5C6F" w:rsidP="000D5C6F">
      <w:pPr>
        <w:pStyle w:val="bc4"/>
        <w:rPr>
          <w:rFonts w:ascii="Open Sans" w:hAnsi="Open Sans" w:cs="Open Sans"/>
          <w:strike/>
          <w:sz w:val="22"/>
          <w:szCs w:val="22"/>
        </w:rPr>
      </w:pPr>
      <w:r w:rsidRPr="00ED6D08">
        <w:rPr>
          <w:rFonts w:ascii="Open Sans" w:hAnsi="Open Sans" w:cs="Open Sans"/>
          <w:strike/>
          <w:sz w:val="22"/>
          <w:szCs w:val="22"/>
        </w:rPr>
        <w:t xml:space="preserve">FIGURE 631-4. PARKING AREA PERIMETER CANOPY TREES </w:t>
      </w:r>
    </w:p>
    <w:p w14:paraId="08A0657A" w14:textId="7C12510D" w:rsidR="000D5C6F" w:rsidRPr="00ED6D08" w:rsidRDefault="00DD5786" w:rsidP="000D5C6F">
      <w:pPr>
        <w:pStyle w:val="b4"/>
        <w:rPr>
          <w:rFonts w:ascii="Open Sans" w:hAnsi="Open Sans" w:cs="Open Sans"/>
          <w:strike/>
          <w:sz w:val="22"/>
          <w:szCs w:val="22"/>
        </w:rPr>
      </w:pPr>
      <w:hyperlink r:id="rId21" w:history="1">
        <w:r w:rsidR="000D5C6F" w:rsidRPr="00ED6D08">
          <w:rPr>
            <w:rFonts w:ascii="Open Sans" w:hAnsi="Open Sans" w:cs="Open Sans"/>
            <w:strike/>
            <w:sz w:val="22"/>
            <w:szCs w:val="22"/>
          </w:rPr>
          <w:fldChar w:fldCharType="begin"/>
        </w:r>
        <w:r w:rsidR="000C2613" w:rsidRPr="00ED6D08">
          <w:rPr>
            <w:rFonts w:ascii="Open Sans" w:hAnsi="Open Sans" w:cs="Open Sans"/>
            <w:strike/>
            <w:sz w:val="22"/>
            <w:szCs w:val="22"/>
          </w:rPr>
          <w:instrText xml:space="preserve"> INCLUDEPICTURE "C:\\Users\\datchison\\AppData\\Local\\Microsoft\\Windows\\Temporary Internet Files\\Content.Outlook\\images\\img_136^631-4.png" \* MERGEFORMAT \d </w:instrText>
        </w:r>
        <w:r w:rsidR="000D5C6F" w:rsidRPr="00ED6D08">
          <w:rPr>
            <w:rFonts w:ascii="Open Sans" w:hAnsi="Open Sans" w:cs="Open Sans"/>
            <w:strike/>
            <w:sz w:val="22"/>
            <w:szCs w:val="22"/>
          </w:rPr>
          <w:fldChar w:fldCharType="separate"/>
        </w:r>
        <w:r w:rsidR="00745C37" w:rsidRPr="00ED6D08">
          <w:rPr>
            <w:rFonts w:ascii="Open Sans" w:hAnsi="Open Sans" w:cs="Open Sans"/>
            <w:strike/>
            <w:sz w:val="22"/>
            <w:szCs w:val="22"/>
          </w:rPr>
          <w:fldChar w:fldCharType="begin"/>
        </w:r>
        <w:r w:rsidR="00745C37"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745C37" w:rsidRPr="00ED6D08">
          <w:rPr>
            <w:rFonts w:ascii="Open Sans" w:hAnsi="Open Sans" w:cs="Open Sans"/>
            <w:strike/>
            <w:sz w:val="22"/>
            <w:szCs w:val="22"/>
          </w:rPr>
          <w:fldChar w:fldCharType="separate"/>
        </w:r>
        <w:r w:rsidR="001010A4" w:rsidRPr="00ED6D08">
          <w:rPr>
            <w:rFonts w:ascii="Open Sans" w:hAnsi="Open Sans" w:cs="Open Sans"/>
            <w:strike/>
            <w:sz w:val="22"/>
            <w:szCs w:val="22"/>
          </w:rPr>
          <w:fldChar w:fldCharType="begin"/>
        </w:r>
        <w:r w:rsidR="001010A4"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1010A4" w:rsidRPr="00ED6D08">
          <w:rPr>
            <w:rFonts w:ascii="Open Sans" w:hAnsi="Open Sans" w:cs="Open Sans"/>
            <w:strike/>
            <w:sz w:val="22"/>
            <w:szCs w:val="22"/>
          </w:rPr>
          <w:fldChar w:fldCharType="separate"/>
        </w:r>
        <w:r w:rsidR="00EC753E" w:rsidRPr="00ED6D08">
          <w:rPr>
            <w:rFonts w:ascii="Open Sans" w:hAnsi="Open Sans" w:cs="Open Sans"/>
            <w:strike/>
            <w:sz w:val="22"/>
            <w:szCs w:val="22"/>
          </w:rPr>
          <w:fldChar w:fldCharType="begin"/>
        </w:r>
        <w:r w:rsidR="00EC753E"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EC753E" w:rsidRPr="00ED6D08">
          <w:rPr>
            <w:rFonts w:ascii="Open Sans" w:hAnsi="Open Sans" w:cs="Open Sans"/>
            <w:strike/>
            <w:sz w:val="22"/>
            <w:szCs w:val="22"/>
          </w:rPr>
          <w:fldChar w:fldCharType="separate"/>
        </w:r>
        <w:r w:rsidR="00656D42" w:rsidRPr="00ED6D08">
          <w:rPr>
            <w:rFonts w:ascii="Open Sans" w:hAnsi="Open Sans" w:cs="Open Sans"/>
            <w:strike/>
            <w:sz w:val="22"/>
            <w:szCs w:val="22"/>
          </w:rPr>
          <w:fldChar w:fldCharType="begin"/>
        </w:r>
        <w:r w:rsidR="00656D42"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656D42" w:rsidRPr="00ED6D08">
          <w:rPr>
            <w:rFonts w:ascii="Open Sans" w:hAnsi="Open Sans" w:cs="Open Sans"/>
            <w:strike/>
            <w:sz w:val="22"/>
            <w:szCs w:val="22"/>
          </w:rPr>
          <w:fldChar w:fldCharType="separate"/>
        </w:r>
        <w:r w:rsidR="009515C2" w:rsidRPr="00ED6D08">
          <w:rPr>
            <w:rFonts w:ascii="Open Sans" w:hAnsi="Open Sans" w:cs="Open Sans"/>
            <w:strike/>
            <w:sz w:val="22"/>
            <w:szCs w:val="22"/>
          </w:rPr>
          <w:fldChar w:fldCharType="begin"/>
        </w:r>
        <w:r w:rsidR="009515C2"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9515C2" w:rsidRPr="00ED6D08">
          <w:rPr>
            <w:rFonts w:ascii="Open Sans" w:hAnsi="Open Sans" w:cs="Open Sans"/>
            <w:strike/>
            <w:sz w:val="22"/>
            <w:szCs w:val="22"/>
          </w:rPr>
          <w:fldChar w:fldCharType="separate"/>
        </w:r>
        <w:r w:rsidR="00B11B87" w:rsidRPr="00ED6D08">
          <w:rPr>
            <w:rFonts w:ascii="Open Sans" w:hAnsi="Open Sans" w:cs="Open Sans"/>
            <w:strike/>
            <w:sz w:val="22"/>
            <w:szCs w:val="22"/>
          </w:rPr>
          <w:fldChar w:fldCharType="begin"/>
        </w:r>
        <w:r w:rsidR="00B11B87"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B11B87" w:rsidRPr="00ED6D08">
          <w:rPr>
            <w:rFonts w:ascii="Open Sans" w:hAnsi="Open Sans" w:cs="Open Sans"/>
            <w:strike/>
            <w:sz w:val="22"/>
            <w:szCs w:val="22"/>
          </w:rPr>
          <w:fldChar w:fldCharType="separate"/>
        </w:r>
        <w:r w:rsidR="001E3131" w:rsidRPr="00ED6D08">
          <w:rPr>
            <w:rFonts w:ascii="Open Sans" w:hAnsi="Open Sans" w:cs="Open Sans"/>
            <w:strike/>
            <w:sz w:val="22"/>
            <w:szCs w:val="22"/>
          </w:rPr>
          <w:fldChar w:fldCharType="begin"/>
        </w:r>
        <w:r w:rsidR="001E3131"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1E3131" w:rsidRPr="00ED6D08">
          <w:rPr>
            <w:rFonts w:ascii="Open Sans" w:hAnsi="Open Sans" w:cs="Open Sans"/>
            <w:strike/>
            <w:sz w:val="22"/>
            <w:szCs w:val="22"/>
          </w:rPr>
          <w:fldChar w:fldCharType="separate"/>
        </w:r>
        <w:r w:rsidR="00A07B9A" w:rsidRPr="00ED6D08">
          <w:rPr>
            <w:rFonts w:ascii="Open Sans" w:hAnsi="Open Sans" w:cs="Open Sans"/>
            <w:strike/>
            <w:sz w:val="22"/>
            <w:szCs w:val="22"/>
          </w:rPr>
          <w:fldChar w:fldCharType="begin"/>
        </w:r>
        <w:r w:rsidR="00A07B9A"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A07B9A" w:rsidRPr="00ED6D08">
          <w:rPr>
            <w:rFonts w:ascii="Open Sans" w:hAnsi="Open Sans" w:cs="Open Sans"/>
            <w:strike/>
            <w:sz w:val="22"/>
            <w:szCs w:val="22"/>
          </w:rPr>
          <w:fldChar w:fldCharType="separate"/>
        </w:r>
        <w:r w:rsidR="004173D7" w:rsidRPr="00ED6D08">
          <w:rPr>
            <w:rFonts w:ascii="Open Sans" w:hAnsi="Open Sans" w:cs="Open Sans"/>
            <w:strike/>
            <w:sz w:val="22"/>
            <w:szCs w:val="22"/>
          </w:rPr>
          <w:fldChar w:fldCharType="begin"/>
        </w:r>
        <w:r w:rsidR="004173D7"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4173D7"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FC2C01"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FC2C01" w:rsidRPr="00ED6D08">
          <w:rPr>
            <w:rFonts w:ascii="Open Sans" w:hAnsi="Open Sans" w:cs="Open Sans"/>
            <w:strike/>
            <w:sz w:val="22"/>
            <w:szCs w:val="22"/>
          </w:rPr>
          <w:fldChar w:fldCharType="separate"/>
        </w:r>
        <w:r w:rsidR="003515C5" w:rsidRPr="00ED6D08">
          <w:rPr>
            <w:rFonts w:ascii="Open Sans" w:hAnsi="Open Sans" w:cs="Open Sans"/>
            <w:strike/>
            <w:sz w:val="22"/>
            <w:szCs w:val="22"/>
          </w:rPr>
          <w:fldChar w:fldCharType="begin"/>
        </w:r>
        <w:r w:rsidR="003515C5"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3515C5" w:rsidRPr="00ED6D08">
          <w:rPr>
            <w:rFonts w:ascii="Open Sans" w:hAnsi="Open Sans" w:cs="Open Sans"/>
            <w:strike/>
            <w:sz w:val="22"/>
            <w:szCs w:val="22"/>
          </w:rPr>
          <w:fldChar w:fldCharType="separate"/>
        </w:r>
        <w:r w:rsidR="00940337" w:rsidRPr="00ED6D08">
          <w:rPr>
            <w:rFonts w:ascii="Open Sans" w:hAnsi="Open Sans" w:cs="Open Sans"/>
            <w:strike/>
            <w:sz w:val="22"/>
            <w:szCs w:val="22"/>
          </w:rPr>
          <w:fldChar w:fldCharType="begin"/>
        </w:r>
        <w:r w:rsidR="00940337"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940337" w:rsidRPr="00ED6D08">
          <w:rPr>
            <w:rFonts w:ascii="Open Sans" w:hAnsi="Open Sans" w:cs="Open Sans"/>
            <w:strike/>
            <w:sz w:val="22"/>
            <w:szCs w:val="22"/>
          </w:rPr>
          <w:fldChar w:fldCharType="separate"/>
        </w:r>
        <w:r w:rsidR="00166BAC" w:rsidRPr="00ED6D08">
          <w:rPr>
            <w:rFonts w:ascii="Open Sans" w:hAnsi="Open Sans" w:cs="Open Sans"/>
            <w:strike/>
            <w:sz w:val="22"/>
            <w:szCs w:val="22"/>
          </w:rPr>
          <w:fldChar w:fldCharType="begin"/>
        </w:r>
        <w:r w:rsidR="00166BAC"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166BAC" w:rsidRPr="00ED6D08">
          <w:rPr>
            <w:rFonts w:ascii="Open Sans" w:hAnsi="Open Sans" w:cs="Open Sans"/>
            <w:strike/>
            <w:sz w:val="22"/>
            <w:szCs w:val="22"/>
          </w:rPr>
          <w:fldChar w:fldCharType="separate"/>
        </w:r>
        <w:r w:rsidR="0096275D" w:rsidRPr="00ED6D08">
          <w:rPr>
            <w:rFonts w:ascii="Open Sans" w:hAnsi="Open Sans" w:cs="Open Sans"/>
            <w:strike/>
            <w:sz w:val="22"/>
            <w:szCs w:val="22"/>
          </w:rPr>
          <w:fldChar w:fldCharType="begin"/>
        </w:r>
        <w:r w:rsidR="0096275D"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96275D" w:rsidRPr="00ED6D08">
          <w:rPr>
            <w:rFonts w:ascii="Open Sans" w:hAnsi="Open Sans" w:cs="Open Sans"/>
            <w:strike/>
            <w:sz w:val="22"/>
            <w:szCs w:val="22"/>
          </w:rPr>
          <w:fldChar w:fldCharType="separate"/>
        </w:r>
        <w:r w:rsidR="00E02B5C" w:rsidRPr="00ED6D08">
          <w:rPr>
            <w:rFonts w:ascii="Open Sans" w:hAnsi="Open Sans" w:cs="Open Sans"/>
            <w:strike/>
            <w:sz w:val="22"/>
            <w:szCs w:val="22"/>
          </w:rPr>
          <w:fldChar w:fldCharType="begin"/>
        </w:r>
        <w:r w:rsidR="00E02B5C"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E02B5C" w:rsidRPr="00ED6D08">
          <w:rPr>
            <w:rFonts w:ascii="Open Sans" w:hAnsi="Open Sans" w:cs="Open Sans"/>
            <w:strike/>
            <w:sz w:val="22"/>
            <w:szCs w:val="22"/>
          </w:rPr>
          <w:fldChar w:fldCharType="separate"/>
        </w:r>
        <w:r w:rsidR="005021A0" w:rsidRPr="00ED6D08">
          <w:rPr>
            <w:rFonts w:ascii="Open Sans" w:hAnsi="Open Sans" w:cs="Open Sans"/>
            <w:strike/>
            <w:sz w:val="22"/>
            <w:szCs w:val="22"/>
          </w:rPr>
          <w:fldChar w:fldCharType="begin"/>
        </w:r>
        <w:r w:rsidR="005021A0"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5021A0" w:rsidRPr="00ED6D08">
          <w:rPr>
            <w:rFonts w:ascii="Open Sans" w:hAnsi="Open Sans" w:cs="Open Sans"/>
            <w:strike/>
            <w:sz w:val="22"/>
            <w:szCs w:val="22"/>
          </w:rPr>
          <w:fldChar w:fldCharType="separate"/>
        </w:r>
        <w:r w:rsidR="00017150" w:rsidRPr="00ED6D08">
          <w:rPr>
            <w:rFonts w:ascii="Open Sans" w:hAnsi="Open Sans" w:cs="Open Sans"/>
            <w:strike/>
            <w:sz w:val="22"/>
            <w:szCs w:val="22"/>
          </w:rPr>
          <w:fldChar w:fldCharType="begin"/>
        </w:r>
        <w:r w:rsidR="00017150"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017150" w:rsidRPr="00ED6D08">
          <w:rPr>
            <w:rFonts w:ascii="Open Sans" w:hAnsi="Open Sans" w:cs="Open Sans"/>
            <w:strike/>
            <w:sz w:val="22"/>
            <w:szCs w:val="22"/>
          </w:rPr>
          <w:fldChar w:fldCharType="separate"/>
        </w:r>
        <w:r w:rsidR="00DB3D5A" w:rsidRPr="00ED6D08">
          <w:rPr>
            <w:rFonts w:ascii="Open Sans" w:hAnsi="Open Sans" w:cs="Open Sans"/>
            <w:strike/>
            <w:sz w:val="22"/>
            <w:szCs w:val="22"/>
          </w:rPr>
          <w:fldChar w:fldCharType="begin"/>
        </w:r>
        <w:r w:rsidR="00DB3D5A"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DB3D5A" w:rsidRPr="00ED6D08">
          <w:rPr>
            <w:rFonts w:ascii="Open Sans" w:hAnsi="Open Sans" w:cs="Open Sans"/>
            <w:strike/>
            <w:sz w:val="22"/>
            <w:szCs w:val="22"/>
          </w:rPr>
          <w:fldChar w:fldCharType="separate"/>
        </w:r>
        <w:r w:rsidR="009B241C" w:rsidRPr="00ED6D08">
          <w:rPr>
            <w:rFonts w:ascii="Open Sans" w:hAnsi="Open Sans" w:cs="Open Sans"/>
            <w:strike/>
            <w:sz w:val="22"/>
            <w:szCs w:val="22"/>
          </w:rPr>
          <w:fldChar w:fldCharType="begin"/>
        </w:r>
        <w:r w:rsidR="009B241C"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9B241C" w:rsidRPr="00ED6D08">
          <w:rPr>
            <w:rFonts w:ascii="Open Sans" w:hAnsi="Open Sans" w:cs="Open Sans"/>
            <w:strike/>
            <w:sz w:val="22"/>
            <w:szCs w:val="22"/>
          </w:rPr>
          <w:fldChar w:fldCharType="separate"/>
        </w:r>
        <w:r w:rsidR="009C41BC" w:rsidRPr="00ED6D08">
          <w:rPr>
            <w:rFonts w:ascii="Open Sans" w:hAnsi="Open Sans" w:cs="Open Sans"/>
            <w:strike/>
            <w:sz w:val="22"/>
            <w:szCs w:val="22"/>
          </w:rPr>
          <w:fldChar w:fldCharType="begin"/>
        </w:r>
        <w:r w:rsidR="009C41BC"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9C41BC" w:rsidRPr="00ED6D08">
          <w:rPr>
            <w:rFonts w:ascii="Open Sans" w:hAnsi="Open Sans" w:cs="Open Sans"/>
            <w:strike/>
            <w:sz w:val="22"/>
            <w:szCs w:val="22"/>
          </w:rPr>
          <w:fldChar w:fldCharType="separate"/>
        </w:r>
        <w:r w:rsidR="00703826" w:rsidRPr="00ED6D08">
          <w:rPr>
            <w:rFonts w:ascii="Open Sans" w:hAnsi="Open Sans" w:cs="Open Sans"/>
            <w:strike/>
            <w:sz w:val="22"/>
            <w:szCs w:val="22"/>
          </w:rPr>
          <w:fldChar w:fldCharType="begin"/>
        </w:r>
        <w:r w:rsidR="00703826"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703826" w:rsidRPr="00ED6D08">
          <w:rPr>
            <w:rFonts w:ascii="Open Sans" w:hAnsi="Open Sans" w:cs="Open Sans"/>
            <w:strike/>
            <w:sz w:val="22"/>
            <w:szCs w:val="22"/>
          </w:rPr>
          <w:fldChar w:fldCharType="separate"/>
        </w:r>
        <w:r w:rsidR="00743329" w:rsidRPr="00ED6D08">
          <w:rPr>
            <w:rFonts w:ascii="Open Sans" w:hAnsi="Open Sans" w:cs="Open Sans"/>
            <w:strike/>
            <w:sz w:val="22"/>
            <w:szCs w:val="22"/>
          </w:rPr>
          <w:fldChar w:fldCharType="begin"/>
        </w:r>
        <w:r w:rsidR="00743329" w:rsidRPr="00ED6D08">
          <w:rPr>
            <w:rFonts w:ascii="Open Sans" w:hAnsi="Open Sans" w:cs="Open Sans"/>
            <w:strike/>
            <w:sz w:val="22"/>
            <w:szCs w:val="22"/>
          </w:rPr>
          <w:instrText xml:space="preserve"> INCLUDEPICTURE  \d "C:\\Users\\ekim\\AppData\\Local\\Microsoft\\Windows\\Temporary Internet Files\\Content.Outlook\\images\\img_136^631-4.png" \* MERGEFORMATINET </w:instrText>
        </w:r>
        <w:r w:rsidR="00743329" w:rsidRPr="00ED6D08">
          <w:rPr>
            <w:rFonts w:ascii="Open Sans" w:hAnsi="Open Sans" w:cs="Open Sans"/>
            <w:strike/>
            <w:sz w:val="22"/>
            <w:szCs w:val="22"/>
          </w:rPr>
          <w:fldChar w:fldCharType="separate"/>
        </w:r>
        <w:r w:rsidR="00477603" w:rsidRPr="00ED6D08">
          <w:rPr>
            <w:rFonts w:ascii="Open Sans" w:hAnsi="Open Sans" w:cs="Open Sans"/>
            <w:strike/>
            <w:sz w:val="22"/>
            <w:szCs w:val="22"/>
          </w:rPr>
          <w:fldChar w:fldCharType="begin"/>
        </w:r>
        <w:r w:rsidR="00477603" w:rsidRPr="00ED6D08">
          <w:rPr>
            <w:rFonts w:ascii="Open Sans" w:hAnsi="Open Sans" w:cs="Open Sans"/>
            <w:strike/>
            <w:sz w:val="22"/>
            <w:szCs w:val="22"/>
          </w:rPr>
          <w:instrText xml:space="preserve"> INCLUDEPICTURE  \d "C:\\Users\\datchison\\AppData\\Local\\Microsoft\\Windows\\Temporary Internet Files\\Content.Outlook\\images\\img_136^631-4.png" \* MERGEFORMATINET </w:instrText>
        </w:r>
        <w:r w:rsidR="00477603" w:rsidRPr="00ED6D08">
          <w:rPr>
            <w:rFonts w:ascii="Open Sans" w:hAnsi="Open Sans" w:cs="Open Sans"/>
            <w:strike/>
            <w:sz w:val="22"/>
            <w:szCs w:val="22"/>
          </w:rPr>
          <w:fldChar w:fldCharType="separate"/>
        </w:r>
        <w:r w:rsidR="001B5B55" w:rsidRPr="00ED6D08">
          <w:rPr>
            <w:rFonts w:ascii="Open Sans" w:hAnsi="Open Sans" w:cs="Open Sans"/>
            <w:strike/>
            <w:sz w:val="22"/>
            <w:szCs w:val="22"/>
          </w:rPr>
          <w:fldChar w:fldCharType="begin"/>
        </w:r>
        <w:r w:rsidR="001B5B55" w:rsidRPr="00ED6D08">
          <w:rPr>
            <w:rFonts w:ascii="Open Sans" w:hAnsi="Open Sans" w:cs="Open Sans"/>
            <w:strike/>
            <w:sz w:val="22"/>
            <w:szCs w:val="22"/>
          </w:rPr>
          <w:instrText xml:space="preserve"> INCLUDEPICTURE  \d "C:\\Users\\ekim\\AppData\\Local\\Microsoft\\Windows\\Temporary Internet Files\\Content.Outlook\\images\\img_136^631-4.png" \* MERGEFORMATINET </w:instrText>
        </w:r>
        <w:r w:rsidR="001B5B55" w:rsidRPr="00ED6D08">
          <w:rPr>
            <w:rFonts w:ascii="Open Sans" w:hAnsi="Open Sans" w:cs="Open Sans"/>
            <w:strike/>
            <w:sz w:val="22"/>
            <w:szCs w:val="22"/>
          </w:rPr>
          <w:fldChar w:fldCharType="separate"/>
        </w:r>
        <w:r w:rsidR="000C01C1" w:rsidRPr="00ED6D08">
          <w:rPr>
            <w:rFonts w:ascii="Open Sans" w:hAnsi="Open Sans" w:cs="Open Sans"/>
            <w:strike/>
            <w:sz w:val="22"/>
            <w:szCs w:val="22"/>
          </w:rPr>
          <w:fldChar w:fldCharType="begin"/>
        </w:r>
        <w:r w:rsidR="000C01C1" w:rsidRPr="00ED6D08">
          <w:rPr>
            <w:rFonts w:ascii="Open Sans" w:hAnsi="Open Sans" w:cs="Open Sans"/>
            <w:strike/>
            <w:sz w:val="22"/>
            <w:szCs w:val="22"/>
          </w:rPr>
          <w:instrText xml:space="preserve"> INCLUDEPICTURE  \d "G:\\CD\\PLANNING\\LRP\\2013 HNA EOA\\Local\\Microsoft\\Windows\\Temporary Internet Files\\Content.Outlook\\images\\img_136^631-4.png" \* MERGEFORMATINET </w:instrText>
        </w:r>
        <w:r w:rsidR="000C01C1" w:rsidRPr="00ED6D08">
          <w:rPr>
            <w:rFonts w:ascii="Open Sans" w:hAnsi="Open Sans" w:cs="Open Sans"/>
            <w:strike/>
            <w:sz w:val="22"/>
            <w:szCs w:val="22"/>
          </w:rPr>
          <w:fldChar w:fldCharType="separate"/>
        </w:r>
        <w:r w:rsidR="0085203D" w:rsidRPr="00ED6D08">
          <w:rPr>
            <w:rFonts w:ascii="Open Sans" w:hAnsi="Open Sans" w:cs="Open Sans"/>
            <w:strike/>
            <w:sz w:val="22"/>
            <w:szCs w:val="22"/>
          </w:rPr>
          <w:fldChar w:fldCharType="begin"/>
        </w:r>
        <w:r w:rsidR="0085203D" w:rsidRPr="00ED6D08">
          <w:rPr>
            <w:rFonts w:ascii="Open Sans" w:hAnsi="Open Sans" w:cs="Open Sans"/>
            <w:strike/>
            <w:sz w:val="22"/>
            <w:szCs w:val="22"/>
          </w:rPr>
          <w:instrText xml:space="preserve"> INCLUDEPICTURE  \d "G:\\CD\\PLANNING\\LRP\\2013 HNA EOA\\Local\\Microsoft\\Windows\\Temporary Internet Files\\Content.Outlook\\images\\img_136^631-4.png" \* MERGEFORMATINET </w:instrText>
        </w:r>
        <w:r w:rsidR="0085203D" w:rsidRPr="00ED6D08">
          <w:rPr>
            <w:rFonts w:ascii="Open Sans" w:hAnsi="Open Sans" w:cs="Open Sans"/>
            <w:strike/>
            <w:sz w:val="22"/>
            <w:szCs w:val="22"/>
          </w:rPr>
          <w:fldChar w:fldCharType="separate"/>
        </w:r>
        <w:r w:rsidR="00ED6D08" w:rsidRPr="00ED6D08">
          <w:rPr>
            <w:rFonts w:ascii="Open Sans" w:hAnsi="Open Sans" w:cs="Open Sans"/>
            <w:strike/>
            <w:sz w:val="22"/>
            <w:szCs w:val="22"/>
          </w:rPr>
          <w:fldChar w:fldCharType="begin"/>
        </w:r>
        <w:r w:rsidR="00ED6D08" w:rsidRPr="00ED6D08">
          <w:rPr>
            <w:rFonts w:ascii="Open Sans" w:hAnsi="Open Sans" w:cs="Open Sans"/>
            <w:strike/>
            <w:sz w:val="22"/>
            <w:szCs w:val="22"/>
          </w:rPr>
          <w:instrText xml:space="preserve"> INCLUDEPICTURE  \d "G:\\CD\\PLANNING\\LRP\\2013 HNA EOA\\Local\\Microsoft\\Windows\\Temporary Internet Files\\Content.Outlook\\images\\img_136^631-4.png" \* MERGEFORMATINET </w:instrText>
        </w:r>
        <w:r w:rsidR="00ED6D08" w:rsidRPr="00ED6D08">
          <w:rPr>
            <w:rFonts w:ascii="Open Sans" w:hAnsi="Open Sans" w:cs="Open Sans"/>
            <w:strike/>
            <w:sz w:val="22"/>
            <w:szCs w:val="22"/>
          </w:rPr>
          <w:fldChar w:fldCharType="separate"/>
        </w:r>
        <w:r>
          <w:rPr>
            <w:rFonts w:ascii="Open Sans" w:hAnsi="Open Sans" w:cs="Open Sans"/>
            <w:strike/>
            <w:sz w:val="22"/>
            <w:szCs w:val="22"/>
          </w:rPr>
          <w:fldChar w:fldCharType="begin"/>
        </w:r>
        <w:r>
          <w:rPr>
            <w:rFonts w:ascii="Open Sans" w:hAnsi="Open Sans" w:cs="Open Sans"/>
            <w:strike/>
            <w:sz w:val="22"/>
            <w:szCs w:val="22"/>
          </w:rPr>
          <w:instrText xml:space="preserve"> </w:instrText>
        </w:r>
        <w:r>
          <w:rPr>
            <w:rFonts w:ascii="Open Sans" w:hAnsi="Open Sans" w:cs="Open Sans"/>
            <w:strike/>
            <w:sz w:val="22"/>
            <w:szCs w:val="22"/>
          </w:rPr>
          <w:instrText>INCLUDEPICTURE  \d "C:\\Users\\datchison\\AppData\\Local\\Microsoft\\Windows\\Tem</w:instrText>
        </w:r>
        <w:r>
          <w:rPr>
            <w:rFonts w:ascii="Open Sans" w:hAnsi="Open Sans" w:cs="Open Sans"/>
            <w:strike/>
            <w:sz w:val="22"/>
            <w:szCs w:val="22"/>
          </w:rPr>
          <w:instrText>porary Internet Files\\Content.Outlook\\images\\img_136^631-4.png" \* MERGEFORMATINET</w:instrText>
        </w:r>
        <w:r>
          <w:rPr>
            <w:rFonts w:ascii="Open Sans" w:hAnsi="Open Sans" w:cs="Open Sans"/>
            <w:strike/>
            <w:sz w:val="22"/>
            <w:szCs w:val="22"/>
          </w:rPr>
          <w:instrText xml:space="preserve"> </w:instrText>
        </w:r>
        <w:r>
          <w:rPr>
            <w:rFonts w:ascii="Open Sans" w:hAnsi="Open Sans" w:cs="Open Sans"/>
            <w:strike/>
            <w:sz w:val="22"/>
            <w:szCs w:val="22"/>
          </w:rPr>
          <w:fldChar w:fldCharType="separate"/>
        </w:r>
        <w:r>
          <w:rPr>
            <w:rFonts w:ascii="Open Sans" w:hAnsi="Open Sans" w:cs="Open Sans"/>
            <w:strike/>
            <w:sz w:val="22"/>
            <w:szCs w:val="22"/>
          </w:rPr>
          <w:pict w14:anchorId="7BB44976">
            <v:shape id="_x0000_i1028" type="#_x0000_t75" style="width:3in;height:3in">
              <v:imagedata r:id="rId22"/>
            </v:shape>
          </w:pict>
        </w:r>
        <w:r>
          <w:rPr>
            <w:rFonts w:ascii="Open Sans" w:hAnsi="Open Sans" w:cs="Open Sans"/>
            <w:strike/>
            <w:sz w:val="22"/>
            <w:szCs w:val="22"/>
          </w:rPr>
          <w:fldChar w:fldCharType="end"/>
        </w:r>
        <w:r w:rsidR="00ED6D08" w:rsidRPr="00ED6D08">
          <w:rPr>
            <w:rFonts w:ascii="Open Sans" w:hAnsi="Open Sans" w:cs="Open Sans"/>
            <w:strike/>
            <w:sz w:val="22"/>
            <w:szCs w:val="22"/>
          </w:rPr>
          <w:fldChar w:fldCharType="end"/>
        </w:r>
        <w:r w:rsidR="0085203D" w:rsidRPr="00ED6D08">
          <w:rPr>
            <w:rFonts w:ascii="Open Sans" w:hAnsi="Open Sans" w:cs="Open Sans"/>
            <w:strike/>
            <w:sz w:val="22"/>
            <w:szCs w:val="22"/>
          </w:rPr>
          <w:fldChar w:fldCharType="end"/>
        </w:r>
        <w:r w:rsidR="000C01C1" w:rsidRPr="00ED6D08">
          <w:rPr>
            <w:rFonts w:ascii="Open Sans" w:hAnsi="Open Sans" w:cs="Open Sans"/>
            <w:strike/>
            <w:sz w:val="22"/>
            <w:szCs w:val="22"/>
          </w:rPr>
          <w:fldChar w:fldCharType="end"/>
        </w:r>
        <w:r w:rsidR="001B5B55" w:rsidRPr="00ED6D08">
          <w:rPr>
            <w:rFonts w:ascii="Open Sans" w:hAnsi="Open Sans" w:cs="Open Sans"/>
            <w:strike/>
            <w:sz w:val="22"/>
            <w:szCs w:val="22"/>
          </w:rPr>
          <w:fldChar w:fldCharType="end"/>
        </w:r>
        <w:r w:rsidR="00477603" w:rsidRPr="00ED6D08">
          <w:rPr>
            <w:rFonts w:ascii="Open Sans" w:hAnsi="Open Sans" w:cs="Open Sans"/>
            <w:strike/>
            <w:sz w:val="22"/>
            <w:szCs w:val="22"/>
          </w:rPr>
          <w:fldChar w:fldCharType="end"/>
        </w:r>
        <w:r w:rsidR="00743329" w:rsidRPr="00ED6D08">
          <w:rPr>
            <w:rFonts w:ascii="Open Sans" w:hAnsi="Open Sans" w:cs="Open Sans"/>
            <w:strike/>
            <w:sz w:val="22"/>
            <w:szCs w:val="22"/>
          </w:rPr>
          <w:fldChar w:fldCharType="end"/>
        </w:r>
        <w:r w:rsidR="00703826" w:rsidRPr="00ED6D08">
          <w:rPr>
            <w:rFonts w:ascii="Open Sans" w:hAnsi="Open Sans" w:cs="Open Sans"/>
            <w:strike/>
            <w:sz w:val="22"/>
            <w:szCs w:val="22"/>
          </w:rPr>
          <w:fldChar w:fldCharType="end"/>
        </w:r>
        <w:r w:rsidR="009C41BC" w:rsidRPr="00ED6D08">
          <w:rPr>
            <w:rFonts w:ascii="Open Sans" w:hAnsi="Open Sans" w:cs="Open Sans"/>
            <w:strike/>
            <w:sz w:val="22"/>
            <w:szCs w:val="22"/>
          </w:rPr>
          <w:fldChar w:fldCharType="end"/>
        </w:r>
        <w:r w:rsidR="009B241C" w:rsidRPr="00ED6D08">
          <w:rPr>
            <w:rFonts w:ascii="Open Sans" w:hAnsi="Open Sans" w:cs="Open Sans"/>
            <w:strike/>
            <w:sz w:val="22"/>
            <w:szCs w:val="22"/>
          </w:rPr>
          <w:fldChar w:fldCharType="end"/>
        </w:r>
        <w:r w:rsidR="00DB3D5A" w:rsidRPr="00ED6D08">
          <w:rPr>
            <w:rFonts w:ascii="Open Sans" w:hAnsi="Open Sans" w:cs="Open Sans"/>
            <w:strike/>
            <w:sz w:val="22"/>
            <w:szCs w:val="22"/>
          </w:rPr>
          <w:fldChar w:fldCharType="end"/>
        </w:r>
        <w:r w:rsidR="00017150" w:rsidRPr="00ED6D08">
          <w:rPr>
            <w:rFonts w:ascii="Open Sans" w:hAnsi="Open Sans" w:cs="Open Sans"/>
            <w:strike/>
            <w:sz w:val="22"/>
            <w:szCs w:val="22"/>
          </w:rPr>
          <w:fldChar w:fldCharType="end"/>
        </w:r>
        <w:r w:rsidR="005021A0" w:rsidRPr="00ED6D08">
          <w:rPr>
            <w:rFonts w:ascii="Open Sans" w:hAnsi="Open Sans" w:cs="Open Sans"/>
            <w:strike/>
            <w:sz w:val="22"/>
            <w:szCs w:val="22"/>
          </w:rPr>
          <w:fldChar w:fldCharType="end"/>
        </w:r>
        <w:r w:rsidR="00E02B5C" w:rsidRPr="00ED6D08">
          <w:rPr>
            <w:rFonts w:ascii="Open Sans" w:hAnsi="Open Sans" w:cs="Open Sans"/>
            <w:strike/>
            <w:sz w:val="22"/>
            <w:szCs w:val="22"/>
          </w:rPr>
          <w:fldChar w:fldCharType="end"/>
        </w:r>
        <w:r w:rsidR="0096275D" w:rsidRPr="00ED6D08">
          <w:rPr>
            <w:rFonts w:ascii="Open Sans" w:hAnsi="Open Sans" w:cs="Open Sans"/>
            <w:strike/>
            <w:sz w:val="22"/>
            <w:szCs w:val="22"/>
          </w:rPr>
          <w:fldChar w:fldCharType="end"/>
        </w:r>
        <w:r w:rsidR="00166BAC" w:rsidRPr="00ED6D08">
          <w:rPr>
            <w:rFonts w:ascii="Open Sans" w:hAnsi="Open Sans" w:cs="Open Sans"/>
            <w:strike/>
            <w:sz w:val="22"/>
            <w:szCs w:val="22"/>
          </w:rPr>
          <w:fldChar w:fldCharType="end"/>
        </w:r>
        <w:r w:rsidR="00940337" w:rsidRPr="00ED6D08">
          <w:rPr>
            <w:rFonts w:ascii="Open Sans" w:hAnsi="Open Sans" w:cs="Open Sans"/>
            <w:strike/>
            <w:sz w:val="22"/>
            <w:szCs w:val="22"/>
          </w:rPr>
          <w:fldChar w:fldCharType="end"/>
        </w:r>
        <w:r w:rsidR="003515C5"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4173D7" w:rsidRPr="00ED6D08">
          <w:rPr>
            <w:rFonts w:ascii="Open Sans" w:hAnsi="Open Sans" w:cs="Open Sans"/>
            <w:strike/>
            <w:sz w:val="22"/>
            <w:szCs w:val="22"/>
          </w:rPr>
          <w:fldChar w:fldCharType="end"/>
        </w:r>
        <w:r w:rsidR="00A07B9A" w:rsidRPr="00ED6D08">
          <w:rPr>
            <w:rFonts w:ascii="Open Sans" w:hAnsi="Open Sans" w:cs="Open Sans"/>
            <w:strike/>
            <w:sz w:val="22"/>
            <w:szCs w:val="22"/>
          </w:rPr>
          <w:fldChar w:fldCharType="end"/>
        </w:r>
        <w:r w:rsidR="001E3131" w:rsidRPr="00ED6D08">
          <w:rPr>
            <w:rFonts w:ascii="Open Sans" w:hAnsi="Open Sans" w:cs="Open Sans"/>
            <w:strike/>
            <w:sz w:val="22"/>
            <w:szCs w:val="22"/>
          </w:rPr>
          <w:fldChar w:fldCharType="end"/>
        </w:r>
        <w:r w:rsidR="00B11B87" w:rsidRPr="00ED6D08">
          <w:rPr>
            <w:rFonts w:ascii="Open Sans" w:hAnsi="Open Sans" w:cs="Open Sans"/>
            <w:strike/>
            <w:sz w:val="22"/>
            <w:szCs w:val="22"/>
          </w:rPr>
          <w:fldChar w:fldCharType="end"/>
        </w:r>
        <w:r w:rsidR="009515C2" w:rsidRPr="00ED6D08">
          <w:rPr>
            <w:rFonts w:ascii="Open Sans" w:hAnsi="Open Sans" w:cs="Open Sans"/>
            <w:strike/>
            <w:sz w:val="22"/>
            <w:szCs w:val="22"/>
          </w:rPr>
          <w:fldChar w:fldCharType="end"/>
        </w:r>
        <w:r w:rsidR="00656D42" w:rsidRPr="00ED6D08">
          <w:rPr>
            <w:rFonts w:ascii="Open Sans" w:hAnsi="Open Sans" w:cs="Open Sans"/>
            <w:strike/>
            <w:sz w:val="22"/>
            <w:szCs w:val="22"/>
          </w:rPr>
          <w:fldChar w:fldCharType="end"/>
        </w:r>
        <w:r w:rsidR="00EC753E" w:rsidRPr="00ED6D08">
          <w:rPr>
            <w:rFonts w:ascii="Open Sans" w:hAnsi="Open Sans" w:cs="Open Sans"/>
            <w:strike/>
            <w:sz w:val="22"/>
            <w:szCs w:val="22"/>
          </w:rPr>
          <w:fldChar w:fldCharType="end"/>
        </w:r>
        <w:r w:rsidR="001010A4" w:rsidRPr="00ED6D08">
          <w:rPr>
            <w:rFonts w:ascii="Open Sans" w:hAnsi="Open Sans" w:cs="Open Sans"/>
            <w:strike/>
            <w:sz w:val="22"/>
            <w:szCs w:val="22"/>
          </w:rPr>
          <w:fldChar w:fldCharType="end"/>
        </w:r>
        <w:r w:rsidR="00745C37" w:rsidRPr="00ED6D08">
          <w:rPr>
            <w:rFonts w:ascii="Open Sans" w:hAnsi="Open Sans" w:cs="Open Sans"/>
            <w:strike/>
            <w:sz w:val="22"/>
            <w:szCs w:val="22"/>
          </w:rPr>
          <w:fldChar w:fldCharType="end"/>
        </w:r>
        <w:r w:rsidR="000D5C6F" w:rsidRPr="00ED6D08">
          <w:rPr>
            <w:rFonts w:ascii="Open Sans" w:hAnsi="Open Sans" w:cs="Open Sans"/>
            <w:strike/>
            <w:sz w:val="22"/>
            <w:szCs w:val="22"/>
          </w:rPr>
          <w:fldChar w:fldCharType="end"/>
        </w:r>
      </w:hyperlink>
      <w:r w:rsidR="000D5C6F" w:rsidRPr="00ED6D08">
        <w:rPr>
          <w:rFonts w:ascii="Open Sans" w:hAnsi="Open Sans" w:cs="Open Sans"/>
          <w:strike/>
          <w:noProof/>
          <w:sz w:val="22"/>
          <w:szCs w:val="22"/>
        </w:rPr>
        <w:drawing>
          <wp:inline distT="0" distB="0" distL="0" distR="0" wp14:anchorId="6F6A2CD7" wp14:editId="0CC290B3">
            <wp:extent cx="4276725" cy="1724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6725" cy="1724025"/>
                    </a:xfrm>
                    <a:prstGeom prst="rect">
                      <a:avLst/>
                    </a:prstGeom>
                    <a:noFill/>
                    <a:ln>
                      <a:noFill/>
                    </a:ln>
                  </pic:spPr>
                </pic:pic>
              </a:graphicData>
            </a:graphic>
          </wp:inline>
        </w:drawing>
      </w:r>
    </w:p>
    <w:p w14:paraId="0C61AF32" w14:textId="77777777" w:rsidR="000D5C6F" w:rsidRPr="00ED6D08" w:rsidRDefault="000D5C6F" w:rsidP="000D5C6F">
      <w:pPr>
        <w:pStyle w:val="list0"/>
        <w:rPr>
          <w:rFonts w:ascii="Open Sans" w:hAnsi="Open Sans" w:cs="Open Sans"/>
          <w:strike/>
          <w:sz w:val="22"/>
          <w:szCs w:val="22"/>
        </w:rPr>
      </w:pPr>
      <w:r w:rsidRPr="00ED6D08">
        <w:rPr>
          <w:rFonts w:ascii="Open Sans" w:hAnsi="Open Sans" w:cs="Open Sans"/>
          <w:strike/>
          <w:sz w:val="22"/>
          <w:szCs w:val="22"/>
        </w:rPr>
        <w:t>(e)  </w:t>
      </w:r>
      <w:r w:rsidRPr="00ED6D08">
        <w:rPr>
          <w:rFonts w:ascii="Open Sans" w:hAnsi="Open Sans" w:cs="Open Sans"/>
          <w:i/>
          <w:iCs/>
          <w:strike/>
          <w:sz w:val="22"/>
          <w:szCs w:val="22"/>
        </w:rPr>
        <w:t>Crime prevention through environmental design.</w:t>
      </w:r>
      <w:r w:rsidRPr="00ED6D08">
        <w:rPr>
          <w:rFonts w:ascii="Open Sans" w:hAnsi="Open Sans" w:cs="Open Sans"/>
          <w:strike/>
          <w:sz w:val="22"/>
          <w:szCs w:val="22"/>
        </w:rPr>
        <w:t xml:space="preserve"> </w:t>
      </w:r>
    </w:p>
    <w:p w14:paraId="1A8ADBA5" w14:textId="77777777" w:rsidR="000D5C6F" w:rsidRPr="00ED6D08" w:rsidRDefault="000D5C6F" w:rsidP="000D5C6F">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Safety features for residents.</w:t>
      </w:r>
      <w:r w:rsidRPr="00ED6D08">
        <w:rPr>
          <w:rFonts w:ascii="Open Sans" w:hAnsi="Open Sans" w:cs="Open Sans"/>
          <w:strike/>
          <w:sz w:val="22"/>
          <w:szCs w:val="22"/>
        </w:rPr>
        <w:t xml:space="preserve"> </w:t>
      </w:r>
    </w:p>
    <w:p w14:paraId="5C19118C" w14:textId="77777777" w:rsidR="000D5C6F" w:rsidRPr="00ED6D08" w:rsidRDefault="000D5C6F" w:rsidP="000D5C6F">
      <w:pPr>
        <w:pStyle w:val="List2"/>
        <w:rPr>
          <w:rFonts w:ascii="Open Sans" w:hAnsi="Open Sans" w:cs="Open Sans"/>
          <w:strike/>
          <w:sz w:val="22"/>
          <w:szCs w:val="22"/>
        </w:rPr>
      </w:pPr>
      <w:r w:rsidRPr="00ED6D08">
        <w:rPr>
          <w:rFonts w:ascii="Open Sans" w:hAnsi="Open Sans" w:cs="Open Sans"/>
          <w:strike/>
          <w:sz w:val="22"/>
          <w:szCs w:val="22"/>
        </w:rPr>
        <w:t>(A)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48C30213"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  Developments shall be designed in a manner that considers crime prevention and resident safety. </w:t>
      </w:r>
    </w:p>
    <w:p w14:paraId="7C33610D"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  Landscaping and fencing shall be provided in a manner that does not obscure visual surveillance of common open space, parking areas, or dwelling unit entryways. </w:t>
      </w:r>
    </w:p>
    <w:p w14:paraId="5A1F1ADE" w14:textId="77777777" w:rsidR="000D5C6F" w:rsidRPr="00ED6D08" w:rsidRDefault="000D5C6F" w:rsidP="000D5C6F">
      <w:pPr>
        <w:pStyle w:val="List2"/>
        <w:rPr>
          <w:rFonts w:ascii="Open Sans" w:hAnsi="Open Sans" w:cs="Open Sans"/>
          <w:strike/>
          <w:sz w:val="22"/>
          <w:szCs w:val="22"/>
        </w:rPr>
      </w:pPr>
      <w:r w:rsidRPr="00ED6D08">
        <w:rPr>
          <w:rFonts w:ascii="Open Sans" w:hAnsi="Open Sans" w:cs="Open Sans"/>
          <w:strike/>
          <w:sz w:val="22"/>
          <w:szCs w:val="22"/>
        </w:rPr>
        <w:t>(B)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7656AD42"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  Fences, walls, and plant materials shall not be installed between street-facing dwelling units and public or private streets in locations that obstruct the visibility </w:t>
      </w:r>
      <w:r w:rsidRPr="00ED6D08">
        <w:rPr>
          <w:rFonts w:ascii="Open Sans" w:hAnsi="Open Sans" w:cs="Open Sans"/>
          <w:strike/>
          <w:sz w:val="22"/>
          <w:szCs w:val="22"/>
        </w:rPr>
        <w:lastRenderedPageBreak/>
        <w:t xml:space="preserve">of dwelling unit entrances from the street. For purposes of this standard, the term "obstructed visibility" means the entry is not in view from the street along one-half or more of the dwelling unit's frontage. </w:t>
      </w:r>
    </w:p>
    <w:p w14:paraId="7641AB6B" w14:textId="77777777" w:rsidR="000D5C6F" w:rsidRPr="00ED6D08" w:rsidRDefault="000D5C6F" w:rsidP="000D5C6F">
      <w:pPr>
        <w:pStyle w:val="List3"/>
        <w:rPr>
          <w:rFonts w:ascii="Open Sans" w:hAnsi="Open Sans" w:cs="Open Sans"/>
          <w:strike/>
          <w:sz w:val="22"/>
          <w:szCs w:val="22"/>
        </w:rPr>
      </w:pPr>
      <w:r w:rsidRPr="00ED6D08">
        <w:rPr>
          <w:rFonts w:ascii="Open Sans" w:hAnsi="Open Sans" w:cs="Open Sans"/>
          <w:strike/>
          <w:sz w:val="22"/>
          <w:szCs w:val="22"/>
        </w:rPr>
        <w:t xml:space="preserve">(ii)  Lighting shall be </w:t>
      </w:r>
      <w:proofErr w:type="gramStart"/>
      <w:r w:rsidRPr="00ED6D08">
        <w:rPr>
          <w:rFonts w:ascii="Open Sans" w:hAnsi="Open Sans" w:cs="Open Sans"/>
          <w:strike/>
          <w:sz w:val="22"/>
          <w:szCs w:val="22"/>
        </w:rPr>
        <w:t>provided that</w:t>
      </w:r>
      <w:proofErr w:type="gramEnd"/>
      <w:r w:rsidRPr="00ED6D08">
        <w:rPr>
          <w:rFonts w:ascii="Open Sans" w:hAnsi="Open Sans" w:cs="Open Sans"/>
          <w:strike/>
          <w:sz w:val="22"/>
          <w:szCs w:val="22"/>
        </w:rPr>
        <w:t xml:space="preserve"> illuminates all exterior dwelling unit entrances, pedestrian walkways, and parking areas within the development. </w:t>
      </w:r>
    </w:p>
    <w:p w14:paraId="4079C4E7" w14:textId="2C341E71" w:rsidR="00662877" w:rsidRPr="00ED6D08" w:rsidRDefault="000D5C6F" w:rsidP="000D5C6F">
      <w:pPr>
        <w:rPr>
          <w:rFonts w:ascii="Open Sans" w:hAnsi="Open Sans" w:cs="Open Sans"/>
        </w:rPr>
      </w:pPr>
      <w:r w:rsidRPr="00ED6D08">
        <w:rPr>
          <w:rFonts w:ascii="Open Sans" w:hAnsi="Open Sans" w:cs="Open Sans"/>
          <w:strike/>
        </w:rPr>
        <w:t>(iii)  A completed "Enhanced Safety Assessment Report for Multi-Family Construction" shall be submitted. Compliance with the provisions of the assessment is advisable but not mandatory.</w:t>
      </w:r>
    </w:p>
    <w:p w14:paraId="6E11077D" w14:textId="77777777" w:rsidR="009B30E7" w:rsidRPr="00ED6D08" w:rsidRDefault="009B30E7" w:rsidP="009B30E7">
      <w:pPr>
        <w:rPr>
          <w:rFonts w:ascii="Open Sans" w:eastAsia="Times New Roman" w:hAnsi="Open Sans" w:cs="Open Sans"/>
          <w:b/>
        </w:rPr>
      </w:pPr>
      <w:r w:rsidRPr="00ED6D08">
        <w:rPr>
          <w:rFonts w:ascii="Open Sans" w:eastAsia="Times New Roman" w:hAnsi="Open Sans" w:cs="Open Sans"/>
          <w:b/>
        </w:rPr>
        <w:t xml:space="preserve">Sec. 700.005. - Special uses, generally. </w:t>
      </w:r>
    </w:p>
    <w:p w14:paraId="1E592B1E" w14:textId="77777777" w:rsidR="009B30E7" w:rsidRPr="00ED6D08" w:rsidRDefault="009B30E7" w:rsidP="009B30E7">
      <w:pPr>
        <w:pStyle w:val="list0"/>
        <w:rPr>
          <w:rFonts w:ascii="Open Sans" w:hAnsi="Open Sans" w:cs="Open Sans"/>
          <w:sz w:val="22"/>
          <w:szCs w:val="22"/>
        </w:rPr>
      </w:pPr>
      <w:r w:rsidRPr="00ED6D08">
        <w:rPr>
          <w:rFonts w:ascii="Open Sans" w:hAnsi="Open Sans" w:cs="Open Sans"/>
          <w:sz w:val="22"/>
          <w:szCs w:val="22"/>
        </w:rPr>
        <w:t xml:space="preserve">(a)  A special use is a use that, while allowed in certain zones and overlay zones, has the potential for creating impacts that merit special standards beyond those that would otherwise apply to uses generally in that zone or overlay zone. A use that is designated as a special use in one zone or overlay zone may be a permitted use in another zone or overlay zone. </w:t>
      </w:r>
    </w:p>
    <w:p w14:paraId="5DD7D62B" w14:textId="77777777" w:rsidR="009B30E7" w:rsidRPr="00ED6D08" w:rsidRDefault="009B30E7" w:rsidP="009B30E7">
      <w:pPr>
        <w:pStyle w:val="list0"/>
        <w:rPr>
          <w:rFonts w:ascii="Open Sans" w:hAnsi="Open Sans" w:cs="Open Sans"/>
          <w:sz w:val="22"/>
          <w:szCs w:val="22"/>
        </w:rPr>
      </w:pPr>
      <w:r w:rsidRPr="00ED6D08">
        <w:rPr>
          <w:rFonts w:ascii="Open Sans" w:hAnsi="Open Sans" w:cs="Open Sans"/>
          <w:sz w:val="22"/>
          <w:szCs w:val="22"/>
        </w:rPr>
        <w:t xml:space="preserve">(b)  The special use standards set forth in this chapter apply only where a use is designated as a special use. </w:t>
      </w:r>
    </w:p>
    <w:p w14:paraId="3C401945" w14:textId="77777777" w:rsidR="009B30E7" w:rsidRPr="00ED6D08" w:rsidRDefault="009B30E7" w:rsidP="009B30E7">
      <w:pPr>
        <w:pStyle w:val="list0"/>
        <w:rPr>
          <w:rFonts w:ascii="Open Sans" w:hAnsi="Open Sans" w:cs="Open Sans"/>
          <w:sz w:val="22"/>
          <w:szCs w:val="22"/>
        </w:rPr>
      </w:pPr>
      <w:r w:rsidRPr="00ED6D08">
        <w:rPr>
          <w:rFonts w:ascii="Open Sans" w:hAnsi="Open Sans" w:cs="Open Sans"/>
          <w:sz w:val="22"/>
          <w:szCs w:val="22"/>
        </w:rPr>
        <w:t xml:space="preserve">(c)  A special use that complies with the standards set forth in this chapter and with the applicable standards of the UDC does not require approval beyond that required for a use that is a permitted use. </w:t>
      </w:r>
    </w:p>
    <w:p w14:paraId="6AF43C9E" w14:textId="5E8C1FA1" w:rsidR="006F4CA0" w:rsidRPr="00ED6D08" w:rsidRDefault="009B30E7" w:rsidP="006F4CA0">
      <w:pPr>
        <w:pStyle w:val="list0"/>
        <w:rPr>
          <w:u w:val="single"/>
        </w:rPr>
      </w:pPr>
      <w:r w:rsidRPr="00ED6D08">
        <w:rPr>
          <w:rFonts w:ascii="Open Sans" w:hAnsi="Open Sans" w:cs="Open Sans"/>
          <w:sz w:val="22"/>
          <w:szCs w:val="22"/>
        </w:rPr>
        <w:t>(d)  </w:t>
      </w:r>
      <w:r w:rsidRPr="00ED6D08">
        <w:rPr>
          <w:rFonts w:ascii="Open Sans" w:hAnsi="Open Sans" w:cs="Open Sans"/>
          <w:strike/>
          <w:sz w:val="22"/>
          <w:szCs w:val="22"/>
        </w:rPr>
        <w:t>The special use standards set forth in this chapter may be modified, unless otherwise specially provided in this chapter. Modification to a special use standard shall be made pursuant to conditional use approval, as provided in SRC chapter 240. In no case shall conditional use approval allow a standard that it</w:t>
      </w:r>
      <w:r w:rsidR="00E2512B" w:rsidRPr="00ED6D08">
        <w:rPr>
          <w:rFonts w:ascii="Open Sans" w:hAnsi="Open Sans" w:cs="Open Sans"/>
          <w:strike/>
          <w:sz w:val="22"/>
          <w:szCs w:val="22"/>
          <w:u w:val="single"/>
        </w:rPr>
        <w:t>is</w:t>
      </w:r>
      <w:r w:rsidRPr="00ED6D08">
        <w:rPr>
          <w:rFonts w:ascii="Open Sans" w:hAnsi="Open Sans" w:cs="Open Sans"/>
          <w:strike/>
          <w:sz w:val="22"/>
          <w:szCs w:val="22"/>
        </w:rPr>
        <w:t xml:space="preserve"> less restrictive than the development standards established in the zone or overlay zone.</w:t>
      </w:r>
      <w:r w:rsidRPr="00ED6D08">
        <w:rPr>
          <w:rFonts w:ascii="Open Sans" w:hAnsi="Open Sans" w:cs="Open Sans"/>
          <w:sz w:val="22"/>
          <w:szCs w:val="22"/>
        </w:rPr>
        <w:t xml:space="preserve"> </w:t>
      </w:r>
      <w:r w:rsidR="006F4CA0" w:rsidRPr="00ED6D08">
        <w:rPr>
          <w:rFonts w:ascii="Open Sans" w:hAnsi="Open Sans" w:cs="Open Sans"/>
          <w:sz w:val="22"/>
          <w:szCs w:val="22"/>
          <w:u w:val="single"/>
        </w:rPr>
        <w:t xml:space="preserve">Except as specifically provided in this section, a project may only deviate from the special use standards in this chapter through conditional use approval as provided in SRC chapter 240, and not through an adjustment or variance. </w:t>
      </w:r>
    </w:p>
    <w:p w14:paraId="2C2B5F74" w14:textId="7D105ED5" w:rsidR="009B30E7" w:rsidRPr="00ED6D08" w:rsidRDefault="009B30E7" w:rsidP="009B30E7">
      <w:pPr>
        <w:pStyle w:val="list0"/>
        <w:rPr>
          <w:rFonts w:ascii="Open Sans" w:hAnsi="Open Sans" w:cs="Open Sans"/>
          <w:sz w:val="22"/>
          <w:szCs w:val="22"/>
        </w:rPr>
      </w:pPr>
      <w:r w:rsidRPr="00ED6D08">
        <w:rPr>
          <w:rFonts w:ascii="Open Sans" w:hAnsi="Open Sans" w:cs="Open Sans"/>
          <w:sz w:val="22"/>
          <w:szCs w:val="22"/>
        </w:rPr>
        <w:t xml:space="preserve">(e)  Notwithstanding subsection (d) of this section, </w:t>
      </w:r>
      <w:proofErr w:type="spellStart"/>
      <w:r w:rsidRPr="00ED6D08">
        <w:rPr>
          <w:rFonts w:ascii="Open Sans" w:hAnsi="Open Sans" w:cs="Open Sans"/>
          <w:strike/>
          <w:sz w:val="22"/>
          <w:szCs w:val="22"/>
        </w:rPr>
        <w:t>modifications</w:t>
      </w:r>
      <w:r w:rsidR="006F4CA0" w:rsidRPr="00ED6D08">
        <w:rPr>
          <w:rFonts w:ascii="Open Sans" w:hAnsi="Open Sans" w:cs="Open Sans"/>
          <w:sz w:val="22"/>
          <w:szCs w:val="22"/>
          <w:u w:val="single"/>
        </w:rPr>
        <w:t>deviation</w:t>
      </w:r>
      <w:proofErr w:type="spellEnd"/>
      <w:r w:rsidR="006F4CA0" w:rsidRPr="00ED6D08">
        <w:rPr>
          <w:rFonts w:ascii="Open Sans" w:hAnsi="Open Sans" w:cs="Open Sans"/>
          <w:sz w:val="22"/>
          <w:szCs w:val="22"/>
          <w:u w:val="single"/>
        </w:rPr>
        <w:t xml:space="preserve"> from</w:t>
      </w:r>
      <w:r w:rsidRPr="00ED6D08">
        <w:rPr>
          <w:rFonts w:ascii="Open Sans" w:hAnsi="Open Sans" w:cs="Open Sans"/>
          <w:strike/>
          <w:sz w:val="22"/>
          <w:szCs w:val="22"/>
        </w:rPr>
        <w:t xml:space="preserve"> to</w:t>
      </w:r>
      <w:r w:rsidRPr="00ED6D08">
        <w:rPr>
          <w:rFonts w:ascii="Open Sans" w:hAnsi="Open Sans" w:cs="Open Sans"/>
          <w:sz w:val="22"/>
          <w:szCs w:val="22"/>
        </w:rPr>
        <w:t xml:space="preserve"> a special use standard for accessory dwelling units</w:t>
      </w:r>
      <w:r w:rsidRPr="00ED6D08">
        <w:rPr>
          <w:rFonts w:ascii="Open Sans" w:hAnsi="Open Sans" w:cs="Open Sans"/>
          <w:sz w:val="22"/>
          <w:szCs w:val="22"/>
          <w:u w:val="single"/>
        </w:rPr>
        <w:t xml:space="preserve"> and three family and four family uses</w:t>
      </w:r>
      <w:r w:rsidRPr="00ED6D08">
        <w:rPr>
          <w:rFonts w:ascii="Open Sans" w:hAnsi="Open Sans" w:cs="Open Sans"/>
          <w:sz w:val="22"/>
          <w:szCs w:val="22"/>
        </w:rPr>
        <w:t xml:space="preserve"> shall be made pursuant to adjustment approval, as provided in SRC chapter 250, or variance approval, as provided in SRC chapter 245. </w:t>
      </w:r>
    </w:p>
    <w:p w14:paraId="67E1E699" w14:textId="77777777" w:rsidR="00B11B87" w:rsidRPr="00ED6D08" w:rsidRDefault="00B11B87" w:rsidP="00B11B87">
      <w:pPr>
        <w:pStyle w:val="sec"/>
        <w:rPr>
          <w:rFonts w:ascii="Open Sans" w:hAnsi="Open Sans" w:cs="Open Sans"/>
          <w:color w:val="auto"/>
          <w:u w:val="single"/>
        </w:rPr>
      </w:pPr>
      <w:r w:rsidRPr="00ED6D08">
        <w:rPr>
          <w:rFonts w:ascii="Open Sans" w:hAnsi="Open Sans" w:cs="Open Sans"/>
          <w:color w:val="auto"/>
          <w:u w:val="single"/>
        </w:rPr>
        <w:t xml:space="preserve">Sec. 700.010. - Basic education. </w:t>
      </w:r>
    </w:p>
    <w:p w14:paraId="60586754" w14:textId="77777777" w:rsidR="00B11B87" w:rsidRPr="00ED6D08" w:rsidRDefault="00B11B87" w:rsidP="00B11B87">
      <w:pPr>
        <w:pStyle w:val="p0"/>
        <w:rPr>
          <w:rFonts w:ascii="Open Sans" w:hAnsi="Open Sans" w:cs="Open Sans"/>
          <w:sz w:val="22"/>
          <w:u w:val="single"/>
        </w:rPr>
      </w:pPr>
      <w:r w:rsidRPr="00ED6D08">
        <w:rPr>
          <w:rFonts w:ascii="Open Sans" w:hAnsi="Open Sans" w:cs="Open Sans"/>
          <w:sz w:val="22"/>
          <w:u w:val="single"/>
        </w:rPr>
        <w:t xml:space="preserve">Where designated as a special use, basic education shall comply with the additional standards set forth in this section. </w:t>
      </w:r>
    </w:p>
    <w:p w14:paraId="3A80E2FF" w14:textId="77777777" w:rsidR="00B11B87" w:rsidRPr="00ED6D08" w:rsidRDefault="00B11B87" w:rsidP="00B11B87">
      <w:pPr>
        <w:pStyle w:val="list1"/>
        <w:rPr>
          <w:strike/>
          <w:sz w:val="22"/>
          <w:szCs w:val="22"/>
        </w:rPr>
      </w:pPr>
      <w:r w:rsidRPr="00ED6D08">
        <w:rPr>
          <w:strike/>
          <w:sz w:val="22"/>
          <w:szCs w:val="22"/>
        </w:rPr>
        <w:t>(a)  </w:t>
      </w:r>
      <w:r w:rsidRPr="00ED6D08">
        <w:rPr>
          <w:i/>
          <w:iCs/>
          <w:strike/>
          <w:sz w:val="22"/>
          <w:szCs w:val="22"/>
        </w:rPr>
        <w:t>Lot area.</w:t>
      </w:r>
      <w:r w:rsidRPr="00ED6D08">
        <w:rPr>
          <w:strike/>
          <w:sz w:val="22"/>
          <w:szCs w:val="22"/>
        </w:rPr>
        <w:t xml:space="preserve"> Minimum three acres. </w:t>
      </w:r>
    </w:p>
    <w:p w14:paraId="7D913689" w14:textId="77777777" w:rsidR="00B11B87" w:rsidRPr="00ED6D08" w:rsidRDefault="00B11B87" w:rsidP="00B11B87">
      <w:pPr>
        <w:pStyle w:val="list1"/>
        <w:rPr>
          <w:sz w:val="22"/>
          <w:szCs w:val="22"/>
        </w:rPr>
      </w:pPr>
      <w:r w:rsidRPr="00ED6D08">
        <w:rPr>
          <w:sz w:val="22"/>
          <w:szCs w:val="22"/>
        </w:rPr>
        <w:t>(</w:t>
      </w:r>
      <w:proofErr w:type="gramStart"/>
      <w:r w:rsidRPr="00ED6D08">
        <w:rPr>
          <w:sz w:val="22"/>
          <w:szCs w:val="22"/>
          <w:u w:val="single"/>
        </w:rPr>
        <w:t>a</w:t>
      </w:r>
      <w:r w:rsidRPr="00ED6D08">
        <w:rPr>
          <w:strike/>
          <w:sz w:val="22"/>
          <w:szCs w:val="22"/>
        </w:rPr>
        <w:t>b</w:t>
      </w:r>
      <w:r w:rsidRPr="00ED6D08">
        <w:rPr>
          <w:sz w:val="22"/>
          <w:szCs w:val="22"/>
        </w:rPr>
        <w:t>)  </w:t>
      </w:r>
      <w:r w:rsidRPr="00ED6D08">
        <w:rPr>
          <w:i/>
          <w:iCs/>
          <w:sz w:val="22"/>
          <w:szCs w:val="22"/>
        </w:rPr>
        <w:t>Setbacks</w:t>
      </w:r>
      <w:proofErr w:type="gramEnd"/>
      <w:r w:rsidRPr="00ED6D08">
        <w:rPr>
          <w:i/>
          <w:iCs/>
          <w:sz w:val="22"/>
          <w:szCs w:val="22"/>
        </w:rPr>
        <w:t>.</w:t>
      </w:r>
      <w:r w:rsidRPr="00ED6D08">
        <w:rPr>
          <w:sz w:val="22"/>
          <w:szCs w:val="22"/>
        </w:rPr>
        <w:t xml:space="preserve"> </w:t>
      </w:r>
    </w:p>
    <w:p w14:paraId="46E6272C" w14:textId="77777777" w:rsidR="00B11B87" w:rsidRPr="00ED6D08" w:rsidRDefault="00B11B87" w:rsidP="00B11B87">
      <w:pPr>
        <w:pStyle w:val="List2"/>
        <w:rPr>
          <w:sz w:val="22"/>
          <w:szCs w:val="22"/>
        </w:rPr>
      </w:pPr>
      <w:r w:rsidRPr="00ED6D08">
        <w:rPr>
          <w:sz w:val="22"/>
          <w:szCs w:val="22"/>
        </w:rPr>
        <w:t xml:space="preserve">(1)  Buildings shall be set back from every lot line a minimum of one foot for each one foot of building height; provided, however, the setback need not exceed 35 feet in depth. </w:t>
      </w:r>
    </w:p>
    <w:p w14:paraId="06799123" w14:textId="77777777" w:rsidR="00B11B87" w:rsidRPr="00ED6D08" w:rsidRDefault="00B11B87" w:rsidP="00B11B87">
      <w:pPr>
        <w:pStyle w:val="List2"/>
        <w:rPr>
          <w:sz w:val="22"/>
          <w:szCs w:val="22"/>
        </w:rPr>
      </w:pPr>
      <w:r w:rsidRPr="00ED6D08">
        <w:rPr>
          <w:sz w:val="22"/>
          <w:szCs w:val="22"/>
        </w:rPr>
        <w:t xml:space="preserve">(2)  Off-street parking and loading areas shall be setback a minimum of ten feet from any abutting residentially zoned property or property used for a residential use. </w:t>
      </w:r>
    </w:p>
    <w:p w14:paraId="00C1B081" w14:textId="77777777" w:rsidR="00B11B87" w:rsidRPr="00ED6D08" w:rsidRDefault="00B11B87" w:rsidP="00B11B87">
      <w:pPr>
        <w:pStyle w:val="list1"/>
        <w:rPr>
          <w:strike/>
          <w:sz w:val="22"/>
          <w:szCs w:val="22"/>
        </w:rPr>
      </w:pPr>
      <w:r w:rsidRPr="00ED6D08">
        <w:rPr>
          <w:strike/>
          <w:sz w:val="22"/>
          <w:szCs w:val="22"/>
        </w:rPr>
        <w:lastRenderedPageBreak/>
        <w:t>(c)  </w:t>
      </w:r>
      <w:r w:rsidRPr="00ED6D08">
        <w:rPr>
          <w:i/>
          <w:iCs/>
          <w:strike/>
          <w:sz w:val="22"/>
          <w:szCs w:val="22"/>
        </w:rPr>
        <w:t>Lot coverage.</w:t>
      </w:r>
      <w:r w:rsidRPr="00ED6D08">
        <w:rPr>
          <w:strike/>
          <w:sz w:val="22"/>
          <w:szCs w:val="22"/>
        </w:rPr>
        <w:t xml:space="preserve"> No main building or combination of classroom buildings shall occupy more than 30 percent of the lot area. </w:t>
      </w:r>
    </w:p>
    <w:p w14:paraId="666C6F41" w14:textId="4C07AC6A" w:rsidR="002C7247" w:rsidRPr="00ED6D08" w:rsidRDefault="002C7247" w:rsidP="002C7247">
      <w:pPr>
        <w:pStyle w:val="sec"/>
        <w:rPr>
          <w:rFonts w:ascii="Open Sans" w:hAnsi="Open Sans" w:cs="Open Sans"/>
          <w:color w:val="auto"/>
          <w:u w:val="single"/>
        </w:rPr>
      </w:pPr>
      <w:r w:rsidRPr="00ED6D08">
        <w:rPr>
          <w:rFonts w:ascii="Open Sans" w:hAnsi="Open Sans" w:cs="Open Sans"/>
          <w:color w:val="auto"/>
          <w:u w:val="single"/>
        </w:rPr>
        <w:t xml:space="preserve">Sec. 700.081.   Three family and four family </w:t>
      </w:r>
      <w:proofErr w:type="gramStart"/>
      <w:r w:rsidRPr="00ED6D08">
        <w:rPr>
          <w:rFonts w:ascii="Open Sans" w:hAnsi="Open Sans" w:cs="Open Sans"/>
          <w:color w:val="auto"/>
          <w:u w:val="single"/>
        </w:rPr>
        <w:t>uses</w:t>
      </w:r>
      <w:proofErr w:type="gramEnd"/>
      <w:r w:rsidRPr="00ED6D08">
        <w:rPr>
          <w:rFonts w:ascii="Open Sans" w:hAnsi="Open Sans" w:cs="Open Sans"/>
          <w:color w:val="auto"/>
          <w:u w:val="single"/>
        </w:rPr>
        <w:t>.</w:t>
      </w:r>
    </w:p>
    <w:p w14:paraId="68F4F0E5" w14:textId="77777777" w:rsidR="002C7247" w:rsidRPr="00ED6D08" w:rsidRDefault="002C7247" w:rsidP="002C7247">
      <w:pPr>
        <w:pStyle w:val="p0"/>
        <w:rPr>
          <w:rFonts w:ascii="Open Sans" w:hAnsi="Open Sans" w:cs="Open Sans"/>
          <w:sz w:val="22"/>
          <w:u w:val="single"/>
        </w:rPr>
      </w:pPr>
      <w:r w:rsidRPr="00ED6D08">
        <w:rPr>
          <w:rFonts w:ascii="Open Sans" w:hAnsi="Open Sans" w:cs="Open Sans"/>
          <w:sz w:val="22"/>
          <w:u w:val="single"/>
        </w:rPr>
        <w:t xml:space="preserve">Where designated as a special use, three family and four family uses shall comply with the additional standards set forth in this section. </w:t>
      </w:r>
    </w:p>
    <w:p w14:paraId="59BE5444" w14:textId="77777777" w:rsidR="00B83631" w:rsidRPr="00ED6D08" w:rsidRDefault="002C7247" w:rsidP="0085203D">
      <w:pPr>
        <w:pStyle w:val="list1"/>
        <w:numPr>
          <w:ilvl w:val="0"/>
          <w:numId w:val="1"/>
        </w:numPr>
        <w:rPr>
          <w:rFonts w:ascii="Open Sans" w:hAnsi="Open Sans" w:cs="Open Sans"/>
          <w:sz w:val="22"/>
          <w:szCs w:val="22"/>
          <w:u w:val="single"/>
        </w:rPr>
      </w:pPr>
      <w:r w:rsidRPr="00ED6D08">
        <w:rPr>
          <w:rFonts w:ascii="Open Sans" w:hAnsi="Open Sans" w:cs="Open Sans"/>
          <w:sz w:val="22"/>
          <w:szCs w:val="22"/>
          <w:u w:val="single"/>
        </w:rPr>
        <w:t>Buildings shall be constructed with a</w:t>
      </w:r>
      <w:r w:rsidR="00CE3B18" w:rsidRPr="00ED6D08">
        <w:rPr>
          <w:rFonts w:ascii="Open Sans" w:hAnsi="Open Sans" w:cs="Open Sans"/>
          <w:sz w:val="22"/>
          <w:szCs w:val="22"/>
          <w:u w:val="single"/>
        </w:rPr>
        <w:t>t least one</w:t>
      </w:r>
      <w:r w:rsidRPr="00ED6D08">
        <w:rPr>
          <w:rFonts w:ascii="Open Sans" w:hAnsi="Open Sans" w:cs="Open Sans"/>
          <w:sz w:val="22"/>
          <w:szCs w:val="22"/>
          <w:u w:val="single"/>
        </w:rPr>
        <w:t xml:space="preserve"> primary entrance that is articulated with a differentiated roof, awning, or porch.</w:t>
      </w:r>
    </w:p>
    <w:p w14:paraId="4B6BD88C" w14:textId="36B50645" w:rsidR="002C7247" w:rsidRPr="00ED6D08" w:rsidRDefault="001C4D63" w:rsidP="0085203D">
      <w:pPr>
        <w:pStyle w:val="list1"/>
        <w:numPr>
          <w:ilvl w:val="0"/>
          <w:numId w:val="1"/>
        </w:numPr>
        <w:rPr>
          <w:rFonts w:ascii="Open Sans" w:hAnsi="Open Sans" w:cs="Open Sans"/>
          <w:sz w:val="22"/>
          <w:szCs w:val="22"/>
          <w:u w:val="single"/>
        </w:rPr>
      </w:pPr>
      <w:r w:rsidRPr="00ED6D08">
        <w:rPr>
          <w:rFonts w:ascii="Open Sans" w:hAnsi="Open Sans" w:cs="Open Sans"/>
          <w:b/>
          <w:dstrike/>
          <w:sz w:val="22"/>
          <w:szCs w:val="22"/>
          <w:u w:val="single"/>
        </w:rPr>
        <w:t xml:space="preserve">At least one primary building entrance shall be oriented toward a street or front lot line. Alternatively, primary building entrances may be oriented toward a common open space that is adjacent to the </w:t>
      </w:r>
      <w:proofErr w:type="spellStart"/>
      <w:proofErr w:type="gramStart"/>
      <w:r w:rsidRPr="00ED6D08">
        <w:rPr>
          <w:rFonts w:ascii="Open Sans" w:hAnsi="Open Sans" w:cs="Open Sans"/>
          <w:b/>
          <w:dstrike/>
          <w:sz w:val="22"/>
          <w:szCs w:val="22"/>
          <w:u w:val="single"/>
        </w:rPr>
        <w:t>street.</w:t>
      </w:r>
      <w:r w:rsidR="004901B8" w:rsidRPr="00ED6D08">
        <w:rPr>
          <w:rFonts w:ascii="Open Sans" w:hAnsi="Open Sans" w:cs="Open Sans"/>
          <w:b/>
          <w:sz w:val="22"/>
          <w:szCs w:val="22"/>
          <w:u w:val="double"/>
        </w:rPr>
        <w:t>E</w:t>
      </w:r>
      <w:r w:rsidR="005D60BE" w:rsidRPr="00ED6D08">
        <w:rPr>
          <w:rFonts w:ascii="Open Sans" w:hAnsi="Open Sans" w:cs="Open Sans"/>
          <w:b/>
          <w:sz w:val="22"/>
          <w:szCs w:val="22"/>
          <w:u w:val="double"/>
        </w:rPr>
        <w:t>ach</w:t>
      </w:r>
      <w:proofErr w:type="spellEnd"/>
      <w:proofErr w:type="gramEnd"/>
      <w:r w:rsidR="005D60BE" w:rsidRPr="00ED6D08">
        <w:rPr>
          <w:rFonts w:ascii="Open Sans" w:hAnsi="Open Sans" w:cs="Open Sans"/>
          <w:b/>
          <w:sz w:val="22"/>
          <w:szCs w:val="22"/>
          <w:u w:val="double"/>
        </w:rPr>
        <w:t xml:space="preserve"> building </w:t>
      </w:r>
      <w:r w:rsidR="002C7247" w:rsidRPr="00ED6D08">
        <w:rPr>
          <w:rFonts w:ascii="Open Sans" w:hAnsi="Open Sans" w:cs="Open Sans"/>
          <w:b/>
          <w:sz w:val="22"/>
          <w:szCs w:val="22"/>
          <w:u w:val="double"/>
        </w:rPr>
        <w:t>shall</w:t>
      </w:r>
      <w:r w:rsidR="004901B8" w:rsidRPr="00ED6D08">
        <w:rPr>
          <w:rFonts w:ascii="Open Sans" w:hAnsi="Open Sans" w:cs="Open Sans"/>
          <w:b/>
          <w:sz w:val="22"/>
          <w:szCs w:val="22"/>
          <w:u w:val="double"/>
        </w:rPr>
        <w:t xml:space="preserve"> have at least one primary building entrance</w:t>
      </w:r>
      <w:r w:rsidR="002C7247" w:rsidRPr="00ED6D08">
        <w:rPr>
          <w:rFonts w:ascii="Open Sans" w:hAnsi="Open Sans" w:cs="Open Sans"/>
          <w:b/>
          <w:sz w:val="22"/>
          <w:szCs w:val="22"/>
          <w:u w:val="double"/>
        </w:rPr>
        <w:t xml:space="preserve"> oriented toward a street</w:t>
      </w:r>
      <w:r w:rsidR="004901B8" w:rsidRPr="00ED6D08">
        <w:rPr>
          <w:rFonts w:ascii="Open Sans" w:hAnsi="Open Sans" w:cs="Open Sans"/>
          <w:b/>
          <w:sz w:val="22"/>
          <w:szCs w:val="22"/>
          <w:u w:val="double"/>
        </w:rPr>
        <w:t>,</w:t>
      </w:r>
      <w:r w:rsidR="002C7247" w:rsidRPr="00ED6D08">
        <w:rPr>
          <w:rFonts w:ascii="Open Sans" w:hAnsi="Open Sans" w:cs="Open Sans"/>
          <w:b/>
          <w:sz w:val="22"/>
          <w:szCs w:val="22"/>
          <w:u w:val="double"/>
        </w:rPr>
        <w:t xml:space="preserve"> front lot line</w:t>
      </w:r>
      <w:r w:rsidR="004901B8" w:rsidRPr="00ED6D08">
        <w:rPr>
          <w:rFonts w:ascii="Open Sans" w:hAnsi="Open Sans" w:cs="Open Sans"/>
          <w:b/>
          <w:sz w:val="22"/>
          <w:szCs w:val="22"/>
          <w:u w:val="double"/>
        </w:rPr>
        <w:t>, or</w:t>
      </w:r>
      <w:r w:rsidR="002C7247" w:rsidRPr="00ED6D08">
        <w:rPr>
          <w:rFonts w:ascii="Open Sans" w:hAnsi="Open Sans" w:cs="Open Sans"/>
          <w:b/>
          <w:sz w:val="22"/>
          <w:szCs w:val="22"/>
          <w:u w:val="double"/>
        </w:rPr>
        <w:t xml:space="preserve"> common open space</w:t>
      </w:r>
      <w:r w:rsidR="00CE3B18" w:rsidRPr="00ED6D08">
        <w:rPr>
          <w:rFonts w:ascii="Open Sans" w:hAnsi="Open Sans" w:cs="Open Sans"/>
          <w:b/>
          <w:sz w:val="22"/>
          <w:szCs w:val="22"/>
          <w:u w:val="double"/>
        </w:rPr>
        <w:t xml:space="preserve"> that is adjacent to the street</w:t>
      </w:r>
      <w:r w:rsidR="002C7247" w:rsidRPr="00ED6D08">
        <w:rPr>
          <w:rFonts w:ascii="Open Sans" w:hAnsi="Open Sans" w:cs="Open Sans"/>
          <w:b/>
          <w:sz w:val="22"/>
          <w:szCs w:val="22"/>
          <w:u w:val="double"/>
        </w:rPr>
        <w:t>.</w:t>
      </w:r>
    </w:p>
    <w:p w14:paraId="035F614F" w14:textId="77777777" w:rsidR="002C7247" w:rsidRPr="00ED6D08" w:rsidRDefault="002C7247" w:rsidP="002C7247">
      <w:pPr>
        <w:pStyle w:val="list1"/>
        <w:rPr>
          <w:rFonts w:ascii="Open Sans" w:hAnsi="Open Sans" w:cs="Open Sans"/>
          <w:sz w:val="22"/>
          <w:szCs w:val="22"/>
          <w:u w:val="single"/>
        </w:rPr>
      </w:pPr>
      <w:r w:rsidRPr="00ED6D08">
        <w:rPr>
          <w:rFonts w:ascii="Open Sans" w:hAnsi="Open Sans" w:cs="Open Sans"/>
          <w:sz w:val="22"/>
          <w:szCs w:val="22"/>
          <w:u w:val="single"/>
        </w:rPr>
        <w:t>(c)</w:t>
      </w:r>
      <w:r w:rsidRPr="00ED6D08">
        <w:rPr>
          <w:rFonts w:ascii="Open Sans" w:hAnsi="Open Sans" w:cs="Open Sans"/>
          <w:sz w:val="22"/>
          <w:szCs w:val="22"/>
          <w:u w:val="single"/>
        </w:rPr>
        <w:tab/>
        <w:t>Buildings shall have a pitched roof with a slope of not less than three feet in height for each 12 feet in width.</w:t>
      </w:r>
    </w:p>
    <w:p w14:paraId="7D24BD22" w14:textId="4538F17E" w:rsidR="002C7247" w:rsidRPr="00ED6D08" w:rsidRDefault="002C7247" w:rsidP="002C7247">
      <w:pPr>
        <w:ind w:left="900" w:hanging="450"/>
        <w:rPr>
          <w:rFonts w:ascii="Open Sans" w:hAnsi="Open Sans" w:cs="Open Sans"/>
          <w:u w:val="single"/>
        </w:rPr>
      </w:pPr>
      <w:r w:rsidRPr="00ED6D08">
        <w:rPr>
          <w:rFonts w:ascii="Open Sans" w:hAnsi="Open Sans" w:cs="Open Sans"/>
          <w:u w:val="single"/>
        </w:rPr>
        <w:t>(d)</w:t>
      </w:r>
      <w:r w:rsidRPr="00ED6D08">
        <w:rPr>
          <w:rFonts w:ascii="Open Sans" w:hAnsi="Open Sans" w:cs="Open Sans"/>
          <w:u w:val="single"/>
        </w:rPr>
        <w:tab/>
        <w:t xml:space="preserve">Off-street vehicle use areas shall not exceed 50 percent of the buildable width along </w:t>
      </w:r>
      <w:r w:rsidR="009515C2" w:rsidRPr="00ED6D08">
        <w:rPr>
          <w:rFonts w:ascii="Open Sans" w:hAnsi="Open Sans" w:cs="Open Sans"/>
          <w:u w:val="single"/>
        </w:rPr>
        <w:t>each</w:t>
      </w:r>
      <w:r w:rsidRPr="00ED6D08">
        <w:rPr>
          <w:rFonts w:ascii="Open Sans" w:hAnsi="Open Sans" w:cs="Open Sans"/>
          <w:u w:val="single"/>
        </w:rPr>
        <w:t xml:space="preserve"> street.</w:t>
      </w:r>
    </w:p>
    <w:p w14:paraId="2F1C0389" w14:textId="77777777" w:rsidR="00662877" w:rsidRPr="00ED6D08" w:rsidRDefault="00662877" w:rsidP="00510E99">
      <w:pPr>
        <w:rPr>
          <w:rFonts w:ascii="Open Sans" w:hAnsi="Open Sans" w:cs="Open Sans"/>
        </w:rPr>
      </w:pPr>
    </w:p>
    <w:p w14:paraId="127B58D1" w14:textId="77777777" w:rsidR="00342975" w:rsidRPr="00ED6D08" w:rsidRDefault="00342975" w:rsidP="00342975">
      <w:pPr>
        <w:rPr>
          <w:rFonts w:ascii="Open Sans" w:eastAsia="Times New Roman" w:hAnsi="Open Sans" w:cs="Open Sans"/>
          <w:b/>
          <w:strike/>
        </w:rPr>
      </w:pPr>
      <w:r w:rsidRPr="00ED6D08">
        <w:rPr>
          <w:rFonts w:ascii="Open Sans" w:eastAsia="Times New Roman" w:hAnsi="Open Sans" w:cs="Open Sans"/>
          <w:b/>
          <w:strike/>
        </w:rPr>
        <w:t xml:space="preserve">CHAPTER 702. - MULTIPLE FAMILY DESIGN REVIEW GUIDELINES AND STANDARDS </w:t>
      </w:r>
    </w:p>
    <w:p w14:paraId="3EB09E31" w14:textId="77777777" w:rsidR="00342975" w:rsidRPr="00ED6D08" w:rsidRDefault="00342975" w:rsidP="00342975">
      <w:pPr>
        <w:rPr>
          <w:rFonts w:ascii="Open Sans" w:eastAsia="Times New Roman" w:hAnsi="Open Sans" w:cs="Open Sans"/>
          <w:b/>
          <w:strike/>
        </w:rPr>
      </w:pPr>
      <w:r w:rsidRPr="00ED6D08">
        <w:rPr>
          <w:rFonts w:ascii="Open Sans" w:eastAsia="Times New Roman" w:hAnsi="Open Sans" w:cs="Open Sans"/>
          <w:b/>
          <w:strike/>
        </w:rPr>
        <w:t xml:space="preserve">Sec. 702.001. - Purpose. </w:t>
      </w:r>
    </w:p>
    <w:p w14:paraId="18B19BB0" w14:textId="77777777" w:rsidR="00342975" w:rsidRPr="00ED6D08" w:rsidRDefault="00342975" w:rsidP="00342975">
      <w:pPr>
        <w:pStyle w:val="p0"/>
        <w:rPr>
          <w:rFonts w:ascii="Open Sans" w:hAnsi="Open Sans" w:cs="Open Sans"/>
          <w:strike/>
          <w:sz w:val="22"/>
        </w:rPr>
      </w:pPr>
      <w:r w:rsidRPr="00ED6D08">
        <w:rPr>
          <w:rFonts w:ascii="Open Sans" w:hAnsi="Open Sans" w:cs="Open Sans"/>
          <w:strike/>
          <w:sz w:val="22"/>
        </w:rPr>
        <w:t xml:space="preserve">The purpose of this chapter is to establish design review guidelines and design review standards for multiple family development. </w:t>
      </w:r>
    </w:p>
    <w:p w14:paraId="70AE7944" w14:textId="77777777" w:rsidR="00342975" w:rsidRPr="00ED6D08" w:rsidRDefault="00342975" w:rsidP="00342975">
      <w:pPr>
        <w:rPr>
          <w:rFonts w:ascii="Open Sans" w:eastAsia="Times New Roman" w:hAnsi="Open Sans" w:cs="Open Sans"/>
          <w:b/>
          <w:strike/>
        </w:rPr>
      </w:pPr>
      <w:r w:rsidRPr="00ED6D08">
        <w:rPr>
          <w:rFonts w:ascii="Open Sans" w:eastAsia="Times New Roman" w:hAnsi="Open Sans" w:cs="Open Sans"/>
          <w:b/>
          <w:strike/>
        </w:rPr>
        <w:t xml:space="preserve">Sec. 702.005. - Multiple family design review. </w:t>
      </w:r>
    </w:p>
    <w:p w14:paraId="706F06BC" w14:textId="77777777" w:rsidR="00342975" w:rsidRPr="00ED6D08" w:rsidRDefault="00342975" w:rsidP="00342975">
      <w:pPr>
        <w:pStyle w:val="list0"/>
        <w:rPr>
          <w:rFonts w:ascii="Open Sans" w:hAnsi="Open Sans" w:cs="Open Sans"/>
          <w:strike/>
          <w:sz w:val="22"/>
          <w:szCs w:val="22"/>
        </w:rPr>
      </w:pPr>
      <w:r w:rsidRPr="00ED6D08">
        <w:rPr>
          <w:rFonts w:ascii="Open Sans" w:hAnsi="Open Sans" w:cs="Open Sans"/>
          <w:strike/>
          <w:sz w:val="22"/>
          <w:szCs w:val="22"/>
        </w:rPr>
        <w:t xml:space="preserve">(a)  Except as provided under subsection (b) of this section, and unless otherwise provided in the UDC, design review under SRC chapter 225 is required for all multiple family development. </w:t>
      </w:r>
    </w:p>
    <w:p w14:paraId="6E623CD3" w14:textId="77777777" w:rsidR="00342975" w:rsidRPr="00ED6D08" w:rsidRDefault="00342975" w:rsidP="00342975">
      <w:pPr>
        <w:pStyle w:val="list0"/>
        <w:rPr>
          <w:rFonts w:ascii="Open Sans" w:hAnsi="Open Sans" w:cs="Open Sans"/>
          <w:strike/>
          <w:sz w:val="22"/>
          <w:szCs w:val="22"/>
        </w:rPr>
      </w:pPr>
      <w:r w:rsidRPr="00ED6D08">
        <w:rPr>
          <w:rFonts w:ascii="Open Sans" w:hAnsi="Open Sans" w:cs="Open Sans"/>
          <w:strike/>
          <w:sz w:val="22"/>
          <w:szCs w:val="22"/>
        </w:rPr>
        <w:t xml:space="preserve">(b)  Exceptions. Multiple family design review is not required for: </w:t>
      </w:r>
    </w:p>
    <w:p w14:paraId="49C46576" w14:textId="77777777" w:rsidR="00342975" w:rsidRPr="00ED6D08" w:rsidRDefault="00342975" w:rsidP="00342975">
      <w:pPr>
        <w:pStyle w:val="list1"/>
        <w:rPr>
          <w:rFonts w:ascii="Open Sans" w:hAnsi="Open Sans" w:cs="Open Sans"/>
          <w:strike/>
          <w:sz w:val="22"/>
          <w:szCs w:val="22"/>
        </w:rPr>
      </w:pPr>
      <w:r w:rsidRPr="00ED6D08">
        <w:rPr>
          <w:rFonts w:ascii="Open Sans" w:hAnsi="Open Sans" w:cs="Open Sans"/>
          <w:strike/>
          <w:sz w:val="22"/>
          <w:szCs w:val="22"/>
        </w:rPr>
        <w:t xml:space="preserve">(A)  Multiple family development within a mixed-use building. </w:t>
      </w:r>
    </w:p>
    <w:p w14:paraId="0E752E9F" w14:textId="77777777" w:rsidR="00342975" w:rsidRPr="00ED6D08" w:rsidRDefault="00342975" w:rsidP="00342975">
      <w:pPr>
        <w:pStyle w:val="list1"/>
        <w:rPr>
          <w:rFonts w:ascii="Open Sans" w:hAnsi="Open Sans" w:cs="Open Sans"/>
          <w:strike/>
          <w:sz w:val="22"/>
          <w:szCs w:val="22"/>
        </w:rPr>
      </w:pPr>
      <w:r w:rsidRPr="00ED6D08">
        <w:rPr>
          <w:rFonts w:ascii="Open Sans" w:hAnsi="Open Sans" w:cs="Open Sans"/>
          <w:strike/>
          <w:sz w:val="22"/>
          <w:szCs w:val="22"/>
        </w:rPr>
        <w:t xml:space="preserve">(B)  Multiple family development within: </w:t>
      </w:r>
    </w:p>
    <w:p w14:paraId="408A3991" w14:textId="77777777" w:rsidR="00342975" w:rsidRPr="00ED6D08" w:rsidRDefault="00342975" w:rsidP="00342975">
      <w:pPr>
        <w:pStyle w:val="List2"/>
        <w:rPr>
          <w:rFonts w:ascii="Open Sans" w:hAnsi="Open Sans" w:cs="Open Sans"/>
          <w:strike/>
          <w:sz w:val="22"/>
          <w:szCs w:val="22"/>
        </w:rPr>
      </w:pPr>
      <w:r w:rsidRPr="00ED6D08">
        <w:rPr>
          <w:rFonts w:ascii="Open Sans" w:hAnsi="Open Sans" w:cs="Open Sans"/>
          <w:strike/>
          <w:sz w:val="22"/>
          <w:szCs w:val="22"/>
        </w:rPr>
        <w:t xml:space="preserve">(i)  The Central Business District (CB) Zone. </w:t>
      </w:r>
    </w:p>
    <w:p w14:paraId="11CF452C" w14:textId="77777777" w:rsidR="00342975" w:rsidRPr="00ED6D08" w:rsidRDefault="00342975" w:rsidP="00342975">
      <w:pPr>
        <w:pStyle w:val="List2"/>
        <w:rPr>
          <w:rFonts w:ascii="Open Sans" w:hAnsi="Open Sans" w:cs="Open Sans"/>
          <w:strike/>
          <w:sz w:val="22"/>
          <w:szCs w:val="22"/>
        </w:rPr>
      </w:pPr>
      <w:r w:rsidRPr="00ED6D08">
        <w:rPr>
          <w:rFonts w:ascii="Open Sans" w:hAnsi="Open Sans" w:cs="Open Sans"/>
          <w:strike/>
          <w:sz w:val="22"/>
          <w:szCs w:val="22"/>
        </w:rPr>
        <w:t xml:space="preserve">(ii)  The South Waterfront Mixed-Use (SWMU) Zone. </w:t>
      </w:r>
    </w:p>
    <w:p w14:paraId="579D6620" w14:textId="77777777" w:rsidR="00342975" w:rsidRPr="00ED6D08" w:rsidRDefault="00342975" w:rsidP="00342975">
      <w:pPr>
        <w:pStyle w:val="List2"/>
        <w:rPr>
          <w:rFonts w:ascii="Open Sans" w:hAnsi="Open Sans" w:cs="Open Sans"/>
          <w:strike/>
          <w:sz w:val="22"/>
          <w:szCs w:val="22"/>
        </w:rPr>
      </w:pPr>
      <w:r w:rsidRPr="00ED6D08">
        <w:rPr>
          <w:rFonts w:ascii="Open Sans" w:hAnsi="Open Sans" w:cs="Open Sans"/>
          <w:strike/>
          <w:sz w:val="22"/>
          <w:szCs w:val="22"/>
        </w:rPr>
        <w:t xml:space="preserve">(iii)  The Neighborhood Center Mixed-Use (NCMU) Zone. </w:t>
      </w:r>
    </w:p>
    <w:p w14:paraId="4C63BBDB" w14:textId="77777777" w:rsidR="00342975" w:rsidRPr="00ED6D08" w:rsidRDefault="00342975" w:rsidP="00342975">
      <w:pPr>
        <w:pStyle w:val="List2"/>
        <w:rPr>
          <w:rFonts w:ascii="Open Sans" w:hAnsi="Open Sans" w:cs="Open Sans"/>
          <w:strike/>
          <w:sz w:val="22"/>
          <w:szCs w:val="22"/>
        </w:rPr>
      </w:pPr>
      <w:r w:rsidRPr="00ED6D08">
        <w:rPr>
          <w:rFonts w:ascii="Open Sans" w:hAnsi="Open Sans" w:cs="Open Sans"/>
          <w:strike/>
          <w:sz w:val="22"/>
          <w:szCs w:val="22"/>
        </w:rPr>
        <w:t xml:space="preserve">(iv)  The Broadway/High Street Retail Overlay Zone </w:t>
      </w:r>
    </w:p>
    <w:p w14:paraId="292A9F6B" w14:textId="77777777" w:rsidR="00342975" w:rsidRPr="00ED6D08" w:rsidRDefault="00342975" w:rsidP="00342975">
      <w:pPr>
        <w:pStyle w:val="List2"/>
        <w:rPr>
          <w:rFonts w:ascii="Open Sans" w:hAnsi="Open Sans" w:cs="Open Sans"/>
          <w:strike/>
          <w:sz w:val="22"/>
          <w:szCs w:val="22"/>
        </w:rPr>
      </w:pPr>
      <w:r w:rsidRPr="00ED6D08">
        <w:rPr>
          <w:rFonts w:ascii="Open Sans" w:hAnsi="Open Sans" w:cs="Open Sans"/>
          <w:strike/>
          <w:sz w:val="22"/>
          <w:szCs w:val="22"/>
        </w:rPr>
        <w:t xml:space="preserve">(v)  The Broadway/High Street Housing Overlay Zone. </w:t>
      </w:r>
    </w:p>
    <w:p w14:paraId="6332A40F" w14:textId="77777777" w:rsidR="00342975" w:rsidRPr="00ED6D08" w:rsidRDefault="00342975" w:rsidP="00342975">
      <w:pPr>
        <w:pStyle w:val="List2"/>
        <w:rPr>
          <w:rFonts w:ascii="Open Sans" w:hAnsi="Open Sans" w:cs="Open Sans"/>
          <w:strike/>
          <w:sz w:val="22"/>
          <w:szCs w:val="22"/>
        </w:rPr>
      </w:pPr>
      <w:r w:rsidRPr="00ED6D08">
        <w:rPr>
          <w:rFonts w:ascii="Open Sans" w:hAnsi="Open Sans" w:cs="Open Sans"/>
          <w:strike/>
          <w:sz w:val="22"/>
          <w:szCs w:val="22"/>
        </w:rPr>
        <w:t xml:space="preserve">(vi)  The General Retail/Office Overlay Zone. </w:t>
      </w:r>
    </w:p>
    <w:p w14:paraId="28CCCBA3" w14:textId="77777777" w:rsidR="00342975" w:rsidRPr="00ED6D08" w:rsidRDefault="00342975" w:rsidP="00342975">
      <w:pPr>
        <w:pStyle w:val="List2"/>
        <w:rPr>
          <w:rFonts w:ascii="Open Sans" w:hAnsi="Open Sans" w:cs="Open Sans"/>
          <w:strike/>
          <w:sz w:val="22"/>
          <w:szCs w:val="22"/>
        </w:rPr>
      </w:pPr>
      <w:r w:rsidRPr="00ED6D08">
        <w:rPr>
          <w:rFonts w:ascii="Open Sans" w:hAnsi="Open Sans" w:cs="Open Sans"/>
          <w:strike/>
          <w:sz w:val="22"/>
          <w:szCs w:val="22"/>
        </w:rPr>
        <w:t xml:space="preserve">(vii)  The Front Street Overlay Zone. </w:t>
      </w:r>
    </w:p>
    <w:p w14:paraId="53ACED2D" w14:textId="77777777" w:rsidR="00342975" w:rsidRPr="00ED6D08" w:rsidRDefault="00342975" w:rsidP="00342975">
      <w:pPr>
        <w:pStyle w:val="List2"/>
        <w:rPr>
          <w:rFonts w:ascii="Open Sans" w:hAnsi="Open Sans" w:cs="Open Sans"/>
          <w:strike/>
          <w:sz w:val="22"/>
          <w:szCs w:val="22"/>
        </w:rPr>
      </w:pPr>
      <w:r w:rsidRPr="00ED6D08">
        <w:rPr>
          <w:rFonts w:ascii="Open Sans" w:hAnsi="Open Sans" w:cs="Open Sans"/>
          <w:strike/>
          <w:sz w:val="22"/>
          <w:szCs w:val="22"/>
        </w:rPr>
        <w:lastRenderedPageBreak/>
        <w:t xml:space="preserve">(viii)  The Riverfront High Density Residential Overlay Zone. </w:t>
      </w:r>
    </w:p>
    <w:p w14:paraId="2C13C3B2" w14:textId="77777777" w:rsidR="00342975" w:rsidRPr="00ED6D08" w:rsidRDefault="00342975" w:rsidP="00342975">
      <w:pPr>
        <w:pStyle w:val="List2"/>
        <w:rPr>
          <w:rFonts w:ascii="Open Sans" w:hAnsi="Open Sans" w:cs="Open Sans"/>
          <w:strike/>
          <w:sz w:val="22"/>
          <w:szCs w:val="22"/>
        </w:rPr>
      </w:pPr>
      <w:r w:rsidRPr="00ED6D08">
        <w:rPr>
          <w:rFonts w:ascii="Open Sans" w:hAnsi="Open Sans" w:cs="Open Sans"/>
          <w:strike/>
          <w:sz w:val="22"/>
          <w:szCs w:val="22"/>
        </w:rPr>
        <w:t xml:space="preserve">(ix)  The Riverfront Overlay Zone. </w:t>
      </w:r>
    </w:p>
    <w:p w14:paraId="0D47502B" w14:textId="77777777" w:rsidR="00342975" w:rsidRPr="00ED6D08" w:rsidRDefault="00342975" w:rsidP="00342975">
      <w:pPr>
        <w:pStyle w:val="List2"/>
        <w:rPr>
          <w:rFonts w:ascii="Open Sans" w:hAnsi="Open Sans" w:cs="Open Sans"/>
          <w:strike/>
          <w:sz w:val="22"/>
          <w:szCs w:val="22"/>
        </w:rPr>
      </w:pPr>
      <w:r w:rsidRPr="00ED6D08">
        <w:rPr>
          <w:rFonts w:ascii="Open Sans" w:hAnsi="Open Sans" w:cs="Open Sans"/>
          <w:strike/>
          <w:sz w:val="22"/>
          <w:szCs w:val="22"/>
        </w:rPr>
        <w:t xml:space="preserve">(x)  The Salem Downtown Historic District. </w:t>
      </w:r>
    </w:p>
    <w:p w14:paraId="03DB468F" w14:textId="77777777" w:rsidR="00342975" w:rsidRPr="00ED6D08" w:rsidRDefault="00342975" w:rsidP="00342975">
      <w:pPr>
        <w:pStyle w:val="List2"/>
        <w:rPr>
          <w:rFonts w:ascii="Open Sans" w:hAnsi="Open Sans" w:cs="Open Sans"/>
          <w:strike/>
          <w:sz w:val="22"/>
          <w:szCs w:val="22"/>
        </w:rPr>
      </w:pPr>
      <w:r w:rsidRPr="00ED6D08">
        <w:rPr>
          <w:rFonts w:ascii="Open Sans" w:hAnsi="Open Sans" w:cs="Open Sans"/>
          <w:strike/>
          <w:sz w:val="22"/>
          <w:szCs w:val="22"/>
        </w:rPr>
        <w:t xml:space="preserve">(xi)  The Public and Private Health Services (PH) Zone. </w:t>
      </w:r>
    </w:p>
    <w:p w14:paraId="0E2E93A0" w14:textId="77777777" w:rsidR="00342975" w:rsidRPr="00ED6D08" w:rsidRDefault="00342975" w:rsidP="00342975">
      <w:pPr>
        <w:pStyle w:val="List2"/>
        <w:rPr>
          <w:rFonts w:ascii="Open Sans" w:hAnsi="Open Sans" w:cs="Open Sans"/>
          <w:strike/>
          <w:sz w:val="22"/>
          <w:szCs w:val="22"/>
        </w:rPr>
      </w:pPr>
      <w:r w:rsidRPr="00ED6D08">
        <w:rPr>
          <w:rFonts w:ascii="Open Sans" w:hAnsi="Open Sans" w:cs="Open Sans"/>
          <w:strike/>
          <w:sz w:val="22"/>
          <w:szCs w:val="22"/>
        </w:rPr>
        <w:t xml:space="preserve">(xii)  The Mixed Use-I (MU-I) Zone. </w:t>
      </w:r>
    </w:p>
    <w:p w14:paraId="2BE21307" w14:textId="77777777" w:rsidR="00342975" w:rsidRPr="00ED6D08" w:rsidRDefault="00342975" w:rsidP="00342975">
      <w:pPr>
        <w:pStyle w:val="List2"/>
        <w:rPr>
          <w:rFonts w:ascii="Open Sans" w:hAnsi="Open Sans" w:cs="Open Sans"/>
          <w:strike/>
          <w:sz w:val="22"/>
          <w:szCs w:val="22"/>
        </w:rPr>
      </w:pPr>
      <w:r w:rsidRPr="00ED6D08">
        <w:rPr>
          <w:rFonts w:ascii="Open Sans" w:hAnsi="Open Sans" w:cs="Open Sans"/>
          <w:strike/>
          <w:sz w:val="22"/>
          <w:szCs w:val="22"/>
        </w:rPr>
        <w:t xml:space="preserve">(xiii)  The Mixed Use-II (MU-II) Zone. </w:t>
      </w:r>
    </w:p>
    <w:p w14:paraId="08ABBC16" w14:textId="77777777" w:rsidR="00342975" w:rsidRPr="00ED6D08" w:rsidRDefault="00342975" w:rsidP="00342975">
      <w:pPr>
        <w:rPr>
          <w:rFonts w:ascii="Open Sans" w:eastAsia="Times New Roman" w:hAnsi="Open Sans" w:cs="Open Sans"/>
          <w:b/>
          <w:strike/>
        </w:rPr>
      </w:pPr>
      <w:r w:rsidRPr="00ED6D08">
        <w:rPr>
          <w:rFonts w:ascii="Open Sans" w:eastAsia="Times New Roman" w:hAnsi="Open Sans" w:cs="Open Sans"/>
          <w:b/>
          <w:strike/>
        </w:rPr>
        <w:t xml:space="preserve">Sec. 702.010. - Multiple family design review guidelines and design review standards. </w:t>
      </w:r>
    </w:p>
    <w:p w14:paraId="78F2680A" w14:textId="67AD09F9" w:rsidR="00342975" w:rsidRPr="00ED6D08" w:rsidRDefault="00342975" w:rsidP="00C572FD">
      <w:pPr>
        <w:pStyle w:val="p0"/>
        <w:ind w:firstLine="360"/>
        <w:rPr>
          <w:rFonts w:ascii="Open Sans" w:hAnsi="Open Sans" w:cs="Open Sans"/>
          <w:strike/>
          <w:sz w:val="22"/>
        </w:rPr>
      </w:pPr>
      <w:r w:rsidRPr="00ED6D08">
        <w:rPr>
          <w:rFonts w:ascii="Open Sans" w:hAnsi="Open Sans" w:cs="Open Sans"/>
          <w:strike/>
          <w:sz w:val="22"/>
        </w:rPr>
        <w:t xml:space="preserve">Multiple family development shall comply with either </w:t>
      </w:r>
      <w:proofErr w:type="gramStart"/>
      <w:r w:rsidRPr="00ED6D08">
        <w:rPr>
          <w:rFonts w:ascii="Open Sans" w:hAnsi="Open Sans" w:cs="Open Sans"/>
          <w:strike/>
          <w:sz w:val="22"/>
        </w:rPr>
        <w:t>all of</w:t>
      </w:r>
      <w:proofErr w:type="gramEnd"/>
      <w:r w:rsidRPr="00ED6D08">
        <w:rPr>
          <w:rFonts w:ascii="Open Sans" w:hAnsi="Open Sans" w:cs="Open Sans"/>
          <w:strike/>
          <w:sz w:val="22"/>
        </w:rPr>
        <w:t xml:space="preserve"> the applicable design review guidelines or all of the applicable design review standards set forth in this chapter. The design review guidelines and the design review standards set forth in this chapter are in addition to, and not in lieu of, all other applicable development standards in the UDC. Where the design review guidelines or the design review standards conflict with the development standards in the UDC, the design review guidelines and the design review standards shall be the applicable development standard. </w:t>
      </w:r>
    </w:p>
    <w:p w14:paraId="69DCF0FB" w14:textId="77777777" w:rsidR="00940E3A" w:rsidRPr="00ED6D08" w:rsidRDefault="00940E3A" w:rsidP="00940E3A">
      <w:pPr>
        <w:rPr>
          <w:rFonts w:ascii="Open Sans" w:eastAsia="Times New Roman" w:hAnsi="Open Sans" w:cs="Open Sans"/>
          <w:strike/>
        </w:rPr>
      </w:pPr>
      <w:r w:rsidRPr="00ED6D08">
        <w:rPr>
          <w:rFonts w:ascii="Open Sans" w:eastAsia="Times New Roman" w:hAnsi="Open Sans" w:cs="Open Sans"/>
          <w:strike/>
        </w:rPr>
        <w:t xml:space="preserve">Sec. 702.015. - Open space design review guidelines and standards. </w:t>
      </w:r>
    </w:p>
    <w:p w14:paraId="5C15BA81"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(a)  </w:t>
      </w:r>
      <w:r w:rsidRPr="00ED6D08">
        <w:rPr>
          <w:rFonts w:ascii="Open Sans" w:hAnsi="Open Sans" w:cs="Open Sans"/>
          <w:i/>
          <w:iCs/>
          <w:strike/>
          <w:sz w:val="22"/>
          <w:szCs w:val="22"/>
        </w:rPr>
        <w:t>Open space design goals and objectives.</w:t>
      </w:r>
      <w:r w:rsidRPr="00ED6D08">
        <w:rPr>
          <w:rFonts w:ascii="Open Sans" w:hAnsi="Open Sans" w:cs="Open Sans"/>
          <w:strike/>
          <w:sz w:val="22"/>
          <w:szCs w:val="22"/>
        </w:rPr>
        <w:t xml:space="preserve"> </w:t>
      </w:r>
    </w:p>
    <w:p w14:paraId="48A0C13A"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goals.</w:t>
      </w:r>
      <w:r w:rsidRPr="00ED6D08">
        <w:rPr>
          <w:rFonts w:ascii="Open Sans" w:hAnsi="Open Sans" w:cs="Open Sans"/>
          <w:strike/>
          <w:sz w:val="22"/>
          <w:szCs w:val="22"/>
        </w:rPr>
        <w:t xml:space="preserve"> </w:t>
      </w:r>
    </w:p>
    <w:p w14:paraId="5A21AA28"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 Implement Council goals and neighborhood policies that encourage open space in multiple family developments; </w:t>
      </w:r>
    </w:p>
    <w:p w14:paraId="5889A36F"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 Provide common and private open space for active and passive uses; </w:t>
      </w:r>
    </w:p>
    <w:p w14:paraId="334FD089"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 Encourage preservation of the natural open qualities which may exist on a site; </w:t>
      </w:r>
    </w:p>
    <w:p w14:paraId="17FFF13D"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 Ensure that open space is accessible with pedestrian pathways available to all residents of the development; and </w:t>
      </w:r>
    </w:p>
    <w:p w14:paraId="50D65FFD"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 Provide visual relief from structural bulk. </w:t>
      </w:r>
    </w:p>
    <w:p w14:paraId="4B2D5AE8"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objectives.</w:t>
      </w:r>
      <w:r w:rsidRPr="00ED6D08">
        <w:rPr>
          <w:rFonts w:ascii="Open Sans" w:hAnsi="Open Sans" w:cs="Open Sans"/>
          <w:strike/>
          <w:sz w:val="22"/>
          <w:szCs w:val="22"/>
        </w:rPr>
        <w:t xml:space="preserve"> </w:t>
      </w:r>
    </w:p>
    <w:p w14:paraId="260542A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 Locate open space throughout the site and in proximity to dwelling units; </w:t>
      </w:r>
    </w:p>
    <w:p w14:paraId="32DA1E37"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 Provide centrally located open space in increments large enough to accommodate intended activities; </w:t>
      </w:r>
    </w:p>
    <w:p w14:paraId="74C5E3E4"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 Integrate open space with the natural topography; </w:t>
      </w:r>
    </w:p>
    <w:p w14:paraId="66C49FB5"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 Maximize private open space for each dwelling unit; </w:t>
      </w:r>
    </w:p>
    <w:p w14:paraId="202FC297"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 Preserve exposure to light, air, and visual access; </w:t>
      </w:r>
    </w:p>
    <w:p w14:paraId="6348DA8B"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(F)  Provide children's play areas interspersed and centrally located within multiple family developments; </w:t>
      </w:r>
    </w:p>
    <w:p w14:paraId="7CF4EF78"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(G)  Maximize visual relief from structural bulk; </w:t>
      </w:r>
    </w:p>
    <w:p w14:paraId="5B93BACA"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(H)  Provide separation between buildings on- and off-site; </w:t>
      </w:r>
    </w:p>
    <w:p w14:paraId="4D71BC50"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lastRenderedPageBreak/>
        <w:t xml:space="preserve">(I)  Promote active recreational opportunities within open space; and </w:t>
      </w:r>
    </w:p>
    <w:p w14:paraId="1F52163E"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(J)  Provide pedestrian access to all common open space areas to promote active use. </w:t>
      </w:r>
    </w:p>
    <w:p w14:paraId="2B2BFF73" w14:textId="77777777" w:rsidR="00940E3A" w:rsidRPr="00ED6D08" w:rsidRDefault="00940E3A" w:rsidP="00940E3A">
      <w:pPr>
        <w:pStyle w:val="bc2"/>
        <w:rPr>
          <w:rFonts w:ascii="Open Sans" w:hAnsi="Open Sans" w:cs="Open Sans"/>
          <w:strike/>
          <w:sz w:val="22"/>
          <w:szCs w:val="22"/>
        </w:rPr>
      </w:pPr>
      <w:r w:rsidRPr="00ED6D08">
        <w:rPr>
          <w:rFonts w:ascii="Open Sans" w:hAnsi="Open Sans" w:cs="Open Sans"/>
          <w:strike/>
          <w:sz w:val="22"/>
          <w:szCs w:val="22"/>
        </w:rPr>
        <w:t xml:space="preserve">FIGURE 702-1. MULTIPLE FAMILY CONCEPTUAL SITE DESIGN </w:t>
      </w:r>
    </w:p>
    <w:p w14:paraId="51F397B9" w14:textId="55F6215A" w:rsidR="00940E3A" w:rsidRPr="00ED6D08" w:rsidRDefault="00DD5786" w:rsidP="00940E3A">
      <w:pPr>
        <w:pStyle w:val="b2"/>
        <w:rPr>
          <w:rFonts w:ascii="Open Sans" w:hAnsi="Open Sans" w:cs="Open Sans"/>
          <w:strike/>
          <w:sz w:val="22"/>
          <w:szCs w:val="22"/>
        </w:rPr>
      </w:pPr>
      <w:hyperlink r:id="rId24" w:history="1">
        <w:r w:rsidR="00940E3A" w:rsidRPr="00ED6D08">
          <w:rPr>
            <w:rFonts w:ascii="Open Sans" w:hAnsi="Open Sans" w:cs="Open Sans"/>
            <w:strike/>
            <w:sz w:val="22"/>
            <w:szCs w:val="22"/>
          </w:rPr>
          <w:fldChar w:fldCharType="begin"/>
        </w:r>
        <w:r w:rsidR="000C2613" w:rsidRPr="00ED6D08">
          <w:rPr>
            <w:rFonts w:ascii="Open Sans" w:hAnsi="Open Sans" w:cs="Open Sans"/>
            <w:strike/>
            <w:sz w:val="22"/>
            <w:szCs w:val="22"/>
          </w:rPr>
          <w:instrText xml:space="preserve"> INCLUDEPICTURE "C:\\Users\\datchison\\AppData\\Local\\Microsoft\\Windows\\Temporary Internet Files\\Content.Outlook\\images\\img_144^702-1.png" \* MERGEFORMAT \d </w:instrText>
        </w:r>
        <w:r w:rsidR="00940E3A" w:rsidRPr="00ED6D08">
          <w:rPr>
            <w:rFonts w:ascii="Open Sans" w:hAnsi="Open Sans" w:cs="Open Sans"/>
            <w:strike/>
            <w:sz w:val="22"/>
            <w:szCs w:val="22"/>
          </w:rPr>
          <w:fldChar w:fldCharType="separate"/>
        </w:r>
        <w:r w:rsidR="00745C37" w:rsidRPr="00ED6D08">
          <w:rPr>
            <w:rFonts w:ascii="Open Sans" w:hAnsi="Open Sans" w:cs="Open Sans"/>
            <w:strike/>
            <w:sz w:val="22"/>
            <w:szCs w:val="22"/>
          </w:rPr>
          <w:fldChar w:fldCharType="begin"/>
        </w:r>
        <w:r w:rsidR="00745C37"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745C37" w:rsidRPr="00ED6D08">
          <w:rPr>
            <w:rFonts w:ascii="Open Sans" w:hAnsi="Open Sans" w:cs="Open Sans"/>
            <w:strike/>
            <w:sz w:val="22"/>
            <w:szCs w:val="22"/>
          </w:rPr>
          <w:fldChar w:fldCharType="separate"/>
        </w:r>
        <w:r w:rsidR="001010A4" w:rsidRPr="00ED6D08">
          <w:rPr>
            <w:rFonts w:ascii="Open Sans" w:hAnsi="Open Sans" w:cs="Open Sans"/>
            <w:strike/>
            <w:sz w:val="22"/>
            <w:szCs w:val="22"/>
          </w:rPr>
          <w:fldChar w:fldCharType="begin"/>
        </w:r>
        <w:r w:rsidR="001010A4"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1010A4" w:rsidRPr="00ED6D08">
          <w:rPr>
            <w:rFonts w:ascii="Open Sans" w:hAnsi="Open Sans" w:cs="Open Sans"/>
            <w:strike/>
            <w:sz w:val="22"/>
            <w:szCs w:val="22"/>
          </w:rPr>
          <w:fldChar w:fldCharType="separate"/>
        </w:r>
        <w:r w:rsidR="00EC753E" w:rsidRPr="00ED6D08">
          <w:rPr>
            <w:rFonts w:ascii="Open Sans" w:hAnsi="Open Sans" w:cs="Open Sans"/>
            <w:strike/>
            <w:sz w:val="22"/>
            <w:szCs w:val="22"/>
          </w:rPr>
          <w:fldChar w:fldCharType="begin"/>
        </w:r>
        <w:r w:rsidR="00EC753E"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EC753E" w:rsidRPr="00ED6D08">
          <w:rPr>
            <w:rFonts w:ascii="Open Sans" w:hAnsi="Open Sans" w:cs="Open Sans"/>
            <w:strike/>
            <w:sz w:val="22"/>
            <w:szCs w:val="22"/>
          </w:rPr>
          <w:fldChar w:fldCharType="separate"/>
        </w:r>
        <w:r w:rsidR="00656D42" w:rsidRPr="00ED6D08">
          <w:rPr>
            <w:rFonts w:ascii="Open Sans" w:hAnsi="Open Sans" w:cs="Open Sans"/>
            <w:strike/>
            <w:sz w:val="22"/>
            <w:szCs w:val="22"/>
          </w:rPr>
          <w:fldChar w:fldCharType="begin"/>
        </w:r>
        <w:r w:rsidR="00656D42"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656D42" w:rsidRPr="00ED6D08">
          <w:rPr>
            <w:rFonts w:ascii="Open Sans" w:hAnsi="Open Sans" w:cs="Open Sans"/>
            <w:strike/>
            <w:sz w:val="22"/>
            <w:szCs w:val="22"/>
          </w:rPr>
          <w:fldChar w:fldCharType="separate"/>
        </w:r>
        <w:r w:rsidR="009515C2" w:rsidRPr="00ED6D08">
          <w:rPr>
            <w:rFonts w:ascii="Open Sans" w:hAnsi="Open Sans" w:cs="Open Sans"/>
            <w:strike/>
            <w:sz w:val="22"/>
            <w:szCs w:val="22"/>
          </w:rPr>
          <w:fldChar w:fldCharType="begin"/>
        </w:r>
        <w:r w:rsidR="009515C2"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9515C2" w:rsidRPr="00ED6D08">
          <w:rPr>
            <w:rFonts w:ascii="Open Sans" w:hAnsi="Open Sans" w:cs="Open Sans"/>
            <w:strike/>
            <w:sz w:val="22"/>
            <w:szCs w:val="22"/>
          </w:rPr>
          <w:fldChar w:fldCharType="separate"/>
        </w:r>
        <w:r w:rsidR="00B11B87" w:rsidRPr="00ED6D08">
          <w:rPr>
            <w:rFonts w:ascii="Open Sans" w:hAnsi="Open Sans" w:cs="Open Sans"/>
            <w:strike/>
            <w:sz w:val="22"/>
            <w:szCs w:val="22"/>
          </w:rPr>
          <w:fldChar w:fldCharType="begin"/>
        </w:r>
        <w:r w:rsidR="00B11B87"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B11B87" w:rsidRPr="00ED6D08">
          <w:rPr>
            <w:rFonts w:ascii="Open Sans" w:hAnsi="Open Sans" w:cs="Open Sans"/>
            <w:strike/>
            <w:sz w:val="22"/>
            <w:szCs w:val="22"/>
          </w:rPr>
          <w:fldChar w:fldCharType="separate"/>
        </w:r>
        <w:r w:rsidR="001E3131" w:rsidRPr="00ED6D08">
          <w:rPr>
            <w:rFonts w:ascii="Open Sans" w:hAnsi="Open Sans" w:cs="Open Sans"/>
            <w:strike/>
            <w:sz w:val="22"/>
            <w:szCs w:val="22"/>
          </w:rPr>
          <w:fldChar w:fldCharType="begin"/>
        </w:r>
        <w:r w:rsidR="001E3131"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1E3131" w:rsidRPr="00ED6D08">
          <w:rPr>
            <w:rFonts w:ascii="Open Sans" w:hAnsi="Open Sans" w:cs="Open Sans"/>
            <w:strike/>
            <w:sz w:val="22"/>
            <w:szCs w:val="22"/>
          </w:rPr>
          <w:fldChar w:fldCharType="separate"/>
        </w:r>
        <w:r w:rsidR="00A07B9A" w:rsidRPr="00ED6D08">
          <w:rPr>
            <w:rFonts w:ascii="Open Sans" w:hAnsi="Open Sans" w:cs="Open Sans"/>
            <w:strike/>
            <w:sz w:val="22"/>
            <w:szCs w:val="22"/>
          </w:rPr>
          <w:fldChar w:fldCharType="begin"/>
        </w:r>
        <w:r w:rsidR="00A07B9A"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A07B9A" w:rsidRPr="00ED6D08">
          <w:rPr>
            <w:rFonts w:ascii="Open Sans" w:hAnsi="Open Sans" w:cs="Open Sans"/>
            <w:strike/>
            <w:sz w:val="22"/>
            <w:szCs w:val="22"/>
          </w:rPr>
          <w:fldChar w:fldCharType="separate"/>
        </w:r>
        <w:r w:rsidR="004173D7" w:rsidRPr="00ED6D08">
          <w:rPr>
            <w:rFonts w:ascii="Open Sans" w:hAnsi="Open Sans" w:cs="Open Sans"/>
            <w:strike/>
            <w:sz w:val="22"/>
            <w:szCs w:val="22"/>
          </w:rPr>
          <w:fldChar w:fldCharType="begin"/>
        </w:r>
        <w:r w:rsidR="004173D7"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4173D7"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FC2C01"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FC2C01" w:rsidRPr="00ED6D08">
          <w:rPr>
            <w:rFonts w:ascii="Open Sans" w:hAnsi="Open Sans" w:cs="Open Sans"/>
            <w:strike/>
            <w:sz w:val="22"/>
            <w:szCs w:val="22"/>
          </w:rPr>
          <w:fldChar w:fldCharType="separate"/>
        </w:r>
        <w:r w:rsidR="003515C5" w:rsidRPr="00ED6D08">
          <w:rPr>
            <w:rFonts w:ascii="Open Sans" w:hAnsi="Open Sans" w:cs="Open Sans"/>
            <w:strike/>
            <w:sz w:val="22"/>
            <w:szCs w:val="22"/>
          </w:rPr>
          <w:fldChar w:fldCharType="begin"/>
        </w:r>
        <w:r w:rsidR="003515C5"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3515C5" w:rsidRPr="00ED6D08">
          <w:rPr>
            <w:rFonts w:ascii="Open Sans" w:hAnsi="Open Sans" w:cs="Open Sans"/>
            <w:strike/>
            <w:sz w:val="22"/>
            <w:szCs w:val="22"/>
          </w:rPr>
          <w:fldChar w:fldCharType="separate"/>
        </w:r>
        <w:r w:rsidR="00940337" w:rsidRPr="00ED6D08">
          <w:rPr>
            <w:rFonts w:ascii="Open Sans" w:hAnsi="Open Sans" w:cs="Open Sans"/>
            <w:strike/>
            <w:sz w:val="22"/>
            <w:szCs w:val="22"/>
          </w:rPr>
          <w:fldChar w:fldCharType="begin"/>
        </w:r>
        <w:r w:rsidR="00940337"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940337" w:rsidRPr="00ED6D08">
          <w:rPr>
            <w:rFonts w:ascii="Open Sans" w:hAnsi="Open Sans" w:cs="Open Sans"/>
            <w:strike/>
            <w:sz w:val="22"/>
            <w:szCs w:val="22"/>
          </w:rPr>
          <w:fldChar w:fldCharType="separate"/>
        </w:r>
        <w:r w:rsidR="00166BAC" w:rsidRPr="00ED6D08">
          <w:rPr>
            <w:rFonts w:ascii="Open Sans" w:hAnsi="Open Sans" w:cs="Open Sans"/>
            <w:strike/>
            <w:sz w:val="22"/>
            <w:szCs w:val="22"/>
          </w:rPr>
          <w:fldChar w:fldCharType="begin"/>
        </w:r>
        <w:r w:rsidR="00166BAC"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166BAC" w:rsidRPr="00ED6D08">
          <w:rPr>
            <w:rFonts w:ascii="Open Sans" w:hAnsi="Open Sans" w:cs="Open Sans"/>
            <w:strike/>
            <w:sz w:val="22"/>
            <w:szCs w:val="22"/>
          </w:rPr>
          <w:fldChar w:fldCharType="separate"/>
        </w:r>
        <w:r w:rsidR="0096275D" w:rsidRPr="00ED6D08">
          <w:rPr>
            <w:rFonts w:ascii="Open Sans" w:hAnsi="Open Sans" w:cs="Open Sans"/>
            <w:strike/>
            <w:sz w:val="22"/>
            <w:szCs w:val="22"/>
          </w:rPr>
          <w:fldChar w:fldCharType="begin"/>
        </w:r>
        <w:r w:rsidR="0096275D"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96275D" w:rsidRPr="00ED6D08">
          <w:rPr>
            <w:rFonts w:ascii="Open Sans" w:hAnsi="Open Sans" w:cs="Open Sans"/>
            <w:strike/>
            <w:sz w:val="22"/>
            <w:szCs w:val="22"/>
          </w:rPr>
          <w:fldChar w:fldCharType="separate"/>
        </w:r>
        <w:r w:rsidR="00E02B5C" w:rsidRPr="00ED6D08">
          <w:rPr>
            <w:rFonts w:ascii="Open Sans" w:hAnsi="Open Sans" w:cs="Open Sans"/>
            <w:strike/>
            <w:sz w:val="22"/>
            <w:szCs w:val="22"/>
          </w:rPr>
          <w:fldChar w:fldCharType="begin"/>
        </w:r>
        <w:r w:rsidR="00E02B5C"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E02B5C" w:rsidRPr="00ED6D08">
          <w:rPr>
            <w:rFonts w:ascii="Open Sans" w:hAnsi="Open Sans" w:cs="Open Sans"/>
            <w:strike/>
            <w:sz w:val="22"/>
            <w:szCs w:val="22"/>
          </w:rPr>
          <w:fldChar w:fldCharType="separate"/>
        </w:r>
        <w:r w:rsidR="005021A0" w:rsidRPr="00ED6D08">
          <w:rPr>
            <w:rFonts w:ascii="Open Sans" w:hAnsi="Open Sans" w:cs="Open Sans"/>
            <w:strike/>
            <w:sz w:val="22"/>
            <w:szCs w:val="22"/>
          </w:rPr>
          <w:fldChar w:fldCharType="begin"/>
        </w:r>
        <w:r w:rsidR="005021A0"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5021A0" w:rsidRPr="00ED6D08">
          <w:rPr>
            <w:rFonts w:ascii="Open Sans" w:hAnsi="Open Sans" w:cs="Open Sans"/>
            <w:strike/>
            <w:sz w:val="22"/>
            <w:szCs w:val="22"/>
          </w:rPr>
          <w:fldChar w:fldCharType="separate"/>
        </w:r>
        <w:r w:rsidR="00017150" w:rsidRPr="00ED6D08">
          <w:rPr>
            <w:rFonts w:ascii="Open Sans" w:hAnsi="Open Sans" w:cs="Open Sans"/>
            <w:strike/>
            <w:sz w:val="22"/>
            <w:szCs w:val="22"/>
          </w:rPr>
          <w:fldChar w:fldCharType="begin"/>
        </w:r>
        <w:r w:rsidR="00017150"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017150" w:rsidRPr="00ED6D08">
          <w:rPr>
            <w:rFonts w:ascii="Open Sans" w:hAnsi="Open Sans" w:cs="Open Sans"/>
            <w:strike/>
            <w:sz w:val="22"/>
            <w:szCs w:val="22"/>
          </w:rPr>
          <w:fldChar w:fldCharType="separate"/>
        </w:r>
        <w:r w:rsidR="00DB3D5A" w:rsidRPr="00ED6D08">
          <w:rPr>
            <w:rFonts w:ascii="Open Sans" w:hAnsi="Open Sans" w:cs="Open Sans"/>
            <w:strike/>
            <w:sz w:val="22"/>
            <w:szCs w:val="22"/>
          </w:rPr>
          <w:fldChar w:fldCharType="begin"/>
        </w:r>
        <w:r w:rsidR="00DB3D5A"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DB3D5A" w:rsidRPr="00ED6D08">
          <w:rPr>
            <w:rFonts w:ascii="Open Sans" w:hAnsi="Open Sans" w:cs="Open Sans"/>
            <w:strike/>
            <w:sz w:val="22"/>
            <w:szCs w:val="22"/>
          </w:rPr>
          <w:fldChar w:fldCharType="separate"/>
        </w:r>
        <w:r w:rsidR="009B241C" w:rsidRPr="00ED6D08">
          <w:rPr>
            <w:rFonts w:ascii="Open Sans" w:hAnsi="Open Sans" w:cs="Open Sans"/>
            <w:strike/>
            <w:sz w:val="22"/>
            <w:szCs w:val="22"/>
          </w:rPr>
          <w:fldChar w:fldCharType="begin"/>
        </w:r>
        <w:r w:rsidR="009B241C"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9B241C" w:rsidRPr="00ED6D08">
          <w:rPr>
            <w:rFonts w:ascii="Open Sans" w:hAnsi="Open Sans" w:cs="Open Sans"/>
            <w:strike/>
            <w:sz w:val="22"/>
            <w:szCs w:val="22"/>
          </w:rPr>
          <w:fldChar w:fldCharType="separate"/>
        </w:r>
        <w:r w:rsidR="009C41BC" w:rsidRPr="00ED6D08">
          <w:rPr>
            <w:rFonts w:ascii="Open Sans" w:hAnsi="Open Sans" w:cs="Open Sans"/>
            <w:strike/>
            <w:sz w:val="22"/>
            <w:szCs w:val="22"/>
          </w:rPr>
          <w:fldChar w:fldCharType="begin"/>
        </w:r>
        <w:r w:rsidR="009C41BC"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9C41BC" w:rsidRPr="00ED6D08">
          <w:rPr>
            <w:rFonts w:ascii="Open Sans" w:hAnsi="Open Sans" w:cs="Open Sans"/>
            <w:strike/>
            <w:sz w:val="22"/>
            <w:szCs w:val="22"/>
          </w:rPr>
          <w:fldChar w:fldCharType="separate"/>
        </w:r>
        <w:r w:rsidR="00703826" w:rsidRPr="00ED6D08">
          <w:rPr>
            <w:rFonts w:ascii="Open Sans" w:hAnsi="Open Sans" w:cs="Open Sans"/>
            <w:strike/>
            <w:sz w:val="22"/>
            <w:szCs w:val="22"/>
          </w:rPr>
          <w:fldChar w:fldCharType="begin"/>
        </w:r>
        <w:r w:rsidR="00703826"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703826" w:rsidRPr="00ED6D08">
          <w:rPr>
            <w:rFonts w:ascii="Open Sans" w:hAnsi="Open Sans" w:cs="Open Sans"/>
            <w:strike/>
            <w:sz w:val="22"/>
            <w:szCs w:val="22"/>
          </w:rPr>
          <w:fldChar w:fldCharType="separate"/>
        </w:r>
        <w:r w:rsidR="00743329" w:rsidRPr="00ED6D08">
          <w:rPr>
            <w:rFonts w:ascii="Open Sans" w:hAnsi="Open Sans" w:cs="Open Sans"/>
            <w:strike/>
            <w:sz w:val="22"/>
            <w:szCs w:val="22"/>
          </w:rPr>
          <w:fldChar w:fldCharType="begin"/>
        </w:r>
        <w:r w:rsidR="00743329" w:rsidRPr="00ED6D08">
          <w:rPr>
            <w:rFonts w:ascii="Open Sans" w:hAnsi="Open Sans" w:cs="Open Sans"/>
            <w:strike/>
            <w:sz w:val="22"/>
            <w:szCs w:val="22"/>
          </w:rPr>
          <w:instrText xml:space="preserve"> INCLUDEPICTURE  \d "C:\\Users\\ekim\\AppData\\Local\\Microsoft\\Windows\\Temporary Internet Files\\Content.Outlook\\images\\img_144^702-1.png" \* MERGEFORMATINET </w:instrText>
        </w:r>
        <w:r w:rsidR="00743329" w:rsidRPr="00ED6D08">
          <w:rPr>
            <w:rFonts w:ascii="Open Sans" w:hAnsi="Open Sans" w:cs="Open Sans"/>
            <w:strike/>
            <w:sz w:val="22"/>
            <w:szCs w:val="22"/>
          </w:rPr>
          <w:fldChar w:fldCharType="separate"/>
        </w:r>
        <w:r w:rsidR="00477603" w:rsidRPr="00ED6D08">
          <w:rPr>
            <w:rFonts w:ascii="Open Sans" w:hAnsi="Open Sans" w:cs="Open Sans"/>
            <w:strike/>
            <w:sz w:val="22"/>
            <w:szCs w:val="22"/>
          </w:rPr>
          <w:fldChar w:fldCharType="begin"/>
        </w:r>
        <w:r w:rsidR="00477603" w:rsidRPr="00ED6D08">
          <w:rPr>
            <w:rFonts w:ascii="Open Sans" w:hAnsi="Open Sans" w:cs="Open Sans"/>
            <w:strike/>
            <w:sz w:val="22"/>
            <w:szCs w:val="22"/>
          </w:rPr>
          <w:instrText xml:space="preserve"> INCLUDEPICTURE  \d "C:\\Users\\datchison\\AppData\\Local\\Microsoft\\Windows\\Temporary Internet Files\\Content.Outlook\\images\\img_144^702-1.png" \* MERGEFORMATINET </w:instrText>
        </w:r>
        <w:r w:rsidR="00477603" w:rsidRPr="00ED6D08">
          <w:rPr>
            <w:rFonts w:ascii="Open Sans" w:hAnsi="Open Sans" w:cs="Open Sans"/>
            <w:strike/>
            <w:sz w:val="22"/>
            <w:szCs w:val="22"/>
          </w:rPr>
          <w:fldChar w:fldCharType="separate"/>
        </w:r>
        <w:r w:rsidR="001B5B55" w:rsidRPr="00ED6D08">
          <w:rPr>
            <w:rFonts w:ascii="Open Sans" w:hAnsi="Open Sans" w:cs="Open Sans"/>
            <w:strike/>
            <w:sz w:val="22"/>
            <w:szCs w:val="22"/>
          </w:rPr>
          <w:fldChar w:fldCharType="begin"/>
        </w:r>
        <w:r w:rsidR="001B5B55" w:rsidRPr="00ED6D08">
          <w:rPr>
            <w:rFonts w:ascii="Open Sans" w:hAnsi="Open Sans" w:cs="Open Sans"/>
            <w:strike/>
            <w:sz w:val="22"/>
            <w:szCs w:val="22"/>
          </w:rPr>
          <w:instrText xml:space="preserve"> INCLUDEPICTURE  \d "C:\\Users\\ekim\\AppData\\Local\\Microsoft\\Windows\\Temporary Internet Files\\Content.Outlook\\images\\img_144^702-1.png" \* MERGEFORMATINET </w:instrText>
        </w:r>
        <w:r w:rsidR="001B5B55" w:rsidRPr="00ED6D08">
          <w:rPr>
            <w:rFonts w:ascii="Open Sans" w:hAnsi="Open Sans" w:cs="Open Sans"/>
            <w:strike/>
            <w:sz w:val="22"/>
            <w:szCs w:val="22"/>
          </w:rPr>
          <w:fldChar w:fldCharType="separate"/>
        </w:r>
        <w:r w:rsidR="000C01C1" w:rsidRPr="00ED6D08">
          <w:rPr>
            <w:rFonts w:ascii="Open Sans" w:hAnsi="Open Sans" w:cs="Open Sans"/>
            <w:strike/>
            <w:sz w:val="22"/>
            <w:szCs w:val="22"/>
          </w:rPr>
          <w:fldChar w:fldCharType="begin"/>
        </w:r>
        <w:r w:rsidR="000C01C1" w:rsidRPr="00ED6D08">
          <w:rPr>
            <w:rFonts w:ascii="Open Sans" w:hAnsi="Open Sans" w:cs="Open Sans"/>
            <w:strike/>
            <w:sz w:val="22"/>
            <w:szCs w:val="22"/>
          </w:rPr>
          <w:instrText xml:space="preserve"> INCLUDEPICTURE  \d "G:\\CD\\PLANNING\\LRP\\2013 HNA EOA\\Local\\Microsoft\\Windows\\Temporary Internet Files\\Content.Outlook\\images\\img_144^702-1.png" \* MERGEFORMATINET </w:instrText>
        </w:r>
        <w:r w:rsidR="000C01C1" w:rsidRPr="00ED6D08">
          <w:rPr>
            <w:rFonts w:ascii="Open Sans" w:hAnsi="Open Sans" w:cs="Open Sans"/>
            <w:strike/>
            <w:sz w:val="22"/>
            <w:szCs w:val="22"/>
          </w:rPr>
          <w:fldChar w:fldCharType="separate"/>
        </w:r>
        <w:r w:rsidR="0085203D" w:rsidRPr="00ED6D08">
          <w:rPr>
            <w:rFonts w:ascii="Open Sans" w:hAnsi="Open Sans" w:cs="Open Sans"/>
            <w:strike/>
            <w:sz w:val="22"/>
            <w:szCs w:val="22"/>
          </w:rPr>
          <w:fldChar w:fldCharType="begin"/>
        </w:r>
        <w:r w:rsidR="0085203D" w:rsidRPr="00ED6D08">
          <w:rPr>
            <w:rFonts w:ascii="Open Sans" w:hAnsi="Open Sans" w:cs="Open Sans"/>
            <w:strike/>
            <w:sz w:val="22"/>
            <w:szCs w:val="22"/>
          </w:rPr>
          <w:instrText xml:space="preserve"> INCLUDEPICTURE  \d "G:\\CD\\PLANNING\\LRP\\2013 HNA EOA\\Local\\Microsoft\\Windows\\Temporary Internet Files\\Content.Outlook\\images\\img_144^702-1.png" \* MERGEFORMATINET </w:instrText>
        </w:r>
        <w:r w:rsidR="0085203D" w:rsidRPr="00ED6D08">
          <w:rPr>
            <w:rFonts w:ascii="Open Sans" w:hAnsi="Open Sans" w:cs="Open Sans"/>
            <w:strike/>
            <w:sz w:val="22"/>
            <w:szCs w:val="22"/>
          </w:rPr>
          <w:fldChar w:fldCharType="separate"/>
        </w:r>
        <w:r w:rsidR="00ED6D08" w:rsidRPr="00ED6D08">
          <w:rPr>
            <w:rFonts w:ascii="Open Sans" w:hAnsi="Open Sans" w:cs="Open Sans"/>
            <w:strike/>
            <w:sz w:val="22"/>
            <w:szCs w:val="22"/>
          </w:rPr>
          <w:fldChar w:fldCharType="begin"/>
        </w:r>
        <w:r w:rsidR="00ED6D08" w:rsidRPr="00ED6D08">
          <w:rPr>
            <w:rFonts w:ascii="Open Sans" w:hAnsi="Open Sans" w:cs="Open Sans"/>
            <w:strike/>
            <w:sz w:val="22"/>
            <w:szCs w:val="22"/>
          </w:rPr>
          <w:instrText xml:space="preserve"> INCLUDEPICTURE  \d "G:\\CD\\PLANNING\\LRP\\2013 HNA EOA\\Local\\Microsoft\\Windows\\Temporary Internet Files\\Content.Outlook\\images\\img_144^702-1.png" \* MERGEFORMATINET </w:instrText>
        </w:r>
        <w:r w:rsidR="00ED6D08" w:rsidRPr="00ED6D08">
          <w:rPr>
            <w:rFonts w:ascii="Open Sans" w:hAnsi="Open Sans" w:cs="Open Sans"/>
            <w:strike/>
            <w:sz w:val="22"/>
            <w:szCs w:val="22"/>
          </w:rPr>
          <w:fldChar w:fldCharType="separate"/>
        </w:r>
        <w:r>
          <w:rPr>
            <w:rFonts w:ascii="Open Sans" w:hAnsi="Open Sans" w:cs="Open Sans"/>
            <w:strike/>
            <w:sz w:val="22"/>
            <w:szCs w:val="22"/>
          </w:rPr>
          <w:fldChar w:fldCharType="begin"/>
        </w:r>
        <w:r>
          <w:rPr>
            <w:rFonts w:ascii="Open Sans" w:hAnsi="Open Sans" w:cs="Open Sans"/>
            <w:strike/>
            <w:sz w:val="22"/>
            <w:szCs w:val="22"/>
          </w:rPr>
          <w:instrText xml:space="preserve"> </w:instrText>
        </w:r>
        <w:r>
          <w:rPr>
            <w:rFonts w:ascii="Open Sans" w:hAnsi="Open Sans" w:cs="Open Sans"/>
            <w:strike/>
            <w:sz w:val="22"/>
            <w:szCs w:val="22"/>
          </w:rPr>
          <w:instrText>INCLUDEPICTURE  \d "C:\\Users\\datchison\\AppData\\Local\\Microsoft\\Windows\\Temporary Internet Files\\Content.Outlook\\images\\img_144^702-1.png" \* MERGEFORMATINET</w:instrText>
        </w:r>
        <w:r>
          <w:rPr>
            <w:rFonts w:ascii="Open Sans" w:hAnsi="Open Sans" w:cs="Open Sans"/>
            <w:strike/>
            <w:sz w:val="22"/>
            <w:szCs w:val="22"/>
          </w:rPr>
          <w:instrText xml:space="preserve"> </w:instrText>
        </w:r>
        <w:r>
          <w:rPr>
            <w:rFonts w:ascii="Open Sans" w:hAnsi="Open Sans" w:cs="Open Sans"/>
            <w:strike/>
            <w:sz w:val="22"/>
            <w:szCs w:val="22"/>
          </w:rPr>
          <w:fldChar w:fldCharType="separate"/>
        </w:r>
        <w:r>
          <w:rPr>
            <w:rFonts w:ascii="Open Sans" w:hAnsi="Open Sans" w:cs="Open Sans"/>
            <w:strike/>
            <w:sz w:val="22"/>
            <w:szCs w:val="22"/>
          </w:rPr>
          <w:pict w14:anchorId="1814763B">
            <v:shape id="_x0000_i1029" type="#_x0000_t75" style="width:3in;height:3in">
              <v:imagedata r:id="rId25"/>
            </v:shape>
          </w:pict>
        </w:r>
        <w:r>
          <w:rPr>
            <w:rFonts w:ascii="Open Sans" w:hAnsi="Open Sans" w:cs="Open Sans"/>
            <w:strike/>
            <w:sz w:val="22"/>
            <w:szCs w:val="22"/>
          </w:rPr>
          <w:fldChar w:fldCharType="end"/>
        </w:r>
        <w:r w:rsidR="00ED6D08" w:rsidRPr="00ED6D08">
          <w:rPr>
            <w:rFonts w:ascii="Open Sans" w:hAnsi="Open Sans" w:cs="Open Sans"/>
            <w:strike/>
            <w:sz w:val="22"/>
            <w:szCs w:val="22"/>
          </w:rPr>
          <w:fldChar w:fldCharType="end"/>
        </w:r>
        <w:r w:rsidR="0085203D" w:rsidRPr="00ED6D08">
          <w:rPr>
            <w:rFonts w:ascii="Open Sans" w:hAnsi="Open Sans" w:cs="Open Sans"/>
            <w:strike/>
            <w:sz w:val="22"/>
            <w:szCs w:val="22"/>
          </w:rPr>
          <w:fldChar w:fldCharType="end"/>
        </w:r>
        <w:r w:rsidR="000C01C1" w:rsidRPr="00ED6D08">
          <w:rPr>
            <w:rFonts w:ascii="Open Sans" w:hAnsi="Open Sans" w:cs="Open Sans"/>
            <w:strike/>
            <w:sz w:val="22"/>
            <w:szCs w:val="22"/>
          </w:rPr>
          <w:fldChar w:fldCharType="end"/>
        </w:r>
        <w:r w:rsidR="001B5B55" w:rsidRPr="00ED6D08">
          <w:rPr>
            <w:rFonts w:ascii="Open Sans" w:hAnsi="Open Sans" w:cs="Open Sans"/>
            <w:strike/>
            <w:sz w:val="22"/>
            <w:szCs w:val="22"/>
          </w:rPr>
          <w:fldChar w:fldCharType="end"/>
        </w:r>
        <w:r w:rsidR="00477603" w:rsidRPr="00ED6D08">
          <w:rPr>
            <w:rFonts w:ascii="Open Sans" w:hAnsi="Open Sans" w:cs="Open Sans"/>
            <w:strike/>
            <w:sz w:val="22"/>
            <w:szCs w:val="22"/>
          </w:rPr>
          <w:fldChar w:fldCharType="end"/>
        </w:r>
        <w:r w:rsidR="00743329" w:rsidRPr="00ED6D08">
          <w:rPr>
            <w:rFonts w:ascii="Open Sans" w:hAnsi="Open Sans" w:cs="Open Sans"/>
            <w:strike/>
            <w:sz w:val="22"/>
            <w:szCs w:val="22"/>
          </w:rPr>
          <w:fldChar w:fldCharType="end"/>
        </w:r>
        <w:r w:rsidR="00703826" w:rsidRPr="00ED6D08">
          <w:rPr>
            <w:rFonts w:ascii="Open Sans" w:hAnsi="Open Sans" w:cs="Open Sans"/>
            <w:strike/>
            <w:sz w:val="22"/>
            <w:szCs w:val="22"/>
          </w:rPr>
          <w:fldChar w:fldCharType="end"/>
        </w:r>
        <w:r w:rsidR="009C41BC" w:rsidRPr="00ED6D08">
          <w:rPr>
            <w:rFonts w:ascii="Open Sans" w:hAnsi="Open Sans" w:cs="Open Sans"/>
            <w:strike/>
            <w:sz w:val="22"/>
            <w:szCs w:val="22"/>
          </w:rPr>
          <w:fldChar w:fldCharType="end"/>
        </w:r>
        <w:r w:rsidR="009B241C" w:rsidRPr="00ED6D08">
          <w:rPr>
            <w:rFonts w:ascii="Open Sans" w:hAnsi="Open Sans" w:cs="Open Sans"/>
            <w:strike/>
            <w:sz w:val="22"/>
            <w:szCs w:val="22"/>
          </w:rPr>
          <w:fldChar w:fldCharType="end"/>
        </w:r>
        <w:r w:rsidR="00DB3D5A" w:rsidRPr="00ED6D08">
          <w:rPr>
            <w:rFonts w:ascii="Open Sans" w:hAnsi="Open Sans" w:cs="Open Sans"/>
            <w:strike/>
            <w:sz w:val="22"/>
            <w:szCs w:val="22"/>
          </w:rPr>
          <w:fldChar w:fldCharType="end"/>
        </w:r>
        <w:r w:rsidR="00017150" w:rsidRPr="00ED6D08">
          <w:rPr>
            <w:rFonts w:ascii="Open Sans" w:hAnsi="Open Sans" w:cs="Open Sans"/>
            <w:strike/>
            <w:sz w:val="22"/>
            <w:szCs w:val="22"/>
          </w:rPr>
          <w:fldChar w:fldCharType="end"/>
        </w:r>
        <w:r w:rsidR="005021A0" w:rsidRPr="00ED6D08">
          <w:rPr>
            <w:rFonts w:ascii="Open Sans" w:hAnsi="Open Sans" w:cs="Open Sans"/>
            <w:strike/>
            <w:sz w:val="22"/>
            <w:szCs w:val="22"/>
          </w:rPr>
          <w:fldChar w:fldCharType="end"/>
        </w:r>
        <w:r w:rsidR="00E02B5C" w:rsidRPr="00ED6D08">
          <w:rPr>
            <w:rFonts w:ascii="Open Sans" w:hAnsi="Open Sans" w:cs="Open Sans"/>
            <w:strike/>
            <w:sz w:val="22"/>
            <w:szCs w:val="22"/>
          </w:rPr>
          <w:fldChar w:fldCharType="end"/>
        </w:r>
        <w:r w:rsidR="0096275D" w:rsidRPr="00ED6D08">
          <w:rPr>
            <w:rFonts w:ascii="Open Sans" w:hAnsi="Open Sans" w:cs="Open Sans"/>
            <w:strike/>
            <w:sz w:val="22"/>
            <w:szCs w:val="22"/>
          </w:rPr>
          <w:fldChar w:fldCharType="end"/>
        </w:r>
        <w:r w:rsidR="00166BAC" w:rsidRPr="00ED6D08">
          <w:rPr>
            <w:rFonts w:ascii="Open Sans" w:hAnsi="Open Sans" w:cs="Open Sans"/>
            <w:strike/>
            <w:sz w:val="22"/>
            <w:szCs w:val="22"/>
          </w:rPr>
          <w:fldChar w:fldCharType="end"/>
        </w:r>
        <w:r w:rsidR="00940337" w:rsidRPr="00ED6D08">
          <w:rPr>
            <w:rFonts w:ascii="Open Sans" w:hAnsi="Open Sans" w:cs="Open Sans"/>
            <w:strike/>
            <w:sz w:val="22"/>
            <w:szCs w:val="22"/>
          </w:rPr>
          <w:fldChar w:fldCharType="end"/>
        </w:r>
        <w:r w:rsidR="003515C5"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4173D7" w:rsidRPr="00ED6D08">
          <w:rPr>
            <w:rFonts w:ascii="Open Sans" w:hAnsi="Open Sans" w:cs="Open Sans"/>
            <w:strike/>
            <w:sz w:val="22"/>
            <w:szCs w:val="22"/>
          </w:rPr>
          <w:fldChar w:fldCharType="end"/>
        </w:r>
        <w:r w:rsidR="00A07B9A" w:rsidRPr="00ED6D08">
          <w:rPr>
            <w:rFonts w:ascii="Open Sans" w:hAnsi="Open Sans" w:cs="Open Sans"/>
            <w:strike/>
            <w:sz w:val="22"/>
            <w:szCs w:val="22"/>
          </w:rPr>
          <w:fldChar w:fldCharType="end"/>
        </w:r>
        <w:r w:rsidR="001E3131" w:rsidRPr="00ED6D08">
          <w:rPr>
            <w:rFonts w:ascii="Open Sans" w:hAnsi="Open Sans" w:cs="Open Sans"/>
            <w:strike/>
            <w:sz w:val="22"/>
            <w:szCs w:val="22"/>
          </w:rPr>
          <w:fldChar w:fldCharType="end"/>
        </w:r>
        <w:r w:rsidR="00B11B87" w:rsidRPr="00ED6D08">
          <w:rPr>
            <w:rFonts w:ascii="Open Sans" w:hAnsi="Open Sans" w:cs="Open Sans"/>
            <w:strike/>
            <w:sz w:val="22"/>
            <w:szCs w:val="22"/>
          </w:rPr>
          <w:fldChar w:fldCharType="end"/>
        </w:r>
        <w:r w:rsidR="009515C2" w:rsidRPr="00ED6D08">
          <w:rPr>
            <w:rFonts w:ascii="Open Sans" w:hAnsi="Open Sans" w:cs="Open Sans"/>
            <w:strike/>
            <w:sz w:val="22"/>
            <w:szCs w:val="22"/>
          </w:rPr>
          <w:fldChar w:fldCharType="end"/>
        </w:r>
        <w:r w:rsidR="00656D42" w:rsidRPr="00ED6D08">
          <w:rPr>
            <w:rFonts w:ascii="Open Sans" w:hAnsi="Open Sans" w:cs="Open Sans"/>
            <w:strike/>
            <w:sz w:val="22"/>
            <w:szCs w:val="22"/>
          </w:rPr>
          <w:fldChar w:fldCharType="end"/>
        </w:r>
        <w:r w:rsidR="00EC753E" w:rsidRPr="00ED6D08">
          <w:rPr>
            <w:rFonts w:ascii="Open Sans" w:hAnsi="Open Sans" w:cs="Open Sans"/>
            <w:strike/>
            <w:sz w:val="22"/>
            <w:szCs w:val="22"/>
          </w:rPr>
          <w:fldChar w:fldCharType="end"/>
        </w:r>
        <w:r w:rsidR="001010A4" w:rsidRPr="00ED6D08">
          <w:rPr>
            <w:rFonts w:ascii="Open Sans" w:hAnsi="Open Sans" w:cs="Open Sans"/>
            <w:strike/>
            <w:sz w:val="22"/>
            <w:szCs w:val="22"/>
          </w:rPr>
          <w:fldChar w:fldCharType="end"/>
        </w:r>
        <w:r w:rsidR="00745C37" w:rsidRPr="00ED6D08">
          <w:rPr>
            <w:rFonts w:ascii="Open Sans" w:hAnsi="Open Sans" w:cs="Open Sans"/>
            <w:strike/>
            <w:sz w:val="22"/>
            <w:szCs w:val="22"/>
          </w:rPr>
          <w:fldChar w:fldCharType="end"/>
        </w:r>
        <w:r w:rsidR="00940E3A" w:rsidRPr="00ED6D08">
          <w:rPr>
            <w:rFonts w:ascii="Open Sans" w:hAnsi="Open Sans" w:cs="Open Sans"/>
            <w:strike/>
            <w:sz w:val="22"/>
            <w:szCs w:val="22"/>
          </w:rPr>
          <w:fldChar w:fldCharType="end"/>
        </w:r>
      </w:hyperlink>
      <w:r w:rsidR="00940E3A" w:rsidRPr="00ED6D08">
        <w:rPr>
          <w:rFonts w:ascii="Open Sans" w:hAnsi="Open Sans" w:cs="Open Sans"/>
          <w:strike/>
          <w:noProof/>
          <w:sz w:val="22"/>
          <w:szCs w:val="22"/>
        </w:rPr>
        <w:drawing>
          <wp:inline distT="0" distB="0" distL="0" distR="0" wp14:anchorId="30E059F1" wp14:editId="72EE996F">
            <wp:extent cx="4581525" cy="3162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1525" cy="3162300"/>
                    </a:xfrm>
                    <a:prstGeom prst="rect">
                      <a:avLst/>
                    </a:prstGeom>
                    <a:noFill/>
                    <a:ln>
                      <a:noFill/>
                    </a:ln>
                  </pic:spPr>
                </pic:pic>
              </a:graphicData>
            </a:graphic>
          </wp:inline>
        </w:drawing>
      </w:r>
    </w:p>
    <w:p w14:paraId="09106FD9"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(b)  </w:t>
      </w:r>
      <w:r w:rsidRPr="00ED6D08">
        <w:rPr>
          <w:rFonts w:ascii="Open Sans" w:hAnsi="Open Sans" w:cs="Open Sans"/>
          <w:i/>
          <w:iCs/>
          <w:strike/>
          <w:sz w:val="22"/>
          <w:szCs w:val="22"/>
        </w:rPr>
        <w:t>Common open space.</w:t>
      </w:r>
      <w:r w:rsidRPr="00ED6D08">
        <w:rPr>
          <w:rFonts w:ascii="Open Sans" w:hAnsi="Open Sans" w:cs="Open Sans"/>
          <w:strike/>
          <w:sz w:val="22"/>
          <w:szCs w:val="22"/>
        </w:rPr>
        <w:t xml:space="preserve"> </w:t>
      </w:r>
    </w:p>
    <w:p w14:paraId="569F90ED"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4287BDAC"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 A variety of open space areas of </w:t>
      </w:r>
      <w:proofErr w:type="gramStart"/>
      <w:r w:rsidRPr="00ED6D08">
        <w:rPr>
          <w:rFonts w:ascii="Open Sans" w:hAnsi="Open Sans" w:cs="Open Sans"/>
          <w:strike/>
          <w:sz w:val="22"/>
          <w:szCs w:val="22"/>
        </w:rPr>
        <w:t>sufficient</w:t>
      </w:r>
      <w:proofErr w:type="gramEnd"/>
      <w:r w:rsidRPr="00ED6D08">
        <w:rPr>
          <w:rFonts w:ascii="Open Sans" w:hAnsi="Open Sans" w:cs="Open Sans"/>
          <w:strike/>
          <w:sz w:val="22"/>
          <w:szCs w:val="22"/>
        </w:rPr>
        <w:t xml:space="preserve"> size shall be provided for use by all residents. </w:t>
      </w:r>
    </w:p>
    <w:p w14:paraId="6C8446B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 Common open space shall be distributed around buildings and throughout the site. </w:t>
      </w:r>
    </w:p>
    <w:p w14:paraId="29992B5A"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lastRenderedPageBreak/>
        <w:t xml:space="preserve">(C)  The amount of perimeter setbacks used for common open space shall be minimized. </w:t>
      </w:r>
    </w:p>
    <w:p w14:paraId="7420EBF1"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2E086AFF"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 Common open space shall be provided in all newly constructed multiple family developments with five or more dwelling units as follows: </w:t>
      </w:r>
    </w:p>
    <w:p w14:paraId="13FD8897"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t xml:space="preserve">(i)  A minimum of 30 percent of the gross site area shall be designated and permanently reserved as common open space. </w:t>
      </w:r>
    </w:p>
    <w:p w14:paraId="006DB511"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t xml:space="preserve">(ii)  Not more than 50 percent of the common open space shall </w:t>
      </w:r>
      <w:proofErr w:type="gramStart"/>
      <w:r w:rsidRPr="00ED6D08">
        <w:rPr>
          <w:rFonts w:ascii="Open Sans" w:hAnsi="Open Sans" w:cs="Open Sans"/>
          <w:strike/>
          <w:sz w:val="22"/>
          <w:szCs w:val="22"/>
        </w:rPr>
        <w:t>be located in</w:t>
      </w:r>
      <w:proofErr w:type="gramEnd"/>
      <w:r w:rsidRPr="00ED6D08">
        <w:rPr>
          <w:rFonts w:ascii="Open Sans" w:hAnsi="Open Sans" w:cs="Open Sans"/>
          <w:strike/>
          <w:sz w:val="22"/>
          <w:szCs w:val="22"/>
        </w:rPr>
        <w:t xml:space="preserve"> the required perimeter setbacks of the development. </w:t>
      </w:r>
    </w:p>
    <w:p w14:paraId="0BC80719"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t xml:space="preserve">(iii)  Not more than 15 percent of the common open space shall be located on land with slopes greater than 25 percent. </w:t>
      </w:r>
    </w:p>
    <w:p w14:paraId="13C50D39"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t xml:space="preserve">(iv)  Indoor or covered recreation space may count toward the common open space requirement, provided such indoor or covered space does not exceed 30 percent of the common open space. </w:t>
      </w:r>
    </w:p>
    <w:p w14:paraId="0998F919"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t xml:space="preserve">(v)  At least one of the common open space areas provided within the development shall meet the size and dimensional standards set forth in Table 702-1.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077"/>
        <w:gridCol w:w="5412"/>
        <w:gridCol w:w="1855"/>
      </w:tblGrid>
      <w:tr w:rsidR="001010A4" w:rsidRPr="00ED6D08" w14:paraId="2080DFFE"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C98E473"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shd w:val="clear" w:color="auto" w:fill="000000"/>
              </w:rPr>
              <w:t>TABLE 702-1. COMMON OPEN SPACE AREA SIZE AND DIMENSIONS</w:t>
            </w:r>
            <w:r w:rsidRPr="00ED6D08">
              <w:rPr>
                <w:rFonts w:ascii="Open Sans" w:eastAsia="Times New Roman" w:hAnsi="Open Sans" w:cs="Open Sans"/>
                <w:strike/>
                <w:shd w:val="clear" w:color="auto" w:fill="000000"/>
              </w:rPr>
              <w:t xml:space="preserve"> </w:t>
            </w:r>
          </w:p>
        </w:tc>
      </w:tr>
      <w:tr w:rsidR="001010A4" w:rsidRPr="00ED6D08" w14:paraId="483BA7E0"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1DC4BB"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Number of Dwelling Units</w:t>
            </w:r>
            <w:r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0E8EB"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Minimum Open Space Area Size</w:t>
            </w:r>
            <w:r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C42E93"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Minimum Horizontal</w:t>
            </w:r>
            <w:r w:rsidRPr="00ED6D08">
              <w:rPr>
                <w:rFonts w:ascii="Open Sans" w:eastAsia="Times New Roman" w:hAnsi="Open Sans" w:cs="Open Sans"/>
                <w:b/>
                <w:bCs/>
                <w:strike/>
              </w:rPr>
              <w:br/>
              <w:t>Dimension</w:t>
            </w:r>
            <w:r w:rsidRPr="00ED6D08">
              <w:rPr>
                <w:rFonts w:ascii="Open Sans" w:eastAsia="Times New Roman" w:hAnsi="Open Sans" w:cs="Open Sans"/>
                <w:strike/>
              </w:rPr>
              <w:t xml:space="preserve"> </w:t>
            </w:r>
          </w:p>
        </w:tc>
      </w:tr>
      <w:tr w:rsidR="001010A4" w:rsidRPr="00ED6D08" w14:paraId="2C5BCE70"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A41A90"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5 to 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BC627"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0D96B8"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20 ft. </w:t>
            </w:r>
          </w:p>
        </w:tc>
      </w:tr>
      <w:tr w:rsidR="001010A4" w:rsidRPr="00ED6D08" w14:paraId="254E2676"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0B5E00"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11 to 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221280"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750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2C6C93"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25 ft. </w:t>
            </w:r>
          </w:p>
        </w:tc>
      </w:tr>
      <w:tr w:rsidR="001010A4" w:rsidRPr="00ED6D08" w14:paraId="48E59AB4"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26354A"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More than 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D7291B"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1000 sq. ft., plus an additional 250 sq. ft. for every 20 units, or portion thereof, over 20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50C6C1"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25 ft. </w:t>
            </w:r>
          </w:p>
        </w:tc>
      </w:tr>
    </w:tbl>
    <w:p w14:paraId="2B6CB4E6" w14:textId="77777777" w:rsidR="00940E3A" w:rsidRPr="00ED6D08" w:rsidRDefault="00940E3A" w:rsidP="00940E3A">
      <w:pPr>
        <w:pStyle w:val="NormalWeb"/>
        <w:rPr>
          <w:rFonts w:ascii="Open Sans" w:hAnsi="Open Sans" w:cs="Open Sans"/>
          <w:strike/>
          <w:sz w:val="22"/>
          <w:szCs w:val="22"/>
        </w:rPr>
      </w:pPr>
      <w:r w:rsidRPr="00ED6D08">
        <w:rPr>
          <w:rFonts w:ascii="Open Sans" w:hAnsi="Open Sans" w:cs="Open Sans"/>
          <w:strike/>
          <w:sz w:val="22"/>
          <w:szCs w:val="22"/>
        </w:rPr>
        <w:t> </w:t>
      </w:r>
    </w:p>
    <w:p w14:paraId="0464964D"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(c)  </w:t>
      </w:r>
      <w:r w:rsidRPr="00ED6D08">
        <w:rPr>
          <w:rFonts w:ascii="Open Sans" w:hAnsi="Open Sans" w:cs="Open Sans"/>
          <w:i/>
          <w:iCs/>
          <w:strike/>
          <w:sz w:val="22"/>
          <w:szCs w:val="22"/>
        </w:rPr>
        <w:t>Children's play areas and adult recreation areas.</w:t>
      </w:r>
      <w:r w:rsidRPr="00ED6D08">
        <w:rPr>
          <w:rFonts w:ascii="Open Sans" w:hAnsi="Open Sans" w:cs="Open Sans"/>
          <w:strike/>
          <w:sz w:val="22"/>
          <w:szCs w:val="22"/>
        </w:rPr>
        <w:t xml:space="preserve"> </w:t>
      </w:r>
    </w:p>
    <w:p w14:paraId="21E6CB09"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2E07E18D"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 A variety of common open area opportunities shall be provided for enjoyment by all residents. </w:t>
      </w:r>
    </w:p>
    <w:p w14:paraId="7F64AA6C"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 Children's play and/or adult recreation areas shall be located centrally within the development. </w:t>
      </w:r>
    </w:p>
    <w:p w14:paraId="53EAE705"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 Children's play areas, if provided, shall </w:t>
      </w:r>
      <w:proofErr w:type="gramStart"/>
      <w:r w:rsidRPr="00ED6D08">
        <w:rPr>
          <w:rFonts w:ascii="Open Sans" w:hAnsi="Open Sans" w:cs="Open Sans"/>
          <w:strike/>
          <w:sz w:val="22"/>
          <w:szCs w:val="22"/>
        </w:rPr>
        <w:t>be located in</w:t>
      </w:r>
      <w:proofErr w:type="gramEnd"/>
      <w:r w:rsidRPr="00ED6D08">
        <w:rPr>
          <w:rFonts w:ascii="Open Sans" w:hAnsi="Open Sans" w:cs="Open Sans"/>
          <w:strike/>
          <w:sz w:val="22"/>
          <w:szCs w:val="22"/>
        </w:rPr>
        <w:t xml:space="preserve"> a manner to incorporate safety into the design by including such things as locating play areas to be visible from dwelling units, locating play areas away from physical barriers such as driveways and parking areas, and selection of play equipment with safe designs. </w:t>
      </w:r>
    </w:p>
    <w:p w14:paraId="75AD9955"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lastRenderedPageBreak/>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1FE04F0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 Outdoor children's play and/or adult recreation areas shall be provided, as set forth in Table 702-2, in all newly constructed multiple family developments with 20 or more dwelling units. Outdoor children's play and/or adult recreation areas count toward meeting the common open space requirement.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023"/>
        <w:gridCol w:w="5498"/>
        <w:gridCol w:w="1823"/>
      </w:tblGrid>
      <w:tr w:rsidR="001010A4" w:rsidRPr="00ED6D08" w14:paraId="76F84A95"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B43E6C0"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shd w:val="clear" w:color="auto" w:fill="000000"/>
              </w:rPr>
              <w:t>TABLE 702-2. OUTDOOR CHILDREN'S PLAY AREAS AND ADULT RECREATION AREAS</w:t>
            </w:r>
            <w:r w:rsidRPr="00ED6D08">
              <w:rPr>
                <w:rFonts w:ascii="Open Sans" w:eastAsia="Times New Roman" w:hAnsi="Open Sans" w:cs="Open Sans"/>
                <w:strike/>
                <w:shd w:val="clear" w:color="auto" w:fill="000000"/>
              </w:rPr>
              <w:t xml:space="preserve"> </w:t>
            </w:r>
          </w:p>
        </w:tc>
      </w:tr>
      <w:tr w:rsidR="001010A4" w:rsidRPr="00ED6D08" w14:paraId="3BADE61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5239A1"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Number of Dwelling Units</w:t>
            </w:r>
            <w:r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79A6F0"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Play/Recreation Area Size</w:t>
            </w:r>
            <w:r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0609AD"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Minimum Horizontal</w:t>
            </w:r>
            <w:r w:rsidRPr="00ED6D08">
              <w:rPr>
                <w:rFonts w:ascii="Open Sans" w:eastAsia="Times New Roman" w:hAnsi="Open Sans" w:cs="Open Sans"/>
                <w:b/>
                <w:bCs/>
                <w:strike/>
              </w:rPr>
              <w:br/>
              <w:t>Dimension</w:t>
            </w:r>
            <w:r w:rsidRPr="00ED6D08">
              <w:rPr>
                <w:rFonts w:ascii="Open Sans" w:eastAsia="Times New Roman" w:hAnsi="Open Sans" w:cs="Open Sans"/>
                <w:strike/>
              </w:rPr>
              <w:t xml:space="preserve"> </w:t>
            </w:r>
          </w:p>
        </w:tc>
      </w:tr>
      <w:tr w:rsidR="001010A4" w:rsidRPr="00ED6D08" w14:paraId="2EB9562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603189"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1 to 19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5904F3"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1FB03F"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N/A </w:t>
            </w:r>
          </w:p>
        </w:tc>
      </w:tr>
      <w:tr w:rsidR="001010A4" w:rsidRPr="00ED6D08" w14:paraId="6A61FF9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2AD3E9"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105EE5"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950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155B72"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25 ft. </w:t>
            </w:r>
          </w:p>
        </w:tc>
      </w:tr>
      <w:tr w:rsidR="001010A4" w:rsidRPr="00ED6D08" w14:paraId="5F902D8E"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9792F5"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More than 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ED9CF0"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950 sq. ft., plus an additional 250 sq. ft. for every 20 units, or portion thereof, over 20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AA9E85"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25 ft. </w:t>
            </w:r>
          </w:p>
        </w:tc>
      </w:tr>
    </w:tbl>
    <w:p w14:paraId="3930873D" w14:textId="77777777" w:rsidR="00940E3A" w:rsidRPr="00ED6D08" w:rsidRDefault="00940E3A" w:rsidP="00940E3A">
      <w:pPr>
        <w:pStyle w:val="NormalWeb"/>
        <w:rPr>
          <w:rFonts w:ascii="Open Sans" w:hAnsi="Open Sans" w:cs="Open Sans"/>
          <w:strike/>
          <w:sz w:val="22"/>
          <w:szCs w:val="22"/>
        </w:rPr>
      </w:pPr>
      <w:r w:rsidRPr="00ED6D08">
        <w:rPr>
          <w:rFonts w:ascii="Open Sans" w:hAnsi="Open Sans" w:cs="Open Sans"/>
          <w:strike/>
          <w:sz w:val="22"/>
          <w:szCs w:val="22"/>
        </w:rPr>
        <w:t> </w:t>
      </w:r>
    </w:p>
    <w:p w14:paraId="15C10328"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 Outdoor children's play and/or adult recreation areas shall be located centrally within the development. </w:t>
      </w:r>
    </w:p>
    <w:p w14:paraId="28A2E0C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 Outdoor children's play and/or adult recreation areas shall not be located within required setbacks. </w:t>
      </w:r>
    </w:p>
    <w:p w14:paraId="0B955A68"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 Outdoor children's play and/or adult recreation areas may be located within stormwater detention areas if the area meets the following: </w:t>
      </w:r>
    </w:p>
    <w:p w14:paraId="7BB9F8C8"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t xml:space="preserve">(i)  No dimension is less than 15 feet wide; </w:t>
      </w:r>
    </w:p>
    <w:p w14:paraId="288A08EB"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t xml:space="preserve">(ii)  Side slopes are 4:1 or less; and </w:t>
      </w:r>
    </w:p>
    <w:p w14:paraId="5284E760"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t xml:space="preserve">(iii)  There is a minimum 250 square foot area with a slope no greater than two percent. </w:t>
      </w:r>
    </w:p>
    <w:p w14:paraId="4FAD3D11"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 A minimum 30-inch tall fence shall be installed to separate outdoor children's play areas from any parking lot, drive aisle, or street. </w:t>
      </w:r>
    </w:p>
    <w:p w14:paraId="440CA44B"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(d)  </w:t>
      </w:r>
      <w:r w:rsidRPr="00ED6D08">
        <w:rPr>
          <w:rFonts w:ascii="Open Sans" w:hAnsi="Open Sans" w:cs="Open Sans"/>
          <w:i/>
          <w:iCs/>
          <w:strike/>
          <w:sz w:val="22"/>
          <w:szCs w:val="22"/>
        </w:rPr>
        <w:t>Private open space.</w:t>
      </w:r>
      <w:r w:rsidRPr="00ED6D08">
        <w:rPr>
          <w:rFonts w:ascii="Open Sans" w:hAnsi="Open Sans" w:cs="Open Sans"/>
          <w:strike/>
          <w:sz w:val="22"/>
          <w:szCs w:val="22"/>
        </w:rPr>
        <w:t xml:space="preserve"> </w:t>
      </w:r>
    </w:p>
    <w:p w14:paraId="3407B966"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276043F7"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 Individual private open space shall be provided for each dwelling unit in all newly constructed multiple family developments. </w:t>
      </w:r>
    </w:p>
    <w:p w14:paraId="331C2044"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 Private open space shall be easily accessible from the dwelling unit. </w:t>
      </w:r>
    </w:p>
    <w:p w14:paraId="590E99C2"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 If private open space is located adjacent to common open space, a buffer between the two open space areas shall be provided. </w:t>
      </w:r>
    </w:p>
    <w:p w14:paraId="202D8524"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lastRenderedPageBreak/>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0D596B81"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 Private open space, meeting the size and dimension standards set forth in Table 702-3, shall be provided for each dwelling unit in all newly constructed multiple family developments.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366"/>
        <w:gridCol w:w="2351"/>
        <w:gridCol w:w="1627"/>
      </w:tblGrid>
      <w:tr w:rsidR="001010A4" w:rsidRPr="00ED6D08" w14:paraId="0E0F0487"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A7DFAE5"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shd w:val="clear" w:color="auto" w:fill="000000"/>
              </w:rPr>
              <w:t>TABLE 702-3. PRIVATE OPEN SPACE SIZE AND DIMENSIONS</w:t>
            </w:r>
            <w:r w:rsidRPr="00ED6D08">
              <w:rPr>
                <w:rFonts w:ascii="Open Sans" w:eastAsia="Times New Roman" w:hAnsi="Open Sans" w:cs="Open Sans"/>
                <w:strike/>
                <w:shd w:val="clear" w:color="auto" w:fill="000000"/>
              </w:rPr>
              <w:t xml:space="preserve"> </w:t>
            </w:r>
          </w:p>
        </w:tc>
      </w:tr>
      <w:tr w:rsidR="001010A4" w:rsidRPr="00ED6D08" w14:paraId="1E361B14"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2D60A5"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Location of Dwelling Unit</w:t>
            </w:r>
            <w:r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E17D38"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Minimum Open</w:t>
            </w:r>
            <w:r w:rsidRPr="00ED6D08">
              <w:rPr>
                <w:rFonts w:ascii="Open Sans" w:eastAsia="Times New Roman" w:hAnsi="Open Sans" w:cs="Open Sans"/>
                <w:b/>
                <w:bCs/>
                <w:strike/>
              </w:rPr>
              <w:br/>
              <w:t>Space Area Size</w:t>
            </w:r>
            <w:r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8DC11D"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Minimum</w:t>
            </w:r>
            <w:r w:rsidRPr="00ED6D08">
              <w:rPr>
                <w:rFonts w:ascii="Open Sans" w:eastAsia="Times New Roman" w:hAnsi="Open Sans" w:cs="Open Sans"/>
                <w:b/>
                <w:bCs/>
                <w:strike/>
              </w:rPr>
              <w:br/>
              <w:t>Dimension</w:t>
            </w:r>
            <w:r w:rsidRPr="00ED6D08">
              <w:rPr>
                <w:rFonts w:ascii="Open Sans" w:eastAsia="Times New Roman" w:hAnsi="Open Sans" w:cs="Open Sans"/>
                <w:strike/>
              </w:rPr>
              <w:t xml:space="preserve"> </w:t>
            </w:r>
          </w:p>
        </w:tc>
      </w:tr>
      <w:tr w:rsidR="001010A4" w:rsidRPr="00ED6D08" w14:paraId="2E0F8484"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B981D2"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Not more than 5 feet above finished grade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60792"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96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4D1AF2"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6 ft. </w:t>
            </w:r>
          </w:p>
        </w:tc>
      </w:tr>
      <w:tr w:rsidR="001010A4" w:rsidRPr="00ED6D08" w14:paraId="0C4120EB"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5B8430"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More than 5 feet above finished grade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EADCCF"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48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25D3F4"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6 ft. </w:t>
            </w:r>
          </w:p>
        </w:tc>
      </w:tr>
    </w:tbl>
    <w:p w14:paraId="399892CA" w14:textId="77777777" w:rsidR="00940E3A" w:rsidRPr="00ED6D08" w:rsidRDefault="00940E3A" w:rsidP="00940E3A">
      <w:pPr>
        <w:pStyle w:val="NormalWeb"/>
        <w:rPr>
          <w:rFonts w:ascii="Open Sans" w:hAnsi="Open Sans" w:cs="Open Sans"/>
          <w:strike/>
          <w:sz w:val="22"/>
          <w:szCs w:val="22"/>
        </w:rPr>
      </w:pPr>
      <w:r w:rsidRPr="00ED6D08">
        <w:rPr>
          <w:rFonts w:ascii="Open Sans" w:hAnsi="Open Sans" w:cs="Open Sans"/>
          <w:strike/>
          <w:sz w:val="22"/>
          <w:szCs w:val="22"/>
        </w:rPr>
        <w:t> </w:t>
      </w:r>
    </w:p>
    <w:p w14:paraId="2D442ACC"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 Private open space shall be located contiguous to the dwelling unit, with direct access to the private open space provided through a doorway. </w:t>
      </w:r>
    </w:p>
    <w:p w14:paraId="2B2A9EAA"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 Private open space shall be visually separated from common open space </w:t>
      </w:r>
      <w:proofErr w:type="gramStart"/>
      <w:r w:rsidRPr="00ED6D08">
        <w:rPr>
          <w:rFonts w:ascii="Open Sans" w:hAnsi="Open Sans" w:cs="Open Sans"/>
          <w:strike/>
          <w:sz w:val="22"/>
          <w:szCs w:val="22"/>
        </w:rPr>
        <w:t>through the use of</w:t>
      </w:r>
      <w:proofErr w:type="gramEnd"/>
      <w:r w:rsidRPr="00ED6D08">
        <w:rPr>
          <w:rFonts w:ascii="Open Sans" w:hAnsi="Open Sans" w:cs="Open Sans"/>
          <w:strike/>
          <w:sz w:val="22"/>
          <w:szCs w:val="22"/>
        </w:rPr>
        <w:t xml:space="preserve"> perimeter landscaping or fencing. </w:t>
      </w:r>
    </w:p>
    <w:p w14:paraId="63F425F8" w14:textId="77777777" w:rsidR="00940E3A" w:rsidRPr="00ED6D08" w:rsidRDefault="00940E3A" w:rsidP="00940E3A">
      <w:pPr>
        <w:rPr>
          <w:rFonts w:ascii="Open Sans" w:eastAsia="Times New Roman" w:hAnsi="Open Sans" w:cs="Open Sans"/>
          <w:strike/>
        </w:rPr>
      </w:pPr>
      <w:r w:rsidRPr="00ED6D08">
        <w:rPr>
          <w:rFonts w:ascii="Open Sans" w:eastAsia="Times New Roman" w:hAnsi="Open Sans" w:cs="Open Sans"/>
          <w:strike/>
        </w:rPr>
        <w:t xml:space="preserve">Sec. 702.020. - Landscaping design review guidelines and standards. </w:t>
      </w:r>
    </w:p>
    <w:p w14:paraId="28618FFC"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(a)  </w:t>
      </w:r>
      <w:r w:rsidRPr="00ED6D08">
        <w:rPr>
          <w:rFonts w:ascii="Open Sans" w:hAnsi="Open Sans" w:cs="Open Sans"/>
          <w:i/>
          <w:iCs/>
          <w:strike/>
          <w:sz w:val="22"/>
          <w:szCs w:val="22"/>
        </w:rPr>
        <w:t>Landscaping design goals and objectives.</w:t>
      </w:r>
      <w:r w:rsidRPr="00ED6D08">
        <w:rPr>
          <w:rFonts w:ascii="Open Sans" w:hAnsi="Open Sans" w:cs="Open Sans"/>
          <w:strike/>
          <w:sz w:val="22"/>
          <w:szCs w:val="22"/>
        </w:rPr>
        <w:t xml:space="preserve"> </w:t>
      </w:r>
    </w:p>
    <w:p w14:paraId="41DD77CF"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Landscaping goals.</w:t>
      </w:r>
      <w:r w:rsidRPr="00ED6D08">
        <w:rPr>
          <w:rFonts w:ascii="Open Sans" w:hAnsi="Open Sans" w:cs="Open Sans"/>
          <w:strike/>
          <w:sz w:val="22"/>
          <w:szCs w:val="22"/>
        </w:rPr>
        <w:t xml:space="preserve"> </w:t>
      </w:r>
    </w:p>
    <w:p w14:paraId="684A220E"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 Encourage a quality living environment for all residents of the City; </w:t>
      </w:r>
    </w:p>
    <w:p w14:paraId="7F095577"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 Ensure aesthetic values in the construction of multiple family developments; </w:t>
      </w:r>
    </w:p>
    <w:p w14:paraId="2420A307"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 Achieve compatibility between multiple family developments and surrounding land uses; and </w:t>
      </w:r>
    </w:p>
    <w:p w14:paraId="131B137F"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 Encourage a mix of landscaping treatments and techniques to enhance multiple family developments. </w:t>
      </w:r>
    </w:p>
    <w:p w14:paraId="10C79B59"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Landscaping objectives.</w:t>
      </w:r>
      <w:r w:rsidRPr="00ED6D08">
        <w:rPr>
          <w:rFonts w:ascii="Open Sans" w:hAnsi="Open Sans" w:cs="Open Sans"/>
          <w:strike/>
          <w:sz w:val="22"/>
          <w:szCs w:val="22"/>
        </w:rPr>
        <w:t xml:space="preserve"> </w:t>
      </w:r>
    </w:p>
    <w:p w14:paraId="549F5F40"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 Provide adequate separation between abutting properties; </w:t>
      </w:r>
    </w:p>
    <w:p w14:paraId="011603C1"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 Mitigate noise; </w:t>
      </w:r>
    </w:p>
    <w:p w14:paraId="449AAD00"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 Screen objectionable views; </w:t>
      </w:r>
    </w:p>
    <w:p w14:paraId="7CEBA114"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 Establish a sense of place; </w:t>
      </w:r>
    </w:p>
    <w:p w14:paraId="768F7DE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 Provide definition to dwelling unit entries and pedestrian pathways; </w:t>
      </w:r>
    </w:p>
    <w:p w14:paraId="79DD76F4"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(F)  Promote safety, security, and privacy; </w:t>
      </w:r>
    </w:p>
    <w:p w14:paraId="40297AD5"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(G)  Enhance structural elements; </w:t>
      </w:r>
    </w:p>
    <w:p w14:paraId="125A1187"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(H)  Provide visual relief from blank exterior walls, building mass, and bulk; </w:t>
      </w:r>
    </w:p>
    <w:p w14:paraId="245F1AD9"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lastRenderedPageBreak/>
        <w:t xml:space="preserve">(I)  Help retain the </w:t>
      </w:r>
      <w:proofErr w:type="gramStart"/>
      <w:r w:rsidRPr="00ED6D08">
        <w:rPr>
          <w:rFonts w:ascii="Open Sans" w:hAnsi="Open Sans" w:cs="Open Sans"/>
          <w:strike/>
          <w:sz w:val="22"/>
          <w:szCs w:val="22"/>
        </w:rPr>
        <w:t>long term</w:t>
      </w:r>
      <w:proofErr w:type="gramEnd"/>
      <w:r w:rsidRPr="00ED6D08">
        <w:rPr>
          <w:rFonts w:ascii="Open Sans" w:hAnsi="Open Sans" w:cs="Open Sans"/>
          <w:strike/>
          <w:sz w:val="22"/>
          <w:szCs w:val="22"/>
        </w:rPr>
        <w:t xml:space="preserve"> value of property; </w:t>
      </w:r>
    </w:p>
    <w:p w14:paraId="6F95B02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(J)  Minimize the visual impact of impervious surfaces; and </w:t>
      </w:r>
    </w:p>
    <w:p w14:paraId="5C93A048"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(K)  Provide protection from winter wind and summer sun. </w:t>
      </w:r>
    </w:p>
    <w:p w14:paraId="2678DB60"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(b)  </w:t>
      </w:r>
      <w:r w:rsidRPr="00ED6D08">
        <w:rPr>
          <w:rFonts w:ascii="Open Sans" w:hAnsi="Open Sans" w:cs="Open Sans"/>
          <w:i/>
          <w:iCs/>
          <w:strike/>
          <w:sz w:val="22"/>
          <w:szCs w:val="22"/>
        </w:rPr>
        <w:t>General landscaping.</w:t>
      </w:r>
      <w:r w:rsidRPr="00ED6D08">
        <w:rPr>
          <w:rFonts w:ascii="Open Sans" w:hAnsi="Open Sans" w:cs="Open Sans"/>
          <w:strike/>
          <w:sz w:val="22"/>
          <w:szCs w:val="22"/>
        </w:rPr>
        <w:t xml:space="preserve"> </w:t>
      </w:r>
    </w:p>
    <w:p w14:paraId="0584B6F6"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4F6BC0FA"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 A variety of tree types shall be distributed throughout the site to maximize tree canopy. </w:t>
      </w:r>
    </w:p>
    <w:p w14:paraId="73D706D7"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 Landscaping shall be used to shield the site from winter winds and summer sun. </w:t>
      </w:r>
    </w:p>
    <w:p w14:paraId="1B2E660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 Existing trees shall be preserved to the maximum extent possible. </w:t>
      </w:r>
    </w:p>
    <w:p w14:paraId="5E0C36F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 Where a development site abuts property zoned Residential Agricultural (RA) or Single Family Residential (RS), an appropriate combination of landscaping and screening shall be provided that is </w:t>
      </w:r>
      <w:proofErr w:type="gramStart"/>
      <w:r w:rsidRPr="00ED6D08">
        <w:rPr>
          <w:rFonts w:ascii="Open Sans" w:hAnsi="Open Sans" w:cs="Open Sans"/>
          <w:strike/>
          <w:sz w:val="22"/>
          <w:szCs w:val="22"/>
        </w:rPr>
        <w:t>sufficient</w:t>
      </w:r>
      <w:proofErr w:type="gramEnd"/>
      <w:r w:rsidRPr="00ED6D08">
        <w:rPr>
          <w:rFonts w:ascii="Open Sans" w:hAnsi="Open Sans" w:cs="Open Sans"/>
          <w:strike/>
          <w:sz w:val="22"/>
          <w:szCs w:val="22"/>
        </w:rPr>
        <w:t xml:space="preserve"> to buffer between the multiple family development and the abutting RA or RS zoned property. </w:t>
      </w:r>
    </w:p>
    <w:p w14:paraId="15A56C36"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06351C3A"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 A minimum one tree shall be planted or preserved for every 2,000 square feet of gross site area. </w:t>
      </w:r>
    </w:p>
    <w:p w14:paraId="3E8890EC"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 Trees shall be planted that, at maturity, will provide canopy coverage over at least one-third of the open space and setbacks. </w:t>
      </w:r>
    </w:p>
    <w:p w14:paraId="182C7BE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 Landscaping, or a combination of landscaping and fencing, shall be provided for developments abutting arterial or collector streets to prevent headlights from shining into the windows of buildings. </w:t>
      </w:r>
    </w:p>
    <w:p w14:paraId="7D99783F"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 Where a development site abuts property that is zoned Residential Agricultural (RA) or Single Family Residential (RS), a combination of landscaping and screening shall be provided to buffer between the multiple family development and the abutting RA or RS zoned property. The landscaping and screening shall include the following: </w:t>
      </w:r>
    </w:p>
    <w:p w14:paraId="03A6FF5A"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t xml:space="preserve">(i)  A minimum of one tree, not less than 1.5 inches in caliper, for every 30 linear feet of abutting property width; and </w:t>
      </w:r>
    </w:p>
    <w:p w14:paraId="389ED9EA"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t xml:space="preserve">(ii)  A minimum six-foot tall, decorative, sight-obscuring fence or wall. The fence or wall shall be constructed of materials commonly used in the construction of fences and walls, such as wood, stone, rock, brick, or other durable materials. </w:t>
      </w:r>
      <w:proofErr w:type="spellStart"/>
      <w:r w:rsidRPr="00ED6D08">
        <w:rPr>
          <w:rFonts w:ascii="Open Sans" w:hAnsi="Open Sans" w:cs="Open Sans"/>
          <w:strike/>
          <w:sz w:val="22"/>
          <w:szCs w:val="22"/>
        </w:rPr>
        <w:t>Chainlink</w:t>
      </w:r>
      <w:proofErr w:type="spellEnd"/>
      <w:r w:rsidRPr="00ED6D08">
        <w:rPr>
          <w:rFonts w:ascii="Open Sans" w:hAnsi="Open Sans" w:cs="Open Sans"/>
          <w:strike/>
          <w:sz w:val="22"/>
          <w:szCs w:val="22"/>
        </w:rPr>
        <w:t xml:space="preserve"> fencing with slats shall be not allowed to satisfy this standard. </w:t>
      </w:r>
    </w:p>
    <w:p w14:paraId="411AC504"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(c)  </w:t>
      </w:r>
      <w:r w:rsidRPr="00ED6D08">
        <w:rPr>
          <w:rFonts w:ascii="Open Sans" w:hAnsi="Open Sans" w:cs="Open Sans"/>
          <w:i/>
          <w:iCs/>
          <w:strike/>
          <w:sz w:val="22"/>
          <w:szCs w:val="22"/>
        </w:rPr>
        <w:t>Street frontage.</w:t>
      </w:r>
      <w:r w:rsidRPr="00ED6D08">
        <w:rPr>
          <w:rFonts w:ascii="Open Sans" w:hAnsi="Open Sans" w:cs="Open Sans"/>
          <w:strike/>
          <w:sz w:val="22"/>
          <w:szCs w:val="22"/>
        </w:rPr>
        <w:t xml:space="preserve"> </w:t>
      </w:r>
    </w:p>
    <w:p w14:paraId="3B051095"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4C59EDB5"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 The residential character of the site shall be enhanced with trees planted within the public right-of-way. </w:t>
      </w:r>
    </w:p>
    <w:p w14:paraId="310120D5"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13554A52"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 Trees shall be planted within the public right-of-way at one of the following ratios: </w:t>
      </w:r>
    </w:p>
    <w:p w14:paraId="4A10F571"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lastRenderedPageBreak/>
        <w:t>(i)  </w:t>
      </w:r>
      <w:r w:rsidRPr="00ED6D08">
        <w:rPr>
          <w:rFonts w:ascii="Open Sans" w:hAnsi="Open Sans" w:cs="Open Sans"/>
          <w:i/>
          <w:iCs/>
          <w:strike/>
          <w:sz w:val="22"/>
          <w:szCs w:val="22"/>
        </w:rPr>
        <w:t>Canopy trees.</w:t>
      </w:r>
      <w:r w:rsidRPr="00ED6D08">
        <w:rPr>
          <w:rFonts w:ascii="Open Sans" w:hAnsi="Open Sans" w:cs="Open Sans"/>
          <w:strike/>
          <w:sz w:val="22"/>
          <w:szCs w:val="22"/>
        </w:rPr>
        <w:t xml:space="preserve"> One canopy tree per 50 linear feet of street frontage, or fraction thereof. </w:t>
      </w:r>
    </w:p>
    <w:p w14:paraId="07A4DF19"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t>(ii)  </w:t>
      </w:r>
      <w:r w:rsidRPr="00ED6D08">
        <w:rPr>
          <w:rFonts w:ascii="Open Sans" w:hAnsi="Open Sans" w:cs="Open Sans"/>
          <w:i/>
          <w:iCs/>
          <w:strike/>
          <w:sz w:val="22"/>
          <w:szCs w:val="22"/>
        </w:rPr>
        <w:t>Columnar trees.</w:t>
      </w:r>
      <w:r w:rsidRPr="00ED6D08">
        <w:rPr>
          <w:rFonts w:ascii="Open Sans" w:hAnsi="Open Sans" w:cs="Open Sans"/>
          <w:strike/>
          <w:sz w:val="22"/>
          <w:szCs w:val="22"/>
        </w:rPr>
        <w:t xml:space="preserve"> One columnar tree per 40 linear feet of street frontage, or fraction thereof. </w:t>
      </w:r>
    </w:p>
    <w:p w14:paraId="5B0F7CE6" w14:textId="77777777" w:rsidR="00940E3A" w:rsidRPr="00ED6D08" w:rsidRDefault="00940E3A" w:rsidP="00940E3A">
      <w:pPr>
        <w:pStyle w:val="bc3"/>
        <w:rPr>
          <w:rFonts w:ascii="Open Sans" w:hAnsi="Open Sans" w:cs="Open Sans"/>
          <w:strike/>
          <w:sz w:val="22"/>
          <w:szCs w:val="22"/>
        </w:rPr>
      </w:pPr>
      <w:r w:rsidRPr="00ED6D08">
        <w:rPr>
          <w:rFonts w:ascii="Open Sans" w:hAnsi="Open Sans" w:cs="Open Sans"/>
          <w:strike/>
          <w:sz w:val="22"/>
          <w:szCs w:val="22"/>
        </w:rPr>
        <w:t xml:space="preserve">FIGURE 702-2. CANOPY AND COLUMNAR TREES </w:t>
      </w:r>
    </w:p>
    <w:p w14:paraId="7C3773F2" w14:textId="4CC9F147" w:rsidR="00940E3A" w:rsidRPr="00ED6D08" w:rsidRDefault="00DD5786" w:rsidP="00940E3A">
      <w:pPr>
        <w:pStyle w:val="b3"/>
        <w:rPr>
          <w:rFonts w:ascii="Open Sans" w:hAnsi="Open Sans" w:cs="Open Sans"/>
          <w:strike/>
          <w:sz w:val="22"/>
          <w:szCs w:val="22"/>
        </w:rPr>
      </w:pPr>
      <w:hyperlink r:id="rId27" w:history="1">
        <w:r w:rsidR="00940E3A" w:rsidRPr="00ED6D08">
          <w:rPr>
            <w:rFonts w:ascii="Open Sans" w:hAnsi="Open Sans" w:cs="Open Sans"/>
            <w:strike/>
            <w:sz w:val="22"/>
            <w:szCs w:val="22"/>
          </w:rPr>
          <w:fldChar w:fldCharType="begin"/>
        </w:r>
        <w:r w:rsidR="000C2613" w:rsidRPr="00ED6D08">
          <w:rPr>
            <w:rFonts w:ascii="Open Sans" w:hAnsi="Open Sans" w:cs="Open Sans"/>
            <w:strike/>
            <w:sz w:val="22"/>
            <w:szCs w:val="22"/>
          </w:rPr>
          <w:instrText xml:space="preserve"> INCLUDEPICTURE "C:\\Users\\datchison\\AppData\\Local\\Microsoft\\Windows\\Temporary Internet Files\\Content.Outlook\\images\\img_145^702-2.png" \* MERGEFORMAT \d </w:instrText>
        </w:r>
        <w:r w:rsidR="00940E3A" w:rsidRPr="00ED6D08">
          <w:rPr>
            <w:rFonts w:ascii="Open Sans" w:hAnsi="Open Sans" w:cs="Open Sans"/>
            <w:strike/>
            <w:sz w:val="22"/>
            <w:szCs w:val="22"/>
          </w:rPr>
          <w:fldChar w:fldCharType="separate"/>
        </w:r>
        <w:r w:rsidR="00745C37" w:rsidRPr="00ED6D08">
          <w:rPr>
            <w:rFonts w:ascii="Open Sans" w:hAnsi="Open Sans" w:cs="Open Sans"/>
            <w:strike/>
            <w:sz w:val="22"/>
            <w:szCs w:val="22"/>
          </w:rPr>
          <w:fldChar w:fldCharType="begin"/>
        </w:r>
        <w:r w:rsidR="00745C37"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745C37" w:rsidRPr="00ED6D08">
          <w:rPr>
            <w:rFonts w:ascii="Open Sans" w:hAnsi="Open Sans" w:cs="Open Sans"/>
            <w:strike/>
            <w:sz w:val="22"/>
            <w:szCs w:val="22"/>
          </w:rPr>
          <w:fldChar w:fldCharType="separate"/>
        </w:r>
        <w:r w:rsidR="001010A4" w:rsidRPr="00ED6D08">
          <w:rPr>
            <w:rFonts w:ascii="Open Sans" w:hAnsi="Open Sans" w:cs="Open Sans"/>
            <w:strike/>
            <w:sz w:val="22"/>
            <w:szCs w:val="22"/>
          </w:rPr>
          <w:fldChar w:fldCharType="begin"/>
        </w:r>
        <w:r w:rsidR="001010A4"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1010A4" w:rsidRPr="00ED6D08">
          <w:rPr>
            <w:rFonts w:ascii="Open Sans" w:hAnsi="Open Sans" w:cs="Open Sans"/>
            <w:strike/>
            <w:sz w:val="22"/>
            <w:szCs w:val="22"/>
          </w:rPr>
          <w:fldChar w:fldCharType="separate"/>
        </w:r>
        <w:r w:rsidR="00EC753E" w:rsidRPr="00ED6D08">
          <w:rPr>
            <w:rFonts w:ascii="Open Sans" w:hAnsi="Open Sans" w:cs="Open Sans"/>
            <w:strike/>
            <w:sz w:val="22"/>
            <w:szCs w:val="22"/>
          </w:rPr>
          <w:fldChar w:fldCharType="begin"/>
        </w:r>
        <w:r w:rsidR="00EC753E"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EC753E" w:rsidRPr="00ED6D08">
          <w:rPr>
            <w:rFonts w:ascii="Open Sans" w:hAnsi="Open Sans" w:cs="Open Sans"/>
            <w:strike/>
            <w:sz w:val="22"/>
            <w:szCs w:val="22"/>
          </w:rPr>
          <w:fldChar w:fldCharType="separate"/>
        </w:r>
        <w:r w:rsidR="00656D42" w:rsidRPr="00ED6D08">
          <w:rPr>
            <w:rFonts w:ascii="Open Sans" w:hAnsi="Open Sans" w:cs="Open Sans"/>
            <w:strike/>
            <w:sz w:val="22"/>
            <w:szCs w:val="22"/>
          </w:rPr>
          <w:fldChar w:fldCharType="begin"/>
        </w:r>
        <w:r w:rsidR="00656D42"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656D42" w:rsidRPr="00ED6D08">
          <w:rPr>
            <w:rFonts w:ascii="Open Sans" w:hAnsi="Open Sans" w:cs="Open Sans"/>
            <w:strike/>
            <w:sz w:val="22"/>
            <w:szCs w:val="22"/>
          </w:rPr>
          <w:fldChar w:fldCharType="separate"/>
        </w:r>
        <w:r w:rsidR="009515C2" w:rsidRPr="00ED6D08">
          <w:rPr>
            <w:rFonts w:ascii="Open Sans" w:hAnsi="Open Sans" w:cs="Open Sans"/>
            <w:strike/>
            <w:sz w:val="22"/>
            <w:szCs w:val="22"/>
          </w:rPr>
          <w:fldChar w:fldCharType="begin"/>
        </w:r>
        <w:r w:rsidR="009515C2"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9515C2" w:rsidRPr="00ED6D08">
          <w:rPr>
            <w:rFonts w:ascii="Open Sans" w:hAnsi="Open Sans" w:cs="Open Sans"/>
            <w:strike/>
            <w:sz w:val="22"/>
            <w:szCs w:val="22"/>
          </w:rPr>
          <w:fldChar w:fldCharType="separate"/>
        </w:r>
        <w:r w:rsidR="00B11B87" w:rsidRPr="00ED6D08">
          <w:rPr>
            <w:rFonts w:ascii="Open Sans" w:hAnsi="Open Sans" w:cs="Open Sans"/>
            <w:strike/>
            <w:sz w:val="22"/>
            <w:szCs w:val="22"/>
          </w:rPr>
          <w:fldChar w:fldCharType="begin"/>
        </w:r>
        <w:r w:rsidR="00B11B87"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B11B87" w:rsidRPr="00ED6D08">
          <w:rPr>
            <w:rFonts w:ascii="Open Sans" w:hAnsi="Open Sans" w:cs="Open Sans"/>
            <w:strike/>
            <w:sz w:val="22"/>
            <w:szCs w:val="22"/>
          </w:rPr>
          <w:fldChar w:fldCharType="separate"/>
        </w:r>
        <w:r w:rsidR="001E3131" w:rsidRPr="00ED6D08">
          <w:rPr>
            <w:rFonts w:ascii="Open Sans" w:hAnsi="Open Sans" w:cs="Open Sans"/>
            <w:strike/>
            <w:sz w:val="22"/>
            <w:szCs w:val="22"/>
          </w:rPr>
          <w:fldChar w:fldCharType="begin"/>
        </w:r>
        <w:r w:rsidR="001E3131"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1E3131" w:rsidRPr="00ED6D08">
          <w:rPr>
            <w:rFonts w:ascii="Open Sans" w:hAnsi="Open Sans" w:cs="Open Sans"/>
            <w:strike/>
            <w:sz w:val="22"/>
            <w:szCs w:val="22"/>
          </w:rPr>
          <w:fldChar w:fldCharType="separate"/>
        </w:r>
        <w:r w:rsidR="00A07B9A" w:rsidRPr="00ED6D08">
          <w:rPr>
            <w:rFonts w:ascii="Open Sans" w:hAnsi="Open Sans" w:cs="Open Sans"/>
            <w:strike/>
            <w:sz w:val="22"/>
            <w:szCs w:val="22"/>
          </w:rPr>
          <w:fldChar w:fldCharType="begin"/>
        </w:r>
        <w:r w:rsidR="00A07B9A"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A07B9A" w:rsidRPr="00ED6D08">
          <w:rPr>
            <w:rFonts w:ascii="Open Sans" w:hAnsi="Open Sans" w:cs="Open Sans"/>
            <w:strike/>
            <w:sz w:val="22"/>
            <w:szCs w:val="22"/>
          </w:rPr>
          <w:fldChar w:fldCharType="separate"/>
        </w:r>
        <w:r w:rsidR="004173D7" w:rsidRPr="00ED6D08">
          <w:rPr>
            <w:rFonts w:ascii="Open Sans" w:hAnsi="Open Sans" w:cs="Open Sans"/>
            <w:strike/>
            <w:sz w:val="22"/>
            <w:szCs w:val="22"/>
          </w:rPr>
          <w:fldChar w:fldCharType="begin"/>
        </w:r>
        <w:r w:rsidR="004173D7"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4173D7"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FC2C01"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FC2C01" w:rsidRPr="00ED6D08">
          <w:rPr>
            <w:rFonts w:ascii="Open Sans" w:hAnsi="Open Sans" w:cs="Open Sans"/>
            <w:strike/>
            <w:sz w:val="22"/>
            <w:szCs w:val="22"/>
          </w:rPr>
          <w:fldChar w:fldCharType="separate"/>
        </w:r>
        <w:r w:rsidR="003515C5" w:rsidRPr="00ED6D08">
          <w:rPr>
            <w:rFonts w:ascii="Open Sans" w:hAnsi="Open Sans" w:cs="Open Sans"/>
            <w:strike/>
            <w:sz w:val="22"/>
            <w:szCs w:val="22"/>
          </w:rPr>
          <w:fldChar w:fldCharType="begin"/>
        </w:r>
        <w:r w:rsidR="003515C5"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3515C5" w:rsidRPr="00ED6D08">
          <w:rPr>
            <w:rFonts w:ascii="Open Sans" w:hAnsi="Open Sans" w:cs="Open Sans"/>
            <w:strike/>
            <w:sz w:val="22"/>
            <w:szCs w:val="22"/>
          </w:rPr>
          <w:fldChar w:fldCharType="separate"/>
        </w:r>
        <w:r w:rsidR="00940337" w:rsidRPr="00ED6D08">
          <w:rPr>
            <w:rFonts w:ascii="Open Sans" w:hAnsi="Open Sans" w:cs="Open Sans"/>
            <w:strike/>
            <w:sz w:val="22"/>
            <w:szCs w:val="22"/>
          </w:rPr>
          <w:fldChar w:fldCharType="begin"/>
        </w:r>
        <w:r w:rsidR="00940337"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940337" w:rsidRPr="00ED6D08">
          <w:rPr>
            <w:rFonts w:ascii="Open Sans" w:hAnsi="Open Sans" w:cs="Open Sans"/>
            <w:strike/>
            <w:sz w:val="22"/>
            <w:szCs w:val="22"/>
          </w:rPr>
          <w:fldChar w:fldCharType="separate"/>
        </w:r>
        <w:r w:rsidR="00166BAC" w:rsidRPr="00ED6D08">
          <w:rPr>
            <w:rFonts w:ascii="Open Sans" w:hAnsi="Open Sans" w:cs="Open Sans"/>
            <w:strike/>
            <w:sz w:val="22"/>
            <w:szCs w:val="22"/>
          </w:rPr>
          <w:fldChar w:fldCharType="begin"/>
        </w:r>
        <w:r w:rsidR="00166BAC"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166BAC" w:rsidRPr="00ED6D08">
          <w:rPr>
            <w:rFonts w:ascii="Open Sans" w:hAnsi="Open Sans" w:cs="Open Sans"/>
            <w:strike/>
            <w:sz w:val="22"/>
            <w:szCs w:val="22"/>
          </w:rPr>
          <w:fldChar w:fldCharType="separate"/>
        </w:r>
        <w:r w:rsidR="0096275D" w:rsidRPr="00ED6D08">
          <w:rPr>
            <w:rFonts w:ascii="Open Sans" w:hAnsi="Open Sans" w:cs="Open Sans"/>
            <w:strike/>
            <w:sz w:val="22"/>
            <w:szCs w:val="22"/>
          </w:rPr>
          <w:fldChar w:fldCharType="begin"/>
        </w:r>
        <w:r w:rsidR="0096275D"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96275D" w:rsidRPr="00ED6D08">
          <w:rPr>
            <w:rFonts w:ascii="Open Sans" w:hAnsi="Open Sans" w:cs="Open Sans"/>
            <w:strike/>
            <w:sz w:val="22"/>
            <w:szCs w:val="22"/>
          </w:rPr>
          <w:fldChar w:fldCharType="separate"/>
        </w:r>
        <w:r w:rsidR="00E02B5C" w:rsidRPr="00ED6D08">
          <w:rPr>
            <w:rFonts w:ascii="Open Sans" w:hAnsi="Open Sans" w:cs="Open Sans"/>
            <w:strike/>
            <w:sz w:val="22"/>
            <w:szCs w:val="22"/>
          </w:rPr>
          <w:fldChar w:fldCharType="begin"/>
        </w:r>
        <w:r w:rsidR="00E02B5C"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E02B5C" w:rsidRPr="00ED6D08">
          <w:rPr>
            <w:rFonts w:ascii="Open Sans" w:hAnsi="Open Sans" w:cs="Open Sans"/>
            <w:strike/>
            <w:sz w:val="22"/>
            <w:szCs w:val="22"/>
          </w:rPr>
          <w:fldChar w:fldCharType="separate"/>
        </w:r>
        <w:r w:rsidR="005021A0" w:rsidRPr="00ED6D08">
          <w:rPr>
            <w:rFonts w:ascii="Open Sans" w:hAnsi="Open Sans" w:cs="Open Sans"/>
            <w:strike/>
            <w:sz w:val="22"/>
            <w:szCs w:val="22"/>
          </w:rPr>
          <w:fldChar w:fldCharType="begin"/>
        </w:r>
        <w:r w:rsidR="005021A0"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5021A0" w:rsidRPr="00ED6D08">
          <w:rPr>
            <w:rFonts w:ascii="Open Sans" w:hAnsi="Open Sans" w:cs="Open Sans"/>
            <w:strike/>
            <w:sz w:val="22"/>
            <w:szCs w:val="22"/>
          </w:rPr>
          <w:fldChar w:fldCharType="separate"/>
        </w:r>
        <w:r w:rsidR="00017150" w:rsidRPr="00ED6D08">
          <w:rPr>
            <w:rFonts w:ascii="Open Sans" w:hAnsi="Open Sans" w:cs="Open Sans"/>
            <w:strike/>
            <w:sz w:val="22"/>
            <w:szCs w:val="22"/>
          </w:rPr>
          <w:fldChar w:fldCharType="begin"/>
        </w:r>
        <w:r w:rsidR="00017150"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017150" w:rsidRPr="00ED6D08">
          <w:rPr>
            <w:rFonts w:ascii="Open Sans" w:hAnsi="Open Sans" w:cs="Open Sans"/>
            <w:strike/>
            <w:sz w:val="22"/>
            <w:szCs w:val="22"/>
          </w:rPr>
          <w:fldChar w:fldCharType="separate"/>
        </w:r>
        <w:r w:rsidR="00DB3D5A" w:rsidRPr="00ED6D08">
          <w:rPr>
            <w:rFonts w:ascii="Open Sans" w:hAnsi="Open Sans" w:cs="Open Sans"/>
            <w:strike/>
            <w:sz w:val="22"/>
            <w:szCs w:val="22"/>
          </w:rPr>
          <w:fldChar w:fldCharType="begin"/>
        </w:r>
        <w:r w:rsidR="00DB3D5A"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DB3D5A" w:rsidRPr="00ED6D08">
          <w:rPr>
            <w:rFonts w:ascii="Open Sans" w:hAnsi="Open Sans" w:cs="Open Sans"/>
            <w:strike/>
            <w:sz w:val="22"/>
            <w:szCs w:val="22"/>
          </w:rPr>
          <w:fldChar w:fldCharType="separate"/>
        </w:r>
        <w:r w:rsidR="009B241C" w:rsidRPr="00ED6D08">
          <w:rPr>
            <w:rFonts w:ascii="Open Sans" w:hAnsi="Open Sans" w:cs="Open Sans"/>
            <w:strike/>
            <w:sz w:val="22"/>
            <w:szCs w:val="22"/>
          </w:rPr>
          <w:fldChar w:fldCharType="begin"/>
        </w:r>
        <w:r w:rsidR="009B241C"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9B241C" w:rsidRPr="00ED6D08">
          <w:rPr>
            <w:rFonts w:ascii="Open Sans" w:hAnsi="Open Sans" w:cs="Open Sans"/>
            <w:strike/>
            <w:sz w:val="22"/>
            <w:szCs w:val="22"/>
          </w:rPr>
          <w:fldChar w:fldCharType="separate"/>
        </w:r>
        <w:r w:rsidR="009C41BC" w:rsidRPr="00ED6D08">
          <w:rPr>
            <w:rFonts w:ascii="Open Sans" w:hAnsi="Open Sans" w:cs="Open Sans"/>
            <w:strike/>
            <w:sz w:val="22"/>
            <w:szCs w:val="22"/>
          </w:rPr>
          <w:fldChar w:fldCharType="begin"/>
        </w:r>
        <w:r w:rsidR="009C41BC"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9C41BC" w:rsidRPr="00ED6D08">
          <w:rPr>
            <w:rFonts w:ascii="Open Sans" w:hAnsi="Open Sans" w:cs="Open Sans"/>
            <w:strike/>
            <w:sz w:val="22"/>
            <w:szCs w:val="22"/>
          </w:rPr>
          <w:fldChar w:fldCharType="separate"/>
        </w:r>
        <w:r w:rsidR="00703826" w:rsidRPr="00ED6D08">
          <w:rPr>
            <w:rFonts w:ascii="Open Sans" w:hAnsi="Open Sans" w:cs="Open Sans"/>
            <w:strike/>
            <w:sz w:val="22"/>
            <w:szCs w:val="22"/>
          </w:rPr>
          <w:fldChar w:fldCharType="begin"/>
        </w:r>
        <w:r w:rsidR="00703826"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703826" w:rsidRPr="00ED6D08">
          <w:rPr>
            <w:rFonts w:ascii="Open Sans" w:hAnsi="Open Sans" w:cs="Open Sans"/>
            <w:strike/>
            <w:sz w:val="22"/>
            <w:szCs w:val="22"/>
          </w:rPr>
          <w:fldChar w:fldCharType="separate"/>
        </w:r>
        <w:r w:rsidR="00743329" w:rsidRPr="00ED6D08">
          <w:rPr>
            <w:rFonts w:ascii="Open Sans" w:hAnsi="Open Sans" w:cs="Open Sans"/>
            <w:strike/>
            <w:sz w:val="22"/>
            <w:szCs w:val="22"/>
          </w:rPr>
          <w:fldChar w:fldCharType="begin"/>
        </w:r>
        <w:r w:rsidR="00743329" w:rsidRPr="00ED6D08">
          <w:rPr>
            <w:rFonts w:ascii="Open Sans" w:hAnsi="Open Sans" w:cs="Open Sans"/>
            <w:strike/>
            <w:sz w:val="22"/>
            <w:szCs w:val="22"/>
          </w:rPr>
          <w:instrText xml:space="preserve"> INCLUDEPICTURE  \d "C:\\Users\\ekim\\AppData\\Local\\Microsoft\\Windows\\Temporary Internet Files\\Content.Outlook\\images\\img_145^702-2.png" \* MERGEFORMATINET </w:instrText>
        </w:r>
        <w:r w:rsidR="00743329" w:rsidRPr="00ED6D08">
          <w:rPr>
            <w:rFonts w:ascii="Open Sans" w:hAnsi="Open Sans" w:cs="Open Sans"/>
            <w:strike/>
            <w:sz w:val="22"/>
            <w:szCs w:val="22"/>
          </w:rPr>
          <w:fldChar w:fldCharType="separate"/>
        </w:r>
        <w:r w:rsidR="00477603" w:rsidRPr="00ED6D08">
          <w:rPr>
            <w:rFonts w:ascii="Open Sans" w:hAnsi="Open Sans" w:cs="Open Sans"/>
            <w:strike/>
            <w:sz w:val="22"/>
            <w:szCs w:val="22"/>
          </w:rPr>
          <w:fldChar w:fldCharType="begin"/>
        </w:r>
        <w:r w:rsidR="00477603" w:rsidRPr="00ED6D08">
          <w:rPr>
            <w:rFonts w:ascii="Open Sans" w:hAnsi="Open Sans" w:cs="Open Sans"/>
            <w:strike/>
            <w:sz w:val="22"/>
            <w:szCs w:val="22"/>
          </w:rPr>
          <w:instrText xml:space="preserve"> INCLUDEPICTURE  \d "C:\\Users\\datchison\\AppData\\Local\\Microsoft\\Windows\\Temporary Internet Files\\Content.Outlook\\images\\img_145^702-2.png" \* MERGEFORMATINET </w:instrText>
        </w:r>
        <w:r w:rsidR="00477603" w:rsidRPr="00ED6D08">
          <w:rPr>
            <w:rFonts w:ascii="Open Sans" w:hAnsi="Open Sans" w:cs="Open Sans"/>
            <w:strike/>
            <w:sz w:val="22"/>
            <w:szCs w:val="22"/>
          </w:rPr>
          <w:fldChar w:fldCharType="separate"/>
        </w:r>
        <w:r w:rsidR="001B5B55" w:rsidRPr="00ED6D08">
          <w:rPr>
            <w:rFonts w:ascii="Open Sans" w:hAnsi="Open Sans" w:cs="Open Sans"/>
            <w:strike/>
            <w:sz w:val="22"/>
            <w:szCs w:val="22"/>
          </w:rPr>
          <w:fldChar w:fldCharType="begin"/>
        </w:r>
        <w:r w:rsidR="001B5B55" w:rsidRPr="00ED6D08">
          <w:rPr>
            <w:rFonts w:ascii="Open Sans" w:hAnsi="Open Sans" w:cs="Open Sans"/>
            <w:strike/>
            <w:sz w:val="22"/>
            <w:szCs w:val="22"/>
          </w:rPr>
          <w:instrText xml:space="preserve"> INCLUDEPICTURE  \d "C:\\Users\\ekim\\AppData\\Local\\Microsoft\\Windows\\Temporary Internet Files\\Content.Outlook\\images\\img_145^702-2.png" \* MERGEFORMATINET </w:instrText>
        </w:r>
        <w:r w:rsidR="001B5B55" w:rsidRPr="00ED6D08">
          <w:rPr>
            <w:rFonts w:ascii="Open Sans" w:hAnsi="Open Sans" w:cs="Open Sans"/>
            <w:strike/>
            <w:sz w:val="22"/>
            <w:szCs w:val="22"/>
          </w:rPr>
          <w:fldChar w:fldCharType="separate"/>
        </w:r>
        <w:r w:rsidR="000C01C1" w:rsidRPr="00ED6D08">
          <w:rPr>
            <w:rFonts w:ascii="Open Sans" w:hAnsi="Open Sans" w:cs="Open Sans"/>
            <w:strike/>
            <w:sz w:val="22"/>
            <w:szCs w:val="22"/>
          </w:rPr>
          <w:fldChar w:fldCharType="begin"/>
        </w:r>
        <w:r w:rsidR="000C01C1" w:rsidRPr="00ED6D08">
          <w:rPr>
            <w:rFonts w:ascii="Open Sans" w:hAnsi="Open Sans" w:cs="Open Sans"/>
            <w:strike/>
            <w:sz w:val="22"/>
            <w:szCs w:val="22"/>
          </w:rPr>
          <w:instrText xml:space="preserve"> INCLUDEPICTURE  \d "G:\\CD\\PLANNING\\LRP\\2013 HNA EOA\\Local\\Microsoft\\Windows\\Temporary Internet Files\\Content.Outlook\\images\\img_145^702-2.png" \* MERGEFORMATINET </w:instrText>
        </w:r>
        <w:r w:rsidR="000C01C1" w:rsidRPr="00ED6D08">
          <w:rPr>
            <w:rFonts w:ascii="Open Sans" w:hAnsi="Open Sans" w:cs="Open Sans"/>
            <w:strike/>
            <w:sz w:val="22"/>
            <w:szCs w:val="22"/>
          </w:rPr>
          <w:fldChar w:fldCharType="separate"/>
        </w:r>
        <w:r w:rsidR="0085203D" w:rsidRPr="00ED6D08">
          <w:rPr>
            <w:rFonts w:ascii="Open Sans" w:hAnsi="Open Sans" w:cs="Open Sans"/>
            <w:strike/>
            <w:sz w:val="22"/>
            <w:szCs w:val="22"/>
          </w:rPr>
          <w:fldChar w:fldCharType="begin"/>
        </w:r>
        <w:r w:rsidR="0085203D" w:rsidRPr="00ED6D08">
          <w:rPr>
            <w:rFonts w:ascii="Open Sans" w:hAnsi="Open Sans" w:cs="Open Sans"/>
            <w:strike/>
            <w:sz w:val="22"/>
            <w:szCs w:val="22"/>
          </w:rPr>
          <w:instrText xml:space="preserve"> INCLUDEPICTURE  \d "G:\\CD\\PLANNING\\LRP\\2013 HNA EOA\\Local\\Microsoft\\Windows\\Temporary Internet Files\\Content.Outlook\\images\\img_145^702-2.png" \* MERGEFORMATINET </w:instrText>
        </w:r>
        <w:r w:rsidR="0085203D" w:rsidRPr="00ED6D08">
          <w:rPr>
            <w:rFonts w:ascii="Open Sans" w:hAnsi="Open Sans" w:cs="Open Sans"/>
            <w:strike/>
            <w:sz w:val="22"/>
            <w:szCs w:val="22"/>
          </w:rPr>
          <w:fldChar w:fldCharType="separate"/>
        </w:r>
        <w:r w:rsidR="00ED6D08" w:rsidRPr="00ED6D08">
          <w:rPr>
            <w:rFonts w:ascii="Open Sans" w:hAnsi="Open Sans" w:cs="Open Sans"/>
            <w:strike/>
            <w:sz w:val="22"/>
            <w:szCs w:val="22"/>
          </w:rPr>
          <w:fldChar w:fldCharType="begin"/>
        </w:r>
        <w:r w:rsidR="00ED6D08" w:rsidRPr="00ED6D08">
          <w:rPr>
            <w:rFonts w:ascii="Open Sans" w:hAnsi="Open Sans" w:cs="Open Sans"/>
            <w:strike/>
            <w:sz w:val="22"/>
            <w:szCs w:val="22"/>
          </w:rPr>
          <w:instrText xml:space="preserve"> INCLUDEPICTURE  \d "G:\\CD\\PLANNING\\LRP\\2013 HNA EOA\\Local\\Microsoft\\Windows\\Temporary Internet Files\\Content.Outlook\\images\\img_145^702-2.png" \* MERGEFORMATINET </w:instrText>
        </w:r>
        <w:r w:rsidR="00ED6D08" w:rsidRPr="00ED6D08">
          <w:rPr>
            <w:rFonts w:ascii="Open Sans" w:hAnsi="Open Sans" w:cs="Open Sans"/>
            <w:strike/>
            <w:sz w:val="22"/>
            <w:szCs w:val="22"/>
          </w:rPr>
          <w:fldChar w:fldCharType="separate"/>
        </w:r>
        <w:r>
          <w:rPr>
            <w:rFonts w:ascii="Open Sans" w:hAnsi="Open Sans" w:cs="Open Sans"/>
            <w:strike/>
            <w:sz w:val="22"/>
            <w:szCs w:val="22"/>
          </w:rPr>
          <w:fldChar w:fldCharType="begin"/>
        </w:r>
        <w:r>
          <w:rPr>
            <w:rFonts w:ascii="Open Sans" w:hAnsi="Open Sans" w:cs="Open Sans"/>
            <w:strike/>
            <w:sz w:val="22"/>
            <w:szCs w:val="22"/>
          </w:rPr>
          <w:instrText xml:space="preserve"> </w:instrText>
        </w:r>
        <w:r>
          <w:rPr>
            <w:rFonts w:ascii="Open Sans" w:hAnsi="Open Sans" w:cs="Open Sans"/>
            <w:strike/>
            <w:sz w:val="22"/>
            <w:szCs w:val="22"/>
          </w:rPr>
          <w:instrText xml:space="preserve">INCLUDEPICTURE </w:instrText>
        </w:r>
        <w:r>
          <w:rPr>
            <w:rFonts w:ascii="Open Sans" w:hAnsi="Open Sans" w:cs="Open Sans"/>
            <w:strike/>
            <w:sz w:val="22"/>
            <w:szCs w:val="22"/>
          </w:rPr>
          <w:instrText xml:space="preserve"> \d "C:\\Users\\datchison\\AppData\\Local\\Microsoft\\Windows\\Temporary Internet Files\\Content.Outlook\\images\\img_145^702-2.png" \* MERGEFORMATINET</w:instrText>
        </w:r>
        <w:r>
          <w:rPr>
            <w:rFonts w:ascii="Open Sans" w:hAnsi="Open Sans" w:cs="Open Sans"/>
            <w:strike/>
            <w:sz w:val="22"/>
            <w:szCs w:val="22"/>
          </w:rPr>
          <w:instrText xml:space="preserve"> </w:instrText>
        </w:r>
        <w:r>
          <w:rPr>
            <w:rFonts w:ascii="Open Sans" w:hAnsi="Open Sans" w:cs="Open Sans"/>
            <w:strike/>
            <w:sz w:val="22"/>
            <w:szCs w:val="22"/>
          </w:rPr>
          <w:fldChar w:fldCharType="separate"/>
        </w:r>
        <w:r>
          <w:rPr>
            <w:rFonts w:ascii="Open Sans" w:hAnsi="Open Sans" w:cs="Open Sans"/>
            <w:strike/>
            <w:sz w:val="22"/>
            <w:szCs w:val="22"/>
          </w:rPr>
          <w:pict w14:anchorId="24894A39">
            <v:shape id="_x0000_i1030" type="#_x0000_t75" style="width:3in;height:3in">
              <v:imagedata r:id="rId28"/>
            </v:shape>
          </w:pict>
        </w:r>
        <w:r>
          <w:rPr>
            <w:rFonts w:ascii="Open Sans" w:hAnsi="Open Sans" w:cs="Open Sans"/>
            <w:strike/>
            <w:sz w:val="22"/>
            <w:szCs w:val="22"/>
          </w:rPr>
          <w:fldChar w:fldCharType="end"/>
        </w:r>
        <w:r w:rsidR="00ED6D08" w:rsidRPr="00ED6D08">
          <w:rPr>
            <w:rFonts w:ascii="Open Sans" w:hAnsi="Open Sans" w:cs="Open Sans"/>
            <w:strike/>
            <w:sz w:val="22"/>
            <w:szCs w:val="22"/>
          </w:rPr>
          <w:fldChar w:fldCharType="end"/>
        </w:r>
        <w:r w:rsidR="0085203D" w:rsidRPr="00ED6D08">
          <w:rPr>
            <w:rFonts w:ascii="Open Sans" w:hAnsi="Open Sans" w:cs="Open Sans"/>
            <w:strike/>
            <w:sz w:val="22"/>
            <w:szCs w:val="22"/>
          </w:rPr>
          <w:fldChar w:fldCharType="end"/>
        </w:r>
        <w:r w:rsidR="000C01C1" w:rsidRPr="00ED6D08">
          <w:rPr>
            <w:rFonts w:ascii="Open Sans" w:hAnsi="Open Sans" w:cs="Open Sans"/>
            <w:strike/>
            <w:sz w:val="22"/>
            <w:szCs w:val="22"/>
          </w:rPr>
          <w:fldChar w:fldCharType="end"/>
        </w:r>
        <w:r w:rsidR="001B5B55" w:rsidRPr="00ED6D08">
          <w:rPr>
            <w:rFonts w:ascii="Open Sans" w:hAnsi="Open Sans" w:cs="Open Sans"/>
            <w:strike/>
            <w:sz w:val="22"/>
            <w:szCs w:val="22"/>
          </w:rPr>
          <w:fldChar w:fldCharType="end"/>
        </w:r>
        <w:r w:rsidR="00477603" w:rsidRPr="00ED6D08">
          <w:rPr>
            <w:rFonts w:ascii="Open Sans" w:hAnsi="Open Sans" w:cs="Open Sans"/>
            <w:strike/>
            <w:sz w:val="22"/>
            <w:szCs w:val="22"/>
          </w:rPr>
          <w:fldChar w:fldCharType="end"/>
        </w:r>
        <w:r w:rsidR="00743329" w:rsidRPr="00ED6D08">
          <w:rPr>
            <w:rFonts w:ascii="Open Sans" w:hAnsi="Open Sans" w:cs="Open Sans"/>
            <w:strike/>
            <w:sz w:val="22"/>
            <w:szCs w:val="22"/>
          </w:rPr>
          <w:fldChar w:fldCharType="end"/>
        </w:r>
        <w:r w:rsidR="00703826" w:rsidRPr="00ED6D08">
          <w:rPr>
            <w:rFonts w:ascii="Open Sans" w:hAnsi="Open Sans" w:cs="Open Sans"/>
            <w:strike/>
            <w:sz w:val="22"/>
            <w:szCs w:val="22"/>
          </w:rPr>
          <w:fldChar w:fldCharType="end"/>
        </w:r>
        <w:r w:rsidR="009C41BC" w:rsidRPr="00ED6D08">
          <w:rPr>
            <w:rFonts w:ascii="Open Sans" w:hAnsi="Open Sans" w:cs="Open Sans"/>
            <w:strike/>
            <w:sz w:val="22"/>
            <w:szCs w:val="22"/>
          </w:rPr>
          <w:fldChar w:fldCharType="end"/>
        </w:r>
        <w:r w:rsidR="009B241C" w:rsidRPr="00ED6D08">
          <w:rPr>
            <w:rFonts w:ascii="Open Sans" w:hAnsi="Open Sans" w:cs="Open Sans"/>
            <w:strike/>
            <w:sz w:val="22"/>
            <w:szCs w:val="22"/>
          </w:rPr>
          <w:fldChar w:fldCharType="end"/>
        </w:r>
        <w:r w:rsidR="00DB3D5A" w:rsidRPr="00ED6D08">
          <w:rPr>
            <w:rFonts w:ascii="Open Sans" w:hAnsi="Open Sans" w:cs="Open Sans"/>
            <w:strike/>
            <w:sz w:val="22"/>
            <w:szCs w:val="22"/>
          </w:rPr>
          <w:fldChar w:fldCharType="end"/>
        </w:r>
        <w:r w:rsidR="00017150" w:rsidRPr="00ED6D08">
          <w:rPr>
            <w:rFonts w:ascii="Open Sans" w:hAnsi="Open Sans" w:cs="Open Sans"/>
            <w:strike/>
            <w:sz w:val="22"/>
            <w:szCs w:val="22"/>
          </w:rPr>
          <w:fldChar w:fldCharType="end"/>
        </w:r>
        <w:r w:rsidR="005021A0" w:rsidRPr="00ED6D08">
          <w:rPr>
            <w:rFonts w:ascii="Open Sans" w:hAnsi="Open Sans" w:cs="Open Sans"/>
            <w:strike/>
            <w:sz w:val="22"/>
            <w:szCs w:val="22"/>
          </w:rPr>
          <w:fldChar w:fldCharType="end"/>
        </w:r>
        <w:r w:rsidR="00E02B5C" w:rsidRPr="00ED6D08">
          <w:rPr>
            <w:rFonts w:ascii="Open Sans" w:hAnsi="Open Sans" w:cs="Open Sans"/>
            <w:strike/>
            <w:sz w:val="22"/>
            <w:szCs w:val="22"/>
          </w:rPr>
          <w:fldChar w:fldCharType="end"/>
        </w:r>
        <w:r w:rsidR="0096275D" w:rsidRPr="00ED6D08">
          <w:rPr>
            <w:rFonts w:ascii="Open Sans" w:hAnsi="Open Sans" w:cs="Open Sans"/>
            <w:strike/>
            <w:sz w:val="22"/>
            <w:szCs w:val="22"/>
          </w:rPr>
          <w:fldChar w:fldCharType="end"/>
        </w:r>
        <w:r w:rsidR="00166BAC" w:rsidRPr="00ED6D08">
          <w:rPr>
            <w:rFonts w:ascii="Open Sans" w:hAnsi="Open Sans" w:cs="Open Sans"/>
            <w:strike/>
            <w:sz w:val="22"/>
            <w:szCs w:val="22"/>
          </w:rPr>
          <w:fldChar w:fldCharType="end"/>
        </w:r>
        <w:r w:rsidR="00940337" w:rsidRPr="00ED6D08">
          <w:rPr>
            <w:rFonts w:ascii="Open Sans" w:hAnsi="Open Sans" w:cs="Open Sans"/>
            <w:strike/>
            <w:sz w:val="22"/>
            <w:szCs w:val="22"/>
          </w:rPr>
          <w:fldChar w:fldCharType="end"/>
        </w:r>
        <w:r w:rsidR="003515C5"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4173D7" w:rsidRPr="00ED6D08">
          <w:rPr>
            <w:rFonts w:ascii="Open Sans" w:hAnsi="Open Sans" w:cs="Open Sans"/>
            <w:strike/>
            <w:sz w:val="22"/>
            <w:szCs w:val="22"/>
          </w:rPr>
          <w:fldChar w:fldCharType="end"/>
        </w:r>
        <w:r w:rsidR="00A07B9A" w:rsidRPr="00ED6D08">
          <w:rPr>
            <w:rFonts w:ascii="Open Sans" w:hAnsi="Open Sans" w:cs="Open Sans"/>
            <w:strike/>
            <w:sz w:val="22"/>
            <w:szCs w:val="22"/>
          </w:rPr>
          <w:fldChar w:fldCharType="end"/>
        </w:r>
        <w:r w:rsidR="001E3131" w:rsidRPr="00ED6D08">
          <w:rPr>
            <w:rFonts w:ascii="Open Sans" w:hAnsi="Open Sans" w:cs="Open Sans"/>
            <w:strike/>
            <w:sz w:val="22"/>
            <w:szCs w:val="22"/>
          </w:rPr>
          <w:fldChar w:fldCharType="end"/>
        </w:r>
        <w:r w:rsidR="00B11B87" w:rsidRPr="00ED6D08">
          <w:rPr>
            <w:rFonts w:ascii="Open Sans" w:hAnsi="Open Sans" w:cs="Open Sans"/>
            <w:strike/>
            <w:sz w:val="22"/>
            <w:szCs w:val="22"/>
          </w:rPr>
          <w:fldChar w:fldCharType="end"/>
        </w:r>
        <w:r w:rsidR="009515C2" w:rsidRPr="00ED6D08">
          <w:rPr>
            <w:rFonts w:ascii="Open Sans" w:hAnsi="Open Sans" w:cs="Open Sans"/>
            <w:strike/>
            <w:sz w:val="22"/>
            <w:szCs w:val="22"/>
          </w:rPr>
          <w:fldChar w:fldCharType="end"/>
        </w:r>
        <w:r w:rsidR="00656D42" w:rsidRPr="00ED6D08">
          <w:rPr>
            <w:rFonts w:ascii="Open Sans" w:hAnsi="Open Sans" w:cs="Open Sans"/>
            <w:strike/>
            <w:sz w:val="22"/>
            <w:szCs w:val="22"/>
          </w:rPr>
          <w:fldChar w:fldCharType="end"/>
        </w:r>
        <w:r w:rsidR="00EC753E" w:rsidRPr="00ED6D08">
          <w:rPr>
            <w:rFonts w:ascii="Open Sans" w:hAnsi="Open Sans" w:cs="Open Sans"/>
            <w:strike/>
            <w:sz w:val="22"/>
            <w:szCs w:val="22"/>
          </w:rPr>
          <w:fldChar w:fldCharType="end"/>
        </w:r>
        <w:r w:rsidR="001010A4" w:rsidRPr="00ED6D08">
          <w:rPr>
            <w:rFonts w:ascii="Open Sans" w:hAnsi="Open Sans" w:cs="Open Sans"/>
            <w:strike/>
            <w:sz w:val="22"/>
            <w:szCs w:val="22"/>
          </w:rPr>
          <w:fldChar w:fldCharType="end"/>
        </w:r>
        <w:r w:rsidR="00745C37" w:rsidRPr="00ED6D08">
          <w:rPr>
            <w:rFonts w:ascii="Open Sans" w:hAnsi="Open Sans" w:cs="Open Sans"/>
            <w:strike/>
            <w:sz w:val="22"/>
            <w:szCs w:val="22"/>
          </w:rPr>
          <w:fldChar w:fldCharType="end"/>
        </w:r>
        <w:r w:rsidR="00940E3A" w:rsidRPr="00ED6D08">
          <w:rPr>
            <w:rFonts w:ascii="Open Sans" w:hAnsi="Open Sans" w:cs="Open Sans"/>
            <w:strike/>
            <w:sz w:val="22"/>
            <w:szCs w:val="22"/>
          </w:rPr>
          <w:fldChar w:fldCharType="end"/>
        </w:r>
      </w:hyperlink>
      <w:r w:rsidR="00940E3A" w:rsidRPr="00ED6D08">
        <w:rPr>
          <w:rFonts w:ascii="Open Sans" w:hAnsi="Open Sans" w:cs="Open Sans"/>
          <w:strike/>
          <w:noProof/>
          <w:sz w:val="22"/>
          <w:szCs w:val="22"/>
        </w:rPr>
        <w:drawing>
          <wp:inline distT="0" distB="0" distL="0" distR="0" wp14:anchorId="29E750F6" wp14:editId="49373BE7">
            <wp:extent cx="4391025" cy="2200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1025" cy="2200275"/>
                    </a:xfrm>
                    <a:prstGeom prst="rect">
                      <a:avLst/>
                    </a:prstGeom>
                    <a:noFill/>
                    <a:ln>
                      <a:noFill/>
                    </a:ln>
                  </pic:spPr>
                </pic:pic>
              </a:graphicData>
            </a:graphic>
          </wp:inline>
        </w:drawing>
      </w:r>
    </w:p>
    <w:p w14:paraId="7667F66F"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(d)  </w:t>
      </w:r>
      <w:r w:rsidRPr="00ED6D08">
        <w:rPr>
          <w:rFonts w:ascii="Open Sans" w:hAnsi="Open Sans" w:cs="Open Sans"/>
          <w:i/>
          <w:iCs/>
          <w:strike/>
          <w:sz w:val="22"/>
          <w:szCs w:val="22"/>
        </w:rPr>
        <w:t>Building exteriors.</w:t>
      </w:r>
      <w:r w:rsidRPr="00ED6D08">
        <w:rPr>
          <w:rFonts w:ascii="Open Sans" w:hAnsi="Open Sans" w:cs="Open Sans"/>
          <w:strike/>
          <w:sz w:val="22"/>
          <w:szCs w:val="22"/>
        </w:rPr>
        <w:t xml:space="preserve"> </w:t>
      </w:r>
    </w:p>
    <w:p w14:paraId="0D65F358"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1B35238E"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 Landscaping shall be planted to define and accentuate the primary entryway of each dwelling unit, or combination of dwelling units. </w:t>
      </w:r>
    </w:p>
    <w:p w14:paraId="60A1B4FB"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 Vertical and horizontal landscape elements shall be provided along all exterior walls to soften the visual impact of buildings and create residential character. </w:t>
      </w:r>
    </w:p>
    <w:p w14:paraId="36A8FC71"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0BE94D2D"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lastRenderedPageBreak/>
        <w:t xml:space="preserve">(A)  A minimum of two plant units, as set forth in SRC chapter 807, Table 807-2, shall be provided adjacent to the primary entryway of each dwelling unit, or combination of dwelling units. </w:t>
      </w:r>
    </w:p>
    <w:p w14:paraId="10426DD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 New trees shall be planted, or existing trees shall be preserved, at a minimum density of ten plant units per 60 linear feet of exterior building wall. Such trees shall be located not more than 25 feet from the edge of the building footprint. </w:t>
      </w:r>
    </w:p>
    <w:p w14:paraId="5F7BED2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 Shrubs, when used, shall be distributed around the perimeter of buildings at a minimum density of one plant unit per 15 linear feet of exterior building wall. </w:t>
      </w:r>
    </w:p>
    <w:p w14:paraId="3045BF2B"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(e)  </w:t>
      </w:r>
      <w:r w:rsidRPr="00ED6D08">
        <w:rPr>
          <w:rFonts w:ascii="Open Sans" w:hAnsi="Open Sans" w:cs="Open Sans"/>
          <w:i/>
          <w:iCs/>
          <w:strike/>
          <w:sz w:val="22"/>
          <w:szCs w:val="22"/>
        </w:rPr>
        <w:t>Privacy.</w:t>
      </w:r>
      <w:r w:rsidRPr="00ED6D08">
        <w:rPr>
          <w:rFonts w:ascii="Open Sans" w:hAnsi="Open Sans" w:cs="Open Sans"/>
          <w:strike/>
          <w:sz w:val="22"/>
          <w:szCs w:val="22"/>
        </w:rPr>
        <w:t xml:space="preserve"> </w:t>
      </w:r>
    </w:p>
    <w:p w14:paraId="7EC3B1D4"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348A10B8"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 Landscaping, or a combination of landscaping and fencing, shall be used to buffer the multiple family development from abutting properties. </w:t>
      </w:r>
    </w:p>
    <w:p w14:paraId="2FB042AE"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 Landscaping shall be used to enhance the privacy of dwelling units. Methods may include fencing in combination with plant units. </w:t>
      </w:r>
    </w:p>
    <w:p w14:paraId="17FACCE7"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0B937C88"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 Ground level private open space shall be physically and visually separated from common open space with perimeter landscaping or perimeter fencing (see Figure 702-3). </w:t>
      </w:r>
    </w:p>
    <w:p w14:paraId="341D333E" w14:textId="77777777" w:rsidR="00940E3A" w:rsidRPr="00ED6D08" w:rsidRDefault="00940E3A" w:rsidP="00940E3A">
      <w:pPr>
        <w:pStyle w:val="bc2"/>
        <w:rPr>
          <w:rFonts w:ascii="Open Sans" w:hAnsi="Open Sans" w:cs="Open Sans"/>
          <w:strike/>
          <w:sz w:val="22"/>
          <w:szCs w:val="22"/>
        </w:rPr>
      </w:pPr>
      <w:r w:rsidRPr="00ED6D08">
        <w:rPr>
          <w:rFonts w:ascii="Open Sans" w:hAnsi="Open Sans" w:cs="Open Sans"/>
          <w:strike/>
          <w:sz w:val="22"/>
          <w:szCs w:val="22"/>
        </w:rPr>
        <w:t xml:space="preserve">FIGURE 702-3. SEPARATION OF PRIVATE AND COMMON OPEN SPACE </w:t>
      </w:r>
    </w:p>
    <w:p w14:paraId="5F439016" w14:textId="33F56F2B" w:rsidR="00940E3A" w:rsidRPr="00ED6D08" w:rsidRDefault="00DD5786" w:rsidP="00940E3A">
      <w:pPr>
        <w:pStyle w:val="b2"/>
        <w:rPr>
          <w:rFonts w:ascii="Open Sans" w:hAnsi="Open Sans" w:cs="Open Sans"/>
          <w:strike/>
          <w:sz w:val="22"/>
          <w:szCs w:val="22"/>
        </w:rPr>
      </w:pPr>
      <w:hyperlink r:id="rId30" w:history="1">
        <w:r w:rsidR="00940E3A" w:rsidRPr="00ED6D08">
          <w:rPr>
            <w:rFonts w:ascii="Open Sans" w:hAnsi="Open Sans" w:cs="Open Sans"/>
            <w:strike/>
            <w:sz w:val="22"/>
            <w:szCs w:val="22"/>
          </w:rPr>
          <w:fldChar w:fldCharType="begin"/>
        </w:r>
        <w:r w:rsidR="000C2613" w:rsidRPr="00ED6D08">
          <w:rPr>
            <w:rFonts w:ascii="Open Sans" w:hAnsi="Open Sans" w:cs="Open Sans"/>
            <w:strike/>
            <w:sz w:val="22"/>
            <w:szCs w:val="22"/>
          </w:rPr>
          <w:instrText xml:space="preserve"> INCLUDEPICTURE "C:\\Users\\datchison\\AppData\\Local\\Microsoft\\Windows\\Temporary Internet Files\\Content.Outlook\\images\\img_146^702-3.png" \* MERGEFORMAT \d </w:instrText>
        </w:r>
        <w:r w:rsidR="00940E3A" w:rsidRPr="00ED6D08">
          <w:rPr>
            <w:rFonts w:ascii="Open Sans" w:hAnsi="Open Sans" w:cs="Open Sans"/>
            <w:strike/>
            <w:sz w:val="22"/>
            <w:szCs w:val="22"/>
          </w:rPr>
          <w:fldChar w:fldCharType="separate"/>
        </w:r>
        <w:r w:rsidR="00745C37" w:rsidRPr="00ED6D08">
          <w:rPr>
            <w:rFonts w:ascii="Open Sans" w:hAnsi="Open Sans" w:cs="Open Sans"/>
            <w:strike/>
            <w:sz w:val="22"/>
            <w:szCs w:val="22"/>
          </w:rPr>
          <w:fldChar w:fldCharType="begin"/>
        </w:r>
        <w:r w:rsidR="00745C37"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745C37" w:rsidRPr="00ED6D08">
          <w:rPr>
            <w:rFonts w:ascii="Open Sans" w:hAnsi="Open Sans" w:cs="Open Sans"/>
            <w:strike/>
            <w:sz w:val="22"/>
            <w:szCs w:val="22"/>
          </w:rPr>
          <w:fldChar w:fldCharType="separate"/>
        </w:r>
        <w:r w:rsidR="001010A4" w:rsidRPr="00ED6D08">
          <w:rPr>
            <w:rFonts w:ascii="Open Sans" w:hAnsi="Open Sans" w:cs="Open Sans"/>
            <w:strike/>
            <w:sz w:val="22"/>
            <w:szCs w:val="22"/>
          </w:rPr>
          <w:fldChar w:fldCharType="begin"/>
        </w:r>
        <w:r w:rsidR="001010A4"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1010A4" w:rsidRPr="00ED6D08">
          <w:rPr>
            <w:rFonts w:ascii="Open Sans" w:hAnsi="Open Sans" w:cs="Open Sans"/>
            <w:strike/>
            <w:sz w:val="22"/>
            <w:szCs w:val="22"/>
          </w:rPr>
          <w:fldChar w:fldCharType="separate"/>
        </w:r>
        <w:r w:rsidR="00EC753E" w:rsidRPr="00ED6D08">
          <w:rPr>
            <w:rFonts w:ascii="Open Sans" w:hAnsi="Open Sans" w:cs="Open Sans"/>
            <w:strike/>
            <w:sz w:val="22"/>
            <w:szCs w:val="22"/>
          </w:rPr>
          <w:fldChar w:fldCharType="begin"/>
        </w:r>
        <w:r w:rsidR="00EC753E"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EC753E" w:rsidRPr="00ED6D08">
          <w:rPr>
            <w:rFonts w:ascii="Open Sans" w:hAnsi="Open Sans" w:cs="Open Sans"/>
            <w:strike/>
            <w:sz w:val="22"/>
            <w:szCs w:val="22"/>
          </w:rPr>
          <w:fldChar w:fldCharType="separate"/>
        </w:r>
        <w:r w:rsidR="00656D42" w:rsidRPr="00ED6D08">
          <w:rPr>
            <w:rFonts w:ascii="Open Sans" w:hAnsi="Open Sans" w:cs="Open Sans"/>
            <w:strike/>
            <w:sz w:val="22"/>
            <w:szCs w:val="22"/>
          </w:rPr>
          <w:fldChar w:fldCharType="begin"/>
        </w:r>
        <w:r w:rsidR="00656D42"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656D42" w:rsidRPr="00ED6D08">
          <w:rPr>
            <w:rFonts w:ascii="Open Sans" w:hAnsi="Open Sans" w:cs="Open Sans"/>
            <w:strike/>
            <w:sz w:val="22"/>
            <w:szCs w:val="22"/>
          </w:rPr>
          <w:fldChar w:fldCharType="separate"/>
        </w:r>
        <w:r w:rsidR="009515C2" w:rsidRPr="00ED6D08">
          <w:rPr>
            <w:rFonts w:ascii="Open Sans" w:hAnsi="Open Sans" w:cs="Open Sans"/>
            <w:strike/>
            <w:sz w:val="22"/>
            <w:szCs w:val="22"/>
          </w:rPr>
          <w:fldChar w:fldCharType="begin"/>
        </w:r>
        <w:r w:rsidR="009515C2"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9515C2" w:rsidRPr="00ED6D08">
          <w:rPr>
            <w:rFonts w:ascii="Open Sans" w:hAnsi="Open Sans" w:cs="Open Sans"/>
            <w:strike/>
            <w:sz w:val="22"/>
            <w:szCs w:val="22"/>
          </w:rPr>
          <w:fldChar w:fldCharType="separate"/>
        </w:r>
        <w:r w:rsidR="00B11B87" w:rsidRPr="00ED6D08">
          <w:rPr>
            <w:rFonts w:ascii="Open Sans" w:hAnsi="Open Sans" w:cs="Open Sans"/>
            <w:strike/>
            <w:sz w:val="22"/>
            <w:szCs w:val="22"/>
          </w:rPr>
          <w:fldChar w:fldCharType="begin"/>
        </w:r>
        <w:r w:rsidR="00B11B87"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B11B87" w:rsidRPr="00ED6D08">
          <w:rPr>
            <w:rFonts w:ascii="Open Sans" w:hAnsi="Open Sans" w:cs="Open Sans"/>
            <w:strike/>
            <w:sz w:val="22"/>
            <w:szCs w:val="22"/>
          </w:rPr>
          <w:fldChar w:fldCharType="separate"/>
        </w:r>
        <w:r w:rsidR="001E3131" w:rsidRPr="00ED6D08">
          <w:rPr>
            <w:rFonts w:ascii="Open Sans" w:hAnsi="Open Sans" w:cs="Open Sans"/>
            <w:strike/>
            <w:sz w:val="22"/>
            <w:szCs w:val="22"/>
          </w:rPr>
          <w:fldChar w:fldCharType="begin"/>
        </w:r>
        <w:r w:rsidR="001E3131"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1E3131" w:rsidRPr="00ED6D08">
          <w:rPr>
            <w:rFonts w:ascii="Open Sans" w:hAnsi="Open Sans" w:cs="Open Sans"/>
            <w:strike/>
            <w:sz w:val="22"/>
            <w:szCs w:val="22"/>
          </w:rPr>
          <w:fldChar w:fldCharType="separate"/>
        </w:r>
        <w:r w:rsidR="00A07B9A" w:rsidRPr="00ED6D08">
          <w:rPr>
            <w:rFonts w:ascii="Open Sans" w:hAnsi="Open Sans" w:cs="Open Sans"/>
            <w:strike/>
            <w:sz w:val="22"/>
            <w:szCs w:val="22"/>
          </w:rPr>
          <w:fldChar w:fldCharType="begin"/>
        </w:r>
        <w:r w:rsidR="00A07B9A"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A07B9A" w:rsidRPr="00ED6D08">
          <w:rPr>
            <w:rFonts w:ascii="Open Sans" w:hAnsi="Open Sans" w:cs="Open Sans"/>
            <w:strike/>
            <w:sz w:val="22"/>
            <w:szCs w:val="22"/>
          </w:rPr>
          <w:fldChar w:fldCharType="separate"/>
        </w:r>
        <w:r w:rsidR="004173D7" w:rsidRPr="00ED6D08">
          <w:rPr>
            <w:rFonts w:ascii="Open Sans" w:hAnsi="Open Sans" w:cs="Open Sans"/>
            <w:strike/>
            <w:sz w:val="22"/>
            <w:szCs w:val="22"/>
          </w:rPr>
          <w:fldChar w:fldCharType="begin"/>
        </w:r>
        <w:r w:rsidR="004173D7"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4173D7"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FC2C01"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FC2C01" w:rsidRPr="00ED6D08">
          <w:rPr>
            <w:rFonts w:ascii="Open Sans" w:hAnsi="Open Sans" w:cs="Open Sans"/>
            <w:strike/>
            <w:sz w:val="22"/>
            <w:szCs w:val="22"/>
          </w:rPr>
          <w:fldChar w:fldCharType="separate"/>
        </w:r>
        <w:r w:rsidR="003515C5" w:rsidRPr="00ED6D08">
          <w:rPr>
            <w:rFonts w:ascii="Open Sans" w:hAnsi="Open Sans" w:cs="Open Sans"/>
            <w:strike/>
            <w:sz w:val="22"/>
            <w:szCs w:val="22"/>
          </w:rPr>
          <w:fldChar w:fldCharType="begin"/>
        </w:r>
        <w:r w:rsidR="003515C5"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3515C5" w:rsidRPr="00ED6D08">
          <w:rPr>
            <w:rFonts w:ascii="Open Sans" w:hAnsi="Open Sans" w:cs="Open Sans"/>
            <w:strike/>
            <w:sz w:val="22"/>
            <w:szCs w:val="22"/>
          </w:rPr>
          <w:fldChar w:fldCharType="separate"/>
        </w:r>
        <w:r w:rsidR="00940337" w:rsidRPr="00ED6D08">
          <w:rPr>
            <w:rFonts w:ascii="Open Sans" w:hAnsi="Open Sans" w:cs="Open Sans"/>
            <w:strike/>
            <w:sz w:val="22"/>
            <w:szCs w:val="22"/>
          </w:rPr>
          <w:fldChar w:fldCharType="begin"/>
        </w:r>
        <w:r w:rsidR="00940337"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940337" w:rsidRPr="00ED6D08">
          <w:rPr>
            <w:rFonts w:ascii="Open Sans" w:hAnsi="Open Sans" w:cs="Open Sans"/>
            <w:strike/>
            <w:sz w:val="22"/>
            <w:szCs w:val="22"/>
          </w:rPr>
          <w:fldChar w:fldCharType="separate"/>
        </w:r>
        <w:r w:rsidR="00166BAC" w:rsidRPr="00ED6D08">
          <w:rPr>
            <w:rFonts w:ascii="Open Sans" w:hAnsi="Open Sans" w:cs="Open Sans"/>
            <w:strike/>
            <w:sz w:val="22"/>
            <w:szCs w:val="22"/>
          </w:rPr>
          <w:fldChar w:fldCharType="begin"/>
        </w:r>
        <w:r w:rsidR="00166BAC"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166BAC" w:rsidRPr="00ED6D08">
          <w:rPr>
            <w:rFonts w:ascii="Open Sans" w:hAnsi="Open Sans" w:cs="Open Sans"/>
            <w:strike/>
            <w:sz w:val="22"/>
            <w:szCs w:val="22"/>
          </w:rPr>
          <w:fldChar w:fldCharType="separate"/>
        </w:r>
        <w:r w:rsidR="0096275D" w:rsidRPr="00ED6D08">
          <w:rPr>
            <w:rFonts w:ascii="Open Sans" w:hAnsi="Open Sans" w:cs="Open Sans"/>
            <w:strike/>
            <w:sz w:val="22"/>
            <w:szCs w:val="22"/>
          </w:rPr>
          <w:fldChar w:fldCharType="begin"/>
        </w:r>
        <w:r w:rsidR="0096275D"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96275D" w:rsidRPr="00ED6D08">
          <w:rPr>
            <w:rFonts w:ascii="Open Sans" w:hAnsi="Open Sans" w:cs="Open Sans"/>
            <w:strike/>
            <w:sz w:val="22"/>
            <w:szCs w:val="22"/>
          </w:rPr>
          <w:fldChar w:fldCharType="separate"/>
        </w:r>
        <w:r w:rsidR="00E02B5C" w:rsidRPr="00ED6D08">
          <w:rPr>
            <w:rFonts w:ascii="Open Sans" w:hAnsi="Open Sans" w:cs="Open Sans"/>
            <w:strike/>
            <w:sz w:val="22"/>
            <w:szCs w:val="22"/>
          </w:rPr>
          <w:fldChar w:fldCharType="begin"/>
        </w:r>
        <w:r w:rsidR="00E02B5C"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E02B5C" w:rsidRPr="00ED6D08">
          <w:rPr>
            <w:rFonts w:ascii="Open Sans" w:hAnsi="Open Sans" w:cs="Open Sans"/>
            <w:strike/>
            <w:sz w:val="22"/>
            <w:szCs w:val="22"/>
          </w:rPr>
          <w:fldChar w:fldCharType="separate"/>
        </w:r>
        <w:r w:rsidR="005021A0" w:rsidRPr="00ED6D08">
          <w:rPr>
            <w:rFonts w:ascii="Open Sans" w:hAnsi="Open Sans" w:cs="Open Sans"/>
            <w:strike/>
            <w:sz w:val="22"/>
            <w:szCs w:val="22"/>
          </w:rPr>
          <w:fldChar w:fldCharType="begin"/>
        </w:r>
        <w:r w:rsidR="005021A0"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5021A0" w:rsidRPr="00ED6D08">
          <w:rPr>
            <w:rFonts w:ascii="Open Sans" w:hAnsi="Open Sans" w:cs="Open Sans"/>
            <w:strike/>
            <w:sz w:val="22"/>
            <w:szCs w:val="22"/>
          </w:rPr>
          <w:fldChar w:fldCharType="separate"/>
        </w:r>
        <w:r w:rsidR="00017150" w:rsidRPr="00ED6D08">
          <w:rPr>
            <w:rFonts w:ascii="Open Sans" w:hAnsi="Open Sans" w:cs="Open Sans"/>
            <w:strike/>
            <w:sz w:val="22"/>
            <w:szCs w:val="22"/>
          </w:rPr>
          <w:fldChar w:fldCharType="begin"/>
        </w:r>
        <w:r w:rsidR="00017150"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017150" w:rsidRPr="00ED6D08">
          <w:rPr>
            <w:rFonts w:ascii="Open Sans" w:hAnsi="Open Sans" w:cs="Open Sans"/>
            <w:strike/>
            <w:sz w:val="22"/>
            <w:szCs w:val="22"/>
          </w:rPr>
          <w:fldChar w:fldCharType="separate"/>
        </w:r>
        <w:r w:rsidR="00DB3D5A" w:rsidRPr="00ED6D08">
          <w:rPr>
            <w:rFonts w:ascii="Open Sans" w:hAnsi="Open Sans" w:cs="Open Sans"/>
            <w:strike/>
            <w:sz w:val="22"/>
            <w:szCs w:val="22"/>
          </w:rPr>
          <w:fldChar w:fldCharType="begin"/>
        </w:r>
        <w:r w:rsidR="00DB3D5A"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DB3D5A" w:rsidRPr="00ED6D08">
          <w:rPr>
            <w:rFonts w:ascii="Open Sans" w:hAnsi="Open Sans" w:cs="Open Sans"/>
            <w:strike/>
            <w:sz w:val="22"/>
            <w:szCs w:val="22"/>
          </w:rPr>
          <w:fldChar w:fldCharType="separate"/>
        </w:r>
        <w:r w:rsidR="009B241C" w:rsidRPr="00ED6D08">
          <w:rPr>
            <w:rFonts w:ascii="Open Sans" w:hAnsi="Open Sans" w:cs="Open Sans"/>
            <w:strike/>
            <w:sz w:val="22"/>
            <w:szCs w:val="22"/>
          </w:rPr>
          <w:fldChar w:fldCharType="begin"/>
        </w:r>
        <w:r w:rsidR="009B241C"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9B241C" w:rsidRPr="00ED6D08">
          <w:rPr>
            <w:rFonts w:ascii="Open Sans" w:hAnsi="Open Sans" w:cs="Open Sans"/>
            <w:strike/>
            <w:sz w:val="22"/>
            <w:szCs w:val="22"/>
          </w:rPr>
          <w:fldChar w:fldCharType="separate"/>
        </w:r>
        <w:r w:rsidR="009C41BC" w:rsidRPr="00ED6D08">
          <w:rPr>
            <w:rFonts w:ascii="Open Sans" w:hAnsi="Open Sans" w:cs="Open Sans"/>
            <w:strike/>
            <w:sz w:val="22"/>
            <w:szCs w:val="22"/>
          </w:rPr>
          <w:fldChar w:fldCharType="begin"/>
        </w:r>
        <w:r w:rsidR="009C41BC"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9C41BC" w:rsidRPr="00ED6D08">
          <w:rPr>
            <w:rFonts w:ascii="Open Sans" w:hAnsi="Open Sans" w:cs="Open Sans"/>
            <w:strike/>
            <w:sz w:val="22"/>
            <w:szCs w:val="22"/>
          </w:rPr>
          <w:fldChar w:fldCharType="separate"/>
        </w:r>
        <w:r w:rsidR="00703826" w:rsidRPr="00ED6D08">
          <w:rPr>
            <w:rFonts w:ascii="Open Sans" w:hAnsi="Open Sans" w:cs="Open Sans"/>
            <w:strike/>
            <w:sz w:val="22"/>
            <w:szCs w:val="22"/>
          </w:rPr>
          <w:fldChar w:fldCharType="begin"/>
        </w:r>
        <w:r w:rsidR="00703826"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703826" w:rsidRPr="00ED6D08">
          <w:rPr>
            <w:rFonts w:ascii="Open Sans" w:hAnsi="Open Sans" w:cs="Open Sans"/>
            <w:strike/>
            <w:sz w:val="22"/>
            <w:szCs w:val="22"/>
          </w:rPr>
          <w:fldChar w:fldCharType="separate"/>
        </w:r>
        <w:r w:rsidR="00743329" w:rsidRPr="00ED6D08">
          <w:rPr>
            <w:rFonts w:ascii="Open Sans" w:hAnsi="Open Sans" w:cs="Open Sans"/>
            <w:strike/>
            <w:sz w:val="22"/>
            <w:szCs w:val="22"/>
          </w:rPr>
          <w:fldChar w:fldCharType="begin"/>
        </w:r>
        <w:r w:rsidR="00743329" w:rsidRPr="00ED6D08">
          <w:rPr>
            <w:rFonts w:ascii="Open Sans" w:hAnsi="Open Sans" w:cs="Open Sans"/>
            <w:strike/>
            <w:sz w:val="22"/>
            <w:szCs w:val="22"/>
          </w:rPr>
          <w:instrText xml:space="preserve"> INCLUDEPICTURE  \d "C:\\Users\\ekim\\AppData\\Local\\Microsoft\\Windows\\Temporary Internet Files\\Content.Outlook\\images\\img_146^702-3.png" \* MERGEFORMATINET </w:instrText>
        </w:r>
        <w:r w:rsidR="00743329" w:rsidRPr="00ED6D08">
          <w:rPr>
            <w:rFonts w:ascii="Open Sans" w:hAnsi="Open Sans" w:cs="Open Sans"/>
            <w:strike/>
            <w:sz w:val="22"/>
            <w:szCs w:val="22"/>
          </w:rPr>
          <w:fldChar w:fldCharType="separate"/>
        </w:r>
        <w:r w:rsidR="00477603" w:rsidRPr="00ED6D08">
          <w:rPr>
            <w:rFonts w:ascii="Open Sans" w:hAnsi="Open Sans" w:cs="Open Sans"/>
            <w:strike/>
            <w:sz w:val="22"/>
            <w:szCs w:val="22"/>
          </w:rPr>
          <w:fldChar w:fldCharType="begin"/>
        </w:r>
        <w:r w:rsidR="00477603" w:rsidRPr="00ED6D08">
          <w:rPr>
            <w:rFonts w:ascii="Open Sans" w:hAnsi="Open Sans" w:cs="Open Sans"/>
            <w:strike/>
            <w:sz w:val="22"/>
            <w:szCs w:val="22"/>
          </w:rPr>
          <w:instrText xml:space="preserve"> INCLUDEPICTURE  \d "C:\\Users\\datchison\\AppData\\Local\\Microsoft\\Windows\\Temporary Internet Files\\Content.Outlook\\images\\img_146^702-3.png" \* MERGEFORMATINET </w:instrText>
        </w:r>
        <w:r w:rsidR="00477603" w:rsidRPr="00ED6D08">
          <w:rPr>
            <w:rFonts w:ascii="Open Sans" w:hAnsi="Open Sans" w:cs="Open Sans"/>
            <w:strike/>
            <w:sz w:val="22"/>
            <w:szCs w:val="22"/>
          </w:rPr>
          <w:fldChar w:fldCharType="separate"/>
        </w:r>
        <w:r w:rsidR="001B5B55" w:rsidRPr="00ED6D08">
          <w:rPr>
            <w:rFonts w:ascii="Open Sans" w:hAnsi="Open Sans" w:cs="Open Sans"/>
            <w:strike/>
            <w:sz w:val="22"/>
            <w:szCs w:val="22"/>
          </w:rPr>
          <w:fldChar w:fldCharType="begin"/>
        </w:r>
        <w:r w:rsidR="001B5B55" w:rsidRPr="00ED6D08">
          <w:rPr>
            <w:rFonts w:ascii="Open Sans" w:hAnsi="Open Sans" w:cs="Open Sans"/>
            <w:strike/>
            <w:sz w:val="22"/>
            <w:szCs w:val="22"/>
          </w:rPr>
          <w:instrText xml:space="preserve"> INCLUDEPICTURE  \d "C:\\Users\\ekim\\AppData\\Local\\Microsoft\\Windows\\Temporary Internet Files\\Content.Outlook\\images\\img_146^702-3.png" \* MERGEFORMATINET </w:instrText>
        </w:r>
        <w:r w:rsidR="001B5B55" w:rsidRPr="00ED6D08">
          <w:rPr>
            <w:rFonts w:ascii="Open Sans" w:hAnsi="Open Sans" w:cs="Open Sans"/>
            <w:strike/>
            <w:sz w:val="22"/>
            <w:szCs w:val="22"/>
          </w:rPr>
          <w:fldChar w:fldCharType="separate"/>
        </w:r>
        <w:r w:rsidR="000C01C1" w:rsidRPr="00ED6D08">
          <w:rPr>
            <w:rFonts w:ascii="Open Sans" w:hAnsi="Open Sans" w:cs="Open Sans"/>
            <w:strike/>
            <w:sz w:val="22"/>
            <w:szCs w:val="22"/>
          </w:rPr>
          <w:fldChar w:fldCharType="begin"/>
        </w:r>
        <w:r w:rsidR="000C01C1" w:rsidRPr="00ED6D08">
          <w:rPr>
            <w:rFonts w:ascii="Open Sans" w:hAnsi="Open Sans" w:cs="Open Sans"/>
            <w:strike/>
            <w:sz w:val="22"/>
            <w:szCs w:val="22"/>
          </w:rPr>
          <w:instrText xml:space="preserve"> INCLUDEPICTURE  \d "G:\\CD\\PLANNING\\LRP\\2013 HNA EOA\\Local\\Microsoft\\Windows\\Temporary Internet Files\\Content.Outlook\\images\\img_146^702-3.png" \* MERGEFORMATINET </w:instrText>
        </w:r>
        <w:r w:rsidR="000C01C1" w:rsidRPr="00ED6D08">
          <w:rPr>
            <w:rFonts w:ascii="Open Sans" w:hAnsi="Open Sans" w:cs="Open Sans"/>
            <w:strike/>
            <w:sz w:val="22"/>
            <w:szCs w:val="22"/>
          </w:rPr>
          <w:fldChar w:fldCharType="separate"/>
        </w:r>
        <w:r w:rsidR="0085203D" w:rsidRPr="00ED6D08">
          <w:rPr>
            <w:rFonts w:ascii="Open Sans" w:hAnsi="Open Sans" w:cs="Open Sans"/>
            <w:strike/>
            <w:sz w:val="22"/>
            <w:szCs w:val="22"/>
          </w:rPr>
          <w:fldChar w:fldCharType="begin"/>
        </w:r>
        <w:r w:rsidR="0085203D" w:rsidRPr="00ED6D08">
          <w:rPr>
            <w:rFonts w:ascii="Open Sans" w:hAnsi="Open Sans" w:cs="Open Sans"/>
            <w:strike/>
            <w:sz w:val="22"/>
            <w:szCs w:val="22"/>
          </w:rPr>
          <w:instrText xml:space="preserve"> INCLUDEPICTURE  \d "G:\\CD\\PLANNING\\LRP\\2013 HNA EOA\\Local\\Microsoft\\Windows\\Temporary Internet Files\\Content.Outlook\\images\\img_146^702-3.png" \* MERGEFORMATINET </w:instrText>
        </w:r>
        <w:r w:rsidR="0085203D" w:rsidRPr="00ED6D08">
          <w:rPr>
            <w:rFonts w:ascii="Open Sans" w:hAnsi="Open Sans" w:cs="Open Sans"/>
            <w:strike/>
            <w:sz w:val="22"/>
            <w:szCs w:val="22"/>
          </w:rPr>
          <w:fldChar w:fldCharType="separate"/>
        </w:r>
        <w:r w:rsidR="00ED6D08" w:rsidRPr="00ED6D08">
          <w:rPr>
            <w:rFonts w:ascii="Open Sans" w:hAnsi="Open Sans" w:cs="Open Sans"/>
            <w:strike/>
            <w:sz w:val="22"/>
            <w:szCs w:val="22"/>
          </w:rPr>
          <w:fldChar w:fldCharType="begin"/>
        </w:r>
        <w:r w:rsidR="00ED6D08" w:rsidRPr="00ED6D08">
          <w:rPr>
            <w:rFonts w:ascii="Open Sans" w:hAnsi="Open Sans" w:cs="Open Sans"/>
            <w:strike/>
            <w:sz w:val="22"/>
            <w:szCs w:val="22"/>
          </w:rPr>
          <w:instrText xml:space="preserve"> INCLUDEPICTURE  \d "G:\\CD\\PLANNING\\LRP\\2013 HNA EOA\\Local\\Microsoft\\Windows\\Temporary Internet Files\\Content.Outlook\\images\\img_146^702-3.png" \* MERGEFORMATINET </w:instrText>
        </w:r>
        <w:r w:rsidR="00ED6D08" w:rsidRPr="00ED6D08">
          <w:rPr>
            <w:rFonts w:ascii="Open Sans" w:hAnsi="Open Sans" w:cs="Open Sans"/>
            <w:strike/>
            <w:sz w:val="22"/>
            <w:szCs w:val="22"/>
          </w:rPr>
          <w:fldChar w:fldCharType="separate"/>
        </w:r>
        <w:r>
          <w:rPr>
            <w:rFonts w:ascii="Open Sans" w:hAnsi="Open Sans" w:cs="Open Sans"/>
            <w:strike/>
            <w:sz w:val="22"/>
            <w:szCs w:val="22"/>
          </w:rPr>
          <w:fldChar w:fldCharType="begin"/>
        </w:r>
        <w:r>
          <w:rPr>
            <w:rFonts w:ascii="Open Sans" w:hAnsi="Open Sans" w:cs="Open Sans"/>
            <w:strike/>
            <w:sz w:val="22"/>
            <w:szCs w:val="22"/>
          </w:rPr>
          <w:instrText xml:space="preserve"> </w:instrText>
        </w:r>
        <w:r>
          <w:rPr>
            <w:rFonts w:ascii="Open Sans" w:hAnsi="Open Sans" w:cs="Open Sans"/>
            <w:strike/>
            <w:sz w:val="22"/>
            <w:szCs w:val="22"/>
          </w:rPr>
          <w:instrText>INCLUDEPICTURE  \d "C:\\Users\\datchison\\AppData\\Local\\Microsoft\\Windows\\Temp</w:instrText>
        </w:r>
        <w:r>
          <w:rPr>
            <w:rFonts w:ascii="Open Sans" w:hAnsi="Open Sans" w:cs="Open Sans"/>
            <w:strike/>
            <w:sz w:val="22"/>
            <w:szCs w:val="22"/>
          </w:rPr>
          <w:instrText>orary Internet Files\\Content.Outlook\\images\\img_146^702-3.png" \* MERGEFORMATINET</w:instrText>
        </w:r>
        <w:r>
          <w:rPr>
            <w:rFonts w:ascii="Open Sans" w:hAnsi="Open Sans" w:cs="Open Sans"/>
            <w:strike/>
            <w:sz w:val="22"/>
            <w:szCs w:val="22"/>
          </w:rPr>
          <w:instrText xml:space="preserve"> </w:instrText>
        </w:r>
        <w:r>
          <w:rPr>
            <w:rFonts w:ascii="Open Sans" w:hAnsi="Open Sans" w:cs="Open Sans"/>
            <w:strike/>
            <w:sz w:val="22"/>
            <w:szCs w:val="22"/>
          </w:rPr>
          <w:fldChar w:fldCharType="separate"/>
        </w:r>
        <w:r>
          <w:rPr>
            <w:rFonts w:ascii="Open Sans" w:hAnsi="Open Sans" w:cs="Open Sans"/>
            <w:strike/>
            <w:sz w:val="22"/>
            <w:szCs w:val="22"/>
          </w:rPr>
          <w:pict w14:anchorId="556C9F2C">
            <v:shape id="_x0000_i1031" type="#_x0000_t75" style="width:3in;height:3in">
              <v:imagedata r:id="rId31"/>
            </v:shape>
          </w:pict>
        </w:r>
        <w:r>
          <w:rPr>
            <w:rFonts w:ascii="Open Sans" w:hAnsi="Open Sans" w:cs="Open Sans"/>
            <w:strike/>
            <w:sz w:val="22"/>
            <w:szCs w:val="22"/>
          </w:rPr>
          <w:fldChar w:fldCharType="end"/>
        </w:r>
        <w:r w:rsidR="00ED6D08" w:rsidRPr="00ED6D08">
          <w:rPr>
            <w:rFonts w:ascii="Open Sans" w:hAnsi="Open Sans" w:cs="Open Sans"/>
            <w:strike/>
            <w:sz w:val="22"/>
            <w:szCs w:val="22"/>
          </w:rPr>
          <w:fldChar w:fldCharType="end"/>
        </w:r>
        <w:r w:rsidR="0085203D" w:rsidRPr="00ED6D08">
          <w:rPr>
            <w:rFonts w:ascii="Open Sans" w:hAnsi="Open Sans" w:cs="Open Sans"/>
            <w:strike/>
            <w:sz w:val="22"/>
            <w:szCs w:val="22"/>
          </w:rPr>
          <w:fldChar w:fldCharType="end"/>
        </w:r>
        <w:r w:rsidR="000C01C1" w:rsidRPr="00ED6D08">
          <w:rPr>
            <w:rFonts w:ascii="Open Sans" w:hAnsi="Open Sans" w:cs="Open Sans"/>
            <w:strike/>
            <w:sz w:val="22"/>
            <w:szCs w:val="22"/>
          </w:rPr>
          <w:fldChar w:fldCharType="end"/>
        </w:r>
        <w:r w:rsidR="001B5B55" w:rsidRPr="00ED6D08">
          <w:rPr>
            <w:rFonts w:ascii="Open Sans" w:hAnsi="Open Sans" w:cs="Open Sans"/>
            <w:strike/>
            <w:sz w:val="22"/>
            <w:szCs w:val="22"/>
          </w:rPr>
          <w:fldChar w:fldCharType="end"/>
        </w:r>
        <w:r w:rsidR="00477603" w:rsidRPr="00ED6D08">
          <w:rPr>
            <w:rFonts w:ascii="Open Sans" w:hAnsi="Open Sans" w:cs="Open Sans"/>
            <w:strike/>
            <w:sz w:val="22"/>
            <w:szCs w:val="22"/>
          </w:rPr>
          <w:fldChar w:fldCharType="end"/>
        </w:r>
        <w:r w:rsidR="00743329" w:rsidRPr="00ED6D08">
          <w:rPr>
            <w:rFonts w:ascii="Open Sans" w:hAnsi="Open Sans" w:cs="Open Sans"/>
            <w:strike/>
            <w:sz w:val="22"/>
            <w:szCs w:val="22"/>
          </w:rPr>
          <w:fldChar w:fldCharType="end"/>
        </w:r>
        <w:r w:rsidR="00703826" w:rsidRPr="00ED6D08">
          <w:rPr>
            <w:rFonts w:ascii="Open Sans" w:hAnsi="Open Sans" w:cs="Open Sans"/>
            <w:strike/>
            <w:sz w:val="22"/>
            <w:szCs w:val="22"/>
          </w:rPr>
          <w:fldChar w:fldCharType="end"/>
        </w:r>
        <w:r w:rsidR="009C41BC" w:rsidRPr="00ED6D08">
          <w:rPr>
            <w:rFonts w:ascii="Open Sans" w:hAnsi="Open Sans" w:cs="Open Sans"/>
            <w:strike/>
            <w:sz w:val="22"/>
            <w:szCs w:val="22"/>
          </w:rPr>
          <w:fldChar w:fldCharType="end"/>
        </w:r>
        <w:r w:rsidR="009B241C" w:rsidRPr="00ED6D08">
          <w:rPr>
            <w:rFonts w:ascii="Open Sans" w:hAnsi="Open Sans" w:cs="Open Sans"/>
            <w:strike/>
            <w:sz w:val="22"/>
            <w:szCs w:val="22"/>
          </w:rPr>
          <w:fldChar w:fldCharType="end"/>
        </w:r>
        <w:r w:rsidR="00DB3D5A" w:rsidRPr="00ED6D08">
          <w:rPr>
            <w:rFonts w:ascii="Open Sans" w:hAnsi="Open Sans" w:cs="Open Sans"/>
            <w:strike/>
            <w:sz w:val="22"/>
            <w:szCs w:val="22"/>
          </w:rPr>
          <w:fldChar w:fldCharType="end"/>
        </w:r>
        <w:r w:rsidR="00017150" w:rsidRPr="00ED6D08">
          <w:rPr>
            <w:rFonts w:ascii="Open Sans" w:hAnsi="Open Sans" w:cs="Open Sans"/>
            <w:strike/>
            <w:sz w:val="22"/>
            <w:szCs w:val="22"/>
          </w:rPr>
          <w:fldChar w:fldCharType="end"/>
        </w:r>
        <w:r w:rsidR="005021A0" w:rsidRPr="00ED6D08">
          <w:rPr>
            <w:rFonts w:ascii="Open Sans" w:hAnsi="Open Sans" w:cs="Open Sans"/>
            <w:strike/>
            <w:sz w:val="22"/>
            <w:szCs w:val="22"/>
          </w:rPr>
          <w:fldChar w:fldCharType="end"/>
        </w:r>
        <w:r w:rsidR="00E02B5C" w:rsidRPr="00ED6D08">
          <w:rPr>
            <w:rFonts w:ascii="Open Sans" w:hAnsi="Open Sans" w:cs="Open Sans"/>
            <w:strike/>
            <w:sz w:val="22"/>
            <w:szCs w:val="22"/>
          </w:rPr>
          <w:fldChar w:fldCharType="end"/>
        </w:r>
        <w:r w:rsidR="0096275D" w:rsidRPr="00ED6D08">
          <w:rPr>
            <w:rFonts w:ascii="Open Sans" w:hAnsi="Open Sans" w:cs="Open Sans"/>
            <w:strike/>
            <w:sz w:val="22"/>
            <w:szCs w:val="22"/>
          </w:rPr>
          <w:fldChar w:fldCharType="end"/>
        </w:r>
        <w:r w:rsidR="00166BAC" w:rsidRPr="00ED6D08">
          <w:rPr>
            <w:rFonts w:ascii="Open Sans" w:hAnsi="Open Sans" w:cs="Open Sans"/>
            <w:strike/>
            <w:sz w:val="22"/>
            <w:szCs w:val="22"/>
          </w:rPr>
          <w:fldChar w:fldCharType="end"/>
        </w:r>
        <w:r w:rsidR="00940337" w:rsidRPr="00ED6D08">
          <w:rPr>
            <w:rFonts w:ascii="Open Sans" w:hAnsi="Open Sans" w:cs="Open Sans"/>
            <w:strike/>
            <w:sz w:val="22"/>
            <w:szCs w:val="22"/>
          </w:rPr>
          <w:fldChar w:fldCharType="end"/>
        </w:r>
        <w:r w:rsidR="003515C5"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4173D7" w:rsidRPr="00ED6D08">
          <w:rPr>
            <w:rFonts w:ascii="Open Sans" w:hAnsi="Open Sans" w:cs="Open Sans"/>
            <w:strike/>
            <w:sz w:val="22"/>
            <w:szCs w:val="22"/>
          </w:rPr>
          <w:fldChar w:fldCharType="end"/>
        </w:r>
        <w:r w:rsidR="00A07B9A" w:rsidRPr="00ED6D08">
          <w:rPr>
            <w:rFonts w:ascii="Open Sans" w:hAnsi="Open Sans" w:cs="Open Sans"/>
            <w:strike/>
            <w:sz w:val="22"/>
            <w:szCs w:val="22"/>
          </w:rPr>
          <w:fldChar w:fldCharType="end"/>
        </w:r>
        <w:r w:rsidR="001E3131" w:rsidRPr="00ED6D08">
          <w:rPr>
            <w:rFonts w:ascii="Open Sans" w:hAnsi="Open Sans" w:cs="Open Sans"/>
            <w:strike/>
            <w:sz w:val="22"/>
            <w:szCs w:val="22"/>
          </w:rPr>
          <w:fldChar w:fldCharType="end"/>
        </w:r>
        <w:r w:rsidR="00B11B87" w:rsidRPr="00ED6D08">
          <w:rPr>
            <w:rFonts w:ascii="Open Sans" w:hAnsi="Open Sans" w:cs="Open Sans"/>
            <w:strike/>
            <w:sz w:val="22"/>
            <w:szCs w:val="22"/>
          </w:rPr>
          <w:fldChar w:fldCharType="end"/>
        </w:r>
        <w:r w:rsidR="009515C2" w:rsidRPr="00ED6D08">
          <w:rPr>
            <w:rFonts w:ascii="Open Sans" w:hAnsi="Open Sans" w:cs="Open Sans"/>
            <w:strike/>
            <w:sz w:val="22"/>
            <w:szCs w:val="22"/>
          </w:rPr>
          <w:fldChar w:fldCharType="end"/>
        </w:r>
        <w:r w:rsidR="00656D42" w:rsidRPr="00ED6D08">
          <w:rPr>
            <w:rFonts w:ascii="Open Sans" w:hAnsi="Open Sans" w:cs="Open Sans"/>
            <w:strike/>
            <w:sz w:val="22"/>
            <w:szCs w:val="22"/>
          </w:rPr>
          <w:fldChar w:fldCharType="end"/>
        </w:r>
        <w:r w:rsidR="00EC753E" w:rsidRPr="00ED6D08">
          <w:rPr>
            <w:rFonts w:ascii="Open Sans" w:hAnsi="Open Sans" w:cs="Open Sans"/>
            <w:strike/>
            <w:sz w:val="22"/>
            <w:szCs w:val="22"/>
          </w:rPr>
          <w:fldChar w:fldCharType="end"/>
        </w:r>
        <w:r w:rsidR="001010A4" w:rsidRPr="00ED6D08">
          <w:rPr>
            <w:rFonts w:ascii="Open Sans" w:hAnsi="Open Sans" w:cs="Open Sans"/>
            <w:strike/>
            <w:sz w:val="22"/>
            <w:szCs w:val="22"/>
          </w:rPr>
          <w:fldChar w:fldCharType="end"/>
        </w:r>
        <w:r w:rsidR="00745C37" w:rsidRPr="00ED6D08">
          <w:rPr>
            <w:rFonts w:ascii="Open Sans" w:hAnsi="Open Sans" w:cs="Open Sans"/>
            <w:strike/>
            <w:sz w:val="22"/>
            <w:szCs w:val="22"/>
          </w:rPr>
          <w:fldChar w:fldCharType="end"/>
        </w:r>
        <w:r w:rsidR="00940E3A" w:rsidRPr="00ED6D08">
          <w:rPr>
            <w:rFonts w:ascii="Open Sans" w:hAnsi="Open Sans" w:cs="Open Sans"/>
            <w:strike/>
            <w:sz w:val="22"/>
            <w:szCs w:val="22"/>
          </w:rPr>
          <w:fldChar w:fldCharType="end"/>
        </w:r>
      </w:hyperlink>
      <w:r w:rsidR="00940E3A" w:rsidRPr="00ED6D08">
        <w:rPr>
          <w:rFonts w:ascii="Open Sans" w:hAnsi="Open Sans" w:cs="Open Sans"/>
          <w:strike/>
          <w:noProof/>
          <w:sz w:val="22"/>
          <w:szCs w:val="22"/>
        </w:rPr>
        <w:drawing>
          <wp:inline distT="0" distB="0" distL="0" distR="0" wp14:anchorId="2A19C21D" wp14:editId="4ED44FDC">
            <wp:extent cx="4048125" cy="1828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48125" cy="1828800"/>
                    </a:xfrm>
                    <a:prstGeom prst="rect">
                      <a:avLst/>
                    </a:prstGeom>
                    <a:noFill/>
                    <a:ln>
                      <a:noFill/>
                    </a:ln>
                  </pic:spPr>
                </pic:pic>
              </a:graphicData>
            </a:graphic>
          </wp:inline>
        </w:drawing>
      </w:r>
    </w:p>
    <w:p w14:paraId="3DFB8F88"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(f)  </w:t>
      </w:r>
      <w:r w:rsidRPr="00ED6D08">
        <w:rPr>
          <w:rFonts w:ascii="Open Sans" w:hAnsi="Open Sans" w:cs="Open Sans"/>
          <w:i/>
          <w:iCs/>
          <w:strike/>
          <w:sz w:val="22"/>
          <w:szCs w:val="22"/>
        </w:rPr>
        <w:t>Parking areas.</w:t>
      </w:r>
      <w:r w:rsidRPr="00ED6D08">
        <w:rPr>
          <w:rFonts w:ascii="Open Sans" w:hAnsi="Open Sans" w:cs="Open Sans"/>
          <w:strike/>
          <w:sz w:val="22"/>
          <w:szCs w:val="22"/>
        </w:rPr>
        <w:t xml:space="preserve"> </w:t>
      </w:r>
    </w:p>
    <w:p w14:paraId="76BE31B0"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7985329B"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 Canopy trees shall be distributed throughout the interior, and planted along the perimeter, of parking areas (see Figure 702-4 and Figure 702-5). </w:t>
      </w:r>
    </w:p>
    <w:p w14:paraId="05F36650"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65A8C43B"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 A minimum of one canopy tree shall be planted along every 50 feet of the perimeter of parking areas. Trunks of the trees shall be located within 15 feet of the edge of the parking area (see Figure 702-4). </w:t>
      </w:r>
    </w:p>
    <w:p w14:paraId="167CFBFB"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 Canopy trees shall be planted within planter bays (see Figure 702-5). </w:t>
      </w:r>
    </w:p>
    <w:p w14:paraId="53DB78EA"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 Planter bays shall be a minimum width of 18 feet. </w:t>
      </w:r>
    </w:p>
    <w:p w14:paraId="25BA93B5" w14:textId="77777777" w:rsidR="00940E3A" w:rsidRPr="00ED6D08" w:rsidRDefault="00940E3A" w:rsidP="00940E3A">
      <w:pPr>
        <w:pStyle w:val="bc2"/>
        <w:rPr>
          <w:rFonts w:ascii="Open Sans" w:hAnsi="Open Sans" w:cs="Open Sans"/>
          <w:strike/>
          <w:sz w:val="22"/>
          <w:szCs w:val="22"/>
        </w:rPr>
      </w:pPr>
      <w:r w:rsidRPr="00ED6D08">
        <w:rPr>
          <w:rFonts w:ascii="Open Sans" w:hAnsi="Open Sans" w:cs="Open Sans"/>
          <w:strike/>
          <w:sz w:val="22"/>
          <w:szCs w:val="22"/>
        </w:rPr>
        <w:t xml:space="preserve">FIGURE 702-4. PARKING LOT LANDSCAPING </w:t>
      </w:r>
    </w:p>
    <w:p w14:paraId="01C15369" w14:textId="16CFFEDF" w:rsidR="00940E3A" w:rsidRPr="00ED6D08" w:rsidRDefault="00DD5786" w:rsidP="00940E3A">
      <w:pPr>
        <w:pStyle w:val="b2"/>
        <w:rPr>
          <w:rFonts w:ascii="Open Sans" w:hAnsi="Open Sans" w:cs="Open Sans"/>
          <w:strike/>
          <w:sz w:val="22"/>
          <w:szCs w:val="22"/>
        </w:rPr>
      </w:pPr>
      <w:hyperlink r:id="rId33" w:history="1">
        <w:r w:rsidR="00940E3A" w:rsidRPr="00ED6D08">
          <w:rPr>
            <w:rFonts w:ascii="Open Sans" w:hAnsi="Open Sans" w:cs="Open Sans"/>
            <w:strike/>
            <w:sz w:val="22"/>
            <w:szCs w:val="22"/>
          </w:rPr>
          <w:fldChar w:fldCharType="begin"/>
        </w:r>
        <w:r w:rsidR="000C2613" w:rsidRPr="00ED6D08">
          <w:rPr>
            <w:rFonts w:ascii="Open Sans" w:hAnsi="Open Sans" w:cs="Open Sans"/>
            <w:strike/>
            <w:sz w:val="22"/>
            <w:szCs w:val="22"/>
          </w:rPr>
          <w:instrText xml:space="preserve"> INCLUDEPICTURE "C:\\Users\\datchison\\AppData\\Local\\Microsoft\\Windows\\Temporary Internet Files\\Content.Outlook\\images\\img_147^702-4.png" \* MERGEFORMAT \d </w:instrText>
        </w:r>
        <w:r w:rsidR="00940E3A" w:rsidRPr="00ED6D08">
          <w:rPr>
            <w:rFonts w:ascii="Open Sans" w:hAnsi="Open Sans" w:cs="Open Sans"/>
            <w:strike/>
            <w:sz w:val="22"/>
            <w:szCs w:val="22"/>
          </w:rPr>
          <w:fldChar w:fldCharType="separate"/>
        </w:r>
        <w:r w:rsidR="00745C37" w:rsidRPr="00ED6D08">
          <w:rPr>
            <w:rFonts w:ascii="Open Sans" w:hAnsi="Open Sans" w:cs="Open Sans"/>
            <w:strike/>
            <w:sz w:val="22"/>
            <w:szCs w:val="22"/>
          </w:rPr>
          <w:fldChar w:fldCharType="begin"/>
        </w:r>
        <w:r w:rsidR="00745C37"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745C37" w:rsidRPr="00ED6D08">
          <w:rPr>
            <w:rFonts w:ascii="Open Sans" w:hAnsi="Open Sans" w:cs="Open Sans"/>
            <w:strike/>
            <w:sz w:val="22"/>
            <w:szCs w:val="22"/>
          </w:rPr>
          <w:fldChar w:fldCharType="separate"/>
        </w:r>
        <w:r w:rsidR="001010A4" w:rsidRPr="00ED6D08">
          <w:rPr>
            <w:rFonts w:ascii="Open Sans" w:hAnsi="Open Sans" w:cs="Open Sans"/>
            <w:strike/>
            <w:sz w:val="22"/>
            <w:szCs w:val="22"/>
          </w:rPr>
          <w:fldChar w:fldCharType="begin"/>
        </w:r>
        <w:r w:rsidR="001010A4"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1010A4" w:rsidRPr="00ED6D08">
          <w:rPr>
            <w:rFonts w:ascii="Open Sans" w:hAnsi="Open Sans" w:cs="Open Sans"/>
            <w:strike/>
            <w:sz w:val="22"/>
            <w:szCs w:val="22"/>
          </w:rPr>
          <w:fldChar w:fldCharType="separate"/>
        </w:r>
        <w:r w:rsidR="00EC753E" w:rsidRPr="00ED6D08">
          <w:rPr>
            <w:rFonts w:ascii="Open Sans" w:hAnsi="Open Sans" w:cs="Open Sans"/>
            <w:strike/>
            <w:sz w:val="22"/>
            <w:szCs w:val="22"/>
          </w:rPr>
          <w:fldChar w:fldCharType="begin"/>
        </w:r>
        <w:r w:rsidR="00EC753E"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EC753E" w:rsidRPr="00ED6D08">
          <w:rPr>
            <w:rFonts w:ascii="Open Sans" w:hAnsi="Open Sans" w:cs="Open Sans"/>
            <w:strike/>
            <w:sz w:val="22"/>
            <w:szCs w:val="22"/>
          </w:rPr>
          <w:fldChar w:fldCharType="separate"/>
        </w:r>
        <w:r w:rsidR="00656D42" w:rsidRPr="00ED6D08">
          <w:rPr>
            <w:rFonts w:ascii="Open Sans" w:hAnsi="Open Sans" w:cs="Open Sans"/>
            <w:strike/>
            <w:sz w:val="22"/>
            <w:szCs w:val="22"/>
          </w:rPr>
          <w:fldChar w:fldCharType="begin"/>
        </w:r>
        <w:r w:rsidR="00656D42"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656D42" w:rsidRPr="00ED6D08">
          <w:rPr>
            <w:rFonts w:ascii="Open Sans" w:hAnsi="Open Sans" w:cs="Open Sans"/>
            <w:strike/>
            <w:sz w:val="22"/>
            <w:szCs w:val="22"/>
          </w:rPr>
          <w:fldChar w:fldCharType="separate"/>
        </w:r>
        <w:r w:rsidR="009515C2" w:rsidRPr="00ED6D08">
          <w:rPr>
            <w:rFonts w:ascii="Open Sans" w:hAnsi="Open Sans" w:cs="Open Sans"/>
            <w:strike/>
            <w:sz w:val="22"/>
            <w:szCs w:val="22"/>
          </w:rPr>
          <w:fldChar w:fldCharType="begin"/>
        </w:r>
        <w:r w:rsidR="009515C2"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9515C2" w:rsidRPr="00ED6D08">
          <w:rPr>
            <w:rFonts w:ascii="Open Sans" w:hAnsi="Open Sans" w:cs="Open Sans"/>
            <w:strike/>
            <w:sz w:val="22"/>
            <w:szCs w:val="22"/>
          </w:rPr>
          <w:fldChar w:fldCharType="separate"/>
        </w:r>
        <w:r w:rsidR="00B11B87" w:rsidRPr="00ED6D08">
          <w:rPr>
            <w:rFonts w:ascii="Open Sans" w:hAnsi="Open Sans" w:cs="Open Sans"/>
            <w:strike/>
            <w:sz w:val="22"/>
            <w:szCs w:val="22"/>
          </w:rPr>
          <w:fldChar w:fldCharType="begin"/>
        </w:r>
        <w:r w:rsidR="00B11B87"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B11B87" w:rsidRPr="00ED6D08">
          <w:rPr>
            <w:rFonts w:ascii="Open Sans" w:hAnsi="Open Sans" w:cs="Open Sans"/>
            <w:strike/>
            <w:sz w:val="22"/>
            <w:szCs w:val="22"/>
          </w:rPr>
          <w:fldChar w:fldCharType="separate"/>
        </w:r>
        <w:r w:rsidR="001E3131" w:rsidRPr="00ED6D08">
          <w:rPr>
            <w:rFonts w:ascii="Open Sans" w:hAnsi="Open Sans" w:cs="Open Sans"/>
            <w:strike/>
            <w:sz w:val="22"/>
            <w:szCs w:val="22"/>
          </w:rPr>
          <w:fldChar w:fldCharType="begin"/>
        </w:r>
        <w:r w:rsidR="001E3131"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1E3131" w:rsidRPr="00ED6D08">
          <w:rPr>
            <w:rFonts w:ascii="Open Sans" w:hAnsi="Open Sans" w:cs="Open Sans"/>
            <w:strike/>
            <w:sz w:val="22"/>
            <w:szCs w:val="22"/>
          </w:rPr>
          <w:fldChar w:fldCharType="separate"/>
        </w:r>
        <w:r w:rsidR="00A07B9A" w:rsidRPr="00ED6D08">
          <w:rPr>
            <w:rFonts w:ascii="Open Sans" w:hAnsi="Open Sans" w:cs="Open Sans"/>
            <w:strike/>
            <w:sz w:val="22"/>
            <w:szCs w:val="22"/>
          </w:rPr>
          <w:fldChar w:fldCharType="begin"/>
        </w:r>
        <w:r w:rsidR="00A07B9A"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A07B9A" w:rsidRPr="00ED6D08">
          <w:rPr>
            <w:rFonts w:ascii="Open Sans" w:hAnsi="Open Sans" w:cs="Open Sans"/>
            <w:strike/>
            <w:sz w:val="22"/>
            <w:szCs w:val="22"/>
          </w:rPr>
          <w:fldChar w:fldCharType="separate"/>
        </w:r>
        <w:r w:rsidR="004173D7" w:rsidRPr="00ED6D08">
          <w:rPr>
            <w:rFonts w:ascii="Open Sans" w:hAnsi="Open Sans" w:cs="Open Sans"/>
            <w:strike/>
            <w:sz w:val="22"/>
            <w:szCs w:val="22"/>
          </w:rPr>
          <w:fldChar w:fldCharType="begin"/>
        </w:r>
        <w:r w:rsidR="004173D7"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4173D7"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FC2C01"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FC2C01" w:rsidRPr="00ED6D08">
          <w:rPr>
            <w:rFonts w:ascii="Open Sans" w:hAnsi="Open Sans" w:cs="Open Sans"/>
            <w:strike/>
            <w:sz w:val="22"/>
            <w:szCs w:val="22"/>
          </w:rPr>
          <w:fldChar w:fldCharType="separate"/>
        </w:r>
        <w:r w:rsidR="003515C5" w:rsidRPr="00ED6D08">
          <w:rPr>
            <w:rFonts w:ascii="Open Sans" w:hAnsi="Open Sans" w:cs="Open Sans"/>
            <w:strike/>
            <w:sz w:val="22"/>
            <w:szCs w:val="22"/>
          </w:rPr>
          <w:fldChar w:fldCharType="begin"/>
        </w:r>
        <w:r w:rsidR="003515C5"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3515C5" w:rsidRPr="00ED6D08">
          <w:rPr>
            <w:rFonts w:ascii="Open Sans" w:hAnsi="Open Sans" w:cs="Open Sans"/>
            <w:strike/>
            <w:sz w:val="22"/>
            <w:szCs w:val="22"/>
          </w:rPr>
          <w:fldChar w:fldCharType="separate"/>
        </w:r>
        <w:r w:rsidR="00940337" w:rsidRPr="00ED6D08">
          <w:rPr>
            <w:rFonts w:ascii="Open Sans" w:hAnsi="Open Sans" w:cs="Open Sans"/>
            <w:strike/>
            <w:sz w:val="22"/>
            <w:szCs w:val="22"/>
          </w:rPr>
          <w:fldChar w:fldCharType="begin"/>
        </w:r>
        <w:r w:rsidR="00940337"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940337" w:rsidRPr="00ED6D08">
          <w:rPr>
            <w:rFonts w:ascii="Open Sans" w:hAnsi="Open Sans" w:cs="Open Sans"/>
            <w:strike/>
            <w:sz w:val="22"/>
            <w:szCs w:val="22"/>
          </w:rPr>
          <w:fldChar w:fldCharType="separate"/>
        </w:r>
        <w:r w:rsidR="00166BAC" w:rsidRPr="00ED6D08">
          <w:rPr>
            <w:rFonts w:ascii="Open Sans" w:hAnsi="Open Sans" w:cs="Open Sans"/>
            <w:strike/>
            <w:sz w:val="22"/>
            <w:szCs w:val="22"/>
          </w:rPr>
          <w:fldChar w:fldCharType="begin"/>
        </w:r>
        <w:r w:rsidR="00166BAC"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166BAC" w:rsidRPr="00ED6D08">
          <w:rPr>
            <w:rFonts w:ascii="Open Sans" w:hAnsi="Open Sans" w:cs="Open Sans"/>
            <w:strike/>
            <w:sz w:val="22"/>
            <w:szCs w:val="22"/>
          </w:rPr>
          <w:fldChar w:fldCharType="separate"/>
        </w:r>
        <w:r w:rsidR="0096275D" w:rsidRPr="00ED6D08">
          <w:rPr>
            <w:rFonts w:ascii="Open Sans" w:hAnsi="Open Sans" w:cs="Open Sans"/>
            <w:strike/>
            <w:sz w:val="22"/>
            <w:szCs w:val="22"/>
          </w:rPr>
          <w:fldChar w:fldCharType="begin"/>
        </w:r>
        <w:r w:rsidR="0096275D"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96275D" w:rsidRPr="00ED6D08">
          <w:rPr>
            <w:rFonts w:ascii="Open Sans" w:hAnsi="Open Sans" w:cs="Open Sans"/>
            <w:strike/>
            <w:sz w:val="22"/>
            <w:szCs w:val="22"/>
          </w:rPr>
          <w:fldChar w:fldCharType="separate"/>
        </w:r>
        <w:r w:rsidR="00E02B5C" w:rsidRPr="00ED6D08">
          <w:rPr>
            <w:rFonts w:ascii="Open Sans" w:hAnsi="Open Sans" w:cs="Open Sans"/>
            <w:strike/>
            <w:sz w:val="22"/>
            <w:szCs w:val="22"/>
          </w:rPr>
          <w:fldChar w:fldCharType="begin"/>
        </w:r>
        <w:r w:rsidR="00E02B5C"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E02B5C" w:rsidRPr="00ED6D08">
          <w:rPr>
            <w:rFonts w:ascii="Open Sans" w:hAnsi="Open Sans" w:cs="Open Sans"/>
            <w:strike/>
            <w:sz w:val="22"/>
            <w:szCs w:val="22"/>
          </w:rPr>
          <w:fldChar w:fldCharType="separate"/>
        </w:r>
        <w:r w:rsidR="005021A0" w:rsidRPr="00ED6D08">
          <w:rPr>
            <w:rFonts w:ascii="Open Sans" w:hAnsi="Open Sans" w:cs="Open Sans"/>
            <w:strike/>
            <w:sz w:val="22"/>
            <w:szCs w:val="22"/>
          </w:rPr>
          <w:fldChar w:fldCharType="begin"/>
        </w:r>
        <w:r w:rsidR="005021A0"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5021A0" w:rsidRPr="00ED6D08">
          <w:rPr>
            <w:rFonts w:ascii="Open Sans" w:hAnsi="Open Sans" w:cs="Open Sans"/>
            <w:strike/>
            <w:sz w:val="22"/>
            <w:szCs w:val="22"/>
          </w:rPr>
          <w:fldChar w:fldCharType="separate"/>
        </w:r>
        <w:r w:rsidR="00017150" w:rsidRPr="00ED6D08">
          <w:rPr>
            <w:rFonts w:ascii="Open Sans" w:hAnsi="Open Sans" w:cs="Open Sans"/>
            <w:strike/>
            <w:sz w:val="22"/>
            <w:szCs w:val="22"/>
          </w:rPr>
          <w:fldChar w:fldCharType="begin"/>
        </w:r>
        <w:r w:rsidR="00017150"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017150" w:rsidRPr="00ED6D08">
          <w:rPr>
            <w:rFonts w:ascii="Open Sans" w:hAnsi="Open Sans" w:cs="Open Sans"/>
            <w:strike/>
            <w:sz w:val="22"/>
            <w:szCs w:val="22"/>
          </w:rPr>
          <w:fldChar w:fldCharType="separate"/>
        </w:r>
        <w:r w:rsidR="00DB3D5A" w:rsidRPr="00ED6D08">
          <w:rPr>
            <w:rFonts w:ascii="Open Sans" w:hAnsi="Open Sans" w:cs="Open Sans"/>
            <w:strike/>
            <w:sz w:val="22"/>
            <w:szCs w:val="22"/>
          </w:rPr>
          <w:fldChar w:fldCharType="begin"/>
        </w:r>
        <w:r w:rsidR="00DB3D5A"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DB3D5A" w:rsidRPr="00ED6D08">
          <w:rPr>
            <w:rFonts w:ascii="Open Sans" w:hAnsi="Open Sans" w:cs="Open Sans"/>
            <w:strike/>
            <w:sz w:val="22"/>
            <w:szCs w:val="22"/>
          </w:rPr>
          <w:fldChar w:fldCharType="separate"/>
        </w:r>
        <w:r w:rsidR="009B241C" w:rsidRPr="00ED6D08">
          <w:rPr>
            <w:rFonts w:ascii="Open Sans" w:hAnsi="Open Sans" w:cs="Open Sans"/>
            <w:strike/>
            <w:sz w:val="22"/>
            <w:szCs w:val="22"/>
          </w:rPr>
          <w:fldChar w:fldCharType="begin"/>
        </w:r>
        <w:r w:rsidR="009B241C"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9B241C" w:rsidRPr="00ED6D08">
          <w:rPr>
            <w:rFonts w:ascii="Open Sans" w:hAnsi="Open Sans" w:cs="Open Sans"/>
            <w:strike/>
            <w:sz w:val="22"/>
            <w:szCs w:val="22"/>
          </w:rPr>
          <w:fldChar w:fldCharType="separate"/>
        </w:r>
        <w:r w:rsidR="009C41BC" w:rsidRPr="00ED6D08">
          <w:rPr>
            <w:rFonts w:ascii="Open Sans" w:hAnsi="Open Sans" w:cs="Open Sans"/>
            <w:strike/>
            <w:sz w:val="22"/>
            <w:szCs w:val="22"/>
          </w:rPr>
          <w:fldChar w:fldCharType="begin"/>
        </w:r>
        <w:r w:rsidR="009C41BC"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9C41BC" w:rsidRPr="00ED6D08">
          <w:rPr>
            <w:rFonts w:ascii="Open Sans" w:hAnsi="Open Sans" w:cs="Open Sans"/>
            <w:strike/>
            <w:sz w:val="22"/>
            <w:szCs w:val="22"/>
          </w:rPr>
          <w:fldChar w:fldCharType="separate"/>
        </w:r>
        <w:r w:rsidR="00703826" w:rsidRPr="00ED6D08">
          <w:rPr>
            <w:rFonts w:ascii="Open Sans" w:hAnsi="Open Sans" w:cs="Open Sans"/>
            <w:strike/>
            <w:sz w:val="22"/>
            <w:szCs w:val="22"/>
          </w:rPr>
          <w:fldChar w:fldCharType="begin"/>
        </w:r>
        <w:r w:rsidR="00703826"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703826" w:rsidRPr="00ED6D08">
          <w:rPr>
            <w:rFonts w:ascii="Open Sans" w:hAnsi="Open Sans" w:cs="Open Sans"/>
            <w:strike/>
            <w:sz w:val="22"/>
            <w:szCs w:val="22"/>
          </w:rPr>
          <w:fldChar w:fldCharType="separate"/>
        </w:r>
        <w:r w:rsidR="00743329" w:rsidRPr="00ED6D08">
          <w:rPr>
            <w:rFonts w:ascii="Open Sans" w:hAnsi="Open Sans" w:cs="Open Sans"/>
            <w:strike/>
            <w:sz w:val="22"/>
            <w:szCs w:val="22"/>
          </w:rPr>
          <w:fldChar w:fldCharType="begin"/>
        </w:r>
        <w:r w:rsidR="00743329" w:rsidRPr="00ED6D08">
          <w:rPr>
            <w:rFonts w:ascii="Open Sans" w:hAnsi="Open Sans" w:cs="Open Sans"/>
            <w:strike/>
            <w:sz w:val="22"/>
            <w:szCs w:val="22"/>
          </w:rPr>
          <w:instrText xml:space="preserve"> INCLUDEPICTURE  \d "C:\\Users\\ekim\\AppData\\Local\\Microsoft\\Windows\\Temporary Internet Files\\Content.Outlook\\images\\img_147^702-4.png" \* MERGEFORMATINET </w:instrText>
        </w:r>
        <w:r w:rsidR="00743329" w:rsidRPr="00ED6D08">
          <w:rPr>
            <w:rFonts w:ascii="Open Sans" w:hAnsi="Open Sans" w:cs="Open Sans"/>
            <w:strike/>
            <w:sz w:val="22"/>
            <w:szCs w:val="22"/>
          </w:rPr>
          <w:fldChar w:fldCharType="separate"/>
        </w:r>
        <w:r w:rsidR="00477603" w:rsidRPr="00ED6D08">
          <w:rPr>
            <w:rFonts w:ascii="Open Sans" w:hAnsi="Open Sans" w:cs="Open Sans"/>
            <w:strike/>
            <w:sz w:val="22"/>
            <w:szCs w:val="22"/>
          </w:rPr>
          <w:fldChar w:fldCharType="begin"/>
        </w:r>
        <w:r w:rsidR="00477603" w:rsidRPr="00ED6D08">
          <w:rPr>
            <w:rFonts w:ascii="Open Sans" w:hAnsi="Open Sans" w:cs="Open Sans"/>
            <w:strike/>
            <w:sz w:val="22"/>
            <w:szCs w:val="22"/>
          </w:rPr>
          <w:instrText xml:space="preserve"> INCLUDEPICTURE  \d "C:\\Users\\datchison\\AppData\\Local\\Microsoft\\Windows\\Temporary Internet Files\\Content.Outlook\\images\\img_147^702-4.png" \* MERGEFORMATINET </w:instrText>
        </w:r>
        <w:r w:rsidR="00477603" w:rsidRPr="00ED6D08">
          <w:rPr>
            <w:rFonts w:ascii="Open Sans" w:hAnsi="Open Sans" w:cs="Open Sans"/>
            <w:strike/>
            <w:sz w:val="22"/>
            <w:szCs w:val="22"/>
          </w:rPr>
          <w:fldChar w:fldCharType="separate"/>
        </w:r>
        <w:r w:rsidR="001B5B55" w:rsidRPr="00ED6D08">
          <w:rPr>
            <w:rFonts w:ascii="Open Sans" w:hAnsi="Open Sans" w:cs="Open Sans"/>
            <w:strike/>
            <w:sz w:val="22"/>
            <w:szCs w:val="22"/>
          </w:rPr>
          <w:fldChar w:fldCharType="begin"/>
        </w:r>
        <w:r w:rsidR="001B5B55" w:rsidRPr="00ED6D08">
          <w:rPr>
            <w:rFonts w:ascii="Open Sans" w:hAnsi="Open Sans" w:cs="Open Sans"/>
            <w:strike/>
            <w:sz w:val="22"/>
            <w:szCs w:val="22"/>
          </w:rPr>
          <w:instrText xml:space="preserve"> INCLUDEPICTURE  \d "C:\\Users\\ekim\\AppData\\Local\\Microsoft\\Windows\\Temporary Internet Files\\Content.Outlook\\images\\img_147^702-4.png" \* MERGEFORMATINET </w:instrText>
        </w:r>
        <w:r w:rsidR="001B5B55" w:rsidRPr="00ED6D08">
          <w:rPr>
            <w:rFonts w:ascii="Open Sans" w:hAnsi="Open Sans" w:cs="Open Sans"/>
            <w:strike/>
            <w:sz w:val="22"/>
            <w:szCs w:val="22"/>
          </w:rPr>
          <w:fldChar w:fldCharType="separate"/>
        </w:r>
        <w:r w:rsidR="000C01C1" w:rsidRPr="00ED6D08">
          <w:rPr>
            <w:rFonts w:ascii="Open Sans" w:hAnsi="Open Sans" w:cs="Open Sans"/>
            <w:strike/>
            <w:sz w:val="22"/>
            <w:szCs w:val="22"/>
          </w:rPr>
          <w:fldChar w:fldCharType="begin"/>
        </w:r>
        <w:r w:rsidR="000C01C1" w:rsidRPr="00ED6D08">
          <w:rPr>
            <w:rFonts w:ascii="Open Sans" w:hAnsi="Open Sans" w:cs="Open Sans"/>
            <w:strike/>
            <w:sz w:val="22"/>
            <w:szCs w:val="22"/>
          </w:rPr>
          <w:instrText xml:space="preserve"> INCLUDEPICTURE  \d "G:\\CD\\PLANNING\\LRP\\2013 HNA EOA\\Local\\Microsoft\\Windows\\Temporary Internet Files\\Content.Outlook\\images\\img_147^702-4.png" \* MERGEFORMATINET </w:instrText>
        </w:r>
        <w:r w:rsidR="000C01C1" w:rsidRPr="00ED6D08">
          <w:rPr>
            <w:rFonts w:ascii="Open Sans" w:hAnsi="Open Sans" w:cs="Open Sans"/>
            <w:strike/>
            <w:sz w:val="22"/>
            <w:szCs w:val="22"/>
          </w:rPr>
          <w:fldChar w:fldCharType="separate"/>
        </w:r>
        <w:r w:rsidR="0085203D" w:rsidRPr="00ED6D08">
          <w:rPr>
            <w:rFonts w:ascii="Open Sans" w:hAnsi="Open Sans" w:cs="Open Sans"/>
            <w:strike/>
            <w:sz w:val="22"/>
            <w:szCs w:val="22"/>
          </w:rPr>
          <w:fldChar w:fldCharType="begin"/>
        </w:r>
        <w:r w:rsidR="0085203D" w:rsidRPr="00ED6D08">
          <w:rPr>
            <w:rFonts w:ascii="Open Sans" w:hAnsi="Open Sans" w:cs="Open Sans"/>
            <w:strike/>
            <w:sz w:val="22"/>
            <w:szCs w:val="22"/>
          </w:rPr>
          <w:instrText xml:space="preserve"> INCLUDEPICTURE  \d "G:\\CD\\PLANNING\\LRP\\2013 HNA EOA\\Local\\Microsoft\\Windows\\Temporary Internet Files\\Content.Outlook\\images\\img_147^702-4.png" \* MERGEFORMATINET </w:instrText>
        </w:r>
        <w:r w:rsidR="0085203D" w:rsidRPr="00ED6D08">
          <w:rPr>
            <w:rFonts w:ascii="Open Sans" w:hAnsi="Open Sans" w:cs="Open Sans"/>
            <w:strike/>
            <w:sz w:val="22"/>
            <w:szCs w:val="22"/>
          </w:rPr>
          <w:fldChar w:fldCharType="separate"/>
        </w:r>
        <w:r w:rsidR="00ED6D08" w:rsidRPr="00ED6D08">
          <w:rPr>
            <w:rFonts w:ascii="Open Sans" w:hAnsi="Open Sans" w:cs="Open Sans"/>
            <w:strike/>
            <w:sz w:val="22"/>
            <w:szCs w:val="22"/>
          </w:rPr>
          <w:fldChar w:fldCharType="begin"/>
        </w:r>
        <w:r w:rsidR="00ED6D08" w:rsidRPr="00ED6D08">
          <w:rPr>
            <w:rFonts w:ascii="Open Sans" w:hAnsi="Open Sans" w:cs="Open Sans"/>
            <w:strike/>
            <w:sz w:val="22"/>
            <w:szCs w:val="22"/>
          </w:rPr>
          <w:instrText xml:space="preserve"> INCLUDEPICTURE  \d "G:\\CD\\PLANNING\\LRP\\2013 HNA EOA\\Local\\Microsoft\\Windows\\Temporary Internet Files\\Content.Outlook\\images\\img_147^702-4.png" \* MERGEFORMATINET </w:instrText>
        </w:r>
        <w:r w:rsidR="00ED6D08" w:rsidRPr="00ED6D08">
          <w:rPr>
            <w:rFonts w:ascii="Open Sans" w:hAnsi="Open Sans" w:cs="Open Sans"/>
            <w:strike/>
            <w:sz w:val="22"/>
            <w:szCs w:val="22"/>
          </w:rPr>
          <w:fldChar w:fldCharType="separate"/>
        </w:r>
        <w:r>
          <w:rPr>
            <w:rFonts w:ascii="Open Sans" w:hAnsi="Open Sans" w:cs="Open Sans"/>
            <w:strike/>
            <w:sz w:val="22"/>
            <w:szCs w:val="22"/>
          </w:rPr>
          <w:fldChar w:fldCharType="begin"/>
        </w:r>
        <w:r>
          <w:rPr>
            <w:rFonts w:ascii="Open Sans" w:hAnsi="Open Sans" w:cs="Open Sans"/>
            <w:strike/>
            <w:sz w:val="22"/>
            <w:szCs w:val="22"/>
          </w:rPr>
          <w:instrText xml:space="preserve"> </w:instrText>
        </w:r>
        <w:r>
          <w:rPr>
            <w:rFonts w:ascii="Open Sans" w:hAnsi="Open Sans" w:cs="Open Sans"/>
            <w:strike/>
            <w:sz w:val="22"/>
            <w:szCs w:val="22"/>
          </w:rPr>
          <w:instrText xml:space="preserve">INCLUDEPICTURE </w:instrText>
        </w:r>
        <w:r>
          <w:rPr>
            <w:rFonts w:ascii="Open Sans" w:hAnsi="Open Sans" w:cs="Open Sans"/>
            <w:strike/>
            <w:sz w:val="22"/>
            <w:szCs w:val="22"/>
          </w:rPr>
          <w:instrText xml:space="preserve"> \d "C:\\Users\\datchison\\AppData\\Local\\Microsoft\\Windows\\Temporary Internet Files\\Content.Outlook\\images\\img_147^702-4.png" \* MERGEFORMATINET</w:instrText>
        </w:r>
        <w:r>
          <w:rPr>
            <w:rFonts w:ascii="Open Sans" w:hAnsi="Open Sans" w:cs="Open Sans"/>
            <w:strike/>
            <w:sz w:val="22"/>
            <w:szCs w:val="22"/>
          </w:rPr>
          <w:instrText xml:space="preserve"> </w:instrText>
        </w:r>
        <w:r>
          <w:rPr>
            <w:rFonts w:ascii="Open Sans" w:hAnsi="Open Sans" w:cs="Open Sans"/>
            <w:strike/>
            <w:sz w:val="22"/>
            <w:szCs w:val="22"/>
          </w:rPr>
          <w:fldChar w:fldCharType="separate"/>
        </w:r>
        <w:r>
          <w:rPr>
            <w:rFonts w:ascii="Open Sans" w:hAnsi="Open Sans" w:cs="Open Sans"/>
            <w:strike/>
            <w:sz w:val="22"/>
            <w:szCs w:val="22"/>
          </w:rPr>
          <w:pict w14:anchorId="4DDC9BB3">
            <v:shape id="_x0000_i1032" type="#_x0000_t75" style="width:3in;height:3in">
              <v:imagedata r:id="rId34"/>
            </v:shape>
          </w:pict>
        </w:r>
        <w:r>
          <w:rPr>
            <w:rFonts w:ascii="Open Sans" w:hAnsi="Open Sans" w:cs="Open Sans"/>
            <w:strike/>
            <w:sz w:val="22"/>
            <w:szCs w:val="22"/>
          </w:rPr>
          <w:fldChar w:fldCharType="end"/>
        </w:r>
        <w:r w:rsidR="00ED6D08" w:rsidRPr="00ED6D08">
          <w:rPr>
            <w:rFonts w:ascii="Open Sans" w:hAnsi="Open Sans" w:cs="Open Sans"/>
            <w:strike/>
            <w:sz w:val="22"/>
            <w:szCs w:val="22"/>
          </w:rPr>
          <w:fldChar w:fldCharType="end"/>
        </w:r>
        <w:r w:rsidR="0085203D" w:rsidRPr="00ED6D08">
          <w:rPr>
            <w:rFonts w:ascii="Open Sans" w:hAnsi="Open Sans" w:cs="Open Sans"/>
            <w:strike/>
            <w:sz w:val="22"/>
            <w:szCs w:val="22"/>
          </w:rPr>
          <w:fldChar w:fldCharType="end"/>
        </w:r>
        <w:r w:rsidR="000C01C1" w:rsidRPr="00ED6D08">
          <w:rPr>
            <w:rFonts w:ascii="Open Sans" w:hAnsi="Open Sans" w:cs="Open Sans"/>
            <w:strike/>
            <w:sz w:val="22"/>
            <w:szCs w:val="22"/>
          </w:rPr>
          <w:fldChar w:fldCharType="end"/>
        </w:r>
        <w:r w:rsidR="001B5B55" w:rsidRPr="00ED6D08">
          <w:rPr>
            <w:rFonts w:ascii="Open Sans" w:hAnsi="Open Sans" w:cs="Open Sans"/>
            <w:strike/>
            <w:sz w:val="22"/>
            <w:szCs w:val="22"/>
          </w:rPr>
          <w:fldChar w:fldCharType="end"/>
        </w:r>
        <w:r w:rsidR="00477603" w:rsidRPr="00ED6D08">
          <w:rPr>
            <w:rFonts w:ascii="Open Sans" w:hAnsi="Open Sans" w:cs="Open Sans"/>
            <w:strike/>
            <w:sz w:val="22"/>
            <w:szCs w:val="22"/>
          </w:rPr>
          <w:fldChar w:fldCharType="end"/>
        </w:r>
        <w:r w:rsidR="00743329" w:rsidRPr="00ED6D08">
          <w:rPr>
            <w:rFonts w:ascii="Open Sans" w:hAnsi="Open Sans" w:cs="Open Sans"/>
            <w:strike/>
            <w:sz w:val="22"/>
            <w:szCs w:val="22"/>
          </w:rPr>
          <w:fldChar w:fldCharType="end"/>
        </w:r>
        <w:r w:rsidR="00703826" w:rsidRPr="00ED6D08">
          <w:rPr>
            <w:rFonts w:ascii="Open Sans" w:hAnsi="Open Sans" w:cs="Open Sans"/>
            <w:strike/>
            <w:sz w:val="22"/>
            <w:szCs w:val="22"/>
          </w:rPr>
          <w:fldChar w:fldCharType="end"/>
        </w:r>
        <w:r w:rsidR="009C41BC" w:rsidRPr="00ED6D08">
          <w:rPr>
            <w:rFonts w:ascii="Open Sans" w:hAnsi="Open Sans" w:cs="Open Sans"/>
            <w:strike/>
            <w:sz w:val="22"/>
            <w:szCs w:val="22"/>
          </w:rPr>
          <w:fldChar w:fldCharType="end"/>
        </w:r>
        <w:r w:rsidR="009B241C" w:rsidRPr="00ED6D08">
          <w:rPr>
            <w:rFonts w:ascii="Open Sans" w:hAnsi="Open Sans" w:cs="Open Sans"/>
            <w:strike/>
            <w:sz w:val="22"/>
            <w:szCs w:val="22"/>
          </w:rPr>
          <w:fldChar w:fldCharType="end"/>
        </w:r>
        <w:r w:rsidR="00DB3D5A" w:rsidRPr="00ED6D08">
          <w:rPr>
            <w:rFonts w:ascii="Open Sans" w:hAnsi="Open Sans" w:cs="Open Sans"/>
            <w:strike/>
            <w:sz w:val="22"/>
            <w:szCs w:val="22"/>
          </w:rPr>
          <w:fldChar w:fldCharType="end"/>
        </w:r>
        <w:r w:rsidR="00017150" w:rsidRPr="00ED6D08">
          <w:rPr>
            <w:rFonts w:ascii="Open Sans" w:hAnsi="Open Sans" w:cs="Open Sans"/>
            <w:strike/>
            <w:sz w:val="22"/>
            <w:szCs w:val="22"/>
          </w:rPr>
          <w:fldChar w:fldCharType="end"/>
        </w:r>
        <w:r w:rsidR="005021A0" w:rsidRPr="00ED6D08">
          <w:rPr>
            <w:rFonts w:ascii="Open Sans" w:hAnsi="Open Sans" w:cs="Open Sans"/>
            <w:strike/>
            <w:sz w:val="22"/>
            <w:szCs w:val="22"/>
          </w:rPr>
          <w:fldChar w:fldCharType="end"/>
        </w:r>
        <w:r w:rsidR="00E02B5C" w:rsidRPr="00ED6D08">
          <w:rPr>
            <w:rFonts w:ascii="Open Sans" w:hAnsi="Open Sans" w:cs="Open Sans"/>
            <w:strike/>
            <w:sz w:val="22"/>
            <w:szCs w:val="22"/>
          </w:rPr>
          <w:fldChar w:fldCharType="end"/>
        </w:r>
        <w:r w:rsidR="0096275D" w:rsidRPr="00ED6D08">
          <w:rPr>
            <w:rFonts w:ascii="Open Sans" w:hAnsi="Open Sans" w:cs="Open Sans"/>
            <w:strike/>
            <w:sz w:val="22"/>
            <w:szCs w:val="22"/>
          </w:rPr>
          <w:fldChar w:fldCharType="end"/>
        </w:r>
        <w:r w:rsidR="00166BAC" w:rsidRPr="00ED6D08">
          <w:rPr>
            <w:rFonts w:ascii="Open Sans" w:hAnsi="Open Sans" w:cs="Open Sans"/>
            <w:strike/>
            <w:sz w:val="22"/>
            <w:szCs w:val="22"/>
          </w:rPr>
          <w:fldChar w:fldCharType="end"/>
        </w:r>
        <w:r w:rsidR="00940337" w:rsidRPr="00ED6D08">
          <w:rPr>
            <w:rFonts w:ascii="Open Sans" w:hAnsi="Open Sans" w:cs="Open Sans"/>
            <w:strike/>
            <w:sz w:val="22"/>
            <w:szCs w:val="22"/>
          </w:rPr>
          <w:fldChar w:fldCharType="end"/>
        </w:r>
        <w:r w:rsidR="003515C5"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4173D7" w:rsidRPr="00ED6D08">
          <w:rPr>
            <w:rFonts w:ascii="Open Sans" w:hAnsi="Open Sans" w:cs="Open Sans"/>
            <w:strike/>
            <w:sz w:val="22"/>
            <w:szCs w:val="22"/>
          </w:rPr>
          <w:fldChar w:fldCharType="end"/>
        </w:r>
        <w:r w:rsidR="00A07B9A" w:rsidRPr="00ED6D08">
          <w:rPr>
            <w:rFonts w:ascii="Open Sans" w:hAnsi="Open Sans" w:cs="Open Sans"/>
            <w:strike/>
            <w:sz w:val="22"/>
            <w:szCs w:val="22"/>
          </w:rPr>
          <w:fldChar w:fldCharType="end"/>
        </w:r>
        <w:r w:rsidR="001E3131" w:rsidRPr="00ED6D08">
          <w:rPr>
            <w:rFonts w:ascii="Open Sans" w:hAnsi="Open Sans" w:cs="Open Sans"/>
            <w:strike/>
            <w:sz w:val="22"/>
            <w:szCs w:val="22"/>
          </w:rPr>
          <w:fldChar w:fldCharType="end"/>
        </w:r>
        <w:r w:rsidR="00B11B87" w:rsidRPr="00ED6D08">
          <w:rPr>
            <w:rFonts w:ascii="Open Sans" w:hAnsi="Open Sans" w:cs="Open Sans"/>
            <w:strike/>
            <w:sz w:val="22"/>
            <w:szCs w:val="22"/>
          </w:rPr>
          <w:fldChar w:fldCharType="end"/>
        </w:r>
        <w:r w:rsidR="009515C2" w:rsidRPr="00ED6D08">
          <w:rPr>
            <w:rFonts w:ascii="Open Sans" w:hAnsi="Open Sans" w:cs="Open Sans"/>
            <w:strike/>
            <w:sz w:val="22"/>
            <w:szCs w:val="22"/>
          </w:rPr>
          <w:fldChar w:fldCharType="end"/>
        </w:r>
        <w:r w:rsidR="00656D42" w:rsidRPr="00ED6D08">
          <w:rPr>
            <w:rFonts w:ascii="Open Sans" w:hAnsi="Open Sans" w:cs="Open Sans"/>
            <w:strike/>
            <w:sz w:val="22"/>
            <w:szCs w:val="22"/>
          </w:rPr>
          <w:fldChar w:fldCharType="end"/>
        </w:r>
        <w:r w:rsidR="00EC753E" w:rsidRPr="00ED6D08">
          <w:rPr>
            <w:rFonts w:ascii="Open Sans" w:hAnsi="Open Sans" w:cs="Open Sans"/>
            <w:strike/>
            <w:sz w:val="22"/>
            <w:szCs w:val="22"/>
          </w:rPr>
          <w:fldChar w:fldCharType="end"/>
        </w:r>
        <w:r w:rsidR="001010A4" w:rsidRPr="00ED6D08">
          <w:rPr>
            <w:rFonts w:ascii="Open Sans" w:hAnsi="Open Sans" w:cs="Open Sans"/>
            <w:strike/>
            <w:sz w:val="22"/>
            <w:szCs w:val="22"/>
          </w:rPr>
          <w:fldChar w:fldCharType="end"/>
        </w:r>
        <w:r w:rsidR="00745C37" w:rsidRPr="00ED6D08">
          <w:rPr>
            <w:rFonts w:ascii="Open Sans" w:hAnsi="Open Sans" w:cs="Open Sans"/>
            <w:strike/>
            <w:sz w:val="22"/>
            <w:szCs w:val="22"/>
          </w:rPr>
          <w:fldChar w:fldCharType="end"/>
        </w:r>
        <w:r w:rsidR="00940E3A" w:rsidRPr="00ED6D08">
          <w:rPr>
            <w:rFonts w:ascii="Open Sans" w:hAnsi="Open Sans" w:cs="Open Sans"/>
            <w:strike/>
            <w:sz w:val="22"/>
            <w:szCs w:val="22"/>
          </w:rPr>
          <w:fldChar w:fldCharType="end"/>
        </w:r>
      </w:hyperlink>
      <w:r w:rsidR="00940E3A" w:rsidRPr="00ED6D08">
        <w:rPr>
          <w:rFonts w:ascii="Open Sans" w:hAnsi="Open Sans" w:cs="Open Sans"/>
          <w:strike/>
          <w:noProof/>
          <w:sz w:val="22"/>
          <w:szCs w:val="22"/>
        </w:rPr>
        <w:drawing>
          <wp:inline distT="0" distB="0" distL="0" distR="0" wp14:anchorId="393896B8" wp14:editId="5160BB83">
            <wp:extent cx="5019675" cy="2447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19675" cy="2447925"/>
                    </a:xfrm>
                    <a:prstGeom prst="rect">
                      <a:avLst/>
                    </a:prstGeom>
                    <a:noFill/>
                    <a:ln>
                      <a:noFill/>
                    </a:ln>
                  </pic:spPr>
                </pic:pic>
              </a:graphicData>
            </a:graphic>
          </wp:inline>
        </w:drawing>
      </w:r>
    </w:p>
    <w:p w14:paraId="70A98FA6" w14:textId="77777777" w:rsidR="00940E3A" w:rsidRPr="00ED6D08" w:rsidRDefault="00940E3A" w:rsidP="00940E3A">
      <w:pPr>
        <w:pStyle w:val="bc2"/>
        <w:rPr>
          <w:rFonts w:ascii="Open Sans" w:hAnsi="Open Sans" w:cs="Open Sans"/>
          <w:strike/>
          <w:sz w:val="22"/>
          <w:szCs w:val="22"/>
        </w:rPr>
      </w:pPr>
      <w:r w:rsidRPr="00ED6D08">
        <w:rPr>
          <w:rFonts w:ascii="Open Sans" w:hAnsi="Open Sans" w:cs="Open Sans"/>
          <w:strike/>
          <w:sz w:val="22"/>
          <w:szCs w:val="22"/>
        </w:rPr>
        <w:t xml:space="preserve">FIGURE 702-5. PARKING LOT WITH CANOPY TREES </w:t>
      </w:r>
    </w:p>
    <w:p w14:paraId="33F8CF77" w14:textId="748B3785" w:rsidR="00940E3A" w:rsidRPr="00ED6D08" w:rsidRDefault="00DD5786" w:rsidP="00940E3A">
      <w:pPr>
        <w:pStyle w:val="b2"/>
        <w:rPr>
          <w:rFonts w:ascii="Open Sans" w:hAnsi="Open Sans" w:cs="Open Sans"/>
          <w:sz w:val="22"/>
          <w:szCs w:val="22"/>
        </w:rPr>
      </w:pPr>
      <w:hyperlink r:id="rId36" w:history="1">
        <w:r w:rsidR="00940E3A"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Files\\Content.Outlook\\images\\img_148^702-5.png" \* MERGEFORMAT \d </w:instrText>
        </w:r>
        <w:r w:rsidR="00940E3A"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Files\\Content.Outlook\\images\\img_148^702-5.png"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Files\\Content.Outlook\\images\\img_148^702-5.png"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Files\\Content.Outlook\\images\\img_148^702-5.png"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Files\\Content.Outlook\\images\\img_148^702-5.png"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Files\\Content.Outlook\\images\\img_148^702-5.png"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Files\\Content.Outlook\\images\\img_148^702-5.png" \* MERGEFORMATINET </w:instrText>
        </w:r>
        <w:r w:rsidR="00ED6D08" w:rsidRPr="00ED6D08">
          <w:rPr>
            <w:rFonts w:ascii="Open Sans" w:hAnsi="Open Sans" w:cs="Open Sans"/>
            <w:sz w:val="22"/>
            <w:szCs w:val="22"/>
          </w:rPr>
          <w:fldChar w:fldCharType="separate"/>
        </w:r>
        <w:r>
          <w:rPr>
            <w:rFonts w:ascii="Open Sans" w:hAnsi="Open Sans" w:cs="Open Sans"/>
            <w:sz w:val="22"/>
            <w:szCs w:val="22"/>
          </w:rPr>
          <w:fldChar w:fldCharType="begin"/>
        </w:r>
        <w:r>
          <w:rPr>
            <w:rFonts w:ascii="Open Sans" w:hAnsi="Open Sans" w:cs="Open Sans"/>
            <w:sz w:val="22"/>
            <w:szCs w:val="22"/>
          </w:rPr>
          <w:instrText xml:space="preserve"> </w:instrText>
        </w:r>
        <w:r>
          <w:rPr>
            <w:rFonts w:ascii="Open Sans" w:hAnsi="Open Sans" w:cs="Open Sans"/>
            <w:sz w:val="22"/>
            <w:szCs w:val="22"/>
          </w:rPr>
          <w:instrText>INCLUDEPICTURE  \d "C:\\Users\\datchison\\AppData\\Local\\Microsoft\\Windows\\Temporary Internet Files\\Content.Outlook\\images\\img_148^702-5.png" \* MERGEFORMATINET</w:instrText>
        </w:r>
        <w:r>
          <w:rPr>
            <w:rFonts w:ascii="Open Sans" w:hAnsi="Open Sans" w:cs="Open Sans"/>
            <w:sz w:val="22"/>
            <w:szCs w:val="22"/>
          </w:rPr>
          <w:instrText xml:space="preserve"> </w:instrText>
        </w:r>
        <w:r>
          <w:rPr>
            <w:rFonts w:ascii="Open Sans" w:hAnsi="Open Sans" w:cs="Open Sans"/>
            <w:sz w:val="22"/>
            <w:szCs w:val="22"/>
          </w:rPr>
          <w:fldChar w:fldCharType="separate"/>
        </w:r>
        <w:r>
          <w:rPr>
            <w:rFonts w:ascii="Open Sans" w:hAnsi="Open Sans" w:cs="Open Sans"/>
            <w:sz w:val="22"/>
            <w:szCs w:val="22"/>
          </w:rPr>
          <w:pict w14:anchorId="3020B098">
            <v:shape id="_x0000_i1033" type="#_x0000_t75" style="width:3in;height:3in">
              <v:imagedata r:id="rId37"/>
            </v:shape>
          </w:pict>
        </w:r>
        <w:r>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00940E3A" w:rsidRPr="00ED6D08">
          <w:rPr>
            <w:rFonts w:ascii="Open Sans" w:hAnsi="Open Sans" w:cs="Open Sans"/>
            <w:sz w:val="22"/>
            <w:szCs w:val="22"/>
          </w:rPr>
          <w:fldChar w:fldCharType="end"/>
        </w:r>
      </w:hyperlink>
      <w:r w:rsidR="00940E3A" w:rsidRPr="00ED6D08">
        <w:rPr>
          <w:rFonts w:ascii="Open Sans" w:hAnsi="Open Sans" w:cs="Open Sans"/>
          <w:noProof/>
          <w:sz w:val="22"/>
          <w:szCs w:val="22"/>
        </w:rPr>
        <w:drawing>
          <wp:inline distT="0" distB="0" distL="0" distR="0" wp14:anchorId="4AFAF5EC" wp14:editId="79D30928">
            <wp:extent cx="4095750" cy="1685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0" cy="1685925"/>
                    </a:xfrm>
                    <a:prstGeom prst="rect">
                      <a:avLst/>
                    </a:prstGeom>
                    <a:noFill/>
                    <a:ln>
                      <a:noFill/>
                    </a:ln>
                  </pic:spPr>
                </pic:pic>
              </a:graphicData>
            </a:graphic>
          </wp:inline>
        </w:drawing>
      </w:r>
    </w:p>
    <w:p w14:paraId="70EFBA25" w14:textId="77777777" w:rsidR="00940E3A" w:rsidRPr="00ED6D08" w:rsidRDefault="00940E3A" w:rsidP="00940E3A">
      <w:pPr>
        <w:rPr>
          <w:rFonts w:ascii="Open Sans" w:eastAsia="Times New Roman" w:hAnsi="Open Sans" w:cs="Open Sans"/>
          <w:strike/>
        </w:rPr>
      </w:pPr>
      <w:r w:rsidRPr="00ED6D08">
        <w:rPr>
          <w:rFonts w:ascii="Open Sans" w:eastAsia="Times New Roman" w:hAnsi="Open Sans" w:cs="Open Sans"/>
          <w:strike/>
        </w:rPr>
        <w:t xml:space="preserve">Sec. 702.025. - Crime prevention through environmental design. </w:t>
      </w:r>
    </w:p>
    <w:p w14:paraId="37C4FEC6"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(a)  </w:t>
      </w:r>
      <w:r w:rsidRPr="00ED6D08">
        <w:rPr>
          <w:rFonts w:ascii="Open Sans" w:hAnsi="Open Sans" w:cs="Open Sans"/>
          <w:i/>
          <w:iCs/>
          <w:strike/>
          <w:sz w:val="22"/>
          <w:szCs w:val="22"/>
        </w:rPr>
        <w:t>Safety features for residents</w:t>
      </w:r>
      <w:r w:rsidRPr="00ED6D08">
        <w:rPr>
          <w:rFonts w:ascii="Open Sans" w:hAnsi="Open Sans" w:cs="Open Sans"/>
          <w:strike/>
          <w:sz w:val="22"/>
          <w:szCs w:val="22"/>
        </w:rPr>
        <w:t xml:space="preserve"> </w:t>
      </w:r>
    </w:p>
    <w:p w14:paraId="1B6EC9F9"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04471959"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 Multiple family developments shall be designed in a manner that considers crime prevention and resident safety. </w:t>
      </w:r>
    </w:p>
    <w:p w14:paraId="36A40E2D"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 Landscaping and fencing shall be provided in a manner that does not obscure visual surveillance of common open space, parking areas, or dwelling unit entryways. </w:t>
      </w:r>
    </w:p>
    <w:p w14:paraId="4EC09995"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4DD0BCAC"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 Fences, walls, and plant materials shall not be installed between street-facing dwelling units and public or private streets in locations that obstruct the visibility of dwelling unit entrances from the street. For purposes of this standard, the term "obstructed visibility" means the entry is not in view from the street along one-half or more of the dwelling unit's frontage. </w:t>
      </w:r>
    </w:p>
    <w:p w14:paraId="5BE300A1"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 Landscaping and fencing adjacent to common open space, parking areas, and dwelling unit entryways shall be limited to a maximum height of three feet. </w:t>
      </w:r>
    </w:p>
    <w:p w14:paraId="2E9BFAC7"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lastRenderedPageBreak/>
        <w:t xml:space="preserve">(C)  Windows shall be provided in all habitable rooms, other than bathrooms, that face common open space, parking areas, and pedestrian paths. </w:t>
      </w:r>
    </w:p>
    <w:p w14:paraId="30F0796A"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 Lighting shall be </w:t>
      </w:r>
      <w:proofErr w:type="gramStart"/>
      <w:r w:rsidRPr="00ED6D08">
        <w:rPr>
          <w:rFonts w:ascii="Open Sans" w:hAnsi="Open Sans" w:cs="Open Sans"/>
          <w:strike/>
          <w:sz w:val="22"/>
          <w:szCs w:val="22"/>
        </w:rPr>
        <w:t>provided that</w:t>
      </w:r>
      <w:proofErr w:type="gramEnd"/>
      <w:r w:rsidRPr="00ED6D08">
        <w:rPr>
          <w:rFonts w:ascii="Open Sans" w:hAnsi="Open Sans" w:cs="Open Sans"/>
          <w:strike/>
          <w:sz w:val="22"/>
          <w:szCs w:val="22"/>
        </w:rPr>
        <w:t xml:space="preserve"> illuminates all exterior dwelling unit entrances, parking areas, and pedestrian paths within the development. </w:t>
      </w:r>
    </w:p>
    <w:p w14:paraId="146E982D"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 A completed "Enhanced Safety Assessment Report for Multi-Family Construction" shall be submitted. Compliance with the provisions of the assessment is advisable but not mandatory. </w:t>
      </w:r>
    </w:p>
    <w:p w14:paraId="6BA8857D" w14:textId="77777777" w:rsidR="00940E3A" w:rsidRPr="00ED6D08" w:rsidRDefault="00940E3A" w:rsidP="00940E3A">
      <w:pPr>
        <w:rPr>
          <w:rFonts w:ascii="Open Sans" w:eastAsia="Times New Roman" w:hAnsi="Open Sans" w:cs="Open Sans"/>
          <w:strike/>
        </w:rPr>
      </w:pPr>
      <w:r w:rsidRPr="00ED6D08">
        <w:rPr>
          <w:rFonts w:ascii="Open Sans" w:eastAsia="Times New Roman" w:hAnsi="Open Sans" w:cs="Open Sans"/>
          <w:strike/>
        </w:rPr>
        <w:t xml:space="preserve">Sec. 702.030. - Parking, site access, and circulation. </w:t>
      </w:r>
    </w:p>
    <w:p w14:paraId="3B15F649"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(a)  </w:t>
      </w:r>
      <w:r w:rsidRPr="00ED6D08">
        <w:rPr>
          <w:rFonts w:ascii="Open Sans" w:hAnsi="Open Sans" w:cs="Open Sans"/>
          <w:i/>
          <w:iCs/>
          <w:strike/>
          <w:sz w:val="22"/>
          <w:szCs w:val="22"/>
        </w:rPr>
        <w:t>Parking, site access, and circulation design goals and objectives.</w:t>
      </w:r>
      <w:r w:rsidRPr="00ED6D08">
        <w:rPr>
          <w:rFonts w:ascii="Open Sans" w:hAnsi="Open Sans" w:cs="Open Sans"/>
          <w:strike/>
          <w:sz w:val="22"/>
          <w:szCs w:val="22"/>
        </w:rPr>
        <w:t xml:space="preserve"> </w:t>
      </w:r>
    </w:p>
    <w:p w14:paraId="54961B52"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Parking, site access, and circulation goals.</w:t>
      </w:r>
      <w:r w:rsidRPr="00ED6D08">
        <w:rPr>
          <w:rFonts w:ascii="Open Sans" w:hAnsi="Open Sans" w:cs="Open Sans"/>
          <w:strike/>
          <w:sz w:val="22"/>
          <w:szCs w:val="22"/>
        </w:rPr>
        <w:t xml:space="preserve"> </w:t>
      </w:r>
    </w:p>
    <w:p w14:paraId="1DA2F999"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 Ensure safe and efficient site access, pedestrian and vehicle circulation, and parking in multiple family developments; </w:t>
      </w:r>
    </w:p>
    <w:p w14:paraId="104E302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 Promote circulation and access for all modes of transportation; </w:t>
      </w:r>
    </w:p>
    <w:p w14:paraId="2299621E"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 Encourage aesthetic and functional site design with consideration for natural contours and topography as it relates to parking and site access in multiple family developments; and </w:t>
      </w:r>
    </w:p>
    <w:p w14:paraId="7155E399"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 Encourage pedestrian and vehicle circulation linkages which will integrate amenities within multiple family developments and with the surrounding area. </w:t>
      </w:r>
    </w:p>
    <w:p w14:paraId="07096876"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Parking, site access, and circulation objectives.</w:t>
      </w:r>
      <w:r w:rsidRPr="00ED6D08">
        <w:rPr>
          <w:rFonts w:ascii="Open Sans" w:hAnsi="Open Sans" w:cs="Open Sans"/>
          <w:strike/>
          <w:sz w:val="22"/>
          <w:szCs w:val="22"/>
        </w:rPr>
        <w:t xml:space="preserve"> </w:t>
      </w:r>
    </w:p>
    <w:p w14:paraId="0EF91E5C"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 Provide transportation connections to surrounding areas; </w:t>
      </w:r>
    </w:p>
    <w:p w14:paraId="060E585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 Promote accessibility to and within the site; </w:t>
      </w:r>
    </w:p>
    <w:p w14:paraId="6F5F9575"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 Integrate the design of parking areas and pedestrian pathways with natural contours and topography; </w:t>
      </w:r>
    </w:p>
    <w:p w14:paraId="40F5AEE0"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 Minimize views of parking areas from public rights-of-way; </w:t>
      </w:r>
    </w:p>
    <w:p w14:paraId="2C42AD81"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 Provide clear and identifiable connections to and between buildings; </w:t>
      </w:r>
    </w:p>
    <w:p w14:paraId="1506F772"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(F)  Minimize vehicle, pedestrian, and bicycle circulation conflicts; </w:t>
      </w:r>
    </w:p>
    <w:p w14:paraId="474F9220"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(G)  Provide adequate lighting levels for parking and pedestrian pathways; </w:t>
      </w:r>
    </w:p>
    <w:p w14:paraId="52A5BAED"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(H)  Promote the separation of pedestrian, bicycle, and vehicular traffic; </w:t>
      </w:r>
    </w:p>
    <w:p w14:paraId="3B01061E"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(I)  Maximize the convenience of parking for residents; </w:t>
      </w:r>
    </w:p>
    <w:p w14:paraId="31547595"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(J)  Provide pedestrian access to common open space; </w:t>
      </w:r>
    </w:p>
    <w:p w14:paraId="102F8FF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(K)  Locate loading and service areas for ease of use with minimal conflict with on-site parking and circulation activities; </w:t>
      </w:r>
    </w:p>
    <w:p w14:paraId="0BB2274F"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(L)  Locate building entrances and exits to provide direct connections between parking areas and the street; </w:t>
      </w:r>
    </w:p>
    <w:p w14:paraId="4C9AC6DC"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(M)  Provide compatibility in design and materials between parking and the dwelling units; and </w:t>
      </w:r>
    </w:p>
    <w:p w14:paraId="68CBB27F"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(N)  Minimize the expanse of continuous parking areas. </w:t>
      </w:r>
    </w:p>
    <w:p w14:paraId="698BA466"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lastRenderedPageBreak/>
        <w:t>(b)  </w:t>
      </w:r>
      <w:r w:rsidRPr="00ED6D08">
        <w:rPr>
          <w:rFonts w:ascii="Open Sans" w:hAnsi="Open Sans" w:cs="Open Sans"/>
          <w:i/>
          <w:iCs/>
          <w:strike/>
          <w:sz w:val="22"/>
          <w:szCs w:val="22"/>
        </w:rPr>
        <w:t>General parking and site access.</w:t>
      </w:r>
      <w:r w:rsidRPr="00ED6D08">
        <w:rPr>
          <w:rFonts w:ascii="Open Sans" w:hAnsi="Open Sans" w:cs="Open Sans"/>
          <w:strike/>
          <w:sz w:val="22"/>
          <w:szCs w:val="22"/>
        </w:rPr>
        <w:t xml:space="preserve"> </w:t>
      </w:r>
    </w:p>
    <w:p w14:paraId="2D2EDD55"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79EDDE84"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 Parking areas shall be designed to minimize the expanse of continuous parking (see Figure 702-6). </w:t>
      </w:r>
    </w:p>
    <w:p w14:paraId="357E699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 Pedestrian pathways shall be provided that connect to and between buildings, common open space, parking areas, and surrounding uses (see Figure 702-7). </w:t>
      </w:r>
    </w:p>
    <w:p w14:paraId="4DA56E3E"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 Parking shall be located to maximize the convenience of residents. </w:t>
      </w:r>
    </w:p>
    <w:p w14:paraId="5E8316B0"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 Parking areas and circulation systems shall be designed in a manner that considers site topography, natural contours, and any abutting properties zoned Residential Agriculture (RA) or Single Family Residential (RS). </w:t>
      </w:r>
    </w:p>
    <w:p w14:paraId="660A59CB"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3623A440"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 Parking areas greater than 6,700 square feet in area shall be physically and visually separated with landscaped planter bays that are a minimum of 18 feet in width. Individual parking areas may be connected by an aisle or driveway (see Figure 702-6). </w:t>
      </w:r>
    </w:p>
    <w:p w14:paraId="10610D7C"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 Pedestrian pathways shall be provided that connect to and between buildings, common open space, and parking areas (see Figure 702-7). </w:t>
      </w:r>
    </w:p>
    <w:p w14:paraId="764F068A"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 Pathways connecting to and between buildings, common open space, and parking areas shall be separated from dwelling units by a minimum distance of ten feet. Separation shall be measured from the pathway edge closest to any dwelling unit. </w:t>
      </w:r>
    </w:p>
    <w:p w14:paraId="50BADAB0"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 Garages, carports, and parking areas shall be set back a minimum of 20 feet from the public right-of-way. </w:t>
      </w:r>
    </w:p>
    <w:p w14:paraId="2B6463D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 Where a development site abuts, and is located uphill from, property zoned Residential Agriculture (RA) or Single Family Residential (RS), and the slope of the development site within 40 feet of the abutting RA or RS zoned property is 15 percent or greater, parking areas shall be set back not less than 20 feet from the property line of the abutting RA or RS zoned property. Decorative walls, earthen berms, fencing, landscaping, or any combination thereof shall be provided to prevent glare from headlights onto abutting properties. </w:t>
      </w:r>
    </w:p>
    <w:p w14:paraId="4556D0AC"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(F)  The design and materials of garages and carports shall be compatible with the design and materials of the dwelling units. </w:t>
      </w:r>
    </w:p>
    <w:p w14:paraId="2E903EB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(G)  Areas of slope shall be avoided for placement of parking areas. </w:t>
      </w:r>
    </w:p>
    <w:p w14:paraId="6EC298FE"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(H)  Disturbance of environmentally sensitive areas shall be minimized in placement of parking areas. </w:t>
      </w:r>
    </w:p>
    <w:p w14:paraId="3A74300D" w14:textId="77777777" w:rsidR="00940E3A" w:rsidRPr="00ED6D08" w:rsidRDefault="00940E3A" w:rsidP="00940E3A">
      <w:pPr>
        <w:pStyle w:val="bc2"/>
        <w:rPr>
          <w:rFonts w:ascii="Open Sans" w:hAnsi="Open Sans" w:cs="Open Sans"/>
          <w:strike/>
          <w:sz w:val="22"/>
          <w:szCs w:val="22"/>
        </w:rPr>
      </w:pPr>
      <w:r w:rsidRPr="00ED6D08">
        <w:rPr>
          <w:rFonts w:ascii="Open Sans" w:hAnsi="Open Sans" w:cs="Open Sans"/>
          <w:strike/>
          <w:sz w:val="22"/>
          <w:szCs w:val="22"/>
        </w:rPr>
        <w:t xml:space="preserve">FIGURE 702-6. CONCEPTUAL PARKING AREA LAYOUT </w:t>
      </w:r>
    </w:p>
    <w:p w14:paraId="16642C3B" w14:textId="47DE0903" w:rsidR="00940E3A" w:rsidRPr="00ED6D08" w:rsidRDefault="00DD5786" w:rsidP="00940E3A">
      <w:pPr>
        <w:pStyle w:val="b2"/>
        <w:rPr>
          <w:rFonts w:ascii="Open Sans" w:hAnsi="Open Sans" w:cs="Open Sans"/>
          <w:strike/>
          <w:sz w:val="22"/>
          <w:szCs w:val="22"/>
        </w:rPr>
      </w:pPr>
      <w:hyperlink r:id="rId39" w:history="1">
        <w:r w:rsidR="00940E3A" w:rsidRPr="00ED6D08">
          <w:rPr>
            <w:rFonts w:ascii="Open Sans" w:hAnsi="Open Sans" w:cs="Open Sans"/>
            <w:strike/>
            <w:sz w:val="22"/>
            <w:szCs w:val="22"/>
          </w:rPr>
          <w:fldChar w:fldCharType="begin"/>
        </w:r>
        <w:r w:rsidR="000C2613" w:rsidRPr="00ED6D08">
          <w:rPr>
            <w:rFonts w:ascii="Open Sans" w:hAnsi="Open Sans" w:cs="Open Sans"/>
            <w:strike/>
            <w:sz w:val="22"/>
            <w:szCs w:val="22"/>
          </w:rPr>
          <w:instrText xml:space="preserve"> INCLUDEPICTURE "C:\\Users\\datchison\\AppData\\Local\\Microsoft\\Windows\\Temporary Internet Files\\Content.Outlook\\images\\img_149^702-6.png" \* MERGEFORMAT \d </w:instrText>
        </w:r>
        <w:r w:rsidR="00940E3A" w:rsidRPr="00ED6D08">
          <w:rPr>
            <w:rFonts w:ascii="Open Sans" w:hAnsi="Open Sans" w:cs="Open Sans"/>
            <w:strike/>
            <w:sz w:val="22"/>
            <w:szCs w:val="22"/>
          </w:rPr>
          <w:fldChar w:fldCharType="separate"/>
        </w:r>
        <w:r w:rsidR="00745C37" w:rsidRPr="00ED6D08">
          <w:rPr>
            <w:rFonts w:ascii="Open Sans" w:hAnsi="Open Sans" w:cs="Open Sans"/>
            <w:strike/>
            <w:sz w:val="22"/>
            <w:szCs w:val="22"/>
          </w:rPr>
          <w:fldChar w:fldCharType="begin"/>
        </w:r>
        <w:r w:rsidR="00745C37"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745C37" w:rsidRPr="00ED6D08">
          <w:rPr>
            <w:rFonts w:ascii="Open Sans" w:hAnsi="Open Sans" w:cs="Open Sans"/>
            <w:strike/>
            <w:sz w:val="22"/>
            <w:szCs w:val="22"/>
          </w:rPr>
          <w:fldChar w:fldCharType="separate"/>
        </w:r>
        <w:r w:rsidR="001010A4" w:rsidRPr="00ED6D08">
          <w:rPr>
            <w:rFonts w:ascii="Open Sans" w:hAnsi="Open Sans" w:cs="Open Sans"/>
            <w:strike/>
            <w:sz w:val="22"/>
            <w:szCs w:val="22"/>
          </w:rPr>
          <w:fldChar w:fldCharType="begin"/>
        </w:r>
        <w:r w:rsidR="001010A4"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1010A4" w:rsidRPr="00ED6D08">
          <w:rPr>
            <w:rFonts w:ascii="Open Sans" w:hAnsi="Open Sans" w:cs="Open Sans"/>
            <w:strike/>
            <w:sz w:val="22"/>
            <w:szCs w:val="22"/>
          </w:rPr>
          <w:fldChar w:fldCharType="separate"/>
        </w:r>
        <w:r w:rsidR="00EC753E" w:rsidRPr="00ED6D08">
          <w:rPr>
            <w:rFonts w:ascii="Open Sans" w:hAnsi="Open Sans" w:cs="Open Sans"/>
            <w:strike/>
            <w:sz w:val="22"/>
            <w:szCs w:val="22"/>
          </w:rPr>
          <w:fldChar w:fldCharType="begin"/>
        </w:r>
        <w:r w:rsidR="00EC753E"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EC753E" w:rsidRPr="00ED6D08">
          <w:rPr>
            <w:rFonts w:ascii="Open Sans" w:hAnsi="Open Sans" w:cs="Open Sans"/>
            <w:strike/>
            <w:sz w:val="22"/>
            <w:szCs w:val="22"/>
          </w:rPr>
          <w:fldChar w:fldCharType="separate"/>
        </w:r>
        <w:r w:rsidR="00656D42" w:rsidRPr="00ED6D08">
          <w:rPr>
            <w:rFonts w:ascii="Open Sans" w:hAnsi="Open Sans" w:cs="Open Sans"/>
            <w:strike/>
            <w:sz w:val="22"/>
            <w:szCs w:val="22"/>
          </w:rPr>
          <w:fldChar w:fldCharType="begin"/>
        </w:r>
        <w:r w:rsidR="00656D42"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656D42" w:rsidRPr="00ED6D08">
          <w:rPr>
            <w:rFonts w:ascii="Open Sans" w:hAnsi="Open Sans" w:cs="Open Sans"/>
            <w:strike/>
            <w:sz w:val="22"/>
            <w:szCs w:val="22"/>
          </w:rPr>
          <w:fldChar w:fldCharType="separate"/>
        </w:r>
        <w:r w:rsidR="009515C2" w:rsidRPr="00ED6D08">
          <w:rPr>
            <w:rFonts w:ascii="Open Sans" w:hAnsi="Open Sans" w:cs="Open Sans"/>
            <w:strike/>
            <w:sz w:val="22"/>
            <w:szCs w:val="22"/>
          </w:rPr>
          <w:fldChar w:fldCharType="begin"/>
        </w:r>
        <w:r w:rsidR="009515C2"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9515C2" w:rsidRPr="00ED6D08">
          <w:rPr>
            <w:rFonts w:ascii="Open Sans" w:hAnsi="Open Sans" w:cs="Open Sans"/>
            <w:strike/>
            <w:sz w:val="22"/>
            <w:szCs w:val="22"/>
          </w:rPr>
          <w:fldChar w:fldCharType="separate"/>
        </w:r>
        <w:r w:rsidR="00B11B87" w:rsidRPr="00ED6D08">
          <w:rPr>
            <w:rFonts w:ascii="Open Sans" w:hAnsi="Open Sans" w:cs="Open Sans"/>
            <w:strike/>
            <w:sz w:val="22"/>
            <w:szCs w:val="22"/>
          </w:rPr>
          <w:fldChar w:fldCharType="begin"/>
        </w:r>
        <w:r w:rsidR="00B11B87"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B11B87" w:rsidRPr="00ED6D08">
          <w:rPr>
            <w:rFonts w:ascii="Open Sans" w:hAnsi="Open Sans" w:cs="Open Sans"/>
            <w:strike/>
            <w:sz w:val="22"/>
            <w:szCs w:val="22"/>
          </w:rPr>
          <w:fldChar w:fldCharType="separate"/>
        </w:r>
        <w:r w:rsidR="001E3131" w:rsidRPr="00ED6D08">
          <w:rPr>
            <w:rFonts w:ascii="Open Sans" w:hAnsi="Open Sans" w:cs="Open Sans"/>
            <w:strike/>
            <w:sz w:val="22"/>
            <w:szCs w:val="22"/>
          </w:rPr>
          <w:fldChar w:fldCharType="begin"/>
        </w:r>
        <w:r w:rsidR="001E3131"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1E3131" w:rsidRPr="00ED6D08">
          <w:rPr>
            <w:rFonts w:ascii="Open Sans" w:hAnsi="Open Sans" w:cs="Open Sans"/>
            <w:strike/>
            <w:sz w:val="22"/>
            <w:szCs w:val="22"/>
          </w:rPr>
          <w:fldChar w:fldCharType="separate"/>
        </w:r>
        <w:r w:rsidR="00A07B9A" w:rsidRPr="00ED6D08">
          <w:rPr>
            <w:rFonts w:ascii="Open Sans" w:hAnsi="Open Sans" w:cs="Open Sans"/>
            <w:strike/>
            <w:sz w:val="22"/>
            <w:szCs w:val="22"/>
          </w:rPr>
          <w:fldChar w:fldCharType="begin"/>
        </w:r>
        <w:r w:rsidR="00A07B9A"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A07B9A" w:rsidRPr="00ED6D08">
          <w:rPr>
            <w:rFonts w:ascii="Open Sans" w:hAnsi="Open Sans" w:cs="Open Sans"/>
            <w:strike/>
            <w:sz w:val="22"/>
            <w:szCs w:val="22"/>
          </w:rPr>
          <w:fldChar w:fldCharType="separate"/>
        </w:r>
        <w:r w:rsidR="004173D7" w:rsidRPr="00ED6D08">
          <w:rPr>
            <w:rFonts w:ascii="Open Sans" w:hAnsi="Open Sans" w:cs="Open Sans"/>
            <w:strike/>
            <w:sz w:val="22"/>
            <w:szCs w:val="22"/>
          </w:rPr>
          <w:fldChar w:fldCharType="begin"/>
        </w:r>
        <w:r w:rsidR="004173D7"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4173D7"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FC2C01"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FC2C01" w:rsidRPr="00ED6D08">
          <w:rPr>
            <w:rFonts w:ascii="Open Sans" w:hAnsi="Open Sans" w:cs="Open Sans"/>
            <w:strike/>
            <w:sz w:val="22"/>
            <w:szCs w:val="22"/>
          </w:rPr>
          <w:fldChar w:fldCharType="separate"/>
        </w:r>
        <w:r w:rsidR="003515C5" w:rsidRPr="00ED6D08">
          <w:rPr>
            <w:rFonts w:ascii="Open Sans" w:hAnsi="Open Sans" w:cs="Open Sans"/>
            <w:strike/>
            <w:sz w:val="22"/>
            <w:szCs w:val="22"/>
          </w:rPr>
          <w:fldChar w:fldCharType="begin"/>
        </w:r>
        <w:r w:rsidR="003515C5"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3515C5" w:rsidRPr="00ED6D08">
          <w:rPr>
            <w:rFonts w:ascii="Open Sans" w:hAnsi="Open Sans" w:cs="Open Sans"/>
            <w:strike/>
            <w:sz w:val="22"/>
            <w:szCs w:val="22"/>
          </w:rPr>
          <w:fldChar w:fldCharType="separate"/>
        </w:r>
        <w:r w:rsidR="00940337" w:rsidRPr="00ED6D08">
          <w:rPr>
            <w:rFonts w:ascii="Open Sans" w:hAnsi="Open Sans" w:cs="Open Sans"/>
            <w:strike/>
            <w:sz w:val="22"/>
            <w:szCs w:val="22"/>
          </w:rPr>
          <w:fldChar w:fldCharType="begin"/>
        </w:r>
        <w:r w:rsidR="00940337"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940337" w:rsidRPr="00ED6D08">
          <w:rPr>
            <w:rFonts w:ascii="Open Sans" w:hAnsi="Open Sans" w:cs="Open Sans"/>
            <w:strike/>
            <w:sz w:val="22"/>
            <w:szCs w:val="22"/>
          </w:rPr>
          <w:fldChar w:fldCharType="separate"/>
        </w:r>
        <w:r w:rsidR="00166BAC" w:rsidRPr="00ED6D08">
          <w:rPr>
            <w:rFonts w:ascii="Open Sans" w:hAnsi="Open Sans" w:cs="Open Sans"/>
            <w:strike/>
            <w:sz w:val="22"/>
            <w:szCs w:val="22"/>
          </w:rPr>
          <w:fldChar w:fldCharType="begin"/>
        </w:r>
        <w:r w:rsidR="00166BAC"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166BAC" w:rsidRPr="00ED6D08">
          <w:rPr>
            <w:rFonts w:ascii="Open Sans" w:hAnsi="Open Sans" w:cs="Open Sans"/>
            <w:strike/>
            <w:sz w:val="22"/>
            <w:szCs w:val="22"/>
          </w:rPr>
          <w:fldChar w:fldCharType="separate"/>
        </w:r>
        <w:r w:rsidR="0096275D" w:rsidRPr="00ED6D08">
          <w:rPr>
            <w:rFonts w:ascii="Open Sans" w:hAnsi="Open Sans" w:cs="Open Sans"/>
            <w:strike/>
            <w:sz w:val="22"/>
            <w:szCs w:val="22"/>
          </w:rPr>
          <w:fldChar w:fldCharType="begin"/>
        </w:r>
        <w:r w:rsidR="0096275D"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96275D" w:rsidRPr="00ED6D08">
          <w:rPr>
            <w:rFonts w:ascii="Open Sans" w:hAnsi="Open Sans" w:cs="Open Sans"/>
            <w:strike/>
            <w:sz w:val="22"/>
            <w:szCs w:val="22"/>
          </w:rPr>
          <w:fldChar w:fldCharType="separate"/>
        </w:r>
        <w:r w:rsidR="00E02B5C" w:rsidRPr="00ED6D08">
          <w:rPr>
            <w:rFonts w:ascii="Open Sans" w:hAnsi="Open Sans" w:cs="Open Sans"/>
            <w:strike/>
            <w:sz w:val="22"/>
            <w:szCs w:val="22"/>
          </w:rPr>
          <w:fldChar w:fldCharType="begin"/>
        </w:r>
        <w:r w:rsidR="00E02B5C"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E02B5C" w:rsidRPr="00ED6D08">
          <w:rPr>
            <w:rFonts w:ascii="Open Sans" w:hAnsi="Open Sans" w:cs="Open Sans"/>
            <w:strike/>
            <w:sz w:val="22"/>
            <w:szCs w:val="22"/>
          </w:rPr>
          <w:fldChar w:fldCharType="separate"/>
        </w:r>
        <w:r w:rsidR="005021A0" w:rsidRPr="00ED6D08">
          <w:rPr>
            <w:rFonts w:ascii="Open Sans" w:hAnsi="Open Sans" w:cs="Open Sans"/>
            <w:strike/>
            <w:sz w:val="22"/>
            <w:szCs w:val="22"/>
          </w:rPr>
          <w:fldChar w:fldCharType="begin"/>
        </w:r>
        <w:r w:rsidR="005021A0"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5021A0" w:rsidRPr="00ED6D08">
          <w:rPr>
            <w:rFonts w:ascii="Open Sans" w:hAnsi="Open Sans" w:cs="Open Sans"/>
            <w:strike/>
            <w:sz w:val="22"/>
            <w:szCs w:val="22"/>
          </w:rPr>
          <w:fldChar w:fldCharType="separate"/>
        </w:r>
        <w:r w:rsidR="00017150" w:rsidRPr="00ED6D08">
          <w:rPr>
            <w:rFonts w:ascii="Open Sans" w:hAnsi="Open Sans" w:cs="Open Sans"/>
            <w:strike/>
            <w:sz w:val="22"/>
            <w:szCs w:val="22"/>
          </w:rPr>
          <w:fldChar w:fldCharType="begin"/>
        </w:r>
        <w:r w:rsidR="00017150"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017150" w:rsidRPr="00ED6D08">
          <w:rPr>
            <w:rFonts w:ascii="Open Sans" w:hAnsi="Open Sans" w:cs="Open Sans"/>
            <w:strike/>
            <w:sz w:val="22"/>
            <w:szCs w:val="22"/>
          </w:rPr>
          <w:fldChar w:fldCharType="separate"/>
        </w:r>
        <w:r w:rsidR="00DB3D5A" w:rsidRPr="00ED6D08">
          <w:rPr>
            <w:rFonts w:ascii="Open Sans" w:hAnsi="Open Sans" w:cs="Open Sans"/>
            <w:strike/>
            <w:sz w:val="22"/>
            <w:szCs w:val="22"/>
          </w:rPr>
          <w:fldChar w:fldCharType="begin"/>
        </w:r>
        <w:r w:rsidR="00DB3D5A"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DB3D5A" w:rsidRPr="00ED6D08">
          <w:rPr>
            <w:rFonts w:ascii="Open Sans" w:hAnsi="Open Sans" w:cs="Open Sans"/>
            <w:strike/>
            <w:sz w:val="22"/>
            <w:szCs w:val="22"/>
          </w:rPr>
          <w:fldChar w:fldCharType="separate"/>
        </w:r>
        <w:r w:rsidR="009B241C" w:rsidRPr="00ED6D08">
          <w:rPr>
            <w:rFonts w:ascii="Open Sans" w:hAnsi="Open Sans" w:cs="Open Sans"/>
            <w:strike/>
            <w:sz w:val="22"/>
            <w:szCs w:val="22"/>
          </w:rPr>
          <w:fldChar w:fldCharType="begin"/>
        </w:r>
        <w:r w:rsidR="009B241C"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9B241C" w:rsidRPr="00ED6D08">
          <w:rPr>
            <w:rFonts w:ascii="Open Sans" w:hAnsi="Open Sans" w:cs="Open Sans"/>
            <w:strike/>
            <w:sz w:val="22"/>
            <w:szCs w:val="22"/>
          </w:rPr>
          <w:fldChar w:fldCharType="separate"/>
        </w:r>
        <w:r w:rsidR="009C41BC" w:rsidRPr="00ED6D08">
          <w:rPr>
            <w:rFonts w:ascii="Open Sans" w:hAnsi="Open Sans" w:cs="Open Sans"/>
            <w:strike/>
            <w:sz w:val="22"/>
            <w:szCs w:val="22"/>
          </w:rPr>
          <w:fldChar w:fldCharType="begin"/>
        </w:r>
        <w:r w:rsidR="009C41BC"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9C41BC" w:rsidRPr="00ED6D08">
          <w:rPr>
            <w:rFonts w:ascii="Open Sans" w:hAnsi="Open Sans" w:cs="Open Sans"/>
            <w:strike/>
            <w:sz w:val="22"/>
            <w:szCs w:val="22"/>
          </w:rPr>
          <w:fldChar w:fldCharType="separate"/>
        </w:r>
        <w:r w:rsidR="00703826" w:rsidRPr="00ED6D08">
          <w:rPr>
            <w:rFonts w:ascii="Open Sans" w:hAnsi="Open Sans" w:cs="Open Sans"/>
            <w:strike/>
            <w:sz w:val="22"/>
            <w:szCs w:val="22"/>
          </w:rPr>
          <w:fldChar w:fldCharType="begin"/>
        </w:r>
        <w:r w:rsidR="00703826"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703826" w:rsidRPr="00ED6D08">
          <w:rPr>
            <w:rFonts w:ascii="Open Sans" w:hAnsi="Open Sans" w:cs="Open Sans"/>
            <w:strike/>
            <w:sz w:val="22"/>
            <w:szCs w:val="22"/>
          </w:rPr>
          <w:fldChar w:fldCharType="separate"/>
        </w:r>
        <w:r w:rsidR="00743329" w:rsidRPr="00ED6D08">
          <w:rPr>
            <w:rFonts w:ascii="Open Sans" w:hAnsi="Open Sans" w:cs="Open Sans"/>
            <w:strike/>
            <w:sz w:val="22"/>
            <w:szCs w:val="22"/>
          </w:rPr>
          <w:fldChar w:fldCharType="begin"/>
        </w:r>
        <w:r w:rsidR="00743329" w:rsidRPr="00ED6D08">
          <w:rPr>
            <w:rFonts w:ascii="Open Sans" w:hAnsi="Open Sans" w:cs="Open Sans"/>
            <w:strike/>
            <w:sz w:val="22"/>
            <w:szCs w:val="22"/>
          </w:rPr>
          <w:instrText xml:space="preserve"> INCLUDEPICTURE  \d "C:\\Users\\ekim\\AppData\\Local\\Microsoft\\Windows\\Temporary Internet Files\\Content.Outlook\\images\\img_149^702-6.png" \* MERGEFORMATINET </w:instrText>
        </w:r>
        <w:r w:rsidR="00743329" w:rsidRPr="00ED6D08">
          <w:rPr>
            <w:rFonts w:ascii="Open Sans" w:hAnsi="Open Sans" w:cs="Open Sans"/>
            <w:strike/>
            <w:sz w:val="22"/>
            <w:szCs w:val="22"/>
          </w:rPr>
          <w:fldChar w:fldCharType="separate"/>
        </w:r>
        <w:r w:rsidR="00477603" w:rsidRPr="00ED6D08">
          <w:rPr>
            <w:rFonts w:ascii="Open Sans" w:hAnsi="Open Sans" w:cs="Open Sans"/>
            <w:strike/>
            <w:sz w:val="22"/>
            <w:szCs w:val="22"/>
          </w:rPr>
          <w:fldChar w:fldCharType="begin"/>
        </w:r>
        <w:r w:rsidR="00477603" w:rsidRPr="00ED6D08">
          <w:rPr>
            <w:rFonts w:ascii="Open Sans" w:hAnsi="Open Sans" w:cs="Open Sans"/>
            <w:strike/>
            <w:sz w:val="22"/>
            <w:szCs w:val="22"/>
          </w:rPr>
          <w:instrText xml:space="preserve"> INCLUDEPICTURE  \d "C:\\Users\\datchison\\AppData\\Local\\Microsoft\\Windows\\Temporary Internet Files\\Content.Outlook\\images\\img_149^702-6.png" \* MERGEFORMATINET </w:instrText>
        </w:r>
        <w:r w:rsidR="00477603" w:rsidRPr="00ED6D08">
          <w:rPr>
            <w:rFonts w:ascii="Open Sans" w:hAnsi="Open Sans" w:cs="Open Sans"/>
            <w:strike/>
            <w:sz w:val="22"/>
            <w:szCs w:val="22"/>
          </w:rPr>
          <w:fldChar w:fldCharType="separate"/>
        </w:r>
        <w:r w:rsidR="001B5B55" w:rsidRPr="00ED6D08">
          <w:rPr>
            <w:rFonts w:ascii="Open Sans" w:hAnsi="Open Sans" w:cs="Open Sans"/>
            <w:strike/>
            <w:sz w:val="22"/>
            <w:szCs w:val="22"/>
          </w:rPr>
          <w:fldChar w:fldCharType="begin"/>
        </w:r>
        <w:r w:rsidR="001B5B55" w:rsidRPr="00ED6D08">
          <w:rPr>
            <w:rFonts w:ascii="Open Sans" w:hAnsi="Open Sans" w:cs="Open Sans"/>
            <w:strike/>
            <w:sz w:val="22"/>
            <w:szCs w:val="22"/>
          </w:rPr>
          <w:instrText xml:space="preserve"> INCLUDEPICTURE  \d "C:\\Users\\ekim\\AppData\\Local\\Microsoft\\Windows\\Temporary Internet Files\\Content.Outlook\\images\\img_149^702-6.png" \* MERGEFORMATINET </w:instrText>
        </w:r>
        <w:r w:rsidR="001B5B55" w:rsidRPr="00ED6D08">
          <w:rPr>
            <w:rFonts w:ascii="Open Sans" w:hAnsi="Open Sans" w:cs="Open Sans"/>
            <w:strike/>
            <w:sz w:val="22"/>
            <w:szCs w:val="22"/>
          </w:rPr>
          <w:fldChar w:fldCharType="separate"/>
        </w:r>
        <w:r w:rsidR="000C01C1" w:rsidRPr="00ED6D08">
          <w:rPr>
            <w:rFonts w:ascii="Open Sans" w:hAnsi="Open Sans" w:cs="Open Sans"/>
            <w:strike/>
            <w:sz w:val="22"/>
            <w:szCs w:val="22"/>
          </w:rPr>
          <w:fldChar w:fldCharType="begin"/>
        </w:r>
        <w:r w:rsidR="000C01C1" w:rsidRPr="00ED6D08">
          <w:rPr>
            <w:rFonts w:ascii="Open Sans" w:hAnsi="Open Sans" w:cs="Open Sans"/>
            <w:strike/>
            <w:sz w:val="22"/>
            <w:szCs w:val="22"/>
          </w:rPr>
          <w:instrText xml:space="preserve"> INCLUDEPICTURE  \d "G:\\CD\\PLANNING\\LRP\\2013 HNA EOA\\Local\\Microsoft\\Windows\\Temporary Internet Files\\Content.Outlook\\images\\img_149^702-6.png" \* MERGEFORMATINET </w:instrText>
        </w:r>
        <w:r w:rsidR="000C01C1" w:rsidRPr="00ED6D08">
          <w:rPr>
            <w:rFonts w:ascii="Open Sans" w:hAnsi="Open Sans" w:cs="Open Sans"/>
            <w:strike/>
            <w:sz w:val="22"/>
            <w:szCs w:val="22"/>
          </w:rPr>
          <w:fldChar w:fldCharType="separate"/>
        </w:r>
        <w:r w:rsidR="0085203D" w:rsidRPr="00ED6D08">
          <w:rPr>
            <w:rFonts w:ascii="Open Sans" w:hAnsi="Open Sans" w:cs="Open Sans"/>
            <w:strike/>
            <w:sz w:val="22"/>
            <w:szCs w:val="22"/>
          </w:rPr>
          <w:fldChar w:fldCharType="begin"/>
        </w:r>
        <w:r w:rsidR="0085203D" w:rsidRPr="00ED6D08">
          <w:rPr>
            <w:rFonts w:ascii="Open Sans" w:hAnsi="Open Sans" w:cs="Open Sans"/>
            <w:strike/>
            <w:sz w:val="22"/>
            <w:szCs w:val="22"/>
          </w:rPr>
          <w:instrText xml:space="preserve"> INCLUDEPICTURE  \d "G:\\CD\\PLANNING\\LRP\\2013 HNA EOA\\Local\\Microsoft\\Windows\\Temporary Internet Files\\Content.Outlook\\images\\img_149^702-6.png" \* MERGEFORMATINET </w:instrText>
        </w:r>
        <w:r w:rsidR="0085203D" w:rsidRPr="00ED6D08">
          <w:rPr>
            <w:rFonts w:ascii="Open Sans" w:hAnsi="Open Sans" w:cs="Open Sans"/>
            <w:strike/>
            <w:sz w:val="22"/>
            <w:szCs w:val="22"/>
          </w:rPr>
          <w:fldChar w:fldCharType="separate"/>
        </w:r>
        <w:r w:rsidR="00ED6D08" w:rsidRPr="00ED6D08">
          <w:rPr>
            <w:rFonts w:ascii="Open Sans" w:hAnsi="Open Sans" w:cs="Open Sans"/>
            <w:strike/>
            <w:sz w:val="22"/>
            <w:szCs w:val="22"/>
          </w:rPr>
          <w:fldChar w:fldCharType="begin"/>
        </w:r>
        <w:r w:rsidR="00ED6D08" w:rsidRPr="00ED6D08">
          <w:rPr>
            <w:rFonts w:ascii="Open Sans" w:hAnsi="Open Sans" w:cs="Open Sans"/>
            <w:strike/>
            <w:sz w:val="22"/>
            <w:szCs w:val="22"/>
          </w:rPr>
          <w:instrText xml:space="preserve"> INCLUDEPICTURE  \d "G:\\CD\\PLANNING\\LRP\\2013 HNA EOA\\Local\\Microsoft\\Windows\\Temporary Internet Files\\Content.Outlook\\images\\img_149^702-6.png" \* MERGEFORMATINET </w:instrText>
        </w:r>
        <w:r w:rsidR="00ED6D08" w:rsidRPr="00ED6D08">
          <w:rPr>
            <w:rFonts w:ascii="Open Sans" w:hAnsi="Open Sans" w:cs="Open Sans"/>
            <w:strike/>
            <w:sz w:val="22"/>
            <w:szCs w:val="22"/>
          </w:rPr>
          <w:fldChar w:fldCharType="separate"/>
        </w:r>
        <w:r>
          <w:rPr>
            <w:rFonts w:ascii="Open Sans" w:hAnsi="Open Sans" w:cs="Open Sans"/>
            <w:strike/>
            <w:sz w:val="22"/>
            <w:szCs w:val="22"/>
          </w:rPr>
          <w:fldChar w:fldCharType="begin"/>
        </w:r>
        <w:r>
          <w:rPr>
            <w:rFonts w:ascii="Open Sans" w:hAnsi="Open Sans" w:cs="Open Sans"/>
            <w:strike/>
            <w:sz w:val="22"/>
            <w:szCs w:val="22"/>
          </w:rPr>
          <w:instrText xml:space="preserve"> </w:instrText>
        </w:r>
        <w:r>
          <w:rPr>
            <w:rFonts w:ascii="Open Sans" w:hAnsi="Open Sans" w:cs="Open Sans"/>
            <w:strike/>
            <w:sz w:val="22"/>
            <w:szCs w:val="22"/>
          </w:rPr>
          <w:instrText>INCLUDEPICTURE  \d "C:\\Users\\datchison\\AppData\\Local\\Microsoft\\Windows\\Tem</w:instrText>
        </w:r>
        <w:r>
          <w:rPr>
            <w:rFonts w:ascii="Open Sans" w:hAnsi="Open Sans" w:cs="Open Sans"/>
            <w:strike/>
            <w:sz w:val="22"/>
            <w:szCs w:val="22"/>
          </w:rPr>
          <w:instrText>porary Internet Files\\Content.Outlook\\images\\img_149^702-6.png" \* MERGEFORMATINET</w:instrText>
        </w:r>
        <w:r>
          <w:rPr>
            <w:rFonts w:ascii="Open Sans" w:hAnsi="Open Sans" w:cs="Open Sans"/>
            <w:strike/>
            <w:sz w:val="22"/>
            <w:szCs w:val="22"/>
          </w:rPr>
          <w:instrText xml:space="preserve"> </w:instrText>
        </w:r>
        <w:r>
          <w:rPr>
            <w:rFonts w:ascii="Open Sans" w:hAnsi="Open Sans" w:cs="Open Sans"/>
            <w:strike/>
            <w:sz w:val="22"/>
            <w:szCs w:val="22"/>
          </w:rPr>
          <w:fldChar w:fldCharType="separate"/>
        </w:r>
        <w:r>
          <w:rPr>
            <w:rFonts w:ascii="Open Sans" w:hAnsi="Open Sans" w:cs="Open Sans"/>
            <w:strike/>
            <w:sz w:val="22"/>
            <w:szCs w:val="22"/>
          </w:rPr>
          <w:pict w14:anchorId="2C9A21AF">
            <v:shape id="_x0000_i1034" type="#_x0000_t75" style="width:3in;height:3in">
              <v:imagedata r:id="rId40"/>
            </v:shape>
          </w:pict>
        </w:r>
        <w:r>
          <w:rPr>
            <w:rFonts w:ascii="Open Sans" w:hAnsi="Open Sans" w:cs="Open Sans"/>
            <w:strike/>
            <w:sz w:val="22"/>
            <w:szCs w:val="22"/>
          </w:rPr>
          <w:fldChar w:fldCharType="end"/>
        </w:r>
        <w:r w:rsidR="00ED6D08" w:rsidRPr="00ED6D08">
          <w:rPr>
            <w:rFonts w:ascii="Open Sans" w:hAnsi="Open Sans" w:cs="Open Sans"/>
            <w:strike/>
            <w:sz w:val="22"/>
            <w:szCs w:val="22"/>
          </w:rPr>
          <w:fldChar w:fldCharType="end"/>
        </w:r>
        <w:r w:rsidR="0085203D" w:rsidRPr="00ED6D08">
          <w:rPr>
            <w:rFonts w:ascii="Open Sans" w:hAnsi="Open Sans" w:cs="Open Sans"/>
            <w:strike/>
            <w:sz w:val="22"/>
            <w:szCs w:val="22"/>
          </w:rPr>
          <w:fldChar w:fldCharType="end"/>
        </w:r>
        <w:r w:rsidR="000C01C1" w:rsidRPr="00ED6D08">
          <w:rPr>
            <w:rFonts w:ascii="Open Sans" w:hAnsi="Open Sans" w:cs="Open Sans"/>
            <w:strike/>
            <w:sz w:val="22"/>
            <w:szCs w:val="22"/>
          </w:rPr>
          <w:fldChar w:fldCharType="end"/>
        </w:r>
        <w:r w:rsidR="001B5B55" w:rsidRPr="00ED6D08">
          <w:rPr>
            <w:rFonts w:ascii="Open Sans" w:hAnsi="Open Sans" w:cs="Open Sans"/>
            <w:strike/>
            <w:sz w:val="22"/>
            <w:szCs w:val="22"/>
          </w:rPr>
          <w:fldChar w:fldCharType="end"/>
        </w:r>
        <w:r w:rsidR="00477603" w:rsidRPr="00ED6D08">
          <w:rPr>
            <w:rFonts w:ascii="Open Sans" w:hAnsi="Open Sans" w:cs="Open Sans"/>
            <w:strike/>
            <w:sz w:val="22"/>
            <w:szCs w:val="22"/>
          </w:rPr>
          <w:fldChar w:fldCharType="end"/>
        </w:r>
        <w:r w:rsidR="00743329" w:rsidRPr="00ED6D08">
          <w:rPr>
            <w:rFonts w:ascii="Open Sans" w:hAnsi="Open Sans" w:cs="Open Sans"/>
            <w:strike/>
            <w:sz w:val="22"/>
            <w:szCs w:val="22"/>
          </w:rPr>
          <w:fldChar w:fldCharType="end"/>
        </w:r>
        <w:r w:rsidR="00703826" w:rsidRPr="00ED6D08">
          <w:rPr>
            <w:rFonts w:ascii="Open Sans" w:hAnsi="Open Sans" w:cs="Open Sans"/>
            <w:strike/>
            <w:sz w:val="22"/>
            <w:szCs w:val="22"/>
          </w:rPr>
          <w:fldChar w:fldCharType="end"/>
        </w:r>
        <w:r w:rsidR="009C41BC" w:rsidRPr="00ED6D08">
          <w:rPr>
            <w:rFonts w:ascii="Open Sans" w:hAnsi="Open Sans" w:cs="Open Sans"/>
            <w:strike/>
            <w:sz w:val="22"/>
            <w:szCs w:val="22"/>
          </w:rPr>
          <w:fldChar w:fldCharType="end"/>
        </w:r>
        <w:r w:rsidR="009B241C" w:rsidRPr="00ED6D08">
          <w:rPr>
            <w:rFonts w:ascii="Open Sans" w:hAnsi="Open Sans" w:cs="Open Sans"/>
            <w:strike/>
            <w:sz w:val="22"/>
            <w:szCs w:val="22"/>
          </w:rPr>
          <w:fldChar w:fldCharType="end"/>
        </w:r>
        <w:r w:rsidR="00DB3D5A" w:rsidRPr="00ED6D08">
          <w:rPr>
            <w:rFonts w:ascii="Open Sans" w:hAnsi="Open Sans" w:cs="Open Sans"/>
            <w:strike/>
            <w:sz w:val="22"/>
            <w:szCs w:val="22"/>
          </w:rPr>
          <w:fldChar w:fldCharType="end"/>
        </w:r>
        <w:r w:rsidR="00017150" w:rsidRPr="00ED6D08">
          <w:rPr>
            <w:rFonts w:ascii="Open Sans" w:hAnsi="Open Sans" w:cs="Open Sans"/>
            <w:strike/>
            <w:sz w:val="22"/>
            <w:szCs w:val="22"/>
          </w:rPr>
          <w:fldChar w:fldCharType="end"/>
        </w:r>
        <w:r w:rsidR="005021A0" w:rsidRPr="00ED6D08">
          <w:rPr>
            <w:rFonts w:ascii="Open Sans" w:hAnsi="Open Sans" w:cs="Open Sans"/>
            <w:strike/>
            <w:sz w:val="22"/>
            <w:szCs w:val="22"/>
          </w:rPr>
          <w:fldChar w:fldCharType="end"/>
        </w:r>
        <w:r w:rsidR="00E02B5C" w:rsidRPr="00ED6D08">
          <w:rPr>
            <w:rFonts w:ascii="Open Sans" w:hAnsi="Open Sans" w:cs="Open Sans"/>
            <w:strike/>
            <w:sz w:val="22"/>
            <w:szCs w:val="22"/>
          </w:rPr>
          <w:fldChar w:fldCharType="end"/>
        </w:r>
        <w:r w:rsidR="0096275D" w:rsidRPr="00ED6D08">
          <w:rPr>
            <w:rFonts w:ascii="Open Sans" w:hAnsi="Open Sans" w:cs="Open Sans"/>
            <w:strike/>
            <w:sz w:val="22"/>
            <w:szCs w:val="22"/>
          </w:rPr>
          <w:fldChar w:fldCharType="end"/>
        </w:r>
        <w:r w:rsidR="00166BAC" w:rsidRPr="00ED6D08">
          <w:rPr>
            <w:rFonts w:ascii="Open Sans" w:hAnsi="Open Sans" w:cs="Open Sans"/>
            <w:strike/>
            <w:sz w:val="22"/>
            <w:szCs w:val="22"/>
          </w:rPr>
          <w:fldChar w:fldCharType="end"/>
        </w:r>
        <w:r w:rsidR="00940337" w:rsidRPr="00ED6D08">
          <w:rPr>
            <w:rFonts w:ascii="Open Sans" w:hAnsi="Open Sans" w:cs="Open Sans"/>
            <w:strike/>
            <w:sz w:val="22"/>
            <w:szCs w:val="22"/>
          </w:rPr>
          <w:fldChar w:fldCharType="end"/>
        </w:r>
        <w:r w:rsidR="003515C5"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4173D7" w:rsidRPr="00ED6D08">
          <w:rPr>
            <w:rFonts w:ascii="Open Sans" w:hAnsi="Open Sans" w:cs="Open Sans"/>
            <w:strike/>
            <w:sz w:val="22"/>
            <w:szCs w:val="22"/>
          </w:rPr>
          <w:fldChar w:fldCharType="end"/>
        </w:r>
        <w:r w:rsidR="00A07B9A" w:rsidRPr="00ED6D08">
          <w:rPr>
            <w:rFonts w:ascii="Open Sans" w:hAnsi="Open Sans" w:cs="Open Sans"/>
            <w:strike/>
            <w:sz w:val="22"/>
            <w:szCs w:val="22"/>
          </w:rPr>
          <w:fldChar w:fldCharType="end"/>
        </w:r>
        <w:r w:rsidR="001E3131" w:rsidRPr="00ED6D08">
          <w:rPr>
            <w:rFonts w:ascii="Open Sans" w:hAnsi="Open Sans" w:cs="Open Sans"/>
            <w:strike/>
            <w:sz w:val="22"/>
            <w:szCs w:val="22"/>
          </w:rPr>
          <w:fldChar w:fldCharType="end"/>
        </w:r>
        <w:r w:rsidR="00B11B87" w:rsidRPr="00ED6D08">
          <w:rPr>
            <w:rFonts w:ascii="Open Sans" w:hAnsi="Open Sans" w:cs="Open Sans"/>
            <w:strike/>
            <w:sz w:val="22"/>
            <w:szCs w:val="22"/>
          </w:rPr>
          <w:fldChar w:fldCharType="end"/>
        </w:r>
        <w:r w:rsidR="009515C2" w:rsidRPr="00ED6D08">
          <w:rPr>
            <w:rFonts w:ascii="Open Sans" w:hAnsi="Open Sans" w:cs="Open Sans"/>
            <w:strike/>
            <w:sz w:val="22"/>
            <w:szCs w:val="22"/>
          </w:rPr>
          <w:fldChar w:fldCharType="end"/>
        </w:r>
        <w:r w:rsidR="00656D42" w:rsidRPr="00ED6D08">
          <w:rPr>
            <w:rFonts w:ascii="Open Sans" w:hAnsi="Open Sans" w:cs="Open Sans"/>
            <w:strike/>
            <w:sz w:val="22"/>
            <w:szCs w:val="22"/>
          </w:rPr>
          <w:fldChar w:fldCharType="end"/>
        </w:r>
        <w:r w:rsidR="00EC753E" w:rsidRPr="00ED6D08">
          <w:rPr>
            <w:rFonts w:ascii="Open Sans" w:hAnsi="Open Sans" w:cs="Open Sans"/>
            <w:strike/>
            <w:sz w:val="22"/>
            <w:szCs w:val="22"/>
          </w:rPr>
          <w:fldChar w:fldCharType="end"/>
        </w:r>
        <w:r w:rsidR="001010A4" w:rsidRPr="00ED6D08">
          <w:rPr>
            <w:rFonts w:ascii="Open Sans" w:hAnsi="Open Sans" w:cs="Open Sans"/>
            <w:strike/>
            <w:sz w:val="22"/>
            <w:szCs w:val="22"/>
          </w:rPr>
          <w:fldChar w:fldCharType="end"/>
        </w:r>
        <w:r w:rsidR="00745C37" w:rsidRPr="00ED6D08">
          <w:rPr>
            <w:rFonts w:ascii="Open Sans" w:hAnsi="Open Sans" w:cs="Open Sans"/>
            <w:strike/>
            <w:sz w:val="22"/>
            <w:szCs w:val="22"/>
          </w:rPr>
          <w:fldChar w:fldCharType="end"/>
        </w:r>
        <w:r w:rsidR="00940E3A" w:rsidRPr="00ED6D08">
          <w:rPr>
            <w:rFonts w:ascii="Open Sans" w:hAnsi="Open Sans" w:cs="Open Sans"/>
            <w:strike/>
            <w:sz w:val="22"/>
            <w:szCs w:val="22"/>
          </w:rPr>
          <w:fldChar w:fldCharType="end"/>
        </w:r>
      </w:hyperlink>
      <w:r w:rsidR="00940E3A" w:rsidRPr="00ED6D08">
        <w:rPr>
          <w:rFonts w:ascii="Open Sans" w:hAnsi="Open Sans" w:cs="Open Sans"/>
          <w:strike/>
          <w:noProof/>
          <w:sz w:val="22"/>
          <w:szCs w:val="22"/>
        </w:rPr>
        <w:drawing>
          <wp:inline distT="0" distB="0" distL="0" distR="0" wp14:anchorId="18B939DA" wp14:editId="4A68ED98">
            <wp:extent cx="5334000" cy="2867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0" cy="2867025"/>
                    </a:xfrm>
                    <a:prstGeom prst="rect">
                      <a:avLst/>
                    </a:prstGeom>
                    <a:noFill/>
                    <a:ln>
                      <a:noFill/>
                    </a:ln>
                  </pic:spPr>
                </pic:pic>
              </a:graphicData>
            </a:graphic>
          </wp:inline>
        </w:drawing>
      </w:r>
    </w:p>
    <w:p w14:paraId="1C018E2E" w14:textId="77777777" w:rsidR="00940E3A" w:rsidRPr="00ED6D08" w:rsidRDefault="00940E3A" w:rsidP="00940E3A">
      <w:pPr>
        <w:pStyle w:val="bc2"/>
        <w:rPr>
          <w:rFonts w:ascii="Open Sans" w:hAnsi="Open Sans" w:cs="Open Sans"/>
          <w:strike/>
          <w:sz w:val="22"/>
          <w:szCs w:val="22"/>
        </w:rPr>
      </w:pPr>
      <w:r w:rsidRPr="00ED6D08">
        <w:rPr>
          <w:rFonts w:ascii="Open Sans" w:hAnsi="Open Sans" w:cs="Open Sans"/>
          <w:strike/>
          <w:sz w:val="22"/>
          <w:szCs w:val="22"/>
        </w:rPr>
        <w:t xml:space="preserve">FIGURE 702-7. PEDESTRIAN PATHWAYS [GRAPHIC] </w:t>
      </w:r>
    </w:p>
    <w:p w14:paraId="02B83DC7"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(c)  </w:t>
      </w:r>
      <w:r w:rsidRPr="00ED6D08">
        <w:rPr>
          <w:rFonts w:ascii="Open Sans" w:hAnsi="Open Sans" w:cs="Open Sans"/>
          <w:i/>
          <w:iCs/>
          <w:strike/>
          <w:sz w:val="22"/>
          <w:szCs w:val="22"/>
        </w:rPr>
        <w:t>Site access.</w:t>
      </w:r>
      <w:r w:rsidRPr="00ED6D08">
        <w:rPr>
          <w:rFonts w:ascii="Open Sans" w:hAnsi="Open Sans" w:cs="Open Sans"/>
          <w:strike/>
          <w:sz w:val="22"/>
          <w:szCs w:val="22"/>
        </w:rPr>
        <w:t xml:space="preserve"> </w:t>
      </w:r>
    </w:p>
    <w:p w14:paraId="71269E35"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719049D2"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 Accessibility to and from the site shall be provided for both automobiles and pedestrians. </w:t>
      </w:r>
    </w:p>
    <w:p w14:paraId="476CE3B7"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 Site access shall be provided in a manner that minimizes vehicle and pedestrian conflicts. </w:t>
      </w:r>
    </w:p>
    <w:p w14:paraId="3768C902"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 Where possible, driveway access shall be provided onto collector or local streets rather than arterial streets. </w:t>
      </w:r>
    </w:p>
    <w:p w14:paraId="49F43049"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 Where possible, driveway access shall be consolidated with either existing or future driveways serving adjacent developments. </w:t>
      </w:r>
    </w:p>
    <w:p w14:paraId="37ED433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lastRenderedPageBreak/>
        <w:t xml:space="preserve">(E)  Parking areas shall be located to minimize their visibility from the public right-of-way and abutting properties (see Figure 702-8). </w:t>
      </w:r>
    </w:p>
    <w:p w14:paraId="2437DDD6"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0E461A3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 Pedestrian pathways shall be provided that connect the development to the public sidewalks. </w:t>
      </w:r>
    </w:p>
    <w:p w14:paraId="3268375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 Direct access from the street to individual units, clusters of units, or common interior lobbies shall be provided for residential buildings located within 32 feet of a public street. </w:t>
      </w:r>
    </w:p>
    <w:p w14:paraId="631F3D59"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 Where the development has frontage on more than one street, and such streets have different classifications in the Salem Transportation System Plan, driveway access shall be provided to the street with the lowest classification. </w:t>
      </w:r>
    </w:p>
    <w:p w14:paraId="4081632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 Where possible, driveway access shall be consolidated with either existing or future driveways serving adjacent developments. </w:t>
      </w:r>
    </w:p>
    <w:p w14:paraId="3EC50D75"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 Walls, fences, or landscaping shall be provided to buffer parking areas from public streets and abutting properties (see Figure 702-8). </w:t>
      </w:r>
    </w:p>
    <w:p w14:paraId="28A20FE1" w14:textId="77777777" w:rsidR="00940E3A" w:rsidRPr="00ED6D08" w:rsidRDefault="00940E3A" w:rsidP="00940E3A">
      <w:pPr>
        <w:pStyle w:val="bc2"/>
        <w:rPr>
          <w:rFonts w:ascii="Open Sans" w:hAnsi="Open Sans" w:cs="Open Sans"/>
          <w:strike/>
          <w:sz w:val="22"/>
          <w:szCs w:val="22"/>
        </w:rPr>
      </w:pPr>
      <w:r w:rsidRPr="00ED6D08">
        <w:rPr>
          <w:rFonts w:ascii="Open Sans" w:hAnsi="Open Sans" w:cs="Open Sans"/>
          <w:strike/>
          <w:sz w:val="22"/>
          <w:szCs w:val="22"/>
        </w:rPr>
        <w:t xml:space="preserve">FIGURE 702-8. PARKING AREAS BUFFERED FROM RIGHT-OF-WAY </w:t>
      </w:r>
    </w:p>
    <w:p w14:paraId="6C48046D" w14:textId="71505665" w:rsidR="00940E3A" w:rsidRPr="00ED6D08" w:rsidRDefault="00DD5786" w:rsidP="00940E3A">
      <w:pPr>
        <w:pStyle w:val="b2"/>
        <w:rPr>
          <w:rFonts w:ascii="Open Sans" w:hAnsi="Open Sans" w:cs="Open Sans"/>
          <w:strike/>
          <w:sz w:val="22"/>
          <w:szCs w:val="22"/>
        </w:rPr>
      </w:pPr>
      <w:hyperlink r:id="rId42" w:history="1">
        <w:r w:rsidR="00940E3A" w:rsidRPr="00ED6D08">
          <w:rPr>
            <w:rFonts w:ascii="Open Sans" w:hAnsi="Open Sans" w:cs="Open Sans"/>
            <w:strike/>
            <w:sz w:val="22"/>
            <w:szCs w:val="22"/>
          </w:rPr>
          <w:fldChar w:fldCharType="begin"/>
        </w:r>
        <w:r w:rsidR="000C2613" w:rsidRPr="00ED6D08">
          <w:rPr>
            <w:rFonts w:ascii="Open Sans" w:hAnsi="Open Sans" w:cs="Open Sans"/>
            <w:strike/>
            <w:sz w:val="22"/>
            <w:szCs w:val="22"/>
          </w:rPr>
          <w:instrText xml:space="preserve"> INCLUDEPICTURE "C:\\Users\\datchison\\AppData\\Local\\Microsoft\\Windows\\Temporary Internet Files\\Content.Outlook\\images\\img_150^702-8.png" \* MERGEFORMAT \d </w:instrText>
        </w:r>
        <w:r w:rsidR="00940E3A" w:rsidRPr="00ED6D08">
          <w:rPr>
            <w:rFonts w:ascii="Open Sans" w:hAnsi="Open Sans" w:cs="Open Sans"/>
            <w:strike/>
            <w:sz w:val="22"/>
            <w:szCs w:val="22"/>
          </w:rPr>
          <w:fldChar w:fldCharType="separate"/>
        </w:r>
        <w:r w:rsidR="00745C37" w:rsidRPr="00ED6D08">
          <w:rPr>
            <w:rFonts w:ascii="Open Sans" w:hAnsi="Open Sans" w:cs="Open Sans"/>
            <w:strike/>
            <w:sz w:val="22"/>
            <w:szCs w:val="22"/>
          </w:rPr>
          <w:fldChar w:fldCharType="begin"/>
        </w:r>
        <w:r w:rsidR="00745C37"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745C37" w:rsidRPr="00ED6D08">
          <w:rPr>
            <w:rFonts w:ascii="Open Sans" w:hAnsi="Open Sans" w:cs="Open Sans"/>
            <w:strike/>
            <w:sz w:val="22"/>
            <w:szCs w:val="22"/>
          </w:rPr>
          <w:fldChar w:fldCharType="separate"/>
        </w:r>
        <w:r w:rsidR="001010A4" w:rsidRPr="00ED6D08">
          <w:rPr>
            <w:rFonts w:ascii="Open Sans" w:hAnsi="Open Sans" w:cs="Open Sans"/>
            <w:strike/>
            <w:sz w:val="22"/>
            <w:szCs w:val="22"/>
          </w:rPr>
          <w:fldChar w:fldCharType="begin"/>
        </w:r>
        <w:r w:rsidR="001010A4"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1010A4" w:rsidRPr="00ED6D08">
          <w:rPr>
            <w:rFonts w:ascii="Open Sans" w:hAnsi="Open Sans" w:cs="Open Sans"/>
            <w:strike/>
            <w:sz w:val="22"/>
            <w:szCs w:val="22"/>
          </w:rPr>
          <w:fldChar w:fldCharType="separate"/>
        </w:r>
        <w:r w:rsidR="00EC753E" w:rsidRPr="00ED6D08">
          <w:rPr>
            <w:rFonts w:ascii="Open Sans" w:hAnsi="Open Sans" w:cs="Open Sans"/>
            <w:strike/>
            <w:sz w:val="22"/>
            <w:szCs w:val="22"/>
          </w:rPr>
          <w:fldChar w:fldCharType="begin"/>
        </w:r>
        <w:r w:rsidR="00EC753E"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EC753E" w:rsidRPr="00ED6D08">
          <w:rPr>
            <w:rFonts w:ascii="Open Sans" w:hAnsi="Open Sans" w:cs="Open Sans"/>
            <w:strike/>
            <w:sz w:val="22"/>
            <w:szCs w:val="22"/>
          </w:rPr>
          <w:fldChar w:fldCharType="separate"/>
        </w:r>
        <w:r w:rsidR="00656D42" w:rsidRPr="00ED6D08">
          <w:rPr>
            <w:rFonts w:ascii="Open Sans" w:hAnsi="Open Sans" w:cs="Open Sans"/>
            <w:strike/>
            <w:sz w:val="22"/>
            <w:szCs w:val="22"/>
          </w:rPr>
          <w:fldChar w:fldCharType="begin"/>
        </w:r>
        <w:r w:rsidR="00656D42"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656D42" w:rsidRPr="00ED6D08">
          <w:rPr>
            <w:rFonts w:ascii="Open Sans" w:hAnsi="Open Sans" w:cs="Open Sans"/>
            <w:strike/>
            <w:sz w:val="22"/>
            <w:szCs w:val="22"/>
          </w:rPr>
          <w:fldChar w:fldCharType="separate"/>
        </w:r>
        <w:r w:rsidR="009515C2" w:rsidRPr="00ED6D08">
          <w:rPr>
            <w:rFonts w:ascii="Open Sans" w:hAnsi="Open Sans" w:cs="Open Sans"/>
            <w:strike/>
            <w:sz w:val="22"/>
            <w:szCs w:val="22"/>
          </w:rPr>
          <w:fldChar w:fldCharType="begin"/>
        </w:r>
        <w:r w:rsidR="009515C2"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9515C2" w:rsidRPr="00ED6D08">
          <w:rPr>
            <w:rFonts w:ascii="Open Sans" w:hAnsi="Open Sans" w:cs="Open Sans"/>
            <w:strike/>
            <w:sz w:val="22"/>
            <w:szCs w:val="22"/>
          </w:rPr>
          <w:fldChar w:fldCharType="separate"/>
        </w:r>
        <w:r w:rsidR="00B11B87" w:rsidRPr="00ED6D08">
          <w:rPr>
            <w:rFonts w:ascii="Open Sans" w:hAnsi="Open Sans" w:cs="Open Sans"/>
            <w:strike/>
            <w:sz w:val="22"/>
            <w:szCs w:val="22"/>
          </w:rPr>
          <w:fldChar w:fldCharType="begin"/>
        </w:r>
        <w:r w:rsidR="00B11B87"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B11B87" w:rsidRPr="00ED6D08">
          <w:rPr>
            <w:rFonts w:ascii="Open Sans" w:hAnsi="Open Sans" w:cs="Open Sans"/>
            <w:strike/>
            <w:sz w:val="22"/>
            <w:szCs w:val="22"/>
          </w:rPr>
          <w:fldChar w:fldCharType="separate"/>
        </w:r>
        <w:r w:rsidR="001E3131" w:rsidRPr="00ED6D08">
          <w:rPr>
            <w:rFonts w:ascii="Open Sans" w:hAnsi="Open Sans" w:cs="Open Sans"/>
            <w:strike/>
            <w:sz w:val="22"/>
            <w:szCs w:val="22"/>
          </w:rPr>
          <w:fldChar w:fldCharType="begin"/>
        </w:r>
        <w:r w:rsidR="001E3131"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1E3131" w:rsidRPr="00ED6D08">
          <w:rPr>
            <w:rFonts w:ascii="Open Sans" w:hAnsi="Open Sans" w:cs="Open Sans"/>
            <w:strike/>
            <w:sz w:val="22"/>
            <w:szCs w:val="22"/>
          </w:rPr>
          <w:fldChar w:fldCharType="separate"/>
        </w:r>
        <w:r w:rsidR="00A07B9A" w:rsidRPr="00ED6D08">
          <w:rPr>
            <w:rFonts w:ascii="Open Sans" w:hAnsi="Open Sans" w:cs="Open Sans"/>
            <w:strike/>
            <w:sz w:val="22"/>
            <w:szCs w:val="22"/>
          </w:rPr>
          <w:fldChar w:fldCharType="begin"/>
        </w:r>
        <w:r w:rsidR="00A07B9A"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A07B9A" w:rsidRPr="00ED6D08">
          <w:rPr>
            <w:rFonts w:ascii="Open Sans" w:hAnsi="Open Sans" w:cs="Open Sans"/>
            <w:strike/>
            <w:sz w:val="22"/>
            <w:szCs w:val="22"/>
          </w:rPr>
          <w:fldChar w:fldCharType="separate"/>
        </w:r>
        <w:r w:rsidR="004173D7" w:rsidRPr="00ED6D08">
          <w:rPr>
            <w:rFonts w:ascii="Open Sans" w:hAnsi="Open Sans" w:cs="Open Sans"/>
            <w:strike/>
            <w:sz w:val="22"/>
            <w:szCs w:val="22"/>
          </w:rPr>
          <w:fldChar w:fldCharType="begin"/>
        </w:r>
        <w:r w:rsidR="004173D7"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4173D7"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FC2C01"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FC2C01" w:rsidRPr="00ED6D08">
          <w:rPr>
            <w:rFonts w:ascii="Open Sans" w:hAnsi="Open Sans" w:cs="Open Sans"/>
            <w:strike/>
            <w:sz w:val="22"/>
            <w:szCs w:val="22"/>
          </w:rPr>
          <w:fldChar w:fldCharType="separate"/>
        </w:r>
        <w:r w:rsidR="003515C5" w:rsidRPr="00ED6D08">
          <w:rPr>
            <w:rFonts w:ascii="Open Sans" w:hAnsi="Open Sans" w:cs="Open Sans"/>
            <w:strike/>
            <w:sz w:val="22"/>
            <w:szCs w:val="22"/>
          </w:rPr>
          <w:fldChar w:fldCharType="begin"/>
        </w:r>
        <w:r w:rsidR="003515C5"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3515C5" w:rsidRPr="00ED6D08">
          <w:rPr>
            <w:rFonts w:ascii="Open Sans" w:hAnsi="Open Sans" w:cs="Open Sans"/>
            <w:strike/>
            <w:sz w:val="22"/>
            <w:szCs w:val="22"/>
          </w:rPr>
          <w:fldChar w:fldCharType="separate"/>
        </w:r>
        <w:r w:rsidR="00940337" w:rsidRPr="00ED6D08">
          <w:rPr>
            <w:rFonts w:ascii="Open Sans" w:hAnsi="Open Sans" w:cs="Open Sans"/>
            <w:strike/>
            <w:sz w:val="22"/>
            <w:szCs w:val="22"/>
          </w:rPr>
          <w:fldChar w:fldCharType="begin"/>
        </w:r>
        <w:r w:rsidR="00940337"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940337" w:rsidRPr="00ED6D08">
          <w:rPr>
            <w:rFonts w:ascii="Open Sans" w:hAnsi="Open Sans" w:cs="Open Sans"/>
            <w:strike/>
            <w:sz w:val="22"/>
            <w:szCs w:val="22"/>
          </w:rPr>
          <w:fldChar w:fldCharType="separate"/>
        </w:r>
        <w:r w:rsidR="00166BAC" w:rsidRPr="00ED6D08">
          <w:rPr>
            <w:rFonts w:ascii="Open Sans" w:hAnsi="Open Sans" w:cs="Open Sans"/>
            <w:strike/>
            <w:sz w:val="22"/>
            <w:szCs w:val="22"/>
          </w:rPr>
          <w:fldChar w:fldCharType="begin"/>
        </w:r>
        <w:r w:rsidR="00166BAC"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166BAC" w:rsidRPr="00ED6D08">
          <w:rPr>
            <w:rFonts w:ascii="Open Sans" w:hAnsi="Open Sans" w:cs="Open Sans"/>
            <w:strike/>
            <w:sz w:val="22"/>
            <w:szCs w:val="22"/>
          </w:rPr>
          <w:fldChar w:fldCharType="separate"/>
        </w:r>
        <w:r w:rsidR="0096275D" w:rsidRPr="00ED6D08">
          <w:rPr>
            <w:rFonts w:ascii="Open Sans" w:hAnsi="Open Sans" w:cs="Open Sans"/>
            <w:strike/>
            <w:sz w:val="22"/>
            <w:szCs w:val="22"/>
          </w:rPr>
          <w:fldChar w:fldCharType="begin"/>
        </w:r>
        <w:r w:rsidR="0096275D"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96275D" w:rsidRPr="00ED6D08">
          <w:rPr>
            <w:rFonts w:ascii="Open Sans" w:hAnsi="Open Sans" w:cs="Open Sans"/>
            <w:strike/>
            <w:sz w:val="22"/>
            <w:szCs w:val="22"/>
          </w:rPr>
          <w:fldChar w:fldCharType="separate"/>
        </w:r>
        <w:r w:rsidR="00E02B5C" w:rsidRPr="00ED6D08">
          <w:rPr>
            <w:rFonts w:ascii="Open Sans" w:hAnsi="Open Sans" w:cs="Open Sans"/>
            <w:strike/>
            <w:sz w:val="22"/>
            <w:szCs w:val="22"/>
          </w:rPr>
          <w:fldChar w:fldCharType="begin"/>
        </w:r>
        <w:r w:rsidR="00E02B5C"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E02B5C" w:rsidRPr="00ED6D08">
          <w:rPr>
            <w:rFonts w:ascii="Open Sans" w:hAnsi="Open Sans" w:cs="Open Sans"/>
            <w:strike/>
            <w:sz w:val="22"/>
            <w:szCs w:val="22"/>
          </w:rPr>
          <w:fldChar w:fldCharType="separate"/>
        </w:r>
        <w:r w:rsidR="005021A0" w:rsidRPr="00ED6D08">
          <w:rPr>
            <w:rFonts w:ascii="Open Sans" w:hAnsi="Open Sans" w:cs="Open Sans"/>
            <w:strike/>
            <w:sz w:val="22"/>
            <w:szCs w:val="22"/>
          </w:rPr>
          <w:fldChar w:fldCharType="begin"/>
        </w:r>
        <w:r w:rsidR="005021A0"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5021A0" w:rsidRPr="00ED6D08">
          <w:rPr>
            <w:rFonts w:ascii="Open Sans" w:hAnsi="Open Sans" w:cs="Open Sans"/>
            <w:strike/>
            <w:sz w:val="22"/>
            <w:szCs w:val="22"/>
          </w:rPr>
          <w:fldChar w:fldCharType="separate"/>
        </w:r>
        <w:r w:rsidR="00017150" w:rsidRPr="00ED6D08">
          <w:rPr>
            <w:rFonts w:ascii="Open Sans" w:hAnsi="Open Sans" w:cs="Open Sans"/>
            <w:strike/>
            <w:sz w:val="22"/>
            <w:szCs w:val="22"/>
          </w:rPr>
          <w:fldChar w:fldCharType="begin"/>
        </w:r>
        <w:r w:rsidR="00017150"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017150" w:rsidRPr="00ED6D08">
          <w:rPr>
            <w:rFonts w:ascii="Open Sans" w:hAnsi="Open Sans" w:cs="Open Sans"/>
            <w:strike/>
            <w:sz w:val="22"/>
            <w:szCs w:val="22"/>
          </w:rPr>
          <w:fldChar w:fldCharType="separate"/>
        </w:r>
        <w:r w:rsidR="00DB3D5A" w:rsidRPr="00ED6D08">
          <w:rPr>
            <w:rFonts w:ascii="Open Sans" w:hAnsi="Open Sans" w:cs="Open Sans"/>
            <w:strike/>
            <w:sz w:val="22"/>
            <w:szCs w:val="22"/>
          </w:rPr>
          <w:fldChar w:fldCharType="begin"/>
        </w:r>
        <w:r w:rsidR="00DB3D5A"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DB3D5A" w:rsidRPr="00ED6D08">
          <w:rPr>
            <w:rFonts w:ascii="Open Sans" w:hAnsi="Open Sans" w:cs="Open Sans"/>
            <w:strike/>
            <w:sz w:val="22"/>
            <w:szCs w:val="22"/>
          </w:rPr>
          <w:fldChar w:fldCharType="separate"/>
        </w:r>
        <w:r w:rsidR="009B241C" w:rsidRPr="00ED6D08">
          <w:rPr>
            <w:rFonts w:ascii="Open Sans" w:hAnsi="Open Sans" w:cs="Open Sans"/>
            <w:strike/>
            <w:sz w:val="22"/>
            <w:szCs w:val="22"/>
          </w:rPr>
          <w:fldChar w:fldCharType="begin"/>
        </w:r>
        <w:r w:rsidR="009B241C"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9B241C" w:rsidRPr="00ED6D08">
          <w:rPr>
            <w:rFonts w:ascii="Open Sans" w:hAnsi="Open Sans" w:cs="Open Sans"/>
            <w:strike/>
            <w:sz w:val="22"/>
            <w:szCs w:val="22"/>
          </w:rPr>
          <w:fldChar w:fldCharType="separate"/>
        </w:r>
        <w:r w:rsidR="009C41BC" w:rsidRPr="00ED6D08">
          <w:rPr>
            <w:rFonts w:ascii="Open Sans" w:hAnsi="Open Sans" w:cs="Open Sans"/>
            <w:strike/>
            <w:sz w:val="22"/>
            <w:szCs w:val="22"/>
          </w:rPr>
          <w:fldChar w:fldCharType="begin"/>
        </w:r>
        <w:r w:rsidR="009C41BC"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9C41BC" w:rsidRPr="00ED6D08">
          <w:rPr>
            <w:rFonts w:ascii="Open Sans" w:hAnsi="Open Sans" w:cs="Open Sans"/>
            <w:strike/>
            <w:sz w:val="22"/>
            <w:szCs w:val="22"/>
          </w:rPr>
          <w:fldChar w:fldCharType="separate"/>
        </w:r>
        <w:r w:rsidR="00703826" w:rsidRPr="00ED6D08">
          <w:rPr>
            <w:rFonts w:ascii="Open Sans" w:hAnsi="Open Sans" w:cs="Open Sans"/>
            <w:strike/>
            <w:sz w:val="22"/>
            <w:szCs w:val="22"/>
          </w:rPr>
          <w:fldChar w:fldCharType="begin"/>
        </w:r>
        <w:r w:rsidR="00703826"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703826" w:rsidRPr="00ED6D08">
          <w:rPr>
            <w:rFonts w:ascii="Open Sans" w:hAnsi="Open Sans" w:cs="Open Sans"/>
            <w:strike/>
            <w:sz w:val="22"/>
            <w:szCs w:val="22"/>
          </w:rPr>
          <w:fldChar w:fldCharType="separate"/>
        </w:r>
        <w:r w:rsidR="00743329" w:rsidRPr="00ED6D08">
          <w:rPr>
            <w:rFonts w:ascii="Open Sans" w:hAnsi="Open Sans" w:cs="Open Sans"/>
            <w:strike/>
            <w:sz w:val="22"/>
            <w:szCs w:val="22"/>
          </w:rPr>
          <w:fldChar w:fldCharType="begin"/>
        </w:r>
        <w:r w:rsidR="00743329" w:rsidRPr="00ED6D08">
          <w:rPr>
            <w:rFonts w:ascii="Open Sans" w:hAnsi="Open Sans" w:cs="Open Sans"/>
            <w:strike/>
            <w:sz w:val="22"/>
            <w:szCs w:val="22"/>
          </w:rPr>
          <w:instrText xml:space="preserve"> INCLUDEPICTURE  \d "C:\\Users\\ekim\\AppData\\Local\\Microsoft\\Windows\\Temporary Internet Files\\Content.Outlook\\images\\img_150^702-8.png" \* MERGEFORMATINET </w:instrText>
        </w:r>
        <w:r w:rsidR="00743329" w:rsidRPr="00ED6D08">
          <w:rPr>
            <w:rFonts w:ascii="Open Sans" w:hAnsi="Open Sans" w:cs="Open Sans"/>
            <w:strike/>
            <w:sz w:val="22"/>
            <w:szCs w:val="22"/>
          </w:rPr>
          <w:fldChar w:fldCharType="separate"/>
        </w:r>
        <w:r w:rsidR="00477603" w:rsidRPr="00ED6D08">
          <w:rPr>
            <w:rFonts w:ascii="Open Sans" w:hAnsi="Open Sans" w:cs="Open Sans"/>
            <w:strike/>
            <w:sz w:val="22"/>
            <w:szCs w:val="22"/>
          </w:rPr>
          <w:fldChar w:fldCharType="begin"/>
        </w:r>
        <w:r w:rsidR="00477603" w:rsidRPr="00ED6D08">
          <w:rPr>
            <w:rFonts w:ascii="Open Sans" w:hAnsi="Open Sans" w:cs="Open Sans"/>
            <w:strike/>
            <w:sz w:val="22"/>
            <w:szCs w:val="22"/>
          </w:rPr>
          <w:instrText xml:space="preserve"> INCLUDEPICTURE  \d "C:\\Users\\datchison\\AppData\\Local\\Microsoft\\Windows\\Temporary Internet Files\\Content.Outlook\\images\\img_150^702-8.png" \* MERGEFORMATINET </w:instrText>
        </w:r>
        <w:r w:rsidR="00477603" w:rsidRPr="00ED6D08">
          <w:rPr>
            <w:rFonts w:ascii="Open Sans" w:hAnsi="Open Sans" w:cs="Open Sans"/>
            <w:strike/>
            <w:sz w:val="22"/>
            <w:szCs w:val="22"/>
          </w:rPr>
          <w:fldChar w:fldCharType="separate"/>
        </w:r>
        <w:r w:rsidR="001B5B55" w:rsidRPr="00ED6D08">
          <w:rPr>
            <w:rFonts w:ascii="Open Sans" w:hAnsi="Open Sans" w:cs="Open Sans"/>
            <w:strike/>
            <w:sz w:val="22"/>
            <w:szCs w:val="22"/>
          </w:rPr>
          <w:fldChar w:fldCharType="begin"/>
        </w:r>
        <w:r w:rsidR="001B5B55" w:rsidRPr="00ED6D08">
          <w:rPr>
            <w:rFonts w:ascii="Open Sans" w:hAnsi="Open Sans" w:cs="Open Sans"/>
            <w:strike/>
            <w:sz w:val="22"/>
            <w:szCs w:val="22"/>
          </w:rPr>
          <w:instrText xml:space="preserve"> INCLUDEPICTURE  \d "C:\\Users\\ekim\\AppData\\Local\\Microsoft\\Windows\\Temporary Internet Files\\Content.Outlook\\images\\img_150^702-8.png" \* MERGEFORMATINET </w:instrText>
        </w:r>
        <w:r w:rsidR="001B5B55" w:rsidRPr="00ED6D08">
          <w:rPr>
            <w:rFonts w:ascii="Open Sans" w:hAnsi="Open Sans" w:cs="Open Sans"/>
            <w:strike/>
            <w:sz w:val="22"/>
            <w:szCs w:val="22"/>
          </w:rPr>
          <w:fldChar w:fldCharType="separate"/>
        </w:r>
        <w:r w:rsidR="000C01C1" w:rsidRPr="00ED6D08">
          <w:rPr>
            <w:rFonts w:ascii="Open Sans" w:hAnsi="Open Sans" w:cs="Open Sans"/>
            <w:strike/>
            <w:sz w:val="22"/>
            <w:szCs w:val="22"/>
          </w:rPr>
          <w:fldChar w:fldCharType="begin"/>
        </w:r>
        <w:r w:rsidR="000C01C1" w:rsidRPr="00ED6D08">
          <w:rPr>
            <w:rFonts w:ascii="Open Sans" w:hAnsi="Open Sans" w:cs="Open Sans"/>
            <w:strike/>
            <w:sz w:val="22"/>
            <w:szCs w:val="22"/>
          </w:rPr>
          <w:instrText xml:space="preserve"> INCLUDEPICTURE  \d "G:\\CD\\PLANNING\\LRP\\2013 HNA EOA\\Local\\Microsoft\\Windows\\Temporary Internet Files\\Content.Outlook\\images\\img_150^702-8.png" \* MERGEFORMATINET </w:instrText>
        </w:r>
        <w:r w:rsidR="000C01C1" w:rsidRPr="00ED6D08">
          <w:rPr>
            <w:rFonts w:ascii="Open Sans" w:hAnsi="Open Sans" w:cs="Open Sans"/>
            <w:strike/>
            <w:sz w:val="22"/>
            <w:szCs w:val="22"/>
          </w:rPr>
          <w:fldChar w:fldCharType="separate"/>
        </w:r>
        <w:r w:rsidR="0085203D" w:rsidRPr="00ED6D08">
          <w:rPr>
            <w:rFonts w:ascii="Open Sans" w:hAnsi="Open Sans" w:cs="Open Sans"/>
            <w:strike/>
            <w:sz w:val="22"/>
            <w:szCs w:val="22"/>
          </w:rPr>
          <w:fldChar w:fldCharType="begin"/>
        </w:r>
        <w:r w:rsidR="0085203D" w:rsidRPr="00ED6D08">
          <w:rPr>
            <w:rFonts w:ascii="Open Sans" w:hAnsi="Open Sans" w:cs="Open Sans"/>
            <w:strike/>
            <w:sz w:val="22"/>
            <w:szCs w:val="22"/>
          </w:rPr>
          <w:instrText xml:space="preserve"> INCLUDEPICTURE  \d "G:\\CD\\PLANNING\\LRP\\2013 HNA EOA\\Local\\Microsoft\\Windows\\Temporary Internet Files\\Content.Outlook\\images\\img_150^702-8.png" \* MERGEFORMATINET </w:instrText>
        </w:r>
        <w:r w:rsidR="0085203D" w:rsidRPr="00ED6D08">
          <w:rPr>
            <w:rFonts w:ascii="Open Sans" w:hAnsi="Open Sans" w:cs="Open Sans"/>
            <w:strike/>
            <w:sz w:val="22"/>
            <w:szCs w:val="22"/>
          </w:rPr>
          <w:fldChar w:fldCharType="separate"/>
        </w:r>
        <w:r w:rsidR="00ED6D08" w:rsidRPr="00ED6D08">
          <w:rPr>
            <w:rFonts w:ascii="Open Sans" w:hAnsi="Open Sans" w:cs="Open Sans"/>
            <w:strike/>
            <w:sz w:val="22"/>
            <w:szCs w:val="22"/>
          </w:rPr>
          <w:fldChar w:fldCharType="begin"/>
        </w:r>
        <w:r w:rsidR="00ED6D08" w:rsidRPr="00ED6D08">
          <w:rPr>
            <w:rFonts w:ascii="Open Sans" w:hAnsi="Open Sans" w:cs="Open Sans"/>
            <w:strike/>
            <w:sz w:val="22"/>
            <w:szCs w:val="22"/>
          </w:rPr>
          <w:instrText xml:space="preserve"> INCLUDEPICTURE  \d "G:\\CD\\PLANNING\\LRP\\2013 HNA EOA\\Local\\Microsoft\\Windows\\Temporary Internet Files\\Content.Outlook\\images\\img_150^702-8.png" \* MERGEFORMATINET </w:instrText>
        </w:r>
        <w:r w:rsidR="00ED6D08" w:rsidRPr="00ED6D08">
          <w:rPr>
            <w:rFonts w:ascii="Open Sans" w:hAnsi="Open Sans" w:cs="Open Sans"/>
            <w:strike/>
            <w:sz w:val="22"/>
            <w:szCs w:val="22"/>
          </w:rPr>
          <w:fldChar w:fldCharType="separate"/>
        </w:r>
        <w:r>
          <w:rPr>
            <w:rFonts w:ascii="Open Sans" w:hAnsi="Open Sans" w:cs="Open Sans"/>
            <w:strike/>
            <w:sz w:val="22"/>
            <w:szCs w:val="22"/>
          </w:rPr>
          <w:fldChar w:fldCharType="begin"/>
        </w:r>
        <w:r>
          <w:rPr>
            <w:rFonts w:ascii="Open Sans" w:hAnsi="Open Sans" w:cs="Open Sans"/>
            <w:strike/>
            <w:sz w:val="22"/>
            <w:szCs w:val="22"/>
          </w:rPr>
          <w:instrText xml:space="preserve"> </w:instrText>
        </w:r>
        <w:r>
          <w:rPr>
            <w:rFonts w:ascii="Open Sans" w:hAnsi="Open Sans" w:cs="Open Sans"/>
            <w:strike/>
            <w:sz w:val="22"/>
            <w:szCs w:val="22"/>
          </w:rPr>
          <w:instrText>INCLUDEPICTURE  \d "C:\\Users\\datchison\\AppData\\Local\\Microsoft\\Windows\\Temporary Interne</w:instrText>
        </w:r>
        <w:r>
          <w:rPr>
            <w:rFonts w:ascii="Open Sans" w:hAnsi="Open Sans" w:cs="Open Sans"/>
            <w:strike/>
            <w:sz w:val="22"/>
            <w:szCs w:val="22"/>
          </w:rPr>
          <w:instrText>t Files\\Content.Outlook\\images\\img_150^702-8.png" \* MERGEFORMATINET</w:instrText>
        </w:r>
        <w:r>
          <w:rPr>
            <w:rFonts w:ascii="Open Sans" w:hAnsi="Open Sans" w:cs="Open Sans"/>
            <w:strike/>
            <w:sz w:val="22"/>
            <w:szCs w:val="22"/>
          </w:rPr>
          <w:instrText xml:space="preserve"> </w:instrText>
        </w:r>
        <w:r>
          <w:rPr>
            <w:rFonts w:ascii="Open Sans" w:hAnsi="Open Sans" w:cs="Open Sans"/>
            <w:strike/>
            <w:sz w:val="22"/>
            <w:szCs w:val="22"/>
          </w:rPr>
          <w:fldChar w:fldCharType="separate"/>
        </w:r>
        <w:r>
          <w:rPr>
            <w:rFonts w:ascii="Open Sans" w:hAnsi="Open Sans" w:cs="Open Sans"/>
            <w:strike/>
            <w:sz w:val="22"/>
            <w:szCs w:val="22"/>
          </w:rPr>
          <w:pict w14:anchorId="7BBEB249">
            <v:shape id="_x0000_i1035" type="#_x0000_t75" style="width:3in;height:3in">
              <v:imagedata r:id="rId43"/>
            </v:shape>
          </w:pict>
        </w:r>
        <w:r>
          <w:rPr>
            <w:rFonts w:ascii="Open Sans" w:hAnsi="Open Sans" w:cs="Open Sans"/>
            <w:strike/>
            <w:sz w:val="22"/>
            <w:szCs w:val="22"/>
          </w:rPr>
          <w:fldChar w:fldCharType="end"/>
        </w:r>
        <w:r w:rsidR="00ED6D08" w:rsidRPr="00ED6D08">
          <w:rPr>
            <w:rFonts w:ascii="Open Sans" w:hAnsi="Open Sans" w:cs="Open Sans"/>
            <w:strike/>
            <w:sz w:val="22"/>
            <w:szCs w:val="22"/>
          </w:rPr>
          <w:fldChar w:fldCharType="end"/>
        </w:r>
        <w:r w:rsidR="0085203D" w:rsidRPr="00ED6D08">
          <w:rPr>
            <w:rFonts w:ascii="Open Sans" w:hAnsi="Open Sans" w:cs="Open Sans"/>
            <w:strike/>
            <w:sz w:val="22"/>
            <w:szCs w:val="22"/>
          </w:rPr>
          <w:fldChar w:fldCharType="end"/>
        </w:r>
        <w:r w:rsidR="000C01C1" w:rsidRPr="00ED6D08">
          <w:rPr>
            <w:rFonts w:ascii="Open Sans" w:hAnsi="Open Sans" w:cs="Open Sans"/>
            <w:strike/>
            <w:sz w:val="22"/>
            <w:szCs w:val="22"/>
          </w:rPr>
          <w:fldChar w:fldCharType="end"/>
        </w:r>
        <w:r w:rsidR="001B5B55" w:rsidRPr="00ED6D08">
          <w:rPr>
            <w:rFonts w:ascii="Open Sans" w:hAnsi="Open Sans" w:cs="Open Sans"/>
            <w:strike/>
            <w:sz w:val="22"/>
            <w:szCs w:val="22"/>
          </w:rPr>
          <w:fldChar w:fldCharType="end"/>
        </w:r>
        <w:r w:rsidR="00477603" w:rsidRPr="00ED6D08">
          <w:rPr>
            <w:rFonts w:ascii="Open Sans" w:hAnsi="Open Sans" w:cs="Open Sans"/>
            <w:strike/>
            <w:sz w:val="22"/>
            <w:szCs w:val="22"/>
          </w:rPr>
          <w:fldChar w:fldCharType="end"/>
        </w:r>
        <w:r w:rsidR="00743329" w:rsidRPr="00ED6D08">
          <w:rPr>
            <w:rFonts w:ascii="Open Sans" w:hAnsi="Open Sans" w:cs="Open Sans"/>
            <w:strike/>
            <w:sz w:val="22"/>
            <w:szCs w:val="22"/>
          </w:rPr>
          <w:fldChar w:fldCharType="end"/>
        </w:r>
        <w:r w:rsidR="00703826" w:rsidRPr="00ED6D08">
          <w:rPr>
            <w:rFonts w:ascii="Open Sans" w:hAnsi="Open Sans" w:cs="Open Sans"/>
            <w:strike/>
            <w:sz w:val="22"/>
            <w:szCs w:val="22"/>
          </w:rPr>
          <w:fldChar w:fldCharType="end"/>
        </w:r>
        <w:r w:rsidR="009C41BC" w:rsidRPr="00ED6D08">
          <w:rPr>
            <w:rFonts w:ascii="Open Sans" w:hAnsi="Open Sans" w:cs="Open Sans"/>
            <w:strike/>
            <w:sz w:val="22"/>
            <w:szCs w:val="22"/>
          </w:rPr>
          <w:fldChar w:fldCharType="end"/>
        </w:r>
        <w:r w:rsidR="009B241C" w:rsidRPr="00ED6D08">
          <w:rPr>
            <w:rFonts w:ascii="Open Sans" w:hAnsi="Open Sans" w:cs="Open Sans"/>
            <w:strike/>
            <w:sz w:val="22"/>
            <w:szCs w:val="22"/>
          </w:rPr>
          <w:fldChar w:fldCharType="end"/>
        </w:r>
        <w:r w:rsidR="00DB3D5A" w:rsidRPr="00ED6D08">
          <w:rPr>
            <w:rFonts w:ascii="Open Sans" w:hAnsi="Open Sans" w:cs="Open Sans"/>
            <w:strike/>
            <w:sz w:val="22"/>
            <w:szCs w:val="22"/>
          </w:rPr>
          <w:fldChar w:fldCharType="end"/>
        </w:r>
        <w:r w:rsidR="00017150" w:rsidRPr="00ED6D08">
          <w:rPr>
            <w:rFonts w:ascii="Open Sans" w:hAnsi="Open Sans" w:cs="Open Sans"/>
            <w:strike/>
            <w:sz w:val="22"/>
            <w:szCs w:val="22"/>
          </w:rPr>
          <w:fldChar w:fldCharType="end"/>
        </w:r>
        <w:r w:rsidR="005021A0" w:rsidRPr="00ED6D08">
          <w:rPr>
            <w:rFonts w:ascii="Open Sans" w:hAnsi="Open Sans" w:cs="Open Sans"/>
            <w:strike/>
            <w:sz w:val="22"/>
            <w:szCs w:val="22"/>
          </w:rPr>
          <w:fldChar w:fldCharType="end"/>
        </w:r>
        <w:r w:rsidR="00E02B5C" w:rsidRPr="00ED6D08">
          <w:rPr>
            <w:rFonts w:ascii="Open Sans" w:hAnsi="Open Sans" w:cs="Open Sans"/>
            <w:strike/>
            <w:sz w:val="22"/>
            <w:szCs w:val="22"/>
          </w:rPr>
          <w:fldChar w:fldCharType="end"/>
        </w:r>
        <w:r w:rsidR="0096275D" w:rsidRPr="00ED6D08">
          <w:rPr>
            <w:rFonts w:ascii="Open Sans" w:hAnsi="Open Sans" w:cs="Open Sans"/>
            <w:strike/>
            <w:sz w:val="22"/>
            <w:szCs w:val="22"/>
          </w:rPr>
          <w:fldChar w:fldCharType="end"/>
        </w:r>
        <w:r w:rsidR="00166BAC" w:rsidRPr="00ED6D08">
          <w:rPr>
            <w:rFonts w:ascii="Open Sans" w:hAnsi="Open Sans" w:cs="Open Sans"/>
            <w:strike/>
            <w:sz w:val="22"/>
            <w:szCs w:val="22"/>
          </w:rPr>
          <w:fldChar w:fldCharType="end"/>
        </w:r>
        <w:r w:rsidR="00940337" w:rsidRPr="00ED6D08">
          <w:rPr>
            <w:rFonts w:ascii="Open Sans" w:hAnsi="Open Sans" w:cs="Open Sans"/>
            <w:strike/>
            <w:sz w:val="22"/>
            <w:szCs w:val="22"/>
          </w:rPr>
          <w:fldChar w:fldCharType="end"/>
        </w:r>
        <w:r w:rsidR="003515C5"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4173D7" w:rsidRPr="00ED6D08">
          <w:rPr>
            <w:rFonts w:ascii="Open Sans" w:hAnsi="Open Sans" w:cs="Open Sans"/>
            <w:strike/>
            <w:sz w:val="22"/>
            <w:szCs w:val="22"/>
          </w:rPr>
          <w:fldChar w:fldCharType="end"/>
        </w:r>
        <w:r w:rsidR="00A07B9A" w:rsidRPr="00ED6D08">
          <w:rPr>
            <w:rFonts w:ascii="Open Sans" w:hAnsi="Open Sans" w:cs="Open Sans"/>
            <w:strike/>
            <w:sz w:val="22"/>
            <w:szCs w:val="22"/>
          </w:rPr>
          <w:fldChar w:fldCharType="end"/>
        </w:r>
        <w:r w:rsidR="001E3131" w:rsidRPr="00ED6D08">
          <w:rPr>
            <w:rFonts w:ascii="Open Sans" w:hAnsi="Open Sans" w:cs="Open Sans"/>
            <w:strike/>
            <w:sz w:val="22"/>
            <w:szCs w:val="22"/>
          </w:rPr>
          <w:fldChar w:fldCharType="end"/>
        </w:r>
        <w:r w:rsidR="00B11B87" w:rsidRPr="00ED6D08">
          <w:rPr>
            <w:rFonts w:ascii="Open Sans" w:hAnsi="Open Sans" w:cs="Open Sans"/>
            <w:strike/>
            <w:sz w:val="22"/>
            <w:szCs w:val="22"/>
          </w:rPr>
          <w:fldChar w:fldCharType="end"/>
        </w:r>
        <w:r w:rsidR="009515C2" w:rsidRPr="00ED6D08">
          <w:rPr>
            <w:rFonts w:ascii="Open Sans" w:hAnsi="Open Sans" w:cs="Open Sans"/>
            <w:strike/>
            <w:sz w:val="22"/>
            <w:szCs w:val="22"/>
          </w:rPr>
          <w:fldChar w:fldCharType="end"/>
        </w:r>
        <w:r w:rsidR="00656D42" w:rsidRPr="00ED6D08">
          <w:rPr>
            <w:rFonts w:ascii="Open Sans" w:hAnsi="Open Sans" w:cs="Open Sans"/>
            <w:strike/>
            <w:sz w:val="22"/>
            <w:szCs w:val="22"/>
          </w:rPr>
          <w:fldChar w:fldCharType="end"/>
        </w:r>
        <w:r w:rsidR="00EC753E" w:rsidRPr="00ED6D08">
          <w:rPr>
            <w:rFonts w:ascii="Open Sans" w:hAnsi="Open Sans" w:cs="Open Sans"/>
            <w:strike/>
            <w:sz w:val="22"/>
            <w:szCs w:val="22"/>
          </w:rPr>
          <w:fldChar w:fldCharType="end"/>
        </w:r>
        <w:r w:rsidR="001010A4" w:rsidRPr="00ED6D08">
          <w:rPr>
            <w:rFonts w:ascii="Open Sans" w:hAnsi="Open Sans" w:cs="Open Sans"/>
            <w:strike/>
            <w:sz w:val="22"/>
            <w:szCs w:val="22"/>
          </w:rPr>
          <w:fldChar w:fldCharType="end"/>
        </w:r>
        <w:r w:rsidR="00745C37" w:rsidRPr="00ED6D08">
          <w:rPr>
            <w:rFonts w:ascii="Open Sans" w:hAnsi="Open Sans" w:cs="Open Sans"/>
            <w:strike/>
            <w:sz w:val="22"/>
            <w:szCs w:val="22"/>
          </w:rPr>
          <w:fldChar w:fldCharType="end"/>
        </w:r>
        <w:r w:rsidR="00940E3A" w:rsidRPr="00ED6D08">
          <w:rPr>
            <w:rFonts w:ascii="Open Sans" w:hAnsi="Open Sans" w:cs="Open Sans"/>
            <w:strike/>
            <w:sz w:val="22"/>
            <w:szCs w:val="22"/>
          </w:rPr>
          <w:fldChar w:fldCharType="end"/>
        </w:r>
      </w:hyperlink>
      <w:r w:rsidR="00940E3A" w:rsidRPr="00ED6D08">
        <w:rPr>
          <w:rFonts w:ascii="Open Sans" w:hAnsi="Open Sans" w:cs="Open Sans"/>
          <w:strike/>
          <w:noProof/>
          <w:sz w:val="22"/>
          <w:szCs w:val="22"/>
        </w:rPr>
        <w:drawing>
          <wp:inline distT="0" distB="0" distL="0" distR="0" wp14:anchorId="14ED0EE1" wp14:editId="68BCE06E">
            <wp:extent cx="4333875" cy="1638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33875" cy="1638300"/>
                    </a:xfrm>
                    <a:prstGeom prst="rect">
                      <a:avLst/>
                    </a:prstGeom>
                    <a:noFill/>
                    <a:ln>
                      <a:noFill/>
                    </a:ln>
                  </pic:spPr>
                </pic:pic>
              </a:graphicData>
            </a:graphic>
          </wp:inline>
        </w:drawing>
      </w:r>
    </w:p>
    <w:p w14:paraId="77A0954B" w14:textId="77777777" w:rsidR="00940E3A" w:rsidRPr="00ED6D08" w:rsidRDefault="00940E3A" w:rsidP="00940E3A">
      <w:pPr>
        <w:rPr>
          <w:rFonts w:ascii="Open Sans" w:eastAsia="Times New Roman" w:hAnsi="Open Sans" w:cs="Open Sans"/>
          <w:strike/>
        </w:rPr>
      </w:pPr>
      <w:r w:rsidRPr="00ED6D08">
        <w:rPr>
          <w:rFonts w:ascii="Open Sans" w:eastAsia="Times New Roman" w:hAnsi="Open Sans" w:cs="Open Sans"/>
          <w:strike/>
        </w:rPr>
        <w:t xml:space="preserve">Sec. 702.035. - Building mass and facade design. </w:t>
      </w:r>
    </w:p>
    <w:p w14:paraId="668C5215"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lastRenderedPageBreak/>
        <w:t>(a)  </w:t>
      </w:r>
      <w:r w:rsidRPr="00ED6D08">
        <w:rPr>
          <w:rFonts w:ascii="Open Sans" w:hAnsi="Open Sans" w:cs="Open Sans"/>
          <w:i/>
          <w:iCs/>
          <w:strike/>
          <w:sz w:val="22"/>
          <w:szCs w:val="22"/>
        </w:rPr>
        <w:t>Building mass and facade design goals and objectives.</w:t>
      </w:r>
      <w:r w:rsidRPr="00ED6D08">
        <w:rPr>
          <w:rFonts w:ascii="Open Sans" w:hAnsi="Open Sans" w:cs="Open Sans"/>
          <w:strike/>
          <w:sz w:val="22"/>
          <w:szCs w:val="22"/>
        </w:rPr>
        <w:t xml:space="preserve"> </w:t>
      </w:r>
    </w:p>
    <w:p w14:paraId="3035E8F0"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Building mass and facade design goals.</w:t>
      </w:r>
      <w:r w:rsidRPr="00ED6D08">
        <w:rPr>
          <w:rFonts w:ascii="Open Sans" w:hAnsi="Open Sans" w:cs="Open Sans"/>
          <w:strike/>
          <w:sz w:val="22"/>
          <w:szCs w:val="22"/>
        </w:rPr>
        <w:t xml:space="preserve"> </w:t>
      </w:r>
    </w:p>
    <w:p w14:paraId="1F361BF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 Ensure that structures do not present excessive visual mass or bulk to public view or to adjoining properties; </w:t>
      </w:r>
    </w:p>
    <w:p w14:paraId="79DB0E2B"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 Achieve architecturally defined entryways, and building design that relates to human scale; </w:t>
      </w:r>
    </w:p>
    <w:p w14:paraId="63BB801B"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 Encourage aesthetically pleasing, interesting, and functional architecture and site design, including compatibility between parking facilities and the dwelling units; </w:t>
      </w:r>
    </w:p>
    <w:p w14:paraId="2B2E68A5"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 Provide architectural design that integrates well with adjoining development; and </w:t>
      </w:r>
    </w:p>
    <w:p w14:paraId="2E715DCE"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 Promote interesting and non-monotonous architecture and site design. </w:t>
      </w:r>
    </w:p>
    <w:p w14:paraId="4E2875D6"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Building mass and facade design objectives.</w:t>
      </w:r>
      <w:r w:rsidRPr="00ED6D08">
        <w:rPr>
          <w:rFonts w:ascii="Open Sans" w:hAnsi="Open Sans" w:cs="Open Sans"/>
          <w:strike/>
          <w:sz w:val="22"/>
          <w:szCs w:val="22"/>
        </w:rPr>
        <w:t xml:space="preserve"> </w:t>
      </w:r>
    </w:p>
    <w:p w14:paraId="013D6FF5"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 Integrate structures on-site with natural topography; </w:t>
      </w:r>
    </w:p>
    <w:p w14:paraId="2CFCBBFC"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 Encourage an appropriate transition between new structures on-site with existing structures on abutting sites; </w:t>
      </w:r>
    </w:p>
    <w:p w14:paraId="76C46BF1"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 Promote human scale development; </w:t>
      </w:r>
    </w:p>
    <w:p w14:paraId="686DE722"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 Preserve exposure to light, air, and visual access; </w:t>
      </w:r>
    </w:p>
    <w:p w14:paraId="5B48FF35"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 Create visually interesting buildings by integrating structures with landscaping; </w:t>
      </w:r>
    </w:p>
    <w:p w14:paraId="1A7377C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(F)  Integrate new structures into the existing neighborhood; </w:t>
      </w:r>
    </w:p>
    <w:p w14:paraId="5AC62FB5"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(G)  Promote the relationship of structures with streets; </w:t>
      </w:r>
    </w:p>
    <w:p w14:paraId="0021119E"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(H)  Encourage structure siting which creates useable open spaces; </w:t>
      </w:r>
    </w:p>
    <w:p w14:paraId="0FAD8C3B"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(I)  Encourage the interplay of contrast and compatibility in building siting, including design compatibility between parking facilities and dwelling units; </w:t>
      </w:r>
    </w:p>
    <w:p w14:paraId="0FE95EE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(J)  Break-up building facades through architecturally defined building entryways; and </w:t>
      </w:r>
    </w:p>
    <w:p w14:paraId="06EA4687"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(K)  Design building rooflines which reinforce the residential character of the building and the surrounding neighborhood. </w:t>
      </w:r>
    </w:p>
    <w:p w14:paraId="64A04BB7"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(b)  </w:t>
      </w:r>
      <w:r w:rsidRPr="00ED6D08">
        <w:rPr>
          <w:rFonts w:ascii="Open Sans" w:hAnsi="Open Sans" w:cs="Open Sans"/>
          <w:i/>
          <w:iCs/>
          <w:strike/>
          <w:sz w:val="22"/>
          <w:szCs w:val="22"/>
        </w:rPr>
        <w:t>General siting and building mass.</w:t>
      </w:r>
      <w:r w:rsidRPr="00ED6D08">
        <w:rPr>
          <w:rFonts w:ascii="Open Sans" w:hAnsi="Open Sans" w:cs="Open Sans"/>
          <w:strike/>
          <w:sz w:val="22"/>
          <w:szCs w:val="22"/>
        </w:rPr>
        <w:t xml:space="preserve"> </w:t>
      </w:r>
    </w:p>
    <w:p w14:paraId="748590FD"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4318205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 Buildings shall be sited with sensitivity to topography and natural landform (see Figure 702-9). </w:t>
      </w:r>
    </w:p>
    <w:p w14:paraId="0F9D68C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 The development shall be designed to reinforce human scale. </w:t>
      </w:r>
    </w:p>
    <w:p w14:paraId="24C92C21"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 Buildings with long monotonous exterior walls shall be avoided. </w:t>
      </w:r>
    </w:p>
    <w:p w14:paraId="54AEAA4E"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4BC854A4"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 Where the development is located on a lot with an average cross slope of 15 percent or more, do not regrade more than 60 percent of the site surface area. </w:t>
      </w:r>
    </w:p>
    <w:p w14:paraId="5F63FD67"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 Buildings shall have no dimension greater than 150 feet. </w:t>
      </w:r>
    </w:p>
    <w:p w14:paraId="19FD52DA" w14:textId="77777777" w:rsidR="00940E3A" w:rsidRPr="00ED6D08" w:rsidRDefault="00940E3A" w:rsidP="00940E3A">
      <w:pPr>
        <w:pStyle w:val="bc2"/>
        <w:rPr>
          <w:rFonts w:ascii="Open Sans" w:hAnsi="Open Sans" w:cs="Open Sans"/>
          <w:strike/>
          <w:sz w:val="22"/>
          <w:szCs w:val="22"/>
        </w:rPr>
      </w:pPr>
      <w:r w:rsidRPr="00ED6D08">
        <w:rPr>
          <w:rFonts w:ascii="Open Sans" w:hAnsi="Open Sans" w:cs="Open Sans"/>
          <w:strike/>
          <w:sz w:val="22"/>
          <w:szCs w:val="22"/>
        </w:rPr>
        <w:t xml:space="preserve">FIGURE 702-9. BUILDINGS SITED SENSITIVELY IN RELATION TO TOPOGRAPHY </w:t>
      </w:r>
    </w:p>
    <w:p w14:paraId="26604765" w14:textId="542A55C4" w:rsidR="00940E3A" w:rsidRPr="00ED6D08" w:rsidRDefault="00DD5786" w:rsidP="00940E3A">
      <w:pPr>
        <w:pStyle w:val="b2"/>
        <w:rPr>
          <w:rFonts w:ascii="Open Sans" w:hAnsi="Open Sans" w:cs="Open Sans"/>
          <w:strike/>
          <w:sz w:val="22"/>
          <w:szCs w:val="22"/>
        </w:rPr>
      </w:pPr>
      <w:hyperlink r:id="rId45" w:history="1">
        <w:r w:rsidR="00940E3A" w:rsidRPr="00ED6D08">
          <w:rPr>
            <w:rFonts w:ascii="Open Sans" w:hAnsi="Open Sans" w:cs="Open Sans"/>
            <w:strike/>
            <w:sz w:val="22"/>
            <w:szCs w:val="22"/>
          </w:rPr>
          <w:fldChar w:fldCharType="begin"/>
        </w:r>
        <w:r w:rsidR="000C2613" w:rsidRPr="00ED6D08">
          <w:rPr>
            <w:rFonts w:ascii="Open Sans" w:hAnsi="Open Sans" w:cs="Open Sans"/>
            <w:strike/>
            <w:sz w:val="22"/>
            <w:szCs w:val="22"/>
          </w:rPr>
          <w:instrText xml:space="preserve"> INCLUDEPICTURE "C:\\Users\\datchison\\AppData\\Local\\Microsoft\\Windows\\Temporary Internet Files\\Content.Outlook\\images\\img_151^702-9.png" \* MERGEFORMAT \d </w:instrText>
        </w:r>
        <w:r w:rsidR="00940E3A" w:rsidRPr="00ED6D08">
          <w:rPr>
            <w:rFonts w:ascii="Open Sans" w:hAnsi="Open Sans" w:cs="Open Sans"/>
            <w:strike/>
            <w:sz w:val="22"/>
            <w:szCs w:val="22"/>
          </w:rPr>
          <w:fldChar w:fldCharType="separate"/>
        </w:r>
        <w:r w:rsidR="00745C37" w:rsidRPr="00ED6D08">
          <w:rPr>
            <w:rFonts w:ascii="Open Sans" w:hAnsi="Open Sans" w:cs="Open Sans"/>
            <w:strike/>
            <w:sz w:val="22"/>
            <w:szCs w:val="22"/>
          </w:rPr>
          <w:fldChar w:fldCharType="begin"/>
        </w:r>
        <w:r w:rsidR="00745C37"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745C37" w:rsidRPr="00ED6D08">
          <w:rPr>
            <w:rFonts w:ascii="Open Sans" w:hAnsi="Open Sans" w:cs="Open Sans"/>
            <w:strike/>
            <w:sz w:val="22"/>
            <w:szCs w:val="22"/>
          </w:rPr>
          <w:fldChar w:fldCharType="separate"/>
        </w:r>
        <w:r w:rsidR="001010A4" w:rsidRPr="00ED6D08">
          <w:rPr>
            <w:rFonts w:ascii="Open Sans" w:hAnsi="Open Sans" w:cs="Open Sans"/>
            <w:strike/>
            <w:sz w:val="22"/>
            <w:szCs w:val="22"/>
          </w:rPr>
          <w:fldChar w:fldCharType="begin"/>
        </w:r>
        <w:r w:rsidR="001010A4"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1010A4" w:rsidRPr="00ED6D08">
          <w:rPr>
            <w:rFonts w:ascii="Open Sans" w:hAnsi="Open Sans" w:cs="Open Sans"/>
            <w:strike/>
            <w:sz w:val="22"/>
            <w:szCs w:val="22"/>
          </w:rPr>
          <w:fldChar w:fldCharType="separate"/>
        </w:r>
        <w:r w:rsidR="00EC753E" w:rsidRPr="00ED6D08">
          <w:rPr>
            <w:rFonts w:ascii="Open Sans" w:hAnsi="Open Sans" w:cs="Open Sans"/>
            <w:strike/>
            <w:sz w:val="22"/>
            <w:szCs w:val="22"/>
          </w:rPr>
          <w:fldChar w:fldCharType="begin"/>
        </w:r>
        <w:r w:rsidR="00EC753E"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EC753E" w:rsidRPr="00ED6D08">
          <w:rPr>
            <w:rFonts w:ascii="Open Sans" w:hAnsi="Open Sans" w:cs="Open Sans"/>
            <w:strike/>
            <w:sz w:val="22"/>
            <w:szCs w:val="22"/>
          </w:rPr>
          <w:fldChar w:fldCharType="separate"/>
        </w:r>
        <w:r w:rsidR="00656D42" w:rsidRPr="00ED6D08">
          <w:rPr>
            <w:rFonts w:ascii="Open Sans" w:hAnsi="Open Sans" w:cs="Open Sans"/>
            <w:strike/>
            <w:sz w:val="22"/>
            <w:szCs w:val="22"/>
          </w:rPr>
          <w:fldChar w:fldCharType="begin"/>
        </w:r>
        <w:r w:rsidR="00656D42"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656D42" w:rsidRPr="00ED6D08">
          <w:rPr>
            <w:rFonts w:ascii="Open Sans" w:hAnsi="Open Sans" w:cs="Open Sans"/>
            <w:strike/>
            <w:sz w:val="22"/>
            <w:szCs w:val="22"/>
          </w:rPr>
          <w:fldChar w:fldCharType="separate"/>
        </w:r>
        <w:r w:rsidR="009515C2" w:rsidRPr="00ED6D08">
          <w:rPr>
            <w:rFonts w:ascii="Open Sans" w:hAnsi="Open Sans" w:cs="Open Sans"/>
            <w:strike/>
            <w:sz w:val="22"/>
            <w:szCs w:val="22"/>
          </w:rPr>
          <w:fldChar w:fldCharType="begin"/>
        </w:r>
        <w:r w:rsidR="009515C2"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9515C2" w:rsidRPr="00ED6D08">
          <w:rPr>
            <w:rFonts w:ascii="Open Sans" w:hAnsi="Open Sans" w:cs="Open Sans"/>
            <w:strike/>
            <w:sz w:val="22"/>
            <w:szCs w:val="22"/>
          </w:rPr>
          <w:fldChar w:fldCharType="separate"/>
        </w:r>
        <w:r w:rsidR="00B11B87" w:rsidRPr="00ED6D08">
          <w:rPr>
            <w:rFonts w:ascii="Open Sans" w:hAnsi="Open Sans" w:cs="Open Sans"/>
            <w:strike/>
            <w:sz w:val="22"/>
            <w:szCs w:val="22"/>
          </w:rPr>
          <w:fldChar w:fldCharType="begin"/>
        </w:r>
        <w:r w:rsidR="00B11B87"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B11B87" w:rsidRPr="00ED6D08">
          <w:rPr>
            <w:rFonts w:ascii="Open Sans" w:hAnsi="Open Sans" w:cs="Open Sans"/>
            <w:strike/>
            <w:sz w:val="22"/>
            <w:szCs w:val="22"/>
          </w:rPr>
          <w:fldChar w:fldCharType="separate"/>
        </w:r>
        <w:r w:rsidR="001E3131" w:rsidRPr="00ED6D08">
          <w:rPr>
            <w:rFonts w:ascii="Open Sans" w:hAnsi="Open Sans" w:cs="Open Sans"/>
            <w:strike/>
            <w:sz w:val="22"/>
            <w:szCs w:val="22"/>
          </w:rPr>
          <w:fldChar w:fldCharType="begin"/>
        </w:r>
        <w:r w:rsidR="001E3131"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1E3131" w:rsidRPr="00ED6D08">
          <w:rPr>
            <w:rFonts w:ascii="Open Sans" w:hAnsi="Open Sans" w:cs="Open Sans"/>
            <w:strike/>
            <w:sz w:val="22"/>
            <w:szCs w:val="22"/>
          </w:rPr>
          <w:fldChar w:fldCharType="separate"/>
        </w:r>
        <w:r w:rsidR="00A07B9A" w:rsidRPr="00ED6D08">
          <w:rPr>
            <w:rFonts w:ascii="Open Sans" w:hAnsi="Open Sans" w:cs="Open Sans"/>
            <w:strike/>
            <w:sz w:val="22"/>
            <w:szCs w:val="22"/>
          </w:rPr>
          <w:fldChar w:fldCharType="begin"/>
        </w:r>
        <w:r w:rsidR="00A07B9A"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A07B9A" w:rsidRPr="00ED6D08">
          <w:rPr>
            <w:rFonts w:ascii="Open Sans" w:hAnsi="Open Sans" w:cs="Open Sans"/>
            <w:strike/>
            <w:sz w:val="22"/>
            <w:szCs w:val="22"/>
          </w:rPr>
          <w:fldChar w:fldCharType="separate"/>
        </w:r>
        <w:r w:rsidR="004173D7" w:rsidRPr="00ED6D08">
          <w:rPr>
            <w:rFonts w:ascii="Open Sans" w:hAnsi="Open Sans" w:cs="Open Sans"/>
            <w:strike/>
            <w:sz w:val="22"/>
            <w:szCs w:val="22"/>
          </w:rPr>
          <w:fldChar w:fldCharType="begin"/>
        </w:r>
        <w:r w:rsidR="004173D7"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4173D7"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FC2C01" w:rsidRPr="00ED6D08">
          <w:rPr>
            <w:rFonts w:ascii="Open Sans" w:hAnsi="Open Sans" w:cs="Open Sans"/>
            <w:strike/>
            <w:sz w:val="22"/>
            <w:szCs w:val="22"/>
          </w:rPr>
          <w:fldChar w:fldCharType="separate"/>
        </w:r>
        <w:r w:rsidR="00FC2C01" w:rsidRPr="00ED6D08">
          <w:rPr>
            <w:rFonts w:ascii="Open Sans" w:hAnsi="Open Sans" w:cs="Open Sans"/>
            <w:strike/>
            <w:sz w:val="22"/>
            <w:szCs w:val="22"/>
          </w:rPr>
          <w:fldChar w:fldCharType="begin"/>
        </w:r>
        <w:r w:rsidR="00FC2C01"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FC2C01" w:rsidRPr="00ED6D08">
          <w:rPr>
            <w:rFonts w:ascii="Open Sans" w:hAnsi="Open Sans" w:cs="Open Sans"/>
            <w:strike/>
            <w:sz w:val="22"/>
            <w:szCs w:val="22"/>
          </w:rPr>
          <w:fldChar w:fldCharType="separate"/>
        </w:r>
        <w:r w:rsidR="003515C5" w:rsidRPr="00ED6D08">
          <w:rPr>
            <w:rFonts w:ascii="Open Sans" w:hAnsi="Open Sans" w:cs="Open Sans"/>
            <w:strike/>
            <w:sz w:val="22"/>
            <w:szCs w:val="22"/>
          </w:rPr>
          <w:fldChar w:fldCharType="begin"/>
        </w:r>
        <w:r w:rsidR="003515C5"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3515C5" w:rsidRPr="00ED6D08">
          <w:rPr>
            <w:rFonts w:ascii="Open Sans" w:hAnsi="Open Sans" w:cs="Open Sans"/>
            <w:strike/>
            <w:sz w:val="22"/>
            <w:szCs w:val="22"/>
          </w:rPr>
          <w:fldChar w:fldCharType="separate"/>
        </w:r>
        <w:r w:rsidR="00940337" w:rsidRPr="00ED6D08">
          <w:rPr>
            <w:rFonts w:ascii="Open Sans" w:hAnsi="Open Sans" w:cs="Open Sans"/>
            <w:strike/>
            <w:sz w:val="22"/>
            <w:szCs w:val="22"/>
          </w:rPr>
          <w:fldChar w:fldCharType="begin"/>
        </w:r>
        <w:r w:rsidR="00940337"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940337" w:rsidRPr="00ED6D08">
          <w:rPr>
            <w:rFonts w:ascii="Open Sans" w:hAnsi="Open Sans" w:cs="Open Sans"/>
            <w:strike/>
            <w:sz w:val="22"/>
            <w:szCs w:val="22"/>
          </w:rPr>
          <w:fldChar w:fldCharType="separate"/>
        </w:r>
        <w:r w:rsidR="00166BAC" w:rsidRPr="00ED6D08">
          <w:rPr>
            <w:rFonts w:ascii="Open Sans" w:hAnsi="Open Sans" w:cs="Open Sans"/>
            <w:strike/>
            <w:sz w:val="22"/>
            <w:szCs w:val="22"/>
          </w:rPr>
          <w:fldChar w:fldCharType="begin"/>
        </w:r>
        <w:r w:rsidR="00166BAC"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166BAC" w:rsidRPr="00ED6D08">
          <w:rPr>
            <w:rFonts w:ascii="Open Sans" w:hAnsi="Open Sans" w:cs="Open Sans"/>
            <w:strike/>
            <w:sz w:val="22"/>
            <w:szCs w:val="22"/>
          </w:rPr>
          <w:fldChar w:fldCharType="separate"/>
        </w:r>
        <w:r w:rsidR="0096275D" w:rsidRPr="00ED6D08">
          <w:rPr>
            <w:rFonts w:ascii="Open Sans" w:hAnsi="Open Sans" w:cs="Open Sans"/>
            <w:strike/>
            <w:sz w:val="22"/>
            <w:szCs w:val="22"/>
          </w:rPr>
          <w:fldChar w:fldCharType="begin"/>
        </w:r>
        <w:r w:rsidR="0096275D"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96275D" w:rsidRPr="00ED6D08">
          <w:rPr>
            <w:rFonts w:ascii="Open Sans" w:hAnsi="Open Sans" w:cs="Open Sans"/>
            <w:strike/>
            <w:sz w:val="22"/>
            <w:szCs w:val="22"/>
          </w:rPr>
          <w:fldChar w:fldCharType="separate"/>
        </w:r>
        <w:r w:rsidR="00E02B5C" w:rsidRPr="00ED6D08">
          <w:rPr>
            <w:rFonts w:ascii="Open Sans" w:hAnsi="Open Sans" w:cs="Open Sans"/>
            <w:strike/>
            <w:sz w:val="22"/>
            <w:szCs w:val="22"/>
          </w:rPr>
          <w:fldChar w:fldCharType="begin"/>
        </w:r>
        <w:r w:rsidR="00E02B5C"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E02B5C" w:rsidRPr="00ED6D08">
          <w:rPr>
            <w:rFonts w:ascii="Open Sans" w:hAnsi="Open Sans" w:cs="Open Sans"/>
            <w:strike/>
            <w:sz w:val="22"/>
            <w:szCs w:val="22"/>
          </w:rPr>
          <w:fldChar w:fldCharType="separate"/>
        </w:r>
        <w:r w:rsidR="005021A0" w:rsidRPr="00ED6D08">
          <w:rPr>
            <w:rFonts w:ascii="Open Sans" w:hAnsi="Open Sans" w:cs="Open Sans"/>
            <w:strike/>
            <w:sz w:val="22"/>
            <w:szCs w:val="22"/>
          </w:rPr>
          <w:fldChar w:fldCharType="begin"/>
        </w:r>
        <w:r w:rsidR="005021A0"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5021A0" w:rsidRPr="00ED6D08">
          <w:rPr>
            <w:rFonts w:ascii="Open Sans" w:hAnsi="Open Sans" w:cs="Open Sans"/>
            <w:strike/>
            <w:sz w:val="22"/>
            <w:szCs w:val="22"/>
          </w:rPr>
          <w:fldChar w:fldCharType="separate"/>
        </w:r>
        <w:r w:rsidR="00017150" w:rsidRPr="00ED6D08">
          <w:rPr>
            <w:rFonts w:ascii="Open Sans" w:hAnsi="Open Sans" w:cs="Open Sans"/>
            <w:strike/>
            <w:sz w:val="22"/>
            <w:szCs w:val="22"/>
          </w:rPr>
          <w:fldChar w:fldCharType="begin"/>
        </w:r>
        <w:r w:rsidR="00017150"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017150" w:rsidRPr="00ED6D08">
          <w:rPr>
            <w:rFonts w:ascii="Open Sans" w:hAnsi="Open Sans" w:cs="Open Sans"/>
            <w:strike/>
            <w:sz w:val="22"/>
            <w:szCs w:val="22"/>
          </w:rPr>
          <w:fldChar w:fldCharType="separate"/>
        </w:r>
        <w:r w:rsidR="00DB3D5A" w:rsidRPr="00ED6D08">
          <w:rPr>
            <w:rFonts w:ascii="Open Sans" w:hAnsi="Open Sans" w:cs="Open Sans"/>
            <w:strike/>
            <w:sz w:val="22"/>
            <w:szCs w:val="22"/>
          </w:rPr>
          <w:fldChar w:fldCharType="begin"/>
        </w:r>
        <w:r w:rsidR="00DB3D5A"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DB3D5A" w:rsidRPr="00ED6D08">
          <w:rPr>
            <w:rFonts w:ascii="Open Sans" w:hAnsi="Open Sans" w:cs="Open Sans"/>
            <w:strike/>
            <w:sz w:val="22"/>
            <w:szCs w:val="22"/>
          </w:rPr>
          <w:fldChar w:fldCharType="separate"/>
        </w:r>
        <w:r w:rsidR="009B241C" w:rsidRPr="00ED6D08">
          <w:rPr>
            <w:rFonts w:ascii="Open Sans" w:hAnsi="Open Sans" w:cs="Open Sans"/>
            <w:strike/>
            <w:sz w:val="22"/>
            <w:szCs w:val="22"/>
          </w:rPr>
          <w:fldChar w:fldCharType="begin"/>
        </w:r>
        <w:r w:rsidR="009B241C"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9B241C" w:rsidRPr="00ED6D08">
          <w:rPr>
            <w:rFonts w:ascii="Open Sans" w:hAnsi="Open Sans" w:cs="Open Sans"/>
            <w:strike/>
            <w:sz w:val="22"/>
            <w:szCs w:val="22"/>
          </w:rPr>
          <w:fldChar w:fldCharType="separate"/>
        </w:r>
        <w:r w:rsidR="009C41BC" w:rsidRPr="00ED6D08">
          <w:rPr>
            <w:rFonts w:ascii="Open Sans" w:hAnsi="Open Sans" w:cs="Open Sans"/>
            <w:strike/>
            <w:sz w:val="22"/>
            <w:szCs w:val="22"/>
          </w:rPr>
          <w:fldChar w:fldCharType="begin"/>
        </w:r>
        <w:r w:rsidR="009C41BC"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9C41BC" w:rsidRPr="00ED6D08">
          <w:rPr>
            <w:rFonts w:ascii="Open Sans" w:hAnsi="Open Sans" w:cs="Open Sans"/>
            <w:strike/>
            <w:sz w:val="22"/>
            <w:szCs w:val="22"/>
          </w:rPr>
          <w:fldChar w:fldCharType="separate"/>
        </w:r>
        <w:r w:rsidR="00703826" w:rsidRPr="00ED6D08">
          <w:rPr>
            <w:rFonts w:ascii="Open Sans" w:hAnsi="Open Sans" w:cs="Open Sans"/>
            <w:strike/>
            <w:sz w:val="22"/>
            <w:szCs w:val="22"/>
          </w:rPr>
          <w:fldChar w:fldCharType="begin"/>
        </w:r>
        <w:r w:rsidR="00703826"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703826" w:rsidRPr="00ED6D08">
          <w:rPr>
            <w:rFonts w:ascii="Open Sans" w:hAnsi="Open Sans" w:cs="Open Sans"/>
            <w:strike/>
            <w:sz w:val="22"/>
            <w:szCs w:val="22"/>
          </w:rPr>
          <w:fldChar w:fldCharType="separate"/>
        </w:r>
        <w:r w:rsidR="00743329" w:rsidRPr="00ED6D08">
          <w:rPr>
            <w:rFonts w:ascii="Open Sans" w:hAnsi="Open Sans" w:cs="Open Sans"/>
            <w:strike/>
            <w:sz w:val="22"/>
            <w:szCs w:val="22"/>
          </w:rPr>
          <w:fldChar w:fldCharType="begin"/>
        </w:r>
        <w:r w:rsidR="00743329" w:rsidRPr="00ED6D08">
          <w:rPr>
            <w:rFonts w:ascii="Open Sans" w:hAnsi="Open Sans" w:cs="Open Sans"/>
            <w:strike/>
            <w:sz w:val="22"/>
            <w:szCs w:val="22"/>
          </w:rPr>
          <w:instrText xml:space="preserve"> INCLUDEPICTURE  \d "C:\\Users\\ekim\\AppData\\Local\\Microsoft\\Windows\\Temporary Internet Files\\Content.Outlook\\images\\img_151^702-9.png" \* MERGEFORMATINET </w:instrText>
        </w:r>
        <w:r w:rsidR="00743329" w:rsidRPr="00ED6D08">
          <w:rPr>
            <w:rFonts w:ascii="Open Sans" w:hAnsi="Open Sans" w:cs="Open Sans"/>
            <w:strike/>
            <w:sz w:val="22"/>
            <w:szCs w:val="22"/>
          </w:rPr>
          <w:fldChar w:fldCharType="separate"/>
        </w:r>
        <w:r w:rsidR="00477603" w:rsidRPr="00ED6D08">
          <w:rPr>
            <w:rFonts w:ascii="Open Sans" w:hAnsi="Open Sans" w:cs="Open Sans"/>
            <w:strike/>
            <w:sz w:val="22"/>
            <w:szCs w:val="22"/>
          </w:rPr>
          <w:fldChar w:fldCharType="begin"/>
        </w:r>
        <w:r w:rsidR="00477603" w:rsidRPr="00ED6D08">
          <w:rPr>
            <w:rFonts w:ascii="Open Sans" w:hAnsi="Open Sans" w:cs="Open Sans"/>
            <w:strike/>
            <w:sz w:val="22"/>
            <w:szCs w:val="22"/>
          </w:rPr>
          <w:instrText xml:space="preserve"> INCLUDEPICTURE  \d "C:\\Users\\datchison\\AppData\\Local\\Microsoft\\Windows\\Temporary Internet Files\\Content.Outlook\\images\\img_151^702-9.png" \* MERGEFORMATINET </w:instrText>
        </w:r>
        <w:r w:rsidR="00477603" w:rsidRPr="00ED6D08">
          <w:rPr>
            <w:rFonts w:ascii="Open Sans" w:hAnsi="Open Sans" w:cs="Open Sans"/>
            <w:strike/>
            <w:sz w:val="22"/>
            <w:szCs w:val="22"/>
          </w:rPr>
          <w:fldChar w:fldCharType="separate"/>
        </w:r>
        <w:r w:rsidR="001B5B55" w:rsidRPr="00ED6D08">
          <w:rPr>
            <w:rFonts w:ascii="Open Sans" w:hAnsi="Open Sans" w:cs="Open Sans"/>
            <w:strike/>
            <w:sz w:val="22"/>
            <w:szCs w:val="22"/>
          </w:rPr>
          <w:fldChar w:fldCharType="begin"/>
        </w:r>
        <w:r w:rsidR="001B5B55" w:rsidRPr="00ED6D08">
          <w:rPr>
            <w:rFonts w:ascii="Open Sans" w:hAnsi="Open Sans" w:cs="Open Sans"/>
            <w:strike/>
            <w:sz w:val="22"/>
            <w:szCs w:val="22"/>
          </w:rPr>
          <w:instrText xml:space="preserve"> INCLUDEPICTURE  \d "C:\\Users\\ekim\\AppData\\Local\\Microsoft\\Windows\\Temporary Internet Files\\Content.Outlook\\images\\img_151^702-9.png" \* MERGEFORMATINET </w:instrText>
        </w:r>
        <w:r w:rsidR="001B5B55" w:rsidRPr="00ED6D08">
          <w:rPr>
            <w:rFonts w:ascii="Open Sans" w:hAnsi="Open Sans" w:cs="Open Sans"/>
            <w:strike/>
            <w:sz w:val="22"/>
            <w:szCs w:val="22"/>
          </w:rPr>
          <w:fldChar w:fldCharType="separate"/>
        </w:r>
        <w:r w:rsidR="000C01C1" w:rsidRPr="00ED6D08">
          <w:rPr>
            <w:rFonts w:ascii="Open Sans" w:hAnsi="Open Sans" w:cs="Open Sans"/>
            <w:strike/>
            <w:sz w:val="22"/>
            <w:szCs w:val="22"/>
          </w:rPr>
          <w:fldChar w:fldCharType="begin"/>
        </w:r>
        <w:r w:rsidR="000C01C1" w:rsidRPr="00ED6D08">
          <w:rPr>
            <w:rFonts w:ascii="Open Sans" w:hAnsi="Open Sans" w:cs="Open Sans"/>
            <w:strike/>
            <w:sz w:val="22"/>
            <w:szCs w:val="22"/>
          </w:rPr>
          <w:instrText xml:space="preserve"> INCLUDEPICTURE  \d "G:\\CD\\PLANNING\\LRP\\2013 HNA EOA\\Local\\Microsoft\\Windows\\Temporary Internet Files\\Content.Outlook\\images\\img_151^702-9.png" \* MERGEFORMATINET </w:instrText>
        </w:r>
        <w:r w:rsidR="000C01C1" w:rsidRPr="00ED6D08">
          <w:rPr>
            <w:rFonts w:ascii="Open Sans" w:hAnsi="Open Sans" w:cs="Open Sans"/>
            <w:strike/>
            <w:sz w:val="22"/>
            <w:szCs w:val="22"/>
          </w:rPr>
          <w:fldChar w:fldCharType="separate"/>
        </w:r>
        <w:r w:rsidR="0085203D" w:rsidRPr="00ED6D08">
          <w:rPr>
            <w:rFonts w:ascii="Open Sans" w:hAnsi="Open Sans" w:cs="Open Sans"/>
            <w:strike/>
            <w:sz w:val="22"/>
            <w:szCs w:val="22"/>
          </w:rPr>
          <w:fldChar w:fldCharType="begin"/>
        </w:r>
        <w:r w:rsidR="0085203D" w:rsidRPr="00ED6D08">
          <w:rPr>
            <w:rFonts w:ascii="Open Sans" w:hAnsi="Open Sans" w:cs="Open Sans"/>
            <w:strike/>
            <w:sz w:val="22"/>
            <w:szCs w:val="22"/>
          </w:rPr>
          <w:instrText xml:space="preserve"> INCLUDEPICTURE  \d "G:\\CD\\PLANNING\\LRP\\2013 HNA EOA\\Local\\Microsoft\\Windows\\Temporary Internet Files\\Content.Outlook\\images\\img_151^702-9.png" \* MERGEFORMATINET </w:instrText>
        </w:r>
        <w:r w:rsidR="0085203D" w:rsidRPr="00ED6D08">
          <w:rPr>
            <w:rFonts w:ascii="Open Sans" w:hAnsi="Open Sans" w:cs="Open Sans"/>
            <w:strike/>
            <w:sz w:val="22"/>
            <w:szCs w:val="22"/>
          </w:rPr>
          <w:fldChar w:fldCharType="separate"/>
        </w:r>
        <w:r w:rsidR="00ED6D08" w:rsidRPr="00ED6D08">
          <w:rPr>
            <w:rFonts w:ascii="Open Sans" w:hAnsi="Open Sans" w:cs="Open Sans"/>
            <w:strike/>
            <w:sz w:val="22"/>
            <w:szCs w:val="22"/>
          </w:rPr>
          <w:fldChar w:fldCharType="begin"/>
        </w:r>
        <w:r w:rsidR="00ED6D08" w:rsidRPr="00ED6D08">
          <w:rPr>
            <w:rFonts w:ascii="Open Sans" w:hAnsi="Open Sans" w:cs="Open Sans"/>
            <w:strike/>
            <w:sz w:val="22"/>
            <w:szCs w:val="22"/>
          </w:rPr>
          <w:instrText xml:space="preserve"> INCLUDEPICTURE  \d "G:\\CD\\PLANNING\\LRP\\2013 HNA EOA\\Local\\Microsoft\\Windows\\Temporary Internet Files\\Content.Outlook\\images\\img_151^702-9.png" \* MERGEFORMATINET </w:instrText>
        </w:r>
        <w:r w:rsidR="00ED6D08" w:rsidRPr="00ED6D08">
          <w:rPr>
            <w:rFonts w:ascii="Open Sans" w:hAnsi="Open Sans" w:cs="Open Sans"/>
            <w:strike/>
            <w:sz w:val="22"/>
            <w:szCs w:val="22"/>
          </w:rPr>
          <w:fldChar w:fldCharType="separate"/>
        </w:r>
        <w:r>
          <w:rPr>
            <w:rFonts w:ascii="Open Sans" w:hAnsi="Open Sans" w:cs="Open Sans"/>
            <w:strike/>
            <w:sz w:val="22"/>
            <w:szCs w:val="22"/>
          </w:rPr>
          <w:fldChar w:fldCharType="begin"/>
        </w:r>
        <w:r>
          <w:rPr>
            <w:rFonts w:ascii="Open Sans" w:hAnsi="Open Sans" w:cs="Open Sans"/>
            <w:strike/>
            <w:sz w:val="22"/>
            <w:szCs w:val="22"/>
          </w:rPr>
          <w:instrText xml:space="preserve"> </w:instrText>
        </w:r>
        <w:r>
          <w:rPr>
            <w:rFonts w:ascii="Open Sans" w:hAnsi="Open Sans" w:cs="Open Sans"/>
            <w:strike/>
            <w:sz w:val="22"/>
            <w:szCs w:val="22"/>
          </w:rPr>
          <w:instrText xml:space="preserve">INCLUDEPICTURE </w:instrText>
        </w:r>
        <w:r>
          <w:rPr>
            <w:rFonts w:ascii="Open Sans" w:hAnsi="Open Sans" w:cs="Open Sans"/>
            <w:strike/>
            <w:sz w:val="22"/>
            <w:szCs w:val="22"/>
          </w:rPr>
          <w:instrText xml:space="preserve"> \d "C:\\Users\\datchison\\AppData\\Local\\Microsoft\\Windows\\Temporary Internet Files\\Content.Outlook\\images\\img_151^702-9.png" \* MERGEFORMATINET</w:instrText>
        </w:r>
        <w:r>
          <w:rPr>
            <w:rFonts w:ascii="Open Sans" w:hAnsi="Open Sans" w:cs="Open Sans"/>
            <w:strike/>
            <w:sz w:val="22"/>
            <w:szCs w:val="22"/>
          </w:rPr>
          <w:instrText xml:space="preserve"> </w:instrText>
        </w:r>
        <w:r>
          <w:rPr>
            <w:rFonts w:ascii="Open Sans" w:hAnsi="Open Sans" w:cs="Open Sans"/>
            <w:strike/>
            <w:sz w:val="22"/>
            <w:szCs w:val="22"/>
          </w:rPr>
          <w:fldChar w:fldCharType="separate"/>
        </w:r>
        <w:r>
          <w:rPr>
            <w:rFonts w:ascii="Open Sans" w:hAnsi="Open Sans" w:cs="Open Sans"/>
            <w:strike/>
            <w:sz w:val="22"/>
            <w:szCs w:val="22"/>
          </w:rPr>
          <w:pict w14:anchorId="45100BB8">
            <v:shape id="_x0000_i1036" type="#_x0000_t75" style="width:3in;height:3in">
              <v:imagedata r:id="rId46"/>
            </v:shape>
          </w:pict>
        </w:r>
        <w:r>
          <w:rPr>
            <w:rFonts w:ascii="Open Sans" w:hAnsi="Open Sans" w:cs="Open Sans"/>
            <w:strike/>
            <w:sz w:val="22"/>
            <w:szCs w:val="22"/>
          </w:rPr>
          <w:fldChar w:fldCharType="end"/>
        </w:r>
        <w:r w:rsidR="00ED6D08" w:rsidRPr="00ED6D08">
          <w:rPr>
            <w:rFonts w:ascii="Open Sans" w:hAnsi="Open Sans" w:cs="Open Sans"/>
            <w:strike/>
            <w:sz w:val="22"/>
            <w:szCs w:val="22"/>
          </w:rPr>
          <w:fldChar w:fldCharType="end"/>
        </w:r>
        <w:r w:rsidR="0085203D" w:rsidRPr="00ED6D08">
          <w:rPr>
            <w:rFonts w:ascii="Open Sans" w:hAnsi="Open Sans" w:cs="Open Sans"/>
            <w:strike/>
            <w:sz w:val="22"/>
            <w:szCs w:val="22"/>
          </w:rPr>
          <w:fldChar w:fldCharType="end"/>
        </w:r>
        <w:r w:rsidR="000C01C1" w:rsidRPr="00ED6D08">
          <w:rPr>
            <w:rFonts w:ascii="Open Sans" w:hAnsi="Open Sans" w:cs="Open Sans"/>
            <w:strike/>
            <w:sz w:val="22"/>
            <w:szCs w:val="22"/>
          </w:rPr>
          <w:fldChar w:fldCharType="end"/>
        </w:r>
        <w:r w:rsidR="001B5B55" w:rsidRPr="00ED6D08">
          <w:rPr>
            <w:rFonts w:ascii="Open Sans" w:hAnsi="Open Sans" w:cs="Open Sans"/>
            <w:strike/>
            <w:sz w:val="22"/>
            <w:szCs w:val="22"/>
          </w:rPr>
          <w:fldChar w:fldCharType="end"/>
        </w:r>
        <w:r w:rsidR="00477603" w:rsidRPr="00ED6D08">
          <w:rPr>
            <w:rFonts w:ascii="Open Sans" w:hAnsi="Open Sans" w:cs="Open Sans"/>
            <w:strike/>
            <w:sz w:val="22"/>
            <w:szCs w:val="22"/>
          </w:rPr>
          <w:fldChar w:fldCharType="end"/>
        </w:r>
        <w:r w:rsidR="00743329" w:rsidRPr="00ED6D08">
          <w:rPr>
            <w:rFonts w:ascii="Open Sans" w:hAnsi="Open Sans" w:cs="Open Sans"/>
            <w:strike/>
            <w:sz w:val="22"/>
            <w:szCs w:val="22"/>
          </w:rPr>
          <w:fldChar w:fldCharType="end"/>
        </w:r>
        <w:r w:rsidR="00703826" w:rsidRPr="00ED6D08">
          <w:rPr>
            <w:rFonts w:ascii="Open Sans" w:hAnsi="Open Sans" w:cs="Open Sans"/>
            <w:strike/>
            <w:sz w:val="22"/>
            <w:szCs w:val="22"/>
          </w:rPr>
          <w:fldChar w:fldCharType="end"/>
        </w:r>
        <w:r w:rsidR="009C41BC" w:rsidRPr="00ED6D08">
          <w:rPr>
            <w:rFonts w:ascii="Open Sans" w:hAnsi="Open Sans" w:cs="Open Sans"/>
            <w:strike/>
            <w:sz w:val="22"/>
            <w:szCs w:val="22"/>
          </w:rPr>
          <w:fldChar w:fldCharType="end"/>
        </w:r>
        <w:r w:rsidR="009B241C" w:rsidRPr="00ED6D08">
          <w:rPr>
            <w:rFonts w:ascii="Open Sans" w:hAnsi="Open Sans" w:cs="Open Sans"/>
            <w:strike/>
            <w:sz w:val="22"/>
            <w:szCs w:val="22"/>
          </w:rPr>
          <w:fldChar w:fldCharType="end"/>
        </w:r>
        <w:r w:rsidR="00DB3D5A" w:rsidRPr="00ED6D08">
          <w:rPr>
            <w:rFonts w:ascii="Open Sans" w:hAnsi="Open Sans" w:cs="Open Sans"/>
            <w:strike/>
            <w:sz w:val="22"/>
            <w:szCs w:val="22"/>
          </w:rPr>
          <w:fldChar w:fldCharType="end"/>
        </w:r>
        <w:r w:rsidR="00017150" w:rsidRPr="00ED6D08">
          <w:rPr>
            <w:rFonts w:ascii="Open Sans" w:hAnsi="Open Sans" w:cs="Open Sans"/>
            <w:strike/>
            <w:sz w:val="22"/>
            <w:szCs w:val="22"/>
          </w:rPr>
          <w:fldChar w:fldCharType="end"/>
        </w:r>
        <w:r w:rsidR="005021A0" w:rsidRPr="00ED6D08">
          <w:rPr>
            <w:rFonts w:ascii="Open Sans" w:hAnsi="Open Sans" w:cs="Open Sans"/>
            <w:strike/>
            <w:sz w:val="22"/>
            <w:szCs w:val="22"/>
          </w:rPr>
          <w:fldChar w:fldCharType="end"/>
        </w:r>
        <w:r w:rsidR="00E02B5C" w:rsidRPr="00ED6D08">
          <w:rPr>
            <w:rFonts w:ascii="Open Sans" w:hAnsi="Open Sans" w:cs="Open Sans"/>
            <w:strike/>
            <w:sz w:val="22"/>
            <w:szCs w:val="22"/>
          </w:rPr>
          <w:fldChar w:fldCharType="end"/>
        </w:r>
        <w:r w:rsidR="0096275D" w:rsidRPr="00ED6D08">
          <w:rPr>
            <w:rFonts w:ascii="Open Sans" w:hAnsi="Open Sans" w:cs="Open Sans"/>
            <w:strike/>
            <w:sz w:val="22"/>
            <w:szCs w:val="22"/>
          </w:rPr>
          <w:fldChar w:fldCharType="end"/>
        </w:r>
        <w:r w:rsidR="00166BAC" w:rsidRPr="00ED6D08">
          <w:rPr>
            <w:rFonts w:ascii="Open Sans" w:hAnsi="Open Sans" w:cs="Open Sans"/>
            <w:strike/>
            <w:sz w:val="22"/>
            <w:szCs w:val="22"/>
          </w:rPr>
          <w:fldChar w:fldCharType="end"/>
        </w:r>
        <w:r w:rsidR="00940337" w:rsidRPr="00ED6D08">
          <w:rPr>
            <w:rFonts w:ascii="Open Sans" w:hAnsi="Open Sans" w:cs="Open Sans"/>
            <w:strike/>
            <w:sz w:val="22"/>
            <w:szCs w:val="22"/>
          </w:rPr>
          <w:fldChar w:fldCharType="end"/>
        </w:r>
        <w:r w:rsidR="003515C5"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FC2C01" w:rsidRPr="00ED6D08">
          <w:rPr>
            <w:rFonts w:ascii="Open Sans" w:hAnsi="Open Sans" w:cs="Open Sans"/>
            <w:strike/>
            <w:sz w:val="22"/>
            <w:szCs w:val="22"/>
          </w:rPr>
          <w:fldChar w:fldCharType="end"/>
        </w:r>
        <w:r w:rsidR="004173D7" w:rsidRPr="00ED6D08">
          <w:rPr>
            <w:rFonts w:ascii="Open Sans" w:hAnsi="Open Sans" w:cs="Open Sans"/>
            <w:strike/>
            <w:sz w:val="22"/>
            <w:szCs w:val="22"/>
          </w:rPr>
          <w:fldChar w:fldCharType="end"/>
        </w:r>
        <w:r w:rsidR="00A07B9A" w:rsidRPr="00ED6D08">
          <w:rPr>
            <w:rFonts w:ascii="Open Sans" w:hAnsi="Open Sans" w:cs="Open Sans"/>
            <w:strike/>
            <w:sz w:val="22"/>
            <w:szCs w:val="22"/>
          </w:rPr>
          <w:fldChar w:fldCharType="end"/>
        </w:r>
        <w:r w:rsidR="001E3131" w:rsidRPr="00ED6D08">
          <w:rPr>
            <w:rFonts w:ascii="Open Sans" w:hAnsi="Open Sans" w:cs="Open Sans"/>
            <w:strike/>
            <w:sz w:val="22"/>
            <w:szCs w:val="22"/>
          </w:rPr>
          <w:fldChar w:fldCharType="end"/>
        </w:r>
        <w:r w:rsidR="00B11B87" w:rsidRPr="00ED6D08">
          <w:rPr>
            <w:rFonts w:ascii="Open Sans" w:hAnsi="Open Sans" w:cs="Open Sans"/>
            <w:strike/>
            <w:sz w:val="22"/>
            <w:szCs w:val="22"/>
          </w:rPr>
          <w:fldChar w:fldCharType="end"/>
        </w:r>
        <w:r w:rsidR="009515C2" w:rsidRPr="00ED6D08">
          <w:rPr>
            <w:rFonts w:ascii="Open Sans" w:hAnsi="Open Sans" w:cs="Open Sans"/>
            <w:strike/>
            <w:sz w:val="22"/>
            <w:szCs w:val="22"/>
          </w:rPr>
          <w:fldChar w:fldCharType="end"/>
        </w:r>
        <w:r w:rsidR="00656D42" w:rsidRPr="00ED6D08">
          <w:rPr>
            <w:rFonts w:ascii="Open Sans" w:hAnsi="Open Sans" w:cs="Open Sans"/>
            <w:strike/>
            <w:sz w:val="22"/>
            <w:szCs w:val="22"/>
          </w:rPr>
          <w:fldChar w:fldCharType="end"/>
        </w:r>
        <w:r w:rsidR="00EC753E" w:rsidRPr="00ED6D08">
          <w:rPr>
            <w:rFonts w:ascii="Open Sans" w:hAnsi="Open Sans" w:cs="Open Sans"/>
            <w:strike/>
            <w:sz w:val="22"/>
            <w:szCs w:val="22"/>
          </w:rPr>
          <w:fldChar w:fldCharType="end"/>
        </w:r>
        <w:r w:rsidR="001010A4" w:rsidRPr="00ED6D08">
          <w:rPr>
            <w:rFonts w:ascii="Open Sans" w:hAnsi="Open Sans" w:cs="Open Sans"/>
            <w:strike/>
            <w:sz w:val="22"/>
            <w:szCs w:val="22"/>
          </w:rPr>
          <w:fldChar w:fldCharType="end"/>
        </w:r>
        <w:r w:rsidR="00745C37" w:rsidRPr="00ED6D08">
          <w:rPr>
            <w:rFonts w:ascii="Open Sans" w:hAnsi="Open Sans" w:cs="Open Sans"/>
            <w:strike/>
            <w:sz w:val="22"/>
            <w:szCs w:val="22"/>
          </w:rPr>
          <w:fldChar w:fldCharType="end"/>
        </w:r>
        <w:r w:rsidR="00940E3A" w:rsidRPr="00ED6D08">
          <w:rPr>
            <w:rFonts w:ascii="Open Sans" w:hAnsi="Open Sans" w:cs="Open Sans"/>
            <w:strike/>
            <w:sz w:val="22"/>
            <w:szCs w:val="22"/>
          </w:rPr>
          <w:fldChar w:fldCharType="end"/>
        </w:r>
      </w:hyperlink>
      <w:r w:rsidR="00940E3A" w:rsidRPr="00ED6D08">
        <w:rPr>
          <w:rFonts w:ascii="Open Sans" w:hAnsi="Open Sans" w:cs="Open Sans"/>
          <w:strike/>
          <w:noProof/>
          <w:sz w:val="22"/>
          <w:szCs w:val="22"/>
        </w:rPr>
        <w:drawing>
          <wp:inline distT="0" distB="0" distL="0" distR="0" wp14:anchorId="6560876E" wp14:editId="04BB641C">
            <wp:extent cx="4143375" cy="1447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43375" cy="1447800"/>
                    </a:xfrm>
                    <a:prstGeom prst="rect">
                      <a:avLst/>
                    </a:prstGeom>
                    <a:noFill/>
                    <a:ln>
                      <a:noFill/>
                    </a:ln>
                  </pic:spPr>
                </pic:pic>
              </a:graphicData>
            </a:graphic>
          </wp:inline>
        </w:drawing>
      </w:r>
    </w:p>
    <w:p w14:paraId="569FAB22"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(c)  </w:t>
      </w:r>
      <w:r w:rsidRPr="00ED6D08">
        <w:rPr>
          <w:rFonts w:ascii="Open Sans" w:hAnsi="Open Sans" w:cs="Open Sans"/>
          <w:i/>
          <w:iCs/>
          <w:strike/>
          <w:sz w:val="22"/>
          <w:szCs w:val="22"/>
        </w:rPr>
        <w:t>Compatibility.</w:t>
      </w:r>
      <w:r w:rsidRPr="00ED6D08">
        <w:rPr>
          <w:rFonts w:ascii="Open Sans" w:hAnsi="Open Sans" w:cs="Open Sans"/>
          <w:strike/>
          <w:sz w:val="22"/>
          <w:szCs w:val="22"/>
        </w:rPr>
        <w:t xml:space="preserve"> </w:t>
      </w:r>
    </w:p>
    <w:p w14:paraId="46750F18"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13D0DA19"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 Contrast and compatibility shall be provided throughout the site through building design, size, and location. </w:t>
      </w:r>
    </w:p>
    <w:p w14:paraId="4E4BA468"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 Appropriate transitions shall be provided between new buildings and structures on-site and existing buildings and structures on abutting sites. </w:t>
      </w:r>
    </w:p>
    <w:p w14:paraId="46EF13E1"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 Architectural elements and facade materials shall be used to provide continuity throughout the site. </w:t>
      </w:r>
    </w:p>
    <w:p w14:paraId="5CDA805E"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 The majority of dwelling units within the development shall be placed as close as possible to the street right-of-way. </w:t>
      </w:r>
    </w:p>
    <w:p w14:paraId="457B89FD"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 Architecturally defined and covered entryways shall be incorporated into the design of buildings. </w:t>
      </w:r>
    </w:p>
    <w:p w14:paraId="2F6981B5"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7DA1CB9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 Except as provided in subsection (c)(2)(B) of this section, where a development site abuts property zoned Residential Agricultural (RA) or Single Family Residential (RS), buildings shall be setback from the abutting RA or RS zoned property as set forth in Table 702-4.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869"/>
        <w:gridCol w:w="7475"/>
      </w:tblGrid>
      <w:tr w:rsidR="001010A4" w:rsidRPr="00ED6D08" w14:paraId="364D745E" w14:textId="77777777" w:rsidTr="007E59D0">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0000"/>
            <w:vAlign w:val="center"/>
          </w:tcPr>
          <w:p w14:paraId="430BC9E7"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shd w:val="clear" w:color="auto" w:fill="000000"/>
              </w:rPr>
              <w:lastRenderedPageBreak/>
              <w:t>TABLE 702-4. SETBACKS ABUTTING PROPERTY ZONED RA AND RS</w:t>
            </w:r>
            <w:r w:rsidRPr="00ED6D08">
              <w:rPr>
                <w:rFonts w:ascii="Open Sans" w:eastAsia="Times New Roman" w:hAnsi="Open Sans" w:cs="Open Sans"/>
                <w:strike/>
                <w:shd w:val="clear" w:color="auto" w:fill="000000"/>
              </w:rPr>
              <w:t xml:space="preserve"> </w:t>
            </w:r>
          </w:p>
        </w:tc>
      </w:tr>
      <w:tr w:rsidR="001010A4" w:rsidRPr="00ED6D08" w14:paraId="69AB24A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75FEA2"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Number of</w:t>
            </w:r>
            <w:r w:rsidRPr="00ED6D08">
              <w:rPr>
                <w:rFonts w:ascii="Open Sans" w:eastAsia="Times New Roman" w:hAnsi="Open Sans" w:cs="Open Sans"/>
                <w:b/>
                <w:bCs/>
                <w:strike/>
              </w:rPr>
              <w:br/>
              <w:t>Building Stories</w:t>
            </w:r>
            <w:r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B66770"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Minimum Setback</w:t>
            </w:r>
            <w:r w:rsidRPr="00ED6D08">
              <w:rPr>
                <w:rFonts w:ascii="Open Sans" w:eastAsia="Times New Roman" w:hAnsi="Open Sans" w:cs="Open Sans"/>
                <w:strike/>
              </w:rPr>
              <w:t xml:space="preserve"> </w:t>
            </w:r>
          </w:p>
        </w:tc>
      </w:tr>
      <w:tr w:rsidR="001010A4" w:rsidRPr="00ED6D08" w14:paraId="7E77C5E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AAFDC0"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D5A715"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Min. 1 foot for each 1 foot of building height, but in no case less than 14 ft. </w:t>
            </w:r>
          </w:p>
        </w:tc>
      </w:tr>
      <w:tr w:rsidR="001010A4" w:rsidRPr="00ED6D08" w14:paraId="11FD43EC"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EFA002"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2 or more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DA4106"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Min. 1 foot for each 1 foot of building height, but in no case less than 20 ft. </w:t>
            </w:r>
          </w:p>
        </w:tc>
      </w:tr>
    </w:tbl>
    <w:p w14:paraId="3C2365D0" w14:textId="77777777" w:rsidR="00940E3A" w:rsidRPr="00ED6D08" w:rsidRDefault="00940E3A" w:rsidP="00940E3A">
      <w:pPr>
        <w:pStyle w:val="NormalWeb"/>
        <w:rPr>
          <w:rFonts w:ascii="Open Sans" w:hAnsi="Open Sans" w:cs="Open Sans"/>
          <w:strike/>
          <w:sz w:val="22"/>
          <w:szCs w:val="22"/>
        </w:rPr>
      </w:pPr>
      <w:r w:rsidRPr="00ED6D08">
        <w:rPr>
          <w:rFonts w:ascii="Open Sans" w:hAnsi="Open Sans" w:cs="Open Sans"/>
          <w:strike/>
          <w:sz w:val="22"/>
          <w:szCs w:val="22"/>
        </w:rPr>
        <w:t> </w:t>
      </w:r>
    </w:p>
    <w:p w14:paraId="3505B56E"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 Where a development site abuts, and is located uphill from, property zoned Residential Agricultural (RA) or Single Family Residential (RS), and the slope of the development site within 40 feet of the abutting RA or RS zoned property is 15 percent or greater, buildings shall be setback from the abutting RA or RS zoned property as set forth in Table 702-5.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392"/>
        <w:gridCol w:w="3890"/>
        <w:gridCol w:w="4062"/>
      </w:tblGrid>
      <w:tr w:rsidR="001010A4" w:rsidRPr="00ED6D08" w14:paraId="2F406E2B"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70E00C6"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shd w:val="clear" w:color="auto" w:fill="000000"/>
              </w:rPr>
              <w:t>TABLE 702-5. SETBACKS ABUTTING PROPERTY ZONED RA AND RS</w:t>
            </w:r>
            <w:r w:rsidRPr="00ED6D08">
              <w:rPr>
                <w:rFonts w:ascii="Open Sans" w:eastAsia="Times New Roman" w:hAnsi="Open Sans" w:cs="Open Sans"/>
                <w:strike/>
                <w:shd w:val="clear" w:color="auto" w:fill="000000"/>
              </w:rPr>
              <w:t xml:space="preserve"> </w:t>
            </w:r>
          </w:p>
        </w:tc>
      </w:tr>
      <w:tr w:rsidR="001010A4" w:rsidRPr="00ED6D08" w14:paraId="150AC64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CF30FA"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Number of</w:t>
            </w:r>
            <w:r w:rsidRPr="00ED6D08">
              <w:rPr>
                <w:rFonts w:ascii="Open Sans" w:eastAsia="Times New Roman" w:hAnsi="Open Sans" w:cs="Open Sans"/>
                <w:b/>
                <w:bCs/>
                <w:strike/>
              </w:rPr>
              <w:br/>
              <w:t>Building Stories</w:t>
            </w:r>
            <w:r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96B9FF"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Minimum Setback</w:t>
            </w:r>
            <w:r w:rsidRPr="00ED6D08">
              <w:rPr>
                <w:rFonts w:ascii="Open Sans" w:eastAsia="Times New Roman" w:hAnsi="Open Sans" w:cs="Open Sans"/>
                <w: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6A1094"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b/>
                <w:bCs/>
                <w:strike/>
              </w:rPr>
              <w:t>Limitation &amp; Qualifications</w:t>
            </w:r>
            <w:r w:rsidRPr="00ED6D08">
              <w:rPr>
                <w:rFonts w:ascii="Open Sans" w:eastAsia="Times New Roman" w:hAnsi="Open Sans" w:cs="Open Sans"/>
                <w:strike/>
              </w:rPr>
              <w:t xml:space="preserve"> </w:t>
            </w:r>
          </w:p>
        </w:tc>
      </w:tr>
      <w:tr w:rsidR="001010A4" w:rsidRPr="00ED6D08" w14:paraId="78AB5B00"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6624DA"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1 to 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A0B7D5"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Min. 1 foot for each 1 foot of building height, but in no case less than 20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B92ACA" w14:textId="77777777" w:rsidR="00940E3A" w:rsidRPr="00ED6D08" w:rsidRDefault="00940E3A" w:rsidP="007E59D0">
            <w:pPr>
              <w:jc w:val="center"/>
              <w:rPr>
                <w:rFonts w:ascii="Open Sans" w:eastAsia="Times New Roman" w:hAnsi="Open Sans" w:cs="Open Sans"/>
                <w:strike/>
              </w:rPr>
            </w:pPr>
          </w:p>
        </w:tc>
      </w:tr>
      <w:tr w:rsidR="001010A4" w:rsidRPr="00ED6D08" w14:paraId="7C1D337F"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0CF041C"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3 or more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DDA2C8"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Min. 1 foot for each 1 foot of building height, but in no case less than 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BA88C1" w14:textId="77777777" w:rsidR="00940E3A" w:rsidRPr="00ED6D08" w:rsidRDefault="00940E3A" w:rsidP="007E59D0">
            <w:pPr>
              <w:jc w:val="center"/>
              <w:rPr>
                <w:rFonts w:ascii="Open Sans" w:eastAsia="Times New Roman" w:hAnsi="Open Sans" w:cs="Open Sans"/>
                <w:strike/>
              </w:rPr>
            </w:pPr>
          </w:p>
        </w:tc>
      </w:tr>
      <w:tr w:rsidR="001010A4" w:rsidRPr="00ED6D08" w14:paraId="1B849920"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74D7D36" w14:textId="77777777" w:rsidR="00940E3A" w:rsidRPr="00ED6D08" w:rsidRDefault="00940E3A" w:rsidP="007E59D0">
            <w:pPr>
              <w:jc w:val="center"/>
              <w:rPr>
                <w:rFonts w:ascii="Open Sans" w:eastAsia="Times New Roman" w:hAnsi="Open Sans" w:cs="Open Sans"/>
                <w:strike/>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C92DA6"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Min. 1 foot for each 1 foot of building height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E91983" w14:textId="77777777" w:rsidR="00940E3A" w:rsidRPr="00ED6D08" w:rsidRDefault="00940E3A" w:rsidP="007E59D0">
            <w:pPr>
              <w:jc w:val="center"/>
              <w:rPr>
                <w:rFonts w:ascii="Open Sans" w:eastAsia="Times New Roman" w:hAnsi="Open Sans" w:cs="Open Sans"/>
                <w:strike/>
              </w:rPr>
            </w:pPr>
            <w:r w:rsidRPr="00ED6D08">
              <w:rPr>
                <w:rFonts w:ascii="Open Sans" w:eastAsia="Times New Roman" w:hAnsi="Open Sans" w:cs="Open Sans"/>
                <w:strike/>
              </w:rPr>
              <w:t xml:space="preserve">Applicable when, within 40 feet of the abutting RA or RS zoned property: </w:t>
            </w:r>
            <w:r w:rsidRPr="00ED6D08">
              <w:rPr>
                <w:rFonts w:ascii="Open Sans" w:eastAsia="Times New Roman" w:hAnsi="Open Sans" w:cs="Open Sans"/>
                <w:strike/>
              </w:rPr>
              <w:br/>
              <w:t xml:space="preserve">  </w:t>
            </w:r>
            <w:r w:rsidRPr="00ED6D08">
              <w:rPr>
                <w:rFonts w:ascii="Open Sans" w:eastAsia="Times New Roman" w:hAnsi="Open Sans" w:cs="Open Sans"/>
                <w:strike/>
              </w:rPr>
              <w:br/>
            </w:r>
            <w:r w:rsidRPr="00ED6D08">
              <w:rPr>
                <w:rFonts w:ascii="Open Sans" w:eastAsia="Times New Roman" w:hAnsi="Open Sans" w:cs="Open Sans"/>
                <w:strike/>
              </w:rPr>
              <w:t> </w:t>
            </w:r>
            <w:r w:rsidRPr="00ED6D08">
              <w:rPr>
                <w:rFonts w:ascii="Arial" w:eastAsia="Times New Roman" w:hAnsi="Arial" w:cs="Arial"/>
                <w:strike/>
              </w:rPr>
              <w:t>■</w:t>
            </w:r>
            <w:r w:rsidRPr="00ED6D08">
              <w:rPr>
                <w:rFonts w:ascii="Open Sans" w:eastAsia="Times New Roman" w:hAnsi="Open Sans" w:cs="Open Sans"/>
                <w:strike/>
              </w:rPr>
              <w:t xml:space="preserve"> Buildings are designed so that the longest </w:t>
            </w:r>
            <w:r w:rsidRPr="00ED6D08">
              <w:rPr>
                <w:rFonts w:ascii="Open Sans" w:eastAsia="Times New Roman" w:hAnsi="Open Sans" w:cs="Open Sans"/>
                <w:strike/>
              </w:rPr>
              <w:br/>
              <w:t xml:space="preserve">    dimension of the building and any private </w:t>
            </w:r>
            <w:r w:rsidRPr="00ED6D08">
              <w:rPr>
                <w:rFonts w:ascii="Open Sans" w:eastAsia="Times New Roman" w:hAnsi="Open Sans" w:cs="Open Sans"/>
                <w:strike/>
              </w:rPr>
              <w:br/>
              <w:t xml:space="preserve">    open space areas, such as balconies or </w:t>
            </w:r>
            <w:r w:rsidRPr="00ED6D08">
              <w:rPr>
                <w:rFonts w:ascii="Open Sans" w:eastAsia="Times New Roman" w:hAnsi="Open Sans" w:cs="Open Sans"/>
                <w:strike/>
              </w:rPr>
              <w:br/>
              <w:t xml:space="preserve">    patios, do not face the abutting RA or </w:t>
            </w:r>
            <w:r w:rsidRPr="00ED6D08">
              <w:rPr>
                <w:rFonts w:ascii="Open Sans" w:eastAsia="Times New Roman" w:hAnsi="Open Sans" w:cs="Open Sans"/>
                <w:strike/>
              </w:rPr>
              <w:br/>
              <w:t xml:space="preserve">    RS zoned property; or </w:t>
            </w:r>
            <w:r w:rsidRPr="00ED6D08">
              <w:rPr>
                <w:rFonts w:ascii="Open Sans" w:eastAsia="Times New Roman" w:hAnsi="Open Sans" w:cs="Open Sans"/>
                <w:strike/>
              </w:rPr>
              <w:br/>
              <w:t xml:space="preserve">  </w:t>
            </w:r>
            <w:r w:rsidRPr="00ED6D08">
              <w:rPr>
                <w:rFonts w:ascii="Open Sans" w:eastAsia="Times New Roman" w:hAnsi="Open Sans" w:cs="Open Sans"/>
                <w:strike/>
              </w:rPr>
              <w:br/>
            </w:r>
            <w:r w:rsidRPr="00ED6D08">
              <w:rPr>
                <w:rFonts w:ascii="Open Sans" w:eastAsia="Times New Roman" w:hAnsi="Open Sans" w:cs="Open Sans"/>
                <w:strike/>
              </w:rPr>
              <w:t> </w:t>
            </w:r>
            <w:r w:rsidRPr="00ED6D08">
              <w:rPr>
                <w:rFonts w:ascii="Arial" w:eastAsia="Times New Roman" w:hAnsi="Arial" w:cs="Arial"/>
                <w:strike/>
              </w:rPr>
              <w:t>■</w:t>
            </w:r>
            <w:r w:rsidRPr="00ED6D08">
              <w:rPr>
                <w:rFonts w:ascii="Open Sans" w:eastAsia="Times New Roman" w:hAnsi="Open Sans" w:cs="Open Sans"/>
                <w:strike/>
              </w:rPr>
              <w:t xml:space="preserve"> Buildings are designed to contain no more </w:t>
            </w:r>
            <w:r w:rsidRPr="00ED6D08">
              <w:rPr>
                <w:rFonts w:ascii="Open Sans" w:eastAsia="Times New Roman" w:hAnsi="Open Sans" w:cs="Open Sans"/>
                <w:strike/>
              </w:rPr>
              <w:br/>
            </w:r>
            <w:r w:rsidRPr="00ED6D08">
              <w:rPr>
                <w:rFonts w:ascii="Open Sans" w:eastAsia="Times New Roman" w:hAnsi="Open Sans" w:cs="Open Sans"/>
                <w:strike/>
              </w:rPr>
              <w:lastRenderedPageBreak/>
              <w:t xml:space="preserve">    than 6 dwelling units, the lengths of the </w:t>
            </w:r>
            <w:r w:rsidRPr="00ED6D08">
              <w:rPr>
                <w:rFonts w:ascii="Open Sans" w:eastAsia="Times New Roman" w:hAnsi="Open Sans" w:cs="Open Sans"/>
                <w:strike/>
              </w:rPr>
              <w:br/>
              <w:t xml:space="preserve">    buildings facing the abutting RA or RS </w:t>
            </w:r>
            <w:r w:rsidRPr="00ED6D08">
              <w:rPr>
                <w:rFonts w:ascii="Open Sans" w:eastAsia="Times New Roman" w:hAnsi="Open Sans" w:cs="Open Sans"/>
                <w:strike/>
              </w:rPr>
              <w:br/>
              <w:t xml:space="preserve">    zone property are no greater than 70 feet, </w:t>
            </w:r>
            <w:r w:rsidRPr="00ED6D08">
              <w:rPr>
                <w:rFonts w:ascii="Open Sans" w:eastAsia="Times New Roman" w:hAnsi="Open Sans" w:cs="Open Sans"/>
                <w:strike/>
              </w:rPr>
              <w:br/>
              <w:t xml:space="preserve">    and the buildings are separated by a </w:t>
            </w:r>
            <w:r w:rsidRPr="00ED6D08">
              <w:rPr>
                <w:rFonts w:ascii="Open Sans" w:eastAsia="Times New Roman" w:hAnsi="Open Sans" w:cs="Open Sans"/>
                <w:strike/>
              </w:rPr>
              <w:br/>
              <w:t xml:space="preserve">    minimum distance of 1 foot for each </w:t>
            </w:r>
            <w:r w:rsidRPr="00ED6D08">
              <w:rPr>
                <w:rFonts w:ascii="Open Sans" w:eastAsia="Times New Roman" w:hAnsi="Open Sans" w:cs="Open Sans"/>
                <w:strike/>
              </w:rPr>
              <w:br/>
              <w:t xml:space="preserve">    1 foot of building height. </w:t>
            </w:r>
          </w:p>
        </w:tc>
      </w:tr>
    </w:tbl>
    <w:p w14:paraId="48F30EA1" w14:textId="77777777" w:rsidR="00940E3A" w:rsidRPr="00ED6D08" w:rsidRDefault="00940E3A" w:rsidP="00940E3A">
      <w:pPr>
        <w:pStyle w:val="NormalWeb"/>
        <w:rPr>
          <w:rFonts w:ascii="Open Sans" w:hAnsi="Open Sans" w:cs="Open Sans"/>
          <w:strike/>
          <w:sz w:val="22"/>
          <w:szCs w:val="22"/>
        </w:rPr>
      </w:pPr>
      <w:r w:rsidRPr="00ED6D08">
        <w:rPr>
          <w:rFonts w:ascii="Open Sans" w:hAnsi="Open Sans" w:cs="Open Sans"/>
          <w:strike/>
          <w:sz w:val="22"/>
          <w:szCs w:val="22"/>
        </w:rPr>
        <w:lastRenderedPageBreak/>
        <w:t> </w:t>
      </w:r>
    </w:p>
    <w:p w14:paraId="2F85248F"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 On sites with 75 feet or more of buildable width, a minimum of 50 percent of the buildable width shall be occupied by building placed at the setback line. Accessory structures shall not apply towards meeting the required percentage. </w:t>
      </w:r>
    </w:p>
    <w:p w14:paraId="21D8554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 Roof-mounted mechanical equipment, other than vents or ventilators, shall be screened from ground level view. Screening shall be as high as the top of the mechanical </w:t>
      </w:r>
      <w:proofErr w:type="gramStart"/>
      <w:r w:rsidRPr="00ED6D08">
        <w:rPr>
          <w:rFonts w:ascii="Open Sans" w:hAnsi="Open Sans" w:cs="Open Sans"/>
          <w:strike/>
          <w:sz w:val="22"/>
          <w:szCs w:val="22"/>
        </w:rPr>
        <w:t>equipment, and</w:t>
      </w:r>
      <w:proofErr w:type="gramEnd"/>
      <w:r w:rsidRPr="00ED6D08">
        <w:rPr>
          <w:rFonts w:ascii="Open Sans" w:hAnsi="Open Sans" w:cs="Open Sans"/>
          <w:strike/>
          <w:sz w:val="22"/>
          <w:szCs w:val="22"/>
        </w:rPr>
        <w:t xml:space="preserve"> shall be integrated with exterior building design. </w:t>
      </w:r>
    </w:p>
    <w:p w14:paraId="034C114F"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 A porch or architecturally defined entry area shall be provided for each ground level dwelling unit. Shared porches or entry areas are permitted, provided the porch or entry area has at least 25 square feet of area for each dwelling unit, with no dimension less than five feet. Porches and entry areas shall be open on at least one </w:t>
      </w:r>
      <w:proofErr w:type="gramStart"/>
      <w:r w:rsidRPr="00ED6D08">
        <w:rPr>
          <w:rFonts w:ascii="Open Sans" w:hAnsi="Open Sans" w:cs="Open Sans"/>
          <w:strike/>
          <w:sz w:val="22"/>
          <w:szCs w:val="22"/>
        </w:rPr>
        <w:t>side, and</w:t>
      </w:r>
      <w:proofErr w:type="gramEnd"/>
      <w:r w:rsidRPr="00ED6D08">
        <w:rPr>
          <w:rFonts w:ascii="Open Sans" w:hAnsi="Open Sans" w:cs="Open Sans"/>
          <w:strike/>
          <w:sz w:val="22"/>
          <w:szCs w:val="22"/>
        </w:rPr>
        <w:t xml:space="preserve"> may be covered or uncovered. All grade level porches shall include hand-railings, half-walls, or shrubs to define the outside perimeter. </w:t>
      </w:r>
    </w:p>
    <w:p w14:paraId="1840C3FE"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(d)  </w:t>
      </w:r>
      <w:r w:rsidRPr="00ED6D08">
        <w:rPr>
          <w:rFonts w:ascii="Open Sans" w:hAnsi="Open Sans" w:cs="Open Sans"/>
          <w:i/>
          <w:iCs/>
          <w:strike/>
          <w:sz w:val="22"/>
          <w:szCs w:val="22"/>
        </w:rPr>
        <w:t>Building articulation.</w:t>
      </w:r>
      <w:r w:rsidRPr="00ED6D08">
        <w:rPr>
          <w:rFonts w:ascii="Open Sans" w:hAnsi="Open Sans" w:cs="Open Sans"/>
          <w:strike/>
          <w:sz w:val="22"/>
          <w:szCs w:val="22"/>
        </w:rPr>
        <w:t xml:space="preserve"> </w:t>
      </w:r>
    </w:p>
    <w:p w14:paraId="07AB94E9"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5C7C6A8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 The appearance of building bulk shall be minimized by: </w:t>
      </w:r>
    </w:p>
    <w:p w14:paraId="2C0F0273"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t xml:space="preserve">(i)  Establishing a building offset interval along building facades; and </w:t>
      </w:r>
    </w:p>
    <w:p w14:paraId="56DDCDF8" w14:textId="77777777" w:rsidR="00940E3A" w:rsidRPr="00ED6D08" w:rsidRDefault="00940E3A" w:rsidP="00940E3A">
      <w:pPr>
        <w:pStyle w:val="List3"/>
        <w:rPr>
          <w:rFonts w:ascii="Open Sans" w:hAnsi="Open Sans" w:cs="Open Sans"/>
          <w:strike/>
          <w:sz w:val="22"/>
          <w:szCs w:val="22"/>
        </w:rPr>
      </w:pPr>
      <w:r w:rsidRPr="00ED6D08">
        <w:rPr>
          <w:rFonts w:ascii="Open Sans" w:hAnsi="Open Sans" w:cs="Open Sans"/>
          <w:strike/>
          <w:sz w:val="22"/>
          <w:szCs w:val="22"/>
        </w:rPr>
        <w:t xml:space="preserve">(ii)  Dispersing windows throughout building facades. </w:t>
      </w:r>
    </w:p>
    <w:p w14:paraId="163374EB"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 Articulation shall be provided at the common entryway to all residential buildings. </w:t>
      </w:r>
    </w:p>
    <w:p w14:paraId="4F191C55"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 Building roofs shall reinforce the residential character of the neighborhood. </w:t>
      </w:r>
    </w:p>
    <w:p w14:paraId="1160D53A"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4AE0DE92"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 Every two attached dwelling units shall be offset from the next dwelling unit by at least four feet in depth (see Figure 702-10). </w:t>
      </w:r>
    </w:p>
    <w:p w14:paraId="2FC7725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 Within 28 feet of every property line, the building setback for adjacent buildings on the same lot shall vary by a least four feet in depth. </w:t>
      </w:r>
    </w:p>
    <w:p w14:paraId="117A2B48"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 Common entrances shall be provided to not more than four dwelling units. </w:t>
      </w:r>
    </w:p>
    <w:p w14:paraId="16DB1B10"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lastRenderedPageBreak/>
        <w:t xml:space="preserve">(D)  Individual and common entryways shall be articulated with a differentiated roof, awning, or portico. </w:t>
      </w:r>
    </w:p>
    <w:p w14:paraId="6EA9E73D"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 Flat roofs, and the roof ridges of sloping roofs, shall not exceed a horizontal length of 100 feet without providing differences in elevation of at least four feet. </w:t>
      </w:r>
    </w:p>
    <w:p w14:paraId="0718F25E"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(F)  Windows shall be provided in all habitable rooms, other than bathrooms, that face required setbacks, common open areas, and parking areas. </w:t>
      </w:r>
    </w:p>
    <w:p w14:paraId="6316C681" w14:textId="77777777" w:rsidR="00940E3A" w:rsidRPr="00ED6D08" w:rsidRDefault="00940E3A" w:rsidP="00940E3A">
      <w:pPr>
        <w:pStyle w:val="bc2"/>
        <w:rPr>
          <w:rFonts w:ascii="Open Sans" w:hAnsi="Open Sans" w:cs="Open Sans"/>
          <w:strike/>
          <w:sz w:val="22"/>
          <w:szCs w:val="22"/>
        </w:rPr>
      </w:pPr>
      <w:r w:rsidRPr="00ED6D08">
        <w:rPr>
          <w:rFonts w:ascii="Open Sans" w:hAnsi="Open Sans" w:cs="Open Sans"/>
          <w:strike/>
          <w:sz w:val="22"/>
          <w:szCs w:val="22"/>
        </w:rPr>
        <w:t xml:space="preserve">FIGURE 702-10. BUILDING OFFSETS AND ARTICULATION </w:t>
      </w:r>
    </w:p>
    <w:p w14:paraId="7BCA3234" w14:textId="02E80F8F" w:rsidR="00940E3A" w:rsidRPr="00ED6D08" w:rsidRDefault="00DD5786" w:rsidP="00940E3A">
      <w:pPr>
        <w:pStyle w:val="b2"/>
        <w:rPr>
          <w:rFonts w:ascii="Open Sans" w:hAnsi="Open Sans" w:cs="Open Sans"/>
          <w:sz w:val="22"/>
          <w:szCs w:val="22"/>
        </w:rPr>
      </w:pPr>
      <w:hyperlink r:id="rId48" w:history="1">
        <w:r w:rsidR="00940E3A"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Files\\Content.Outlook\\images\\img_152^702-10.png" \* MERGEFORMAT \d </w:instrText>
        </w:r>
        <w:r w:rsidR="00940E3A"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Files\\Content.Outlook\\images\\img_152^702-10.png"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Files\\Content.Outlook\\images\\img_152^702-10.png"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Files\\Content.Outlook\\images\\img_152^702-10.png"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Files\\Content.Outlook\\images\\img_152^702-10.png"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Files\\Content.Outlook\\images\\img_152^702-10.png"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Files\\Content.Outlook\\images\\img_152^702-10.png" \* MERGEFORMATINET </w:instrText>
        </w:r>
        <w:r w:rsidR="00ED6D08" w:rsidRPr="00ED6D08">
          <w:rPr>
            <w:rFonts w:ascii="Open Sans" w:hAnsi="Open Sans" w:cs="Open Sans"/>
            <w:sz w:val="22"/>
            <w:szCs w:val="22"/>
          </w:rPr>
          <w:fldChar w:fldCharType="separate"/>
        </w:r>
        <w:r>
          <w:rPr>
            <w:rFonts w:ascii="Open Sans" w:hAnsi="Open Sans" w:cs="Open Sans"/>
            <w:sz w:val="22"/>
            <w:szCs w:val="22"/>
          </w:rPr>
          <w:fldChar w:fldCharType="begin"/>
        </w:r>
        <w:r>
          <w:rPr>
            <w:rFonts w:ascii="Open Sans" w:hAnsi="Open Sans" w:cs="Open Sans"/>
            <w:sz w:val="22"/>
            <w:szCs w:val="22"/>
          </w:rPr>
          <w:instrText xml:space="preserve"> </w:instrText>
        </w:r>
        <w:r>
          <w:rPr>
            <w:rFonts w:ascii="Open Sans" w:hAnsi="Open Sans" w:cs="Open Sans"/>
            <w:sz w:val="22"/>
            <w:szCs w:val="22"/>
          </w:rPr>
          <w:instrText>INCLUDEPICTURE  \d "C:\\Users\\datchison\\AppData\\Local\\Microsoft\\Windows\\Temporary Internet Files\\Content.Outlook\\images\\img_152^702-10.png" \* MERGEFORMATIN</w:instrText>
        </w:r>
        <w:r>
          <w:rPr>
            <w:rFonts w:ascii="Open Sans" w:hAnsi="Open Sans" w:cs="Open Sans"/>
            <w:sz w:val="22"/>
            <w:szCs w:val="22"/>
          </w:rPr>
          <w:instrText>ET</w:instrText>
        </w:r>
        <w:r>
          <w:rPr>
            <w:rFonts w:ascii="Open Sans" w:hAnsi="Open Sans" w:cs="Open Sans"/>
            <w:sz w:val="22"/>
            <w:szCs w:val="22"/>
          </w:rPr>
          <w:instrText xml:space="preserve"> </w:instrText>
        </w:r>
        <w:r>
          <w:rPr>
            <w:rFonts w:ascii="Open Sans" w:hAnsi="Open Sans" w:cs="Open Sans"/>
            <w:sz w:val="22"/>
            <w:szCs w:val="22"/>
          </w:rPr>
          <w:fldChar w:fldCharType="separate"/>
        </w:r>
        <w:r>
          <w:rPr>
            <w:rFonts w:ascii="Open Sans" w:hAnsi="Open Sans" w:cs="Open Sans"/>
            <w:sz w:val="22"/>
            <w:szCs w:val="22"/>
          </w:rPr>
          <w:pict w14:anchorId="79D45EE7">
            <v:shape id="_x0000_i1037" type="#_x0000_t75" style="width:3in;height:3in">
              <v:imagedata r:id="rId49"/>
            </v:shape>
          </w:pict>
        </w:r>
        <w:r>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00940E3A" w:rsidRPr="00ED6D08">
          <w:rPr>
            <w:rFonts w:ascii="Open Sans" w:hAnsi="Open Sans" w:cs="Open Sans"/>
            <w:sz w:val="22"/>
            <w:szCs w:val="22"/>
          </w:rPr>
          <w:fldChar w:fldCharType="end"/>
        </w:r>
      </w:hyperlink>
      <w:r w:rsidR="00940E3A" w:rsidRPr="00ED6D08">
        <w:rPr>
          <w:rFonts w:ascii="Open Sans" w:hAnsi="Open Sans" w:cs="Open Sans"/>
          <w:noProof/>
          <w:sz w:val="22"/>
          <w:szCs w:val="22"/>
        </w:rPr>
        <w:drawing>
          <wp:inline distT="0" distB="0" distL="0" distR="0" wp14:anchorId="433881EB" wp14:editId="02751376">
            <wp:extent cx="4572000" cy="3695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3695700"/>
                    </a:xfrm>
                    <a:prstGeom prst="rect">
                      <a:avLst/>
                    </a:prstGeom>
                    <a:noFill/>
                    <a:ln>
                      <a:noFill/>
                    </a:ln>
                  </pic:spPr>
                </pic:pic>
              </a:graphicData>
            </a:graphic>
          </wp:inline>
        </w:drawing>
      </w:r>
    </w:p>
    <w:p w14:paraId="4DF2B0E6" w14:textId="77777777" w:rsidR="00940E3A" w:rsidRPr="00ED6D08" w:rsidRDefault="00940E3A" w:rsidP="00940E3A">
      <w:pPr>
        <w:rPr>
          <w:rFonts w:ascii="Open Sans" w:eastAsia="Times New Roman" w:hAnsi="Open Sans" w:cs="Open Sans"/>
          <w:strike/>
        </w:rPr>
      </w:pPr>
      <w:r w:rsidRPr="00ED6D08">
        <w:rPr>
          <w:rFonts w:ascii="Open Sans" w:eastAsia="Times New Roman" w:hAnsi="Open Sans" w:cs="Open Sans"/>
          <w:strike/>
        </w:rPr>
        <w:lastRenderedPageBreak/>
        <w:t xml:space="preserve">Sec. 702.040. - Recycling. </w:t>
      </w:r>
    </w:p>
    <w:p w14:paraId="7279352D" w14:textId="77777777" w:rsidR="00940E3A" w:rsidRPr="00ED6D08" w:rsidRDefault="00940E3A" w:rsidP="00940E3A">
      <w:pPr>
        <w:pStyle w:val="list0"/>
        <w:rPr>
          <w:rFonts w:ascii="Open Sans" w:hAnsi="Open Sans" w:cs="Open Sans"/>
          <w:strike/>
          <w:sz w:val="22"/>
          <w:szCs w:val="22"/>
        </w:rPr>
      </w:pPr>
      <w:r w:rsidRPr="00ED6D08">
        <w:rPr>
          <w:rFonts w:ascii="Open Sans" w:hAnsi="Open Sans" w:cs="Open Sans"/>
          <w:strike/>
          <w:sz w:val="22"/>
          <w:szCs w:val="22"/>
        </w:rPr>
        <w:t>(a)  </w:t>
      </w:r>
      <w:r w:rsidRPr="00ED6D08">
        <w:rPr>
          <w:rFonts w:ascii="Open Sans" w:hAnsi="Open Sans" w:cs="Open Sans"/>
          <w:i/>
          <w:iCs/>
          <w:strike/>
          <w:sz w:val="22"/>
          <w:szCs w:val="22"/>
        </w:rPr>
        <w:t>On-site design and location of facilities.</w:t>
      </w:r>
      <w:r w:rsidRPr="00ED6D08">
        <w:rPr>
          <w:rFonts w:ascii="Open Sans" w:hAnsi="Open Sans" w:cs="Open Sans"/>
          <w:strike/>
          <w:sz w:val="22"/>
          <w:szCs w:val="22"/>
        </w:rPr>
        <w:t xml:space="preserve"> </w:t>
      </w:r>
    </w:p>
    <w:p w14:paraId="2EFA0672"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(1)  </w:t>
      </w:r>
      <w:r w:rsidRPr="00ED6D08">
        <w:rPr>
          <w:rFonts w:ascii="Open Sans" w:hAnsi="Open Sans" w:cs="Open Sans"/>
          <w:i/>
          <w:iCs/>
          <w:strike/>
          <w:sz w:val="22"/>
          <w:szCs w:val="22"/>
        </w:rPr>
        <w:t>Design review guidelines.</w:t>
      </w:r>
      <w:r w:rsidRPr="00ED6D08">
        <w:rPr>
          <w:rFonts w:ascii="Open Sans" w:hAnsi="Open Sans" w:cs="Open Sans"/>
          <w:strike/>
          <w:sz w:val="22"/>
          <w:szCs w:val="22"/>
        </w:rPr>
        <w:t xml:space="preserve"> </w:t>
      </w:r>
    </w:p>
    <w:p w14:paraId="48D60A12"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 Facilities shall be provided to allow recycling opportunities for tenants that are as conveniently located as the trash receptacles, and that </w:t>
      </w:r>
      <w:proofErr w:type="gramStart"/>
      <w:r w:rsidRPr="00ED6D08">
        <w:rPr>
          <w:rFonts w:ascii="Open Sans" w:hAnsi="Open Sans" w:cs="Open Sans"/>
          <w:strike/>
          <w:sz w:val="22"/>
          <w:szCs w:val="22"/>
        </w:rPr>
        <w:t>are in compliance with</w:t>
      </w:r>
      <w:proofErr w:type="gramEnd"/>
      <w:r w:rsidRPr="00ED6D08">
        <w:rPr>
          <w:rFonts w:ascii="Open Sans" w:hAnsi="Open Sans" w:cs="Open Sans"/>
          <w:strike/>
          <w:sz w:val="22"/>
          <w:szCs w:val="22"/>
        </w:rPr>
        <w:t xml:space="preserve"> any applicable federal, state, or local laws. </w:t>
      </w:r>
    </w:p>
    <w:p w14:paraId="564D3964"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 The design and materials of recycling areas shall be </w:t>
      </w:r>
      <w:proofErr w:type="gramStart"/>
      <w:r w:rsidRPr="00ED6D08">
        <w:rPr>
          <w:rFonts w:ascii="Open Sans" w:hAnsi="Open Sans" w:cs="Open Sans"/>
          <w:strike/>
          <w:sz w:val="22"/>
          <w:szCs w:val="22"/>
        </w:rPr>
        <w:t>similar to</w:t>
      </w:r>
      <w:proofErr w:type="gramEnd"/>
      <w:r w:rsidRPr="00ED6D08">
        <w:rPr>
          <w:rFonts w:ascii="Open Sans" w:hAnsi="Open Sans" w:cs="Open Sans"/>
          <w:strike/>
          <w:sz w:val="22"/>
          <w:szCs w:val="22"/>
        </w:rPr>
        <w:t xml:space="preserve"> the design and materials of the buildings within the development. </w:t>
      </w:r>
    </w:p>
    <w:p w14:paraId="6B9F9DE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 Recycling areas shall be located to provide adequate access for franchised </w:t>
      </w:r>
      <w:proofErr w:type="gramStart"/>
      <w:r w:rsidRPr="00ED6D08">
        <w:rPr>
          <w:rFonts w:ascii="Open Sans" w:hAnsi="Open Sans" w:cs="Open Sans"/>
          <w:strike/>
          <w:sz w:val="22"/>
          <w:szCs w:val="22"/>
        </w:rPr>
        <w:t>haulers, and</w:t>
      </w:r>
      <w:proofErr w:type="gramEnd"/>
      <w:r w:rsidRPr="00ED6D08">
        <w:rPr>
          <w:rFonts w:ascii="Open Sans" w:hAnsi="Open Sans" w:cs="Open Sans"/>
          <w:strike/>
          <w:sz w:val="22"/>
          <w:szCs w:val="22"/>
        </w:rPr>
        <w:t xml:space="preserve"> shall have containers sufficient to allow collection of all recyclables collected by the haulers. </w:t>
      </w:r>
    </w:p>
    <w:p w14:paraId="657961F6" w14:textId="77777777" w:rsidR="00940E3A" w:rsidRPr="00ED6D08" w:rsidRDefault="00940E3A" w:rsidP="00940E3A">
      <w:pPr>
        <w:pStyle w:val="list1"/>
        <w:rPr>
          <w:rFonts w:ascii="Open Sans" w:hAnsi="Open Sans" w:cs="Open Sans"/>
          <w:strike/>
          <w:sz w:val="22"/>
          <w:szCs w:val="22"/>
        </w:rPr>
      </w:pPr>
      <w:r w:rsidRPr="00ED6D08">
        <w:rPr>
          <w:rFonts w:ascii="Open Sans" w:hAnsi="Open Sans" w:cs="Open Sans"/>
          <w:strike/>
          <w:sz w:val="22"/>
          <w:szCs w:val="22"/>
        </w:rPr>
        <w:t>(2)  </w:t>
      </w:r>
      <w:r w:rsidRPr="00ED6D08">
        <w:rPr>
          <w:rFonts w:ascii="Open Sans" w:hAnsi="Open Sans" w:cs="Open Sans"/>
          <w:i/>
          <w:iCs/>
          <w:strike/>
          <w:sz w:val="22"/>
          <w:szCs w:val="22"/>
        </w:rPr>
        <w:t>Design review standards.</w:t>
      </w:r>
      <w:r w:rsidRPr="00ED6D08">
        <w:rPr>
          <w:rFonts w:ascii="Open Sans" w:hAnsi="Open Sans" w:cs="Open Sans"/>
          <w:strike/>
          <w:sz w:val="22"/>
          <w:szCs w:val="22"/>
        </w:rPr>
        <w:t xml:space="preserve"> </w:t>
      </w:r>
    </w:p>
    <w:p w14:paraId="7CAFF94C"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(A)  Recycling areas shall be located, designed, and constructed in conformance with any applicable federal, state, or local laws relating to fire, building, access, transportation, circulation, or safety. </w:t>
      </w:r>
    </w:p>
    <w:p w14:paraId="05FBDE23"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(B)  Recycling areas shall be protected against environmental conditions, such as rain. </w:t>
      </w:r>
    </w:p>
    <w:p w14:paraId="2A858C34"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(C)  Instructions for using recycling containers and how to prepare and separate all the materials collected by franchised haulers shall be clearly posted in recycling areas. </w:t>
      </w:r>
    </w:p>
    <w:p w14:paraId="6060762A"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(D)  Recycling areas shall be provided that are </w:t>
      </w:r>
      <w:proofErr w:type="gramStart"/>
      <w:r w:rsidRPr="00ED6D08">
        <w:rPr>
          <w:rFonts w:ascii="Open Sans" w:hAnsi="Open Sans" w:cs="Open Sans"/>
          <w:strike/>
          <w:sz w:val="22"/>
          <w:szCs w:val="22"/>
        </w:rPr>
        <w:t>sufficient</w:t>
      </w:r>
      <w:proofErr w:type="gramEnd"/>
      <w:r w:rsidRPr="00ED6D08">
        <w:rPr>
          <w:rFonts w:ascii="Open Sans" w:hAnsi="Open Sans" w:cs="Open Sans"/>
          <w:strike/>
          <w:sz w:val="22"/>
          <w:szCs w:val="22"/>
        </w:rPr>
        <w:t xml:space="preserve"> in capacity, number, distribution, and size to serve the tenants of the development. </w:t>
      </w:r>
    </w:p>
    <w:p w14:paraId="6FA209D6" w14:textId="77777777" w:rsidR="00940E3A" w:rsidRPr="00ED6D08" w:rsidRDefault="00940E3A" w:rsidP="00940E3A">
      <w:pPr>
        <w:pStyle w:val="List2"/>
        <w:rPr>
          <w:rFonts w:ascii="Open Sans" w:hAnsi="Open Sans" w:cs="Open Sans"/>
          <w:strike/>
          <w:sz w:val="22"/>
          <w:szCs w:val="22"/>
        </w:rPr>
      </w:pPr>
      <w:r w:rsidRPr="00ED6D08">
        <w:rPr>
          <w:rFonts w:ascii="Open Sans" w:hAnsi="Open Sans" w:cs="Open Sans"/>
          <w:strike/>
          <w:sz w:val="22"/>
          <w:szCs w:val="22"/>
        </w:rPr>
        <w:t xml:space="preserve">(E)  The design and materials of recycling areas shall be </w:t>
      </w:r>
      <w:proofErr w:type="gramStart"/>
      <w:r w:rsidRPr="00ED6D08">
        <w:rPr>
          <w:rFonts w:ascii="Open Sans" w:hAnsi="Open Sans" w:cs="Open Sans"/>
          <w:strike/>
          <w:sz w:val="22"/>
          <w:szCs w:val="22"/>
        </w:rPr>
        <w:t>similar to</w:t>
      </w:r>
      <w:proofErr w:type="gramEnd"/>
      <w:r w:rsidRPr="00ED6D08">
        <w:rPr>
          <w:rFonts w:ascii="Open Sans" w:hAnsi="Open Sans" w:cs="Open Sans"/>
          <w:strike/>
          <w:sz w:val="22"/>
          <w:szCs w:val="22"/>
        </w:rPr>
        <w:t xml:space="preserve"> the design and materials of the buildings within the development. </w:t>
      </w:r>
    </w:p>
    <w:p w14:paraId="2EF5C9F3" w14:textId="26513137" w:rsidR="00C572FD" w:rsidRPr="00ED6D08" w:rsidRDefault="00C572FD" w:rsidP="00C572FD">
      <w:pPr>
        <w:rPr>
          <w:rFonts w:ascii="Open Sans" w:eastAsia="Times New Roman" w:hAnsi="Open Sans" w:cs="Open Sans"/>
          <w:b/>
          <w:u w:val="single"/>
        </w:rPr>
      </w:pPr>
      <w:r w:rsidRPr="00ED6D08">
        <w:rPr>
          <w:rFonts w:ascii="Open Sans" w:eastAsia="Times New Roman" w:hAnsi="Open Sans" w:cs="Open Sans"/>
          <w:b/>
          <w:u w:val="single"/>
        </w:rPr>
        <w:t xml:space="preserve">CHAPTER 702. - MULTIPLE FAMILY DESIGN REVIEW STANDARDS </w:t>
      </w:r>
    </w:p>
    <w:p w14:paraId="359D6A83" w14:textId="77777777" w:rsidR="00C572FD" w:rsidRPr="00ED6D08" w:rsidRDefault="00C572FD" w:rsidP="00C572FD">
      <w:pPr>
        <w:rPr>
          <w:rFonts w:ascii="Open Sans" w:eastAsia="Times New Roman" w:hAnsi="Open Sans" w:cs="Open Sans"/>
          <w:b/>
          <w:u w:val="single"/>
        </w:rPr>
      </w:pPr>
      <w:r w:rsidRPr="00ED6D08">
        <w:rPr>
          <w:rFonts w:ascii="Open Sans" w:eastAsia="Times New Roman" w:hAnsi="Open Sans" w:cs="Open Sans"/>
          <w:b/>
          <w:u w:val="single"/>
        </w:rPr>
        <w:t xml:space="preserve">Sec. 702.001. - Purpose. </w:t>
      </w:r>
    </w:p>
    <w:p w14:paraId="730BE84C" w14:textId="64314FCF" w:rsidR="00C572FD" w:rsidRPr="00ED6D08" w:rsidRDefault="00C572FD" w:rsidP="00C572FD">
      <w:pPr>
        <w:pStyle w:val="p0"/>
        <w:rPr>
          <w:rFonts w:ascii="Open Sans" w:hAnsi="Open Sans" w:cs="Open Sans"/>
          <w:sz w:val="22"/>
          <w:u w:val="single"/>
        </w:rPr>
      </w:pPr>
      <w:r w:rsidRPr="00ED6D08">
        <w:rPr>
          <w:rFonts w:ascii="Open Sans" w:hAnsi="Open Sans" w:cs="Open Sans"/>
          <w:sz w:val="22"/>
          <w:u w:val="single"/>
        </w:rPr>
        <w:t xml:space="preserve">The purpose of this chapter is to establish design review standards for multiple family development. </w:t>
      </w:r>
    </w:p>
    <w:p w14:paraId="2ADB9B1B" w14:textId="77777777" w:rsidR="00C572FD" w:rsidRPr="00ED6D08" w:rsidRDefault="00C572FD" w:rsidP="00C572FD">
      <w:pPr>
        <w:rPr>
          <w:rFonts w:ascii="Open Sans" w:eastAsia="Times New Roman" w:hAnsi="Open Sans" w:cs="Open Sans"/>
          <w:b/>
          <w:u w:val="single"/>
        </w:rPr>
      </w:pPr>
      <w:r w:rsidRPr="00ED6D08">
        <w:rPr>
          <w:rFonts w:ascii="Open Sans" w:eastAsia="Times New Roman" w:hAnsi="Open Sans" w:cs="Open Sans"/>
          <w:b/>
          <w:u w:val="single"/>
        </w:rPr>
        <w:t xml:space="preserve">Sec. 702.005. - Multiple family design review. </w:t>
      </w:r>
    </w:p>
    <w:p w14:paraId="45DA1913" w14:textId="77777777" w:rsidR="00C572FD" w:rsidRPr="00ED6D08" w:rsidRDefault="00C572FD" w:rsidP="00C572FD">
      <w:pPr>
        <w:pStyle w:val="list0"/>
        <w:rPr>
          <w:rFonts w:ascii="Open Sans" w:hAnsi="Open Sans" w:cs="Open Sans"/>
          <w:sz w:val="22"/>
          <w:szCs w:val="22"/>
          <w:u w:val="single"/>
        </w:rPr>
      </w:pPr>
      <w:r w:rsidRPr="00ED6D08">
        <w:rPr>
          <w:rFonts w:ascii="Open Sans" w:hAnsi="Open Sans" w:cs="Open Sans"/>
          <w:sz w:val="22"/>
          <w:szCs w:val="22"/>
          <w:u w:val="single"/>
        </w:rPr>
        <w:t xml:space="preserve">(a)  Except as provided under subsection (b) of this section, and unless otherwise provided in the UDC, design review under SRC chapter 225 is required for all multiple family development. </w:t>
      </w:r>
    </w:p>
    <w:p w14:paraId="5B00C591" w14:textId="77777777" w:rsidR="00C572FD" w:rsidRPr="00ED6D08" w:rsidRDefault="00C572FD" w:rsidP="00C572FD">
      <w:pPr>
        <w:pStyle w:val="list0"/>
        <w:rPr>
          <w:rFonts w:ascii="Open Sans" w:hAnsi="Open Sans" w:cs="Open Sans"/>
          <w:sz w:val="22"/>
          <w:szCs w:val="22"/>
          <w:u w:val="single"/>
        </w:rPr>
      </w:pPr>
      <w:r w:rsidRPr="00ED6D08">
        <w:rPr>
          <w:rFonts w:ascii="Open Sans" w:hAnsi="Open Sans" w:cs="Open Sans"/>
          <w:sz w:val="22"/>
          <w:szCs w:val="22"/>
          <w:u w:val="single"/>
        </w:rPr>
        <w:t xml:space="preserve">(b)  Exceptions. Multiple family design review is not required for: </w:t>
      </w:r>
    </w:p>
    <w:p w14:paraId="47A83972" w14:textId="77777777" w:rsidR="00C572FD" w:rsidRPr="00ED6D08" w:rsidRDefault="00C572FD" w:rsidP="00C572FD">
      <w:pPr>
        <w:pStyle w:val="list1"/>
        <w:rPr>
          <w:rFonts w:ascii="Open Sans" w:hAnsi="Open Sans" w:cs="Open Sans"/>
          <w:sz w:val="22"/>
          <w:szCs w:val="22"/>
          <w:u w:val="single"/>
        </w:rPr>
      </w:pPr>
      <w:r w:rsidRPr="00ED6D08">
        <w:rPr>
          <w:rFonts w:ascii="Open Sans" w:hAnsi="Open Sans" w:cs="Open Sans"/>
          <w:sz w:val="22"/>
          <w:szCs w:val="22"/>
          <w:u w:val="single"/>
        </w:rPr>
        <w:t xml:space="preserve">(A)  Multiple family development within a mixed-use building. </w:t>
      </w:r>
    </w:p>
    <w:p w14:paraId="1BB0A83A" w14:textId="77777777" w:rsidR="00C572FD" w:rsidRPr="00ED6D08" w:rsidRDefault="00C572FD" w:rsidP="00C572FD">
      <w:pPr>
        <w:pStyle w:val="list1"/>
        <w:rPr>
          <w:rFonts w:ascii="Open Sans" w:hAnsi="Open Sans" w:cs="Open Sans"/>
          <w:sz w:val="22"/>
          <w:szCs w:val="22"/>
          <w:u w:val="single"/>
        </w:rPr>
      </w:pPr>
      <w:r w:rsidRPr="00ED6D08">
        <w:rPr>
          <w:rFonts w:ascii="Open Sans" w:hAnsi="Open Sans" w:cs="Open Sans"/>
          <w:sz w:val="22"/>
          <w:szCs w:val="22"/>
          <w:u w:val="single"/>
        </w:rPr>
        <w:t xml:space="preserve">(B)  Multiple family development within: </w:t>
      </w:r>
    </w:p>
    <w:p w14:paraId="63327C6E" w14:textId="77777777" w:rsidR="00C572FD" w:rsidRPr="00ED6D08" w:rsidRDefault="00C572FD" w:rsidP="00C572FD">
      <w:pPr>
        <w:pStyle w:val="List2"/>
        <w:rPr>
          <w:rFonts w:ascii="Open Sans" w:hAnsi="Open Sans" w:cs="Open Sans"/>
          <w:sz w:val="22"/>
          <w:szCs w:val="22"/>
          <w:u w:val="single"/>
        </w:rPr>
      </w:pPr>
      <w:r w:rsidRPr="00ED6D08">
        <w:rPr>
          <w:rFonts w:ascii="Open Sans" w:hAnsi="Open Sans" w:cs="Open Sans"/>
          <w:sz w:val="22"/>
          <w:szCs w:val="22"/>
          <w:u w:val="single"/>
        </w:rPr>
        <w:t xml:space="preserve">(i)  The Central Business District (CB) Zone. </w:t>
      </w:r>
    </w:p>
    <w:p w14:paraId="22DC6D1E" w14:textId="77777777" w:rsidR="00C572FD" w:rsidRPr="00ED6D08" w:rsidRDefault="00C572FD" w:rsidP="00C572FD">
      <w:pPr>
        <w:pStyle w:val="List2"/>
        <w:rPr>
          <w:rFonts w:ascii="Open Sans" w:hAnsi="Open Sans" w:cs="Open Sans"/>
          <w:sz w:val="22"/>
          <w:szCs w:val="22"/>
          <w:u w:val="single"/>
        </w:rPr>
      </w:pPr>
      <w:r w:rsidRPr="00ED6D08">
        <w:rPr>
          <w:rFonts w:ascii="Open Sans" w:hAnsi="Open Sans" w:cs="Open Sans"/>
          <w:sz w:val="22"/>
          <w:szCs w:val="22"/>
          <w:u w:val="single"/>
        </w:rPr>
        <w:t xml:space="preserve">(ii)  The South Waterfront Mixed-Use (SWMU) Zone. </w:t>
      </w:r>
    </w:p>
    <w:p w14:paraId="7D52D39D" w14:textId="77777777" w:rsidR="00C572FD" w:rsidRPr="00ED6D08" w:rsidRDefault="00C572FD" w:rsidP="00C572FD">
      <w:pPr>
        <w:pStyle w:val="List2"/>
        <w:rPr>
          <w:rFonts w:ascii="Open Sans" w:hAnsi="Open Sans" w:cs="Open Sans"/>
          <w:sz w:val="22"/>
          <w:szCs w:val="22"/>
          <w:u w:val="single"/>
        </w:rPr>
      </w:pPr>
      <w:r w:rsidRPr="00ED6D08">
        <w:rPr>
          <w:rFonts w:ascii="Open Sans" w:hAnsi="Open Sans" w:cs="Open Sans"/>
          <w:sz w:val="22"/>
          <w:szCs w:val="22"/>
          <w:u w:val="single"/>
        </w:rPr>
        <w:t xml:space="preserve">(iii)  The Neighborhood Center Mixed-Use (NCMU) Zone. </w:t>
      </w:r>
    </w:p>
    <w:p w14:paraId="6D8D2552" w14:textId="77777777" w:rsidR="00C572FD" w:rsidRPr="00ED6D08" w:rsidRDefault="00C572FD" w:rsidP="00C572FD">
      <w:pPr>
        <w:pStyle w:val="List2"/>
        <w:rPr>
          <w:rFonts w:ascii="Open Sans" w:hAnsi="Open Sans" w:cs="Open Sans"/>
          <w:sz w:val="22"/>
          <w:szCs w:val="22"/>
          <w:u w:val="single"/>
        </w:rPr>
      </w:pPr>
      <w:r w:rsidRPr="00ED6D08">
        <w:rPr>
          <w:rFonts w:ascii="Open Sans" w:hAnsi="Open Sans" w:cs="Open Sans"/>
          <w:sz w:val="22"/>
          <w:szCs w:val="22"/>
          <w:u w:val="single"/>
        </w:rPr>
        <w:t xml:space="preserve">(iv)  The Broadway/High Street Retail Overlay Zone </w:t>
      </w:r>
    </w:p>
    <w:p w14:paraId="5ADD9B38" w14:textId="77777777" w:rsidR="00C572FD" w:rsidRPr="00ED6D08" w:rsidRDefault="00C572FD" w:rsidP="00C572FD">
      <w:pPr>
        <w:pStyle w:val="List2"/>
        <w:rPr>
          <w:rFonts w:ascii="Open Sans" w:hAnsi="Open Sans" w:cs="Open Sans"/>
          <w:sz w:val="22"/>
          <w:szCs w:val="22"/>
          <w:u w:val="single"/>
        </w:rPr>
      </w:pPr>
      <w:r w:rsidRPr="00ED6D08">
        <w:rPr>
          <w:rFonts w:ascii="Open Sans" w:hAnsi="Open Sans" w:cs="Open Sans"/>
          <w:sz w:val="22"/>
          <w:szCs w:val="22"/>
          <w:u w:val="single"/>
        </w:rPr>
        <w:lastRenderedPageBreak/>
        <w:t xml:space="preserve">(v)  The Broadway/High Street Housing Overlay Zone. </w:t>
      </w:r>
    </w:p>
    <w:p w14:paraId="0298AADC" w14:textId="77777777" w:rsidR="00C572FD" w:rsidRPr="00ED6D08" w:rsidRDefault="00C572FD" w:rsidP="00C572FD">
      <w:pPr>
        <w:pStyle w:val="List2"/>
        <w:rPr>
          <w:rFonts w:ascii="Open Sans" w:hAnsi="Open Sans" w:cs="Open Sans"/>
          <w:sz w:val="22"/>
          <w:szCs w:val="22"/>
          <w:u w:val="single"/>
        </w:rPr>
      </w:pPr>
      <w:r w:rsidRPr="00ED6D08">
        <w:rPr>
          <w:rFonts w:ascii="Open Sans" w:hAnsi="Open Sans" w:cs="Open Sans"/>
          <w:sz w:val="22"/>
          <w:szCs w:val="22"/>
          <w:u w:val="single"/>
        </w:rPr>
        <w:t xml:space="preserve">(vi)  The General Retail/Office Overlay Zone. </w:t>
      </w:r>
    </w:p>
    <w:p w14:paraId="35DF6289" w14:textId="77777777" w:rsidR="00C572FD" w:rsidRPr="00ED6D08" w:rsidRDefault="00C572FD" w:rsidP="00C572FD">
      <w:pPr>
        <w:pStyle w:val="List2"/>
        <w:rPr>
          <w:rFonts w:ascii="Open Sans" w:hAnsi="Open Sans" w:cs="Open Sans"/>
          <w:sz w:val="22"/>
          <w:szCs w:val="22"/>
          <w:u w:val="single"/>
        </w:rPr>
      </w:pPr>
      <w:r w:rsidRPr="00ED6D08">
        <w:rPr>
          <w:rFonts w:ascii="Open Sans" w:hAnsi="Open Sans" w:cs="Open Sans"/>
          <w:sz w:val="22"/>
          <w:szCs w:val="22"/>
          <w:u w:val="single"/>
        </w:rPr>
        <w:t xml:space="preserve">(vii)  The Front Street Overlay Zone. </w:t>
      </w:r>
    </w:p>
    <w:p w14:paraId="55D3E67B" w14:textId="77777777" w:rsidR="00C572FD" w:rsidRPr="00ED6D08" w:rsidRDefault="00C572FD" w:rsidP="00C572FD">
      <w:pPr>
        <w:pStyle w:val="List2"/>
        <w:rPr>
          <w:rFonts w:ascii="Open Sans" w:hAnsi="Open Sans" w:cs="Open Sans"/>
          <w:sz w:val="22"/>
          <w:szCs w:val="22"/>
          <w:u w:val="single"/>
        </w:rPr>
      </w:pPr>
      <w:r w:rsidRPr="00ED6D08">
        <w:rPr>
          <w:rFonts w:ascii="Open Sans" w:hAnsi="Open Sans" w:cs="Open Sans"/>
          <w:sz w:val="22"/>
          <w:szCs w:val="22"/>
          <w:u w:val="single"/>
        </w:rPr>
        <w:t xml:space="preserve">(viii)  The Riverfront High Density Residential Overlay Zone. </w:t>
      </w:r>
    </w:p>
    <w:p w14:paraId="3D3DDCD1" w14:textId="77777777" w:rsidR="00C572FD" w:rsidRPr="00ED6D08" w:rsidRDefault="00C572FD" w:rsidP="00C572FD">
      <w:pPr>
        <w:pStyle w:val="List2"/>
        <w:rPr>
          <w:rFonts w:ascii="Open Sans" w:hAnsi="Open Sans" w:cs="Open Sans"/>
          <w:sz w:val="22"/>
          <w:szCs w:val="22"/>
          <w:u w:val="single"/>
        </w:rPr>
      </w:pPr>
      <w:r w:rsidRPr="00ED6D08">
        <w:rPr>
          <w:rFonts w:ascii="Open Sans" w:hAnsi="Open Sans" w:cs="Open Sans"/>
          <w:sz w:val="22"/>
          <w:szCs w:val="22"/>
          <w:u w:val="single"/>
        </w:rPr>
        <w:t xml:space="preserve">(ix)  The Riverfront Overlay Zone. </w:t>
      </w:r>
    </w:p>
    <w:p w14:paraId="094D197E" w14:textId="77777777" w:rsidR="00C572FD" w:rsidRPr="00ED6D08" w:rsidRDefault="00C572FD" w:rsidP="00C572FD">
      <w:pPr>
        <w:pStyle w:val="List2"/>
        <w:rPr>
          <w:rFonts w:ascii="Open Sans" w:hAnsi="Open Sans" w:cs="Open Sans"/>
          <w:sz w:val="22"/>
          <w:szCs w:val="22"/>
          <w:u w:val="single"/>
        </w:rPr>
      </w:pPr>
      <w:r w:rsidRPr="00ED6D08">
        <w:rPr>
          <w:rFonts w:ascii="Open Sans" w:hAnsi="Open Sans" w:cs="Open Sans"/>
          <w:sz w:val="22"/>
          <w:szCs w:val="22"/>
          <w:u w:val="single"/>
        </w:rPr>
        <w:t xml:space="preserve">(x)  The Salem Downtown Historic District. </w:t>
      </w:r>
    </w:p>
    <w:p w14:paraId="6DD7A8E6" w14:textId="77777777" w:rsidR="00C572FD" w:rsidRPr="00ED6D08" w:rsidRDefault="00C572FD" w:rsidP="00C572FD">
      <w:pPr>
        <w:pStyle w:val="List2"/>
        <w:rPr>
          <w:rFonts w:ascii="Open Sans" w:hAnsi="Open Sans" w:cs="Open Sans"/>
          <w:sz w:val="22"/>
          <w:szCs w:val="22"/>
          <w:u w:val="single"/>
        </w:rPr>
      </w:pPr>
      <w:r w:rsidRPr="00ED6D08">
        <w:rPr>
          <w:rFonts w:ascii="Open Sans" w:hAnsi="Open Sans" w:cs="Open Sans"/>
          <w:sz w:val="22"/>
          <w:szCs w:val="22"/>
          <w:u w:val="single"/>
        </w:rPr>
        <w:t xml:space="preserve">(xi)  The Public and Private Health Services (PH) Zone. </w:t>
      </w:r>
    </w:p>
    <w:p w14:paraId="05776D41" w14:textId="77777777" w:rsidR="00C572FD" w:rsidRPr="00ED6D08" w:rsidRDefault="00C572FD" w:rsidP="00C572FD">
      <w:pPr>
        <w:pStyle w:val="List2"/>
        <w:rPr>
          <w:rFonts w:ascii="Open Sans" w:hAnsi="Open Sans" w:cs="Open Sans"/>
          <w:sz w:val="22"/>
          <w:szCs w:val="22"/>
          <w:u w:val="single"/>
        </w:rPr>
      </w:pPr>
      <w:r w:rsidRPr="00ED6D08">
        <w:rPr>
          <w:rFonts w:ascii="Open Sans" w:hAnsi="Open Sans" w:cs="Open Sans"/>
          <w:sz w:val="22"/>
          <w:szCs w:val="22"/>
          <w:u w:val="single"/>
        </w:rPr>
        <w:t xml:space="preserve">(xii)  The Mixed Use-I (MU-I) Zone. </w:t>
      </w:r>
    </w:p>
    <w:p w14:paraId="51A70717" w14:textId="77777777" w:rsidR="00C572FD" w:rsidRPr="00ED6D08" w:rsidRDefault="00C572FD" w:rsidP="00C572FD">
      <w:pPr>
        <w:pStyle w:val="List2"/>
        <w:rPr>
          <w:rFonts w:ascii="Open Sans" w:hAnsi="Open Sans" w:cs="Open Sans"/>
          <w:sz w:val="22"/>
          <w:szCs w:val="22"/>
          <w:u w:val="single"/>
        </w:rPr>
      </w:pPr>
      <w:r w:rsidRPr="00ED6D08">
        <w:rPr>
          <w:rFonts w:ascii="Open Sans" w:hAnsi="Open Sans" w:cs="Open Sans"/>
          <w:sz w:val="22"/>
          <w:szCs w:val="22"/>
          <w:u w:val="single"/>
        </w:rPr>
        <w:t xml:space="preserve">(xiii)  The Mixed Use-II (MU-II) Zone. </w:t>
      </w:r>
    </w:p>
    <w:p w14:paraId="0FC7EB34" w14:textId="77777777" w:rsidR="00C572FD" w:rsidRPr="00ED6D08" w:rsidRDefault="00C572FD" w:rsidP="00C572FD">
      <w:pPr>
        <w:rPr>
          <w:rFonts w:ascii="Open Sans" w:hAnsi="Open Sans" w:cs="Open Sans"/>
          <w:u w:val="single"/>
        </w:rPr>
      </w:pPr>
      <w:r w:rsidRPr="00ED6D08">
        <w:rPr>
          <w:rFonts w:ascii="Open Sans" w:hAnsi="Open Sans" w:cs="Open Sans"/>
          <w:u w:val="single"/>
        </w:rPr>
        <w:tab/>
        <w:t xml:space="preserve">   (xvi)</w:t>
      </w:r>
      <w:r w:rsidRPr="00ED6D08">
        <w:rPr>
          <w:rFonts w:ascii="Open Sans" w:hAnsi="Open Sans" w:cs="Open Sans"/>
          <w:u w:val="single"/>
        </w:rPr>
        <w:tab/>
        <w:t>The West Salem Central Business District (WSCB) Zone.</w:t>
      </w:r>
    </w:p>
    <w:p w14:paraId="0396E84F" w14:textId="6E58EAB7" w:rsidR="00C572FD" w:rsidRPr="00ED6D08" w:rsidRDefault="00C572FD" w:rsidP="00C572FD">
      <w:pPr>
        <w:rPr>
          <w:rFonts w:ascii="Open Sans" w:eastAsia="Times New Roman" w:hAnsi="Open Sans" w:cs="Open Sans"/>
          <w:b/>
          <w:u w:val="single"/>
        </w:rPr>
      </w:pPr>
      <w:r w:rsidRPr="00ED6D08">
        <w:rPr>
          <w:rFonts w:ascii="Open Sans" w:eastAsia="Times New Roman" w:hAnsi="Open Sans" w:cs="Open Sans"/>
          <w:b/>
          <w:u w:val="single"/>
        </w:rPr>
        <w:t xml:space="preserve">Sec. 702.010. - Multiple family design review standards. </w:t>
      </w:r>
    </w:p>
    <w:p w14:paraId="4F5ADDF0" w14:textId="3E09C8BF" w:rsidR="00C572FD" w:rsidRPr="00ED6D08" w:rsidRDefault="00C572FD" w:rsidP="00C572FD">
      <w:pPr>
        <w:pStyle w:val="p0"/>
        <w:ind w:firstLine="360"/>
        <w:rPr>
          <w:rFonts w:ascii="Open Sans" w:hAnsi="Open Sans" w:cs="Open Sans"/>
          <w:sz w:val="22"/>
          <w:u w:val="single"/>
        </w:rPr>
      </w:pPr>
      <w:r w:rsidRPr="00ED6D08">
        <w:rPr>
          <w:rFonts w:ascii="Open Sans" w:hAnsi="Open Sans" w:cs="Open Sans"/>
          <w:sz w:val="22"/>
          <w:u w:val="single"/>
        </w:rPr>
        <w:t xml:space="preserve">Multiple family development shall comply with </w:t>
      </w:r>
      <w:proofErr w:type="gramStart"/>
      <w:r w:rsidRPr="00ED6D08">
        <w:rPr>
          <w:rFonts w:ascii="Open Sans" w:hAnsi="Open Sans" w:cs="Open Sans"/>
          <w:sz w:val="22"/>
          <w:u w:val="single"/>
        </w:rPr>
        <w:t>all of</w:t>
      </w:r>
      <w:proofErr w:type="gramEnd"/>
      <w:r w:rsidRPr="00ED6D08">
        <w:rPr>
          <w:rFonts w:ascii="Open Sans" w:hAnsi="Open Sans" w:cs="Open Sans"/>
          <w:sz w:val="22"/>
          <w:u w:val="single"/>
        </w:rPr>
        <w:t xml:space="preserve"> the applicable design review standards as follows:</w:t>
      </w:r>
    </w:p>
    <w:p w14:paraId="6C0125B7" w14:textId="77777777" w:rsidR="00C572FD" w:rsidRPr="00ED6D08" w:rsidRDefault="00C572FD" w:rsidP="00C572FD">
      <w:pPr>
        <w:pStyle w:val="incr1"/>
        <w:numPr>
          <w:ilvl w:val="0"/>
          <w:numId w:val="2"/>
        </w:numPr>
        <w:shd w:val="clear" w:color="auto" w:fill="FFFFFF"/>
        <w:spacing w:before="0" w:beforeAutospacing="0" w:after="48" w:afterAutospacing="0"/>
        <w:ind w:left="360" w:right="120"/>
        <w:rPr>
          <w:rFonts w:ascii="Open Sans" w:hAnsi="Open Sans" w:cs="Open Sans"/>
          <w:spacing w:val="2"/>
          <w:sz w:val="22"/>
          <w:szCs w:val="22"/>
          <w:u w:val="single"/>
        </w:rPr>
      </w:pPr>
      <w:r w:rsidRPr="00ED6D08">
        <w:rPr>
          <w:rFonts w:ascii="Open Sans" w:hAnsi="Open Sans" w:cs="Open Sans"/>
          <w:spacing w:val="2"/>
          <w:sz w:val="22"/>
          <w:szCs w:val="22"/>
          <w:u w:val="single"/>
        </w:rPr>
        <w:t xml:space="preserve">Multiple family development with five to 12 dwelling units shall comply with the design review standards set forth in SRC 702.015 or the design review standards set forth in SRC 702.020. </w:t>
      </w:r>
    </w:p>
    <w:p w14:paraId="0310BC0B" w14:textId="77777777" w:rsidR="00C572FD" w:rsidRPr="00ED6D08" w:rsidRDefault="00C572FD" w:rsidP="00C572FD">
      <w:pPr>
        <w:numPr>
          <w:ilvl w:val="0"/>
          <w:numId w:val="2"/>
        </w:numPr>
        <w:spacing w:after="0" w:line="240" w:lineRule="auto"/>
        <w:ind w:left="360"/>
        <w:rPr>
          <w:rFonts w:ascii="Open Sans" w:hAnsi="Open Sans" w:cs="Open Sans"/>
          <w:u w:val="single"/>
          <w:lang w:eastAsia="ja-JP"/>
        </w:rPr>
      </w:pPr>
      <w:r w:rsidRPr="00ED6D08">
        <w:rPr>
          <w:rFonts w:ascii="Open Sans" w:hAnsi="Open Sans" w:cs="Open Sans"/>
          <w:u w:val="single"/>
          <w:lang w:eastAsia="ja-JP"/>
        </w:rPr>
        <w:t>Multiple family development with 13 or more dwelling units shall comply with the design review standards set forth in SRC 702.020.</w:t>
      </w:r>
    </w:p>
    <w:p w14:paraId="340AAE77" w14:textId="726D8D0B" w:rsidR="00C572FD" w:rsidRPr="00ED6D08" w:rsidRDefault="00C572FD" w:rsidP="00C572FD">
      <w:pPr>
        <w:numPr>
          <w:ilvl w:val="0"/>
          <w:numId w:val="2"/>
        </w:numPr>
        <w:spacing w:after="0" w:line="240" w:lineRule="auto"/>
        <w:ind w:left="360"/>
        <w:rPr>
          <w:rFonts w:ascii="Open Sans" w:hAnsi="Open Sans" w:cs="Open Sans"/>
          <w:u w:val="single"/>
          <w:lang w:eastAsia="ja-JP"/>
        </w:rPr>
      </w:pPr>
      <w:r w:rsidRPr="00ED6D08">
        <w:rPr>
          <w:rFonts w:ascii="Open Sans" w:hAnsi="Open Sans" w:cs="Open Sans"/>
          <w:u w:val="single"/>
        </w:rPr>
        <w:t xml:space="preserve">The design review standards set forth in this chapter are in addition to, and not in lieu of, all other applicable development standards in the UDC. Where the design review standards conflict with the development standards in the UDC, the design review standards shall be the applicable development standard. </w:t>
      </w:r>
    </w:p>
    <w:p w14:paraId="11A387C3" w14:textId="77777777" w:rsidR="00C572FD" w:rsidRPr="00ED6D08" w:rsidRDefault="00C572FD" w:rsidP="00C572FD">
      <w:pPr>
        <w:spacing w:after="0" w:line="240" w:lineRule="auto"/>
        <w:ind w:left="360"/>
        <w:rPr>
          <w:rFonts w:ascii="Open Sans" w:hAnsi="Open Sans" w:cs="Open Sans"/>
          <w:u w:val="single"/>
          <w:lang w:eastAsia="ja-JP"/>
        </w:rPr>
      </w:pPr>
    </w:p>
    <w:p w14:paraId="1886CF99" w14:textId="77777777" w:rsidR="00342975" w:rsidRPr="00ED6D08" w:rsidRDefault="00342975" w:rsidP="00342975">
      <w:pPr>
        <w:rPr>
          <w:rFonts w:ascii="Open Sans" w:eastAsia="Times New Roman" w:hAnsi="Open Sans" w:cs="Open Sans"/>
          <w:u w:val="single"/>
        </w:rPr>
      </w:pPr>
      <w:r w:rsidRPr="00ED6D08">
        <w:rPr>
          <w:rFonts w:ascii="Open Sans" w:eastAsia="Times New Roman" w:hAnsi="Open Sans" w:cs="Open Sans"/>
          <w:u w:val="single"/>
        </w:rPr>
        <w:t>Sec. 702.015 Design review standards for multiple family development with five to 12 units</w:t>
      </w:r>
    </w:p>
    <w:p w14:paraId="06D6EDC3" w14:textId="77777777" w:rsidR="00342975" w:rsidRPr="00ED6D08" w:rsidRDefault="00342975" w:rsidP="00342975">
      <w:pPr>
        <w:numPr>
          <w:ilvl w:val="0"/>
          <w:numId w:val="3"/>
        </w:numPr>
        <w:spacing w:after="200" w:line="276" w:lineRule="auto"/>
        <w:ind w:left="360"/>
        <w:rPr>
          <w:rFonts w:ascii="Open Sans" w:eastAsia="Times New Roman" w:hAnsi="Open Sans" w:cs="Open Sans"/>
          <w:u w:val="single"/>
        </w:rPr>
      </w:pPr>
      <w:r w:rsidRPr="00ED6D08">
        <w:rPr>
          <w:rFonts w:ascii="Open Sans" w:eastAsia="Times New Roman" w:hAnsi="Open Sans" w:cs="Open Sans"/>
          <w:i/>
          <w:u w:val="single"/>
        </w:rPr>
        <w:t>Open space standards</w:t>
      </w:r>
    </w:p>
    <w:p w14:paraId="7E6C08C2" w14:textId="11A46A57" w:rsidR="00342975" w:rsidRPr="00ED6D08" w:rsidRDefault="00342975" w:rsidP="00342975">
      <w:pPr>
        <w:numPr>
          <w:ilvl w:val="1"/>
          <w:numId w:val="3"/>
        </w:numPr>
        <w:spacing w:after="200" w:line="276" w:lineRule="auto"/>
        <w:ind w:left="630"/>
        <w:rPr>
          <w:rFonts w:ascii="Open Sans" w:eastAsia="Times New Roman" w:hAnsi="Open Sans" w:cs="Open Sans"/>
          <w:u w:val="single"/>
        </w:rPr>
      </w:pPr>
      <w:r w:rsidRPr="00ED6D08">
        <w:rPr>
          <w:rFonts w:ascii="Open Sans" w:eastAsia="Times New Roman" w:hAnsi="Open Sans" w:cs="Open Sans"/>
          <w:u w:val="single"/>
        </w:rPr>
        <w:t>To encourage the preservation of natural open</w:t>
      </w:r>
      <w:r w:rsidR="00831C81" w:rsidRPr="00ED6D08">
        <w:rPr>
          <w:rFonts w:ascii="Open Sans" w:eastAsia="Times New Roman" w:hAnsi="Open Sans" w:cs="Open Sans"/>
          <w:u w:val="single"/>
        </w:rPr>
        <w:t xml:space="preserve"> space</w:t>
      </w:r>
      <w:r w:rsidRPr="00ED6D08">
        <w:rPr>
          <w:rFonts w:ascii="Open Sans" w:eastAsia="Times New Roman" w:hAnsi="Open Sans" w:cs="Open Sans"/>
          <w:u w:val="single"/>
        </w:rPr>
        <w:t xml:space="preserve"> qualities that may exist on a site and to provide opportunities for active and passive recreation, all newly constructed multiple family developments shall provide a minimum 20 percent of the gross site area </w:t>
      </w:r>
      <w:r w:rsidR="00B52145" w:rsidRPr="00ED6D08">
        <w:rPr>
          <w:rFonts w:ascii="Open Sans" w:eastAsia="Times New Roman" w:hAnsi="Open Sans" w:cs="Open Sans"/>
          <w:u w:val="single"/>
        </w:rPr>
        <w:t xml:space="preserve">as </w:t>
      </w:r>
      <w:r w:rsidRPr="00ED6D08">
        <w:rPr>
          <w:rFonts w:ascii="Open Sans" w:eastAsia="Times New Roman" w:hAnsi="Open Sans" w:cs="Open Sans"/>
          <w:u w:val="single"/>
        </w:rPr>
        <w:t xml:space="preserve">designated and permanently reserved open space. For the purposes of this </w:t>
      </w:r>
      <w:r w:rsidR="0057235D" w:rsidRPr="00ED6D08">
        <w:rPr>
          <w:rFonts w:ascii="Open Sans" w:eastAsia="Times New Roman" w:hAnsi="Open Sans" w:cs="Open Sans"/>
          <w:u w:val="single"/>
        </w:rPr>
        <w:t>subsection</w:t>
      </w:r>
      <w:r w:rsidRPr="00ED6D08">
        <w:rPr>
          <w:rFonts w:ascii="Open Sans" w:eastAsia="Times New Roman" w:hAnsi="Open Sans" w:cs="Open Sans"/>
          <w:u w:val="single"/>
        </w:rPr>
        <w:t>, the term “newly constructed multiple family developments” shall not include multiple family developments created through only construction or improvements to the interior of an existing building(s). Indoor or covered recreation space may count toward this open space requirement.</w:t>
      </w:r>
    </w:p>
    <w:p w14:paraId="11990027" w14:textId="77777777" w:rsidR="00342975" w:rsidRPr="00ED6D08" w:rsidRDefault="00342975" w:rsidP="00342975">
      <w:pPr>
        <w:numPr>
          <w:ilvl w:val="2"/>
          <w:numId w:val="3"/>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To ensure usable open space, at least one common open space area shall be provided within the development that is at least 500 square feet in size and has a minimum dimension of 20 feet for all sides.</w:t>
      </w:r>
    </w:p>
    <w:p w14:paraId="35A78D71" w14:textId="7F27B8F9" w:rsidR="00342975" w:rsidRPr="00ED6D08" w:rsidRDefault="00342975" w:rsidP="00342975">
      <w:pPr>
        <w:numPr>
          <w:ilvl w:val="2"/>
          <w:numId w:val="3"/>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lastRenderedPageBreak/>
        <w:t xml:space="preserve">To allow for a mix of different types of open space areas and flexibility in site design, private open space, meeting the size and dimension standards set forth in Table 702-1, may count toward the open space requirement. </w:t>
      </w:r>
      <w:r w:rsidR="0010482E" w:rsidRPr="00ED6D08">
        <w:rPr>
          <w:rFonts w:ascii="Open Sans" w:eastAsia="Times New Roman" w:hAnsi="Open Sans" w:cs="Open Sans"/>
          <w:u w:val="single"/>
        </w:rPr>
        <w:t>All private open space must meet the size and dimension standards set forth in Table 702-1.</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366"/>
        <w:gridCol w:w="2351"/>
        <w:gridCol w:w="1627"/>
      </w:tblGrid>
      <w:tr w:rsidR="001010A4" w:rsidRPr="00ED6D08" w14:paraId="682EEFCC"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7EA0782"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shd w:val="clear" w:color="auto" w:fill="000000"/>
              </w:rPr>
              <w:t>TABLE 702-1. PRIVATE OPEN SPACE SIZE AND DIMENSIONS</w:t>
            </w:r>
            <w:r w:rsidRPr="00ED6D08">
              <w:rPr>
                <w:rFonts w:ascii="Open Sans" w:eastAsia="Times New Roman" w:hAnsi="Open Sans" w:cs="Open Sans"/>
                <w:u w:val="single"/>
                <w:shd w:val="clear" w:color="auto" w:fill="000000"/>
              </w:rPr>
              <w:t xml:space="preserve"> </w:t>
            </w:r>
          </w:p>
        </w:tc>
      </w:tr>
      <w:tr w:rsidR="001010A4" w:rsidRPr="00ED6D08" w14:paraId="209D0F4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B262C3"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rPr>
              <w:t>Location of Dwelling Unit</w:t>
            </w:r>
            <w:r w:rsidRPr="00ED6D08">
              <w:rPr>
                <w:rFonts w:ascii="Open Sans" w:eastAsia="Times New Roman" w:hAnsi="Open Sans" w:cs="Open Sans"/>
                <w:u w:val="singl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83C422"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rPr>
              <w:t>Minimum Open</w:t>
            </w:r>
            <w:r w:rsidRPr="00ED6D08">
              <w:rPr>
                <w:rFonts w:ascii="Open Sans" w:eastAsia="Times New Roman" w:hAnsi="Open Sans" w:cs="Open Sans"/>
                <w:b/>
                <w:bCs/>
                <w:u w:val="single"/>
              </w:rPr>
              <w:br/>
              <w:t>Space Area Size</w:t>
            </w:r>
            <w:r w:rsidRPr="00ED6D08">
              <w:rPr>
                <w:rFonts w:ascii="Open Sans" w:eastAsia="Times New Roman" w:hAnsi="Open Sans" w:cs="Open Sans"/>
                <w:u w:val="singl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081868"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rPr>
              <w:t>Minimum</w:t>
            </w:r>
            <w:r w:rsidRPr="00ED6D08">
              <w:rPr>
                <w:rFonts w:ascii="Open Sans" w:eastAsia="Times New Roman" w:hAnsi="Open Sans" w:cs="Open Sans"/>
                <w:b/>
                <w:bCs/>
                <w:u w:val="single"/>
              </w:rPr>
              <w:br/>
              <w:t>Dimension</w:t>
            </w:r>
            <w:r w:rsidRPr="00ED6D08">
              <w:rPr>
                <w:rFonts w:ascii="Open Sans" w:eastAsia="Times New Roman" w:hAnsi="Open Sans" w:cs="Open Sans"/>
                <w:u w:val="single"/>
              </w:rPr>
              <w:t xml:space="preserve"> </w:t>
            </w:r>
          </w:p>
        </w:tc>
      </w:tr>
      <w:tr w:rsidR="001010A4" w:rsidRPr="00ED6D08" w14:paraId="3CC1359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5F9A77"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Not more than 5 feet above finished grade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B59D40"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96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5E67CF"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6 ft. </w:t>
            </w:r>
          </w:p>
        </w:tc>
      </w:tr>
      <w:tr w:rsidR="00342975" w:rsidRPr="00ED6D08" w14:paraId="23A61B21"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31769C"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More than 5 feet above finished grade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A02494"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48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A7F672"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6 ft. </w:t>
            </w:r>
          </w:p>
        </w:tc>
      </w:tr>
    </w:tbl>
    <w:p w14:paraId="366B7ECE" w14:textId="77777777" w:rsidR="00342975" w:rsidRPr="00ED6D08" w:rsidRDefault="00342975" w:rsidP="00342975">
      <w:pPr>
        <w:ind w:left="1080"/>
        <w:rPr>
          <w:rFonts w:ascii="Open Sans" w:eastAsia="Times New Roman" w:hAnsi="Open Sans" w:cs="Open Sans"/>
          <w:u w:val="single"/>
        </w:rPr>
      </w:pPr>
    </w:p>
    <w:p w14:paraId="54EC848E" w14:textId="76A6C497" w:rsidR="00342975" w:rsidRPr="00ED6D08" w:rsidRDefault="00342975" w:rsidP="00342975">
      <w:pPr>
        <w:numPr>
          <w:ilvl w:val="2"/>
          <w:numId w:val="3"/>
        </w:numPr>
        <w:spacing w:after="200" w:line="276" w:lineRule="auto"/>
        <w:ind w:left="1080"/>
        <w:rPr>
          <w:rFonts w:ascii="Open Sans" w:eastAsia="Times New Roman" w:hAnsi="Open Sans" w:cs="Open Sans"/>
          <w:u w:val="single"/>
        </w:rPr>
      </w:pPr>
      <w:bookmarkStart w:id="1" w:name="_Hlk32317204"/>
      <w:r w:rsidRPr="00ED6D08">
        <w:rPr>
          <w:rFonts w:ascii="Open Sans" w:eastAsia="Times New Roman" w:hAnsi="Open Sans" w:cs="Open Sans"/>
          <w:u w:val="single"/>
        </w:rPr>
        <w:t xml:space="preserve">To encourage active recreational opportunities for residents, the square footage of an improved open space area may be counted twice toward the total amount of required open space, provided each such area meets the standards set forth in </w:t>
      </w:r>
      <w:r w:rsidR="00EC753E" w:rsidRPr="00ED6D08">
        <w:rPr>
          <w:rFonts w:ascii="Open Sans" w:eastAsia="Times New Roman" w:hAnsi="Open Sans" w:cs="Open Sans"/>
          <w:u w:val="single"/>
        </w:rPr>
        <w:t xml:space="preserve">this </w:t>
      </w:r>
      <w:r w:rsidRPr="00ED6D08">
        <w:rPr>
          <w:rFonts w:ascii="Open Sans" w:eastAsia="Times New Roman" w:hAnsi="Open Sans" w:cs="Open Sans"/>
          <w:u w:val="single"/>
        </w:rPr>
        <w:t xml:space="preserve">subsection. Example: a 500-square-foot improved open space area may count as 1,000 square feet toward the open space requirement. </w:t>
      </w:r>
    </w:p>
    <w:p w14:paraId="10A62A55" w14:textId="77777777" w:rsidR="00342975" w:rsidRPr="00ED6D08" w:rsidRDefault="00342975" w:rsidP="00342975">
      <w:pPr>
        <w:numPr>
          <w:ilvl w:val="3"/>
          <w:numId w:val="3"/>
        </w:numPr>
        <w:spacing w:after="200" w:line="276" w:lineRule="auto"/>
        <w:ind w:left="1440" w:hanging="180"/>
        <w:rPr>
          <w:rFonts w:ascii="Open Sans" w:eastAsia="Times New Roman" w:hAnsi="Open Sans" w:cs="Open Sans"/>
          <w:u w:val="single"/>
        </w:rPr>
      </w:pPr>
      <w:r w:rsidRPr="00ED6D08">
        <w:rPr>
          <w:rFonts w:ascii="Open Sans" w:eastAsia="Times New Roman" w:hAnsi="Open Sans" w:cs="Open Sans"/>
          <w:u w:val="single"/>
        </w:rPr>
        <w:t xml:space="preserve">Be a minimum 500 square feet in size with a minimum dimension of 20 feet for all sides; and </w:t>
      </w:r>
    </w:p>
    <w:p w14:paraId="51B2C430" w14:textId="77777777" w:rsidR="00342975" w:rsidRPr="00ED6D08" w:rsidRDefault="00342975" w:rsidP="00342975">
      <w:pPr>
        <w:numPr>
          <w:ilvl w:val="3"/>
          <w:numId w:val="3"/>
        </w:numPr>
        <w:spacing w:after="200" w:line="276" w:lineRule="auto"/>
        <w:ind w:left="1440" w:hanging="180"/>
        <w:rPr>
          <w:rFonts w:ascii="Open Sans" w:eastAsia="Times New Roman" w:hAnsi="Open Sans" w:cs="Open Sans"/>
          <w:u w:val="single"/>
        </w:rPr>
      </w:pPr>
      <w:r w:rsidRPr="00ED6D08">
        <w:rPr>
          <w:rFonts w:ascii="Open Sans" w:eastAsia="Times New Roman" w:hAnsi="Open Sans" w:cs="Open Sans"/>
          <w:u w:val="single"/>
        </w:rPr>
        <w:t>Include at least one of the following types of features:</w:t>
      </w:r>
    </w:p>
    <w:p w14:paraId="521D3FF3" w14:textId="014D1C26" w:rsidR="00342975" w:rsidRPr="00ED6D08" w:rsidRDefault="00342975" w:rsidP="00342975">
      <w:pPr>
        <w:numPr>
          <w:ilvl w:val="4"/>
          <w:numId w:val="3"/>
        </w:numPr>
        <w:spacing w:after="200" w:line="276" w:lineRule="auto"/>
        <w:ind w:left="1800"/>
        <w:rPr>
          <w:rFonts w:ascii="Open Sans" w:eastAsia="Times New Roman" w:hAnsi="Open Sans" w:cs="Open Sans"/>
          <w:u w:val="single"/>
        </w:rPr>
      </w:pPr>
      <w:r w:rsidRPr="00ED6D08">
        <w:rPr>
          <w:rFonts w:ascii="Open Sans" w:eastAsia="Times New Roman" w:hAnsi="Open Sans" w:cs="Open Sans"/>
          <w:u w:val="single"/>
        </w:rPr>
        <w:t>Covered pavilion</w:t>
      </w:r>
      <w:r w:rsidR="00AC475B" w:rsidRPr="00ED6D08">
        <w:rPr>
          <w:rFonts w:ascii="Open Sans" w:eastAsia="Times New Roman" w:hAnsi="Open Sans" w:cs="Open Sans"/>
          <w:u w:val="single"/>
        </w:rPr>
        <w:t>372</w:t>
      </w:r>
    </w:p>
    <w:p w14:paraId="472B374D" w14:textId="77777777" w:rsidR="00342975" w:rsidRPr="00ED6D08" w:rsidRDefault="00342975" w:rsidP="00342975">
      <w:pPr>
        <w:numPr>
          <w:ilvl w:val="4"/>
          <w:numId w:val="3"/>
        </w:numPr>
        <w:spacing w:after="200" w:line="276" w:lineRule="auto"/>
        <w:ind w:left="1800"/>
        <w:rPr>
          <w:rFonts w:ascii="Open Sans" w:eastAsia="Times New Roman" w:hAnsi="Open Sans" w:cs="Open Sans"/>
          <w:b/>
          <w:dstrike/>
          <w:u w:val="single"/>
        </w:rPr>
      </w:pPr>
      <w:bookmarkStart w:id="2" w:name="_Hlk32317061"/>
      <w:r w:rsidRPr="00ED6D08">
        <w:rPr>
          <w:rFonts w:ascii="Open Sans" w:eastAsia="Times New Roman" w:hAnsi="Open Sans" w:cs="Open Sans"/>
          <w:b/>
          <w:dstrike/>
          <w:u w:val="single"/>
        </w:rPr>
        <w:t xml:space="preserve">Designated picnic area with benches and at least two picnic tables </w:t>
      </w:r>
    </w:p>
    <w:p w14:paraId="5FF55FA2" w14:textId="6068B805" w:rsidR="00342975" w:rsidRPr="00ED6D08" w:rsidRDefault="00B97411" w:rsidP="00B97411">
      <w:pPr>
        <w:spacing w:after="200" w:line="276" w:lineRule="auto"/>
        <w:ind w:left="1800" w:hanging="360"/>
        <w:rPr>
          <w:rFonts w:ascii="Open Sans" w:eastAsia="Times New Roman" w:hAnsi="Open Sans" w:cs="Open Sans"/>
          <w:u w:val="single"/>
        </w:rPr>
      </w:pPr>
      <w:proofErr w:type="spellStart"/>
      <w:r w:rsidRPr="00ED6D08">
        <w:rPr>
          <w:rFonts w:ascii="Open Sans" w:eastAsia="Times New Roman" w:hAnsi="Open Sans" w:cs="Open Sans"/>
          <w:b/>
          <w:dstrike/>
          <w:u w:val="single"/>
        </w:rPr>
        <w:t>c.</w:t>
      </w:r>
      <w:r w:rsidRPr="00ED6D08">
        <w:rPr>
          <w:rFonts w:ascii="Open Sans" w:eastAsia="Times New Roman" w:hAnsi="Open Sans" w:cs="Open Sans"/>
          <w:b/>
          <w:u w:val="double"/>
        </w:rPr>
        <w:t>b.</w:t>
      </w:r>
      <w:proofErr w:type="spellEnd"/>
      <w:r w:rsidRPr="00ED6D08">
        <w:rPr>
          <w:rFonts w:ascii="Open Sans" w:eastAsia="Times New Roman" w:hAnsi="Open Sans" w:cs="Open Sans"/>
          <w:u w:val="single"/>
        </w:rPr>
        <w:t xml:space="preserve"> </w:t>
      </w:r>
      <w:r w:rsidR="00342975" w:rsidRPr="00ED6D08">
        <w:rPr>
          <w:rFonts w:ascii="Open Sans" w:eastAsia="Times New Roman" w:hAnsi="Open Sans" w:cs="Open Sans"/>
          <w:u w:val="single"/>
        </w:rPr>
        <w:t>Ornamental or food garden</w:t>
      </w:r>
    </w:p>
    <w:p w14:paraId="6362C1CF" w14:textId="2850B932" w:rsidR="00342975" w:rsidRPr="00ED6D08" w:rsidRDefault="00B97411" w:rsidP="00B97411">
      <w:pPr>
        <w:spacing w:after="200" w:line="276" w:lineRule="auto"/>
        <w:ind w:left="1800" w:hanging="360"/>
        <w:rPr>
          <w:rFonts w:ascii="Open Sans" w:eastAsia="Times New Roman" w:hAnsi="Open Sans" w:cs="Open Sans"/>
          <w:u w:val="single"/>
        </w:rPr>
      </w:pPr>
      <w:proofErr w:type="spellStart"/>
      <w:r w:rsidRPr="00ED6D08">
        <w:rPr>
          <w:rFonts w:ascii="Open Sans" w:eastAsia="Times New Roman" w:hAnsi="Open Sans" w:cs="Open Sans"/>
          <w:b/>
          <w:dstrike/>
          <w:u w:val="single"/>
        </w:rPr>
        <w:t>d.</w:t>
      </w:r>
      <w:r w:rsidRPr="00ED6D08">
        <w:rPr>
          <w:rFonts w:ascii="Open Sans" w:eastAsia="Times New Roman" w:hAnsi="Open Sans" w:cs="Open Sans"/>
          <w:b/>
          <w:u w:val="double"/>
        </w:rPr>
        <w:t>c.</w:t>
      </w:r>
      <w:proofErr w:type="spellEnd"/>
      <w:r w:rsidRPr="00ED6D08">
        <w:rPr>
          <w:rFonts w:ascii="Open Sans" w:eastAsia="Times New Roman" w:hAnsi="Open Sans" w:cs="Open Sans"/>
          <w:u w:val="single"/>
        </w:rPr>
        <w:t xml:space="preserve"> </w:t>
      </w:r>
      <w:r w:rsidR="00342975" w:rsidRPr="00ED6D08">
        <w:rPr>
          <w:rFonts w:ascii="Open Sans" w:eastAsia="Times New Roman" w:hAnsi="Open Sans" w:cs="Open Sans"/>
          <w:u w:val="single"/>
        </w:rPr>
        <w:t>Developed and equipped children’s play area, with a minimum 30-inch tall fence to separate the children’s play area from any parking lot, drive aisle, or street</w:t>
      </w:r>
    </w:p>
    <w:p w14:paraId="5EB21AFB" w14:textId="6C4956E8" w:rsidR="00342975" w:rsidRPr="00ED6D08" w:rsidRDefault="00B97411" w:rsidP="00B97411">
      <w:pPr>
        <w:spacing w:after="200" w:line="276" w:lineRule="auto"/>
        <w:ind w:left="1800" w:hanging="360"/>
        <w:rPr>
          <w:rFonts w:ascii="Open Sans" w:eastAsia="Times New Roman" w:hAnsi="Open Sans" w:cs="Open Sans"/>
          <w:u w:val="single"/>
        </w:rPr>
      </w:pPr>
      <w:proofErr w:type="spellStart"/>
      <w:r w:rsidRPr="00ED6D08">
        <w:rPr>
          <w:rFonts w:ascii="Open Sans" w:eastAsia="Times New Roman" w:hAnsi="Open Sans" w:cs="Open Sans"/>
          <w:b/>
          <w:dstrike/>
          <w:u w:val="single"/>
        </w:rPr>
        <w:t>e.</w:t>
      </w:r>
      <w:r w:rsidRPr="00ED6D08">
        <w:rPr>
          <w:rFonts w:ascii="Open Sans" w:eastAsia="Times New Roman" w:hAnsi="Open Sans" w:cs="Open Sans"/>
          <w:b/>
          <w:u w:val="double"/>
        </w:rPr>
        <w:t>d.</w:t>
      </w:r>
      <w:proofErr w:type="spellEnd"/>
      <w:r w:rsidRPr="00ED6D08">
        <w:rPr>
          <w:rFonts w:ascii="Open Sans" w:eastAsia="Times New Roman" w:hAnsi="Open Sans" w:cs="Open Sans"/>
          <w:u w:val="single"/>
        </w:rPr>
        <w:t xml:space="preserve"> </w:t>
      </w:r>
      <w:r w:rsidR="00342975" w:rsidRPr="00ED6D08">
        <w:rPr>
          <w:rFonts w:ascii="Open Sans" w:eastAsia="Times New Roman" w:hAnsi="Open Sans" w:cs="Open Sans"/>
          <w:u w:val="single"/>
        </w:rPr>
        <w:t>Sports area or court (e.g., tennis, handball, volleyball, basketball, soccer)</w:t>
      </w:r>
    </w:p>
    <w:p w14:paraId="71C207E4" w14:textId="4CB62A74" w:rsidR="00342975" w:rsidRPr="00ED6D08" w:rsidRDefault="00B97411" w:rsidP="00B97411">
      <w:pPr>
        <w:spacing w:after="200" w:line="276" w:lineRule="auto"/>
        <w:ind w:left="1800" w:hanging="360"/>
        <w:rPr>
          <w:rFonts w:ascii="Open Sans" w:eastAsia="Times New Roman" w:hAnsi="Open Sans" w:cs="Open Sans"/>
          <w:u w:val="single"/>
        </w:rPr>
      </w:pPr>
      <w:proofErr w:type="spellStart"/>
      <w:r w:rsidRPr="00ED6D08">
        <w:rPr>
          <w:rFonts w:ascii="Open Sans" w:eastAsia="Times New Roman" w:hAnsi="Open Sans" w:cs="Open Sans"/>
          <w:b/>
          <w:dstrike/>
        </w:rPr>
        <w:t>f.</w:t>
      </w:r>
      <w:r w:rsidR="000F4647" w:rsidRPr="00ED6D08">
        <w:rPr>
          <w:rFonts w:ascii="Open Sans" w:eastAsia="Times New Roman" w:hAnsi="Open Sans" w:cs="Open Sans"/>
          <w:b/>
          <w:u w:val="double"/>
        </w:rPr>
        <w:t>e</w:t>
      </w:r>
      <w:proofErr w:type="spellEnd"/>
      <w:r w:rsidR="000F4647" w:rsidRPr="00ED6D08">
        <w:rPr>
          <w:rFonts w:ascii="Open Sans" w:eastAsia="Times New Roman" w:hAnsi="Open Sans" w:cs="Open Sans"/>
          <w:b/>
          <w:u w:val="double"/>
        </w:rPr>
        <w:t>.</w:t>
      </w:r>
      <w:r w:rsidRPr="00ED6D08">
        <w:rPr>
          <w:rFonts w:ascii="Open Sans" w:eastAsia="Times New Roman" w:hAnsi="Open Sans" w:cs="Open Sans"/>
          <w:u w:val="single"/>
        </w:rPr>
        <w:t xml:space="preserve"> </w:t>
      </w:r>
      <w:r w:rsidR="00342975" w:rsidRPr="00ED6D08">
        <w:rPr>
          <w:rFonts w:ascii="Open Sans" w:eastAsia="Times New Roman" w:hAnsi="Open Sans" w:cs="Open Sans"/>
          <w:u w:val="single"/>
        </w:rPr>
        <w:t>Swimming pool or wading pool</w:t>
      </w:r>
    </w:p>
    <w:bookmarkEnd w:id="1"/>
    <w:bookmarkEnd w:id="2"/>
    <w:p w14:paraId="3BB5A792" w14:textId="61098ED4" w:rsidR="00342975" w:rsidRPr="00ED6D08" w:rsidRDefault="00342975" w:rsidP="00342975">
      <w:pPr>
        <w:numPr>
          <w:ilvl w:val="2"/>
          <w:numId w:val="3"/>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To encourage proximity to and use of public parks, the total amount of required open space may be reduced by 50 percent for developments that are located within one-quarter mile of a public</w:t>
      </w:r>
      <w:r w:rsidR="0057235D" w:rsidRPr="00ED6D08">
        <w:rPr>
          <w:rFonts w:ascii="Open Sans" w:eastAsia="Times New Roman" w:hAnsi="Open Sans" w:cs="Open Sans"/>
          <w:u w:val="single"/>
        </w:rPr>
        <w:t>ly</w:t>
      </w:r>
      <w:r w:rsidR="00A03C7D" w:rsidRPr="00ED6D08">
        <w:rPr>
          <w:rFonts w:ascii="Open Sans" w:eastAsia="Times New Roman" w:hAnsi="Open Sans" w:cs="Open Sans"/>
          <w:u w:val="single"/>
        </w:rPr>
        <w:t>-</w:t>
      </w:r>
      <w:r w:rsidR="0057235D" w:rsidRPr="00ED6D08">
        <w:rPr>
          <w:rFonts w:ascii="Open Sans" w:eastAsia="Times New Roman" w:hAnsi="Open Sans" w:cs="Open Sans"/>
          <w:u w:val="single"/>
        </w:rPr>
        <w:t>owned</w:t>
      </w:r>
      <w:r w:rsidRPr="00ED6D08">
        <w:rPr>
          <w:rFonts w:ascii="Open Sans" w:eastAsia="Times New Roman" w:hAnsi="Open Sans" w:cs="Open Sans"/>
          <w:u w:val="single"/>
        </w:rPr>
        <w:t xml:space="preserve"> urban, community, or neighborhood park as measured along a route utilizing public or private streets that are existing or will be constructed with the development. </w:t>
      </w:r>
    </w:p>
    <w:p w14:paraId="42EA5BB0" w14:textId="77777777" w:rsidR="00342975" w:rsidRPr="00ED6D08" w:rsidRDefault="00342975" w:rsidP="00342975">
      <w:pPr>
        <w:numPr>
          <w:ilvl w:val="0"/>
          <w:numId w:val="3"/>
        </w:numPr>
        <w:spacing w:after="200" w:line="276" w:lineRule="auto"/>
        <w:ind w:left="360"/>
        <w:rPr>
          <w:rFonts w:ascii="Open Sans" w:eastAsia="Times New Roman" w:hAnsi="Open Sans" w:cs="Open Sans"/>
          <w:u w:val="single"/>
        </w:rPr>
      </w:pPr>
      <w:r w:rsidRPr="00ED6D08">
        <w:rPr>
          <w:rFonts w:ascii="Open Sans" w:eastAsia="Times New Roman" w:hAnsi="Open Sans" w:cs="Open Sans"/>
          <w:i/>
          <w:u w:val="single"/>
        </w:rPr>
        <w:t>Landscaping standards</w:t>
      </w:r>
    </w:p>
    <w:p w14:paraId="33CC4C00" w14:textId="77777777" w:rsidR="00342975" w:rsidRPr="00ED6D08" w:rsidRDefault="00342975" w:rsidP="00342975">
      <w:pPr>
        <w:numPr>
          <w:ilvl w:val="1"/>
          <w:numId w:val="3"/>
        </w:numPr>
        <w:spacing w:after="200" w:line="276" w:lineRule="auto"/>
        <w:ind w:left="630"/>
        <w:rPr>
          <w:rFonts w:ascii="Open Sans" w:eastAsia="Times New Roman" w:hAnsi="Open Sans" w:cs="Open Sans"/>
          <w:u w:val="single"/>
        </w:rPr>
      </w:pPr>
      <w:r w:rsidRPr="00ED6D08">
        <w:rPr>
          <w:rFonts w:ascii="Open Sans" w:eastAsia="Times New Roman" w:hAnsi="Open Sans" w:cs="Open Sans"/>
          <w:u w:val="single"/>
        </w:rPr>
        <w:lastRenderedPageBreak/>
        <w:t>Where a development site abuts property that is zoned Residential Agricultural (RA) or Single Family Residential (RS), a combination of landscaping and screening shall be provided to buffer between the multiple family development and the abutting RA or RS zoned property. The landscaping and screening shall include the following:</w:t>
      </w:r>
    </w:p>
    <w:p w14:paraId="3F8C6667" w14:textId="77777777" w:rsidR="00342975" w:rsidRPr="00ED6D08" w:rsidRDefault="00342975" w:rsidP="00342975">
      <w:pPr>
        <w:numPr>
          <w:ilvl w:val="2"/>
          <w:numId w:val="3"/>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A minimum of one tree, not less than 1.5 inches in caliper, for every 30 linear feet of abutting property width; and</w:t>
      </w:r>
    </w:p>
    <w:p w14:paraId="0841656C" w14:textId="77777777" w:rsidR="00342975" w:rsidRPr="00ED6D08" w:rsidRDefault="00342975" w:rsidP="00342975">
      <w:pPr>
        <w:numPr>
          <w:ilvl w:val="2"/>
          <w:numId w:val="3"/>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 xml:space="preserve">A minimum six-foot tall, decorative, sight-obscuring fence or wall. The fence or wall shall be constructed of materials commonly used in the construction of fences and walls, such as wood, stone, rock, brick, or other durable materials. </w:t>
      </w:r>
      <w:proofErr w:type="spellStart"/>
      <w:r w:rsidRPr="00ED6D08">
        <w:rPr>
          <w:rFonts w:ascii="Open Sans" w:eastAsia="Times New Roman" w:hAnsi="Open Sans" w:cs="Open Sans"/>
          <w:u w:val="single"/>
        </w:rPr>
        <w:t>Chainlink</w:t>
      </w:r>
      <w:proofErr w:type="spellEnd"/>
      <w:r w:rsidRPr="00ED6D08">
        <w:rPr>
          <w:rFonts w:ascii="Open Sans" w:eastAsia="Times New Roman" w:hAnsi="Open Sans" w:cs="Open Sans"/>
          <w:u w:val="single"/>
        </w:rPr>
        <w:t xml:space="preserve"> fencing with slats shall be not allowed to satisfy this standard.</w:t>
      </w:r>
    </w:p>
    <w:p w14:paraId="4FDC9835" w14:textId="77777777" w:rsidR="00342975" w:rsidRPr="00ED6D08" w:rsidRDefault="00342975" w:rsidP="00342975">
      <w:pPr>
        <w:numPr>
          <w:ilvl w:val="1"/>
          <w:numId w:val="3"/>
        </w:numPr>
        <w:spacing w:after="200" w:line="276" w:lineRule="auto"/>
        <w:ind w:left="630"/>
        <w:rPr>
          <w:rFonts w:ascii="Open Sans" w:eastAsia="Times New Roman" w:hAnsi="Open Sans" w:cs="Open Sans"/>
          <w:u w:val="single"/>
        </w:rPr>
      </w:pPr>
      <w:r w:rsidRPr="00ED6D08">
        <w:rPr>
          <w:rFonts w:ascii="Open Sans" w:eastAsia="Times New Roman" w:hAnsi="Open Sans" w:cs="Open Sans"/>
          <w:u w:val="single"/>
        </w:rPr>
        <w:t>Multiple family developments shall comply with the landscaping standards applicable in the underlying zone in which such developments are located.</w:t>
      </w:r>
    </w:p>
    <w:p w14:paraId="5CC7F707" w14:textId="77777777" w:rsidR="00342975" w:rsidRPr="00ED6D08" w:rsidRDefault="00342975" w:rsidP="00342975">
      <w:pPr>
        <w:numPr>
          <w:ilvl w:val="0"/>
          <w:numId w:val="3"/>
        </w:numPr>
        <w:spacing w:after="200" w:line="276" w:lineRule="auto"/>
        <w:ind w:left="360"/>
        <w:rPr>
          <w:rFonts w:ascii="Open Sans" w:eastAsia="Times New Roman" w:hAnsi="Open Sans" w:cs="Open Sans"/>
          <w:i/>
          <w:u w:val="single"/>
        </w:rPr>
      </w:pPr>
      <w:r w:rsidRPr="00ED6D08">
        <w:rPr>
          <w:rFonts w:ascii="Open Sans" w:eastAsia="Times New Roman" w:hAnsi="Open Sans" w:cs="Open Sans"/>
          <w:i/>
          <w:u w:val="single"/>
        </w:rPr>
        <w:t>Site safety and security</w:t>
      </w:r>
    </w:p>
    <w:p w14:paraId="7E5CB635" w14:textId="77777777" w:rsidR="00342975" w:rsidRPr="00ED6D08" w:rsidRDefault="00342975" w:rsidP="00342975">
      <w:pPr>
        <w:numPr>
          <w:ilvl w:val="1"/>
          <w:numId w:val="3"/>
        </w:numPr>
        <w:spacing w:after="200" w:line="276" w:lineRule="auto"/>
        <w:ind w:left="630"/>
        <w:rPr>
          <w:rFonts w:ascii="Open Sans" w:eastAsia="Times New Roman" w:hAnsi="Open Sans" w:cs="Open Sans"/>
          <w:u w:val="single"/>
        </w:rPr>
      </w:pPr>
      <w:r w:rsidRPr="00ED6D08">
        <w:rPr>
          <w:rFonts w:ascii="Open Sans" w:eastAsia="Times New Roman" w:hAnsi="Open Sans" w:cs="Open Sans"/>
          <w:u w:val="single"/>
        </w:rPr>
        <w:t xml:space="preserve">Windows shall be provided in all habitable rooms, other than bathrooms, on each wall that faces common open space, parking areas, and pedestrian paths to encourage visual surveillance of such areas and minimize the appearance of building bulk. </w:t>
      </w:r>
    </w:p>
    <w:p w14:paraId="45C71A52" w14:textId="77777777" w:rsidR="00342975" w:rsidRPr="00ED6D08" w:rsidRDefault="00342975" w:rsidP="00342975">
      <w:pPr>
        <w:numPr>
          <w:ilvl w:val="1"/>
          <w:numId w:val="3"/>
        </w:numPr>
        <w:spacing w:after="200" w:line="276" w:lineRule="auto"/>
        <w:ind w:left="630"/>
        <w:rPr>
          <w:rFonts w:ascii="Open Sans" w:eastAsia="Times New Roman" w:hAnsi="Open Sans" w:cs="Open Sans"/>
          <w:u w:val="single"/>
        </w:rPr>
      </w:pPr>
      <w:r w:rsidRPr="00ED6D08">
        <w:rPr>
          <w:rFonts w:ascii="Open Sans" w:eastAsia="Times New Roman" w:hAnsi="Open Sans" w:cs="Open Sans"/>
          <w:u w:val="single"/>
        </w:rPr>
        <w:t xml:space="preserve">Lighting shall be </w:t>
      </w:r>
      <w:proofErr w:type="gramStart"/>
      <w:r w:rsidRPr="00ED6D08">
        <w:rPr>
          <w:rFonts w:ascii="Open Sans" w:eastAsia="Times New Roman" w:hAnsi="Open Sans" w:cs="Open Sans"/>
          <w:u w:val="single"/>
        </w:rPr>
        <w:t>provided that</w:t>
      </w:r>
      <w:proofErr w:type="gramEnd"/>
      <w:r w:rsidRPr="00ED6D08">
        <w:rPr>
          <w:rFonts w:ascii="Open Sans" w:eastAsia="Times New Roman" w:hAnsi="Open Sans" w:cs="Open Sans"/>
          <w:u w:val="single"/>
        </w:rPr>
        <w:t xml:space="preserve"> illuminates all exterior dwelling unit entrances, parking areas, and pedestrian paths within the development.</w:t>
      </w:r>
    </w:p>
    <w:p w14:paraId="02499A6D" w14:textId="77777777" w:rsidR="00342975" w:rsidRPr="00ED6D08" w:rsidRDefault="00342975" w:rsidP="00342975">
      <w:pPr>
        <w:numPr>
          <w:ilvl w:val="0"/>
          <w:numId w:val="3"/>
        </w:numPr>
        <w:spacing w:after="200" w:line="276" w:lineRule="auto"/>
        <w:ind w:left="360"/>
        <w:rPr>
          <w:rFonts w:ascii="Open Sans" w:eastAsia="Times New Roman" w:hAnsi="Open Sans" w:cs="Open Sans"/>
          <w:i/>
          <w:u w:val="single"/>
        </w:rPr>
      </w:pPr>
      <w:r w:rsidRPr="00ED6D08">
        <w:rPr>
          <w:rFonts w:ascii="Open Sans" w:eastAsia="Times New Roman" w:hAnsi="Open Sans" w:cs="Open Sans"/>
          <w:i/>
          <w:u w:val="single"/>
        </w:rPr>
        <w:t>Parking and site design</w:t>
      </w:r>
    </w:p>
    <w:p w14:paraId="5CB60AE2" w14:textId="77777777" w:rsidR="00342975" w:rsidRPr="00ED6D08" w:rsidRDefault="00342975" w:rsidP="00342975">
      <w:pPr>
        <w:numPr>
          <w:ilvl w:val="1"/>
          <w:numId w:val="3"/>
        </w:numPr>
        <w:spacing w:after="200" w:line="276" w:lineRule="auto"/>
        <w:ind w:left="630"/>
        <w:rPr>
          <w:rFonts w:ascii="Open Sans" w:eastAsia="Times New Roman" w:hAnsi="Open Sans" w:cs="Open Sans"/>
          <w:u w:val="single"/>
        </w:rPr>
      </w:pPr>
      <w:r w:rsidRPr="00ED6D08">
        <w:rPr>
          <w:rFonts w:ascii="Open Sans" w:eastAsia="Times New Roman" w:hAnsi="Open Sans" w:cs="Open Sans"/>
          <w:u w:val="single"/>
        </w:rPr>
        <w:t>To minimize the visual impact of on-site parking and to enhance the pedestrian experience, off-street surface parking areas and vehicle maneuvering areas shall be located behind or beside buildings and structures. Off-street surface parking areas and vehicle maneuvering areas shall not be located between a building or structure and a street.</w:t>
      </w:r>
    </w:p>
    <w:p w14:paraId="4ECC5E4A" w14:textId="77777777" w:rsidR="00342975" w:rsidRPr="00ED6D08" w:rsidRDefault="00342975" w:rsidP="00342975">
      <w:pPr>
        <w:numPr>
          <w:ilvl w:val="1"/>
          <w:numId w:val="3"/>
        </w:numPr>
        <w:spacing w:after="200" w:line="276" w:lineRule="auto"/>
        <w:ind w:left="630"/>
        <w:rPr>
          <w:rFonts w:ascii="Open Sans" w:eastAsia="Times New Roman" w:hAnsi="Open Sans" w:cs="Open Sans"/>
          <w:u w:val="single"/>
        </w:rPr>
      </w:pPr>
      <w:r w:rsidRPr="00ED6D08">
        <w:rPr>
          <w:rFonts w:ascii="Open Sans" w:eastAsia="Times New Roman" w:hAnsi="Open Sans" w:cs="Open Sans"/>
          <w:u w:val="single"/>
        </w:rPr>
        <w:t>To ensure safe pedestrian access to and throughout a development site, pedestrian pathways shall be provided that connect to and between buildings, common open space, and parking areas, and that connect the development to the public sidewalks.</w:t>
      </w:r>
    </w:p>
    <w:p w14:paraId="114A13BA" w14:textId="77777777" w:rsidR="00342975" w:rsidRPr="00ED6D08" w:rsidRDefault="00342975" w:rsidP="00342975">
      <w:pPr>
        <w:numPr>
          <w:ilvl w:val="0"/>
          <w:numId w:val="3"/>
        </w:numPr>
        <w:spacing w:after="200" w:line="276" w:lineRule="auto"/>
        <w:ind w:left="360"/>
        <w:rPr>
          <w:rFonts w:ascii="Open Sans" w:eastAsia="Times New Roman" w:hAnsi="Open Sans" w:cs="Open Sans"/>
          <w:i/>
          <w:u w:val="single"/>
        </w:rPr>
      </w:pPr>
      <w:r w:rsidRPr="00ED6D08">
        <w:rPr>
          <w:rFonts w:ascii="Open Sans" w:eastAsia="Times New Roman" w:hAnsi="Open Sans" w:cs="Open Sans"/>
          <w:i/>
          <w:u w:val="single"/>
        </w:rPr>
        <w:t>Façade and building design</w:t>
      </w:r>
    </w:p>
    <w:p w14:paraId="61E38E0D" w14:textId="77777777" w:rsidR="00342975" w:rsidRPr="00ED6D08" w:rsidRDefault="00342975" w:rsidP="00342975">
      <w:pPr>
        <w:numPr>
          <w:ilvl w:val="1"/>
          <w:numId w:val="3"/>
        </w:numPr>
        <w:spacing w:after="200" w:line="276" w:lineRule="auto"/>
        <w:ind w:left="630"/>
        <w:rPr>
          <w:rFonts w:ascii="Open Sans" w:eastAsia="Times New Roman" w:hAnsi="Open Sans" w:cs="Open Sans"/>
          <w:u w:val="single"/>
        </w:rPr>
      </w:pPr>
      <w:r w:rsidRPr="00ED6D08">
        <w:rPr>
          <w:rFonts w:ascii="Open Sans" w:eastAsia="Times New Roman" w:hAnsi="Open Sans" w:cs="Open Sans"/>
          <w:u w:val="single"/>
        </w:rPr>
        <w:t>Where a development site abuts property zoned Residential Agricultural (RA) or Single Family Residential (RS), buildings shall be setback from the abutting RA or RS zoned property as set forth in Table 702-2 to provide appropriate transitions between new buildings and structures on-site and existing buildings and structures on abutting sites.</w:t>
      </w:r>
    </w:p>
    <w:tbl>
      <w:tblPr>
        <w:tblW w:w="5346"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865"/>
        <w:gridCol w:w="2282"/>
        <w:gridCol w:w="4844"/>
      </w:tblGrid>
      <w:tr w:rsidR="001010A4" w:rsidRPr="00ED6D08" w14:paraId="70EEAD1A" w14:textId="77777777" w:rsidTr="00342975">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000000"/>
          </w:tcPr>
          <w:p w14:paraId="71CD6D80"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shd w:val="clear" w:color="auto" w:fill="000000"/>
              </w:rPr>
              <w:t>TABLE 702-2. SETBACKS ABUTTING PROPERTY ZONED RA AND RS</w:t>
            </w:r>
            <w:r w:rsidRPr="00ED6D08">
              <w:rPr>
                <w:rFonts w:ascii="Open Sans" w:eastAsia="Times New Roman" w:hAnsi="Open Sans" w:cs="Open Sans"/>
                <w:u w:val="single"/>
                <w:shd w:val="clear" w:color="auto" w:fill="000000"/>
              </w:rPr>
              <w:t xml:space="preserve"> </w:t>
            </w:r>
          </w:p>
        </w:tc>
      </w:tr>
      <w:tr w:rsidR="001010A4" w:rsidRPr="00ED6D08" w14:paraId="535A868C" w14:textId="77777777" w:rsidTr="00342975">
        <w:trPr>
          <w:tblCellSpacing w:w="0" w:type="dxa"/>
          <w:jc w:val="center"/>
        </w:trPr>
        <w:tc>
          <w:tcPr>
            <w:tcW w:w="1434" w:type="pct"/>
            <w:tcBorders>
              <w:top w:val="outset" w:sz="6" w:space="0" w:color="auto"/>
              <w:left w:val="outset" w:sz="6" w:space="0" w:color="auto"/>
              <w:bottom w:val="outset" w:sz="6" w:space="0" w:color="auto"/>
              <w:right w:val="outset" w:sz="6" w:space="0" w:color="auto"/>
            </w:tcBorders>
          </w:tcPr>
          <w:p w14:paraId="0F73A3FA" w14:textId="77777777" w:rsidR="00342975" w:rsidRPr="00ED6D08" w:rsidRDefault="00342975" w:rsidP="00342975">
            <w:pPr>
              <w:spacing w:after="0"/>
              <w:jc w:val="center"/>
              <w:rPr>
                <w:rFonts w:ascii="Open Sans" w:eastAsia="Times New Roman" w:hAnsi="Open Sans" w:cs="Open Sans"/>
                <w:b/>
                <w:bCs/>
                <w:u w:val="single"/>
              </w:rPr>
            </w:pPr>
            <w:r w:rsidRPr="00ED6D08">
              <w:rPr>
                <w:rFonts w:ascii="Open Sans" w:eastAsia="Times New Roman" w:hAnsi="Open Sans" w:cs="Open Sans"/>
                <w:b/>
                <w:bCs/>
                <w:u w:val="single"/>
              </w:rPr>
              <w:lastRenderedPageBreak/>
              <w:t>Building Dimension Adjacent to Property Zoned RA and RS</w:t>
            </w:r>
          </w:p>
        </w:tc>
        <w:tc>
          <w:tcPr>
            <w:tcW w:w="1142" w:type="pct"/>
            <w:tcBorders>
              <w:top w:val="outset" w:sz="6" w:space="0" w:color="auto"/>
              <w:left w:val="outset" w:sz="6" w:space="0" w:color="auto"/>
              <w:bottom w:val="outset" w:sz="6" w:space="0" w:color="auto"/>
              <w:right w:val="outset" w:sz="6" w:space="0" w:color="auto"/>
            </w:tcBorders>
          </w:tcPr>
          <w:p w14:paraId="62666617" w14:textId="77777777" w:rsidR="00342975" w:rsidRPr="00ED6D08" w:rsidRDefault="00342975" w:rsidP="00342975">
            <w:pPr>
              <w:spacing w:after="0"/>
              <w:jc w:val="center"/>
              <w:rPr>
                <w:rFonts w:ascii="Open Sans" w:eastAsia="Times New Roman" w:hAnsi="Open Sans" w:cs="Open Sans"/>
                <w:b/>
                <w:bCs/>
                <w:u w:val="single"/>
              </w:rPr>
            </w:pPr>
            <w:r w:rsidRPr="00ED6D08">
              <w:rPr>
                <w:rFonts w:ascii="Open Sans" w:eastAsia="Times New Roman" w:hAnsi="Open Sans" w:cs="Open Sans"/>
                <w:b/>
                <w:bCs/>
                <w:u w:val="single"/>
              </w:rPr>
              <w:t>Number of Building Stories</w:t>
            </w:r>
          </w:p>
        </w:tc>
        <w:tc>
          <w:tcPr>
            <w:tcW w:w="2424" w:type="pct"/>
            <w:tcBorders>
              <w:top w:val="outset" w:sz="6" w:space="0" w:color="auto"/>
              <w:left w:val="outset" w:sz="6" w:space="0" w:color="auto"/>
              <w:bottom w:val="outset" w:sz="6" w:space="0" w:color="auto"/>
              <w:right w:val="outset" w:sz="6" w:space="0" w:color="auto"/>
            </w:tcBorders>
            <w:shd w:val="clear" w:color="auto" w:fill="auto"/>
            <w:vAlign w:val="center"/>
          </w:tcPr>
          <w:p w14:paraId="0D676A02"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rPr>
              <w:t>Minimum Setback</w:t>
            </w:r>
            <w:r w:rsidRPr="00ED6D08">
              <w:rPr>
                <w:rFonts w:ascii="Open Sans" w:eastAsia="Times New Roman" w:hAnsi="Open Sans" w:cs="Open Sans"/>
                <w:u w:val="single"/>
              </w:rPr>
              <w:t xml:space="preserve"> </w:t>
            </w:r>
          </w:p>
        </w:tc>
      </w:tr>
      <w:tr w:rsidR="001010A4" w:rsidRPr="00ED6D08" w14:paraId="588C528D" w14:textId="77777777" w:rsidTr="00342975">
        <w:trPr>
          <w:tblCellSpacing w:w="0" w:type="dxa"/>
          <w:jc w:val="center"/>
        </w:trPr>
        <w:tc>
          <w:tcPr>
            <w:tcW w:w="1434" w:type="pct"/>
            <w:tcBorders>
              <w:top w:val="outset" w:sz="6" w:space="0" w:color="auto"/>
              <w:left w:val="outset" w:sz="6" w:space="0" w:color="auto"/>
              <w:right w:val="outset" w:sz="6" w:space="0" w:color="auto"/>
            </w:tcBorders>
            <w:vAlign w:val="center"/>
          </w:tcPr>
          <w:p w14:paraId="52E88F10"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80 feet or less</w:t>
            </w:r>
          </w:p>
        </w:tc>
        <w:tc>
          <w:tcPr>
            <w:tcW w:w="1142" w:type="pct"/>
            <w:tcBorders>
              <w:top w:val="outset" w:sz="6" w:space="0" w:color="auto"/>
              <w:left w:val="outset" w:sz="6" w:space="0" w:color="auto"/>
              <w:bottom w:val="outset" w:sz="6" w:space="0" w:color="auto"/>
              <w:right w:val="outset" w:sz="6" w:space="0" w:color="auto"/>
            </w:tcBorders>
          </w:tcPr>
          <w:p w14:paraId="3EC5295C"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1 or 2</w:t>
            </w:r>
          </w:p>
        </w:tc>
        <w:tc>
          <w:tcPr>
            <w:tcW w:w="2424" w:type="pct"/>
            <w:tcBorders>
              <w:top w:val="outset" w:sz="6" w:space="0" w:color="auto"/>
              <w:left w:val="outset" w:sz="6" w:space="0" w:color="auto"/>
              <w:bottom w:val="outset" w:sz="6" w:space="0" w:color="auto"/>
              <w:right w:val="outset" w:sz="6" w:space="0" w:color="auto"/>
            </w:tcBorders>
            <w:shd w:val="clear" w:color="auto" w:fill="auto"/>
            <w:vAlign w:val="center"/>
          </w:tcPr>
          <w:p w14:paraId="2CD09261"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10 feet</w:t>
            </w:r>
          </w:p>
        </w:tc>
      </w:tr>
      <w:tr w:rsidR="001010A4" w:rsidRPr="00ED6D08" w14:paraId="4CF29767" w14:textId="77777777" w:rsidTr="00342975">
        <w:trPr>
          <w:tblCellSpacing w:w="0" w:type="dxa"/>
          <w:jc w:val="center"/>
        </w:trPr>
        <w:tc>
          <w:tcPr>
            <w:tcW w:w="1434" w:type="pct"/>
            <w:tcBorders>
              <w:left w:val="outset" w:sz="6" w:space="0" w:color="auto"/>
              <w:bottom w:val="outset" w:sz="6" w:space="0" w:color="auto"/>
              <w:right w:val="outset" w:sz="6" w:space="0" w:color="auto"/>
            </w:tcBorders>
          </w:tcPr>
          <w:p w14:paraId="1A47D7B9" w14:textId="77777777" w:rsidR="00342975" w:rsidRPr="00ED6D08" w:rsidRDefault="00342975" w:rsidP="00342975">
            <w:pPr>
              <w:spacing w:after="0"/>
              <w:jc w:val="center"/>
              <w:rPr>
                <w:rFonts w:ascii="Open Sans" w:eastAsia="Times New Roman" w:hAnsi="Open Sans" w:cs="Open Sans"/>
                <w:u w:val="single"/>
              </w:rPr>
            </w:pPr>
          </w:p>
        </w:tc>
        <w:tc>
          <w:tcPr>
            <w:tcW w:w="1142" w:type="pct"/>
            <w:tcBorders>
              <w:top w:val="outset" w:sz="6" w:space="0" w:color="auto"/>
              <w:left w:val="outset" w:sz="6" w:space="0" w:color="auto"/>
              <w:bottom w:val="outset" w:sz="6" w:space="0" w:color="auto"/>
              <w:right w:val="outset" w:sz="6" w:space="0" w:color="auto"/>
            </w:tcBorders>
          </w:tcPr>
          <w:p w14:paraId="512B8848"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3 or more</w:t>
            </w:r>
          </w:p>
        </w:tc>
        <w:tc>
          <w:tcPr>
            <w:tcW w:w="2424" w:type="pct"/>
            <w:tcBorders>
              <w:top w:val="outset" w:sz="6" w:space="0" w:color="auto"/>
              <w:left w:val="outset" w:sz="6" w:space="0" w:color="auto"/>
              <w:bottom w:val="outset" w:sz="6" w:space="0" w:color="auto"/>
              <w:right w:val="outset" w:sz="6" w:space="0" w:color="auto"/>
            </w:tcBorders>
            <w:shd w:val="clear" w:color="auto" w:fill="auto"/>
            <w:vAlign w:val="center"/>
          </w:tcPr>
          <w:p w14:paraId="0E181537"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20 feet</w:t>
            </w:r>
          </w:p>
        </w:tc>
      </w:tr>
      <w:tr w:rsidR="001010A4" w:rsidRPr="00ED6D08" w14:paraId="285EB726" w14:textId="77777777" w:rsidTr="00342975">
        <w:trPr>
          <w:trHeight w:val="606"/>
          <w:tblCellSpacing w:w="0" w:type="dxa"/>
          <w:jc w:val="center"/>
        </w:trPr>
        <w:tc>
          <w:tcPr>
            <w:tcW w:w="1434" w:type="pct"/>
            <w:vMerge w:val="restart"/>
            <w:tcBorders>
              <w:top w:val="outset" w:sz="6" w:space="0" w:color="auto"/>
              <w:left w:val="outset" w:sz="6" w:space="0" w:color="auto"/>
              <w:right w:val="outset" w:sz="6" w:space="0" w:color="auto"/>
            </w:tcBorders>
            <w:vAlign w:val="center"/>
          </w:tcPr>
          <w:p w14:paraId="11A71BA5"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Greater than 80 feet </w:t>
            </w:r>
          </w:p>
          <w:p w14:paraId="52DC3885" w14:textId="77777777" w:rsidR="00342975" w:rsidRPr="00ED6D08" w:rsidRDefault="00342975" w:rsidP="00342975">
            <w:pPr>
              <w:spacing w:after="0"/>
              <w:jc w:val="center"/>
              <w:rPr>
                <w:rFonts w:ascii="Open Sans" w:eastAsia="Times New Roman" w:hAnsi="Open Sans" w:cs="Open Sans"/>
                <w:u w:val="single"/>
              </w:rPr>
            </w:pPr>
          </w:p>
        </w:tc>
        <w:tc>
          <w:tcPr>
            <w:tcW w:w="1142" w:type="pct"/>
            <w:tcBorders>
              <w:top w:val="outset" w:sz="6" w:space="0" w:color="auto"/>
              <w:left w:val="outset" w:sz="6" w:space="0" w:color="auto"/>
              <w:bottom w:val="outset" w:sz="6" w:space="0" w:color="auto"/>
              <w:right w:val="outset" w:sz="6" w:space="0" w:color="auto"/>
            </w:tcBorders>
            <w:vAlign w:val="center"/>
          </w:tcPr>
          <w:p w14:paraId="65712D44"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1</w:t>
            </w:r>
          </w:p>
        </w:tc>
        <w:tc>
          <w:tcPr>
            <w:tcW w:w="2424" w:type="pct"/>
            <w:tcBorders>
              <w:top w:val="outset" w:sz="6" w:space="0" w:color="auto"/>
              <w:left w:val="outset" w:sz="6" w:space="0" w:color="auto"/>
              <w:bottom w:val="outset" w:sz="6" w:space="0" w:color="auto"/>
              <w:right w:val="outset" w:sz="6" w:space="0" w:color="auto"/>
            </w:tcBorders>
            <w:shd w:val="clear" w:color="auto" w:fill="auto"/>
            <w:vAlign w:val="center"/>
          </w:tcPr>
          <w:p w14:paraId="41E27992"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Min. 1 foot for each 1 foot of building height, but in no case less than 14 ft. </w:t>
            </w:r>
          </w:p>
        </w:tc>
      </w:tr>
      <w:tr w:rsidR="00342975" w:rsidRPr="00ED6D08" w14:paraId="35F7072F" w14:textId="77777777" w:rsidTr="00342975">
        <w:trPr>
          <w:trHeight w:val="660"/>
          <w:tblCellSpacing w:w="0" w:type="dxa"/>
          <w:jc w:val="center"/>
        </w:trPr>
        <w:tc>
          <w:tcPr>
            <w:tcW w:w="1434" w:type="pct"/>
            <w:vMerge/>
            <w:tcBorders>
              <w:left w:val="outset" w:sz="6" w:space="0" w:color="auto"/>
              <w:right w:val="outset" w:sz="6" w:space="0" w:color="auto"/>
            </w:tcBorders>
          </w:tcPr>
          <w:p w14:paraId="54A4EFDD" w14:textId="77777777" w:rsidR="00342975" w:rsidRPr="00ED6D08" w:rsidRDefault="00342975" w:rsidP="00342975">
            <w:pPr>
              <w:spacing w:after="0"/>
              <w:jc w:val="center"/>
              <w:rPr>
                <w:rFonts w:ascii="Open Sans" w:eastAsia="Times New Roman" w:hAnsi="Open Sans" w:cs="Open Sans"/>
                <w:u w:val="single"/>
              </w:rPr>
            </w:pPr>
          </w:p>
        </w:tc>
        <w:tc>
          <w:tcPr>
            <w:tcW w:w="1142" w:type="pct"/>
            <w:tcBorders>
              <w:top w:val="outset" w:sz="6" w:space="0" w:color="auto"/>
              <w:left w:val="outset" w:sz="6" w:space="0" w:color="auto"/>
              <w:bottom w:val="outset" w:sz="6" w:space="0" w:color="auto"/>
              <w:right w:val="outset" w:sz="6" w:space="0" w:color="auto"/>
            </w:tcBorders>
          </w:tcPr>
          <w:p w14:paraId="5692E0ED"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2 or more</w:t>
            </w:r>
          </w:p>
        </w:tc>
        <w:tc>
          <w:tcPr>
            <w:tcW w:w="2424" w:type="pct"/>
            <w:tcBorders>
              <w:top w:val="outset" w:sz="6" w:space="0" w:color="auto"/>
              <w:left w:val="outset" w:sz="6" w:space="0" w:color="auto"/>
              <w:bottom w:val="outset" w:sz="6" w:space="0" w:color="auto"/>
              <w:right w:val="outset" w:sz="6" w:space="0" w:color="auto"/>
            </w:tcBorders>
            <w:shd w:val="clear" w:color="auto" w:fill="auto"/>
            <w:vAlign w:val="center"/>
          </w:tcPr>
          <w:p w14:paraId="5BCBD6A9"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Min. 1 foot for each 1 foot of building height, but in no case less than 20 ft.</w:t>
            </w:r>
          </w:p>
        </w:tc>
      </w:tr>
    </w:tbl>
    <w:p w14:paraId="60DB5E3A" w14:textId="77777777" w:rsidR="00342975" w:rsidRPr="00ED6D08" w:rsidRDefault="00342975" w:rsidP="00342975">
      <w:pPr>
        <w:rPr>
          <w:rFonts w:ascii="Open Sans" w:eastAsia="Times New Roman" w:hAnsi="Open Sans" w:cs="Open Sans"/>
          <w:u w:val="single"/>
        </w:rPr>
      </w:pPr>
    </w:p>
    <w:p w14:paraId="5ABAD433" w14:textId="77777777" w:rsidR="00342975" w:rsidRPr="00ED6D08" w:rsidRDefault="00342975" w:rsidP="00342975">
      <w:pPr>
        <w:numPr>
          <w:ilvl w:val="2"/>
          <w:numId w:val="3"/>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A 5-foot reduction is permitted to each required setback in Table 702-2 provided that the height of the required fence in Sec. 702.015(b)(1)(B) is increased to eight feet tall.</w:t>
      </w:r>
    </w:p>
    <w:p w14:paraId="4C6B8F67" w14:textId="77777777" w:rsidR="00342975" w:rsidRPr="00ED6D08" w:rsidRDefault="00342975" w:rsidP="00342975">
      <w:pPr>
        <w:numPr>
          <w:ilvl w:val="1"/>
          <w:numId w:val="3"/>
        </w:numPr>
        <w:spacing w:after="200" w:line="276" w:lineRule="auto"/>
        <w:ind w:left="630"/>
        <w:rPr>
          <w:rFonts w:ascii="Open Sans" w:eastAsia="Times New Roman" w:hAnsi="Open Sans" w:cs="Open Sans"/>
          <w:u w:val="single"/>
        </w:rPr>
      </w:pPr>
      <w:r w:rsidRPr="00ED6D08">
        <w:rPr>
          <w:rFonts w:ascii="Open Sans" w:eastAsia="Times New Roman" w:hAnsi="Open Sans" w:cs="Open Sans"/>
          <w:u w:val="single"/>
        </w:rPr>
        <w:t>On sites with 75 feet or more of buildable width, a minimum of 40 percent of the buildable width shall be occupied by building placed at the setback line to enhance visual interest and activity along the street. Accessory structures shall not apply towards meeting the required percentage.</w:t>
      </w:r>
    </w:p>
    <w:p w14:paraId="55694B51" w14:textId="77777777" w:rsidR="00342975" w:rsidRPr="00ED6D08" w:rsidRDefault="00342975" w:rsidP="00342975">
      <w:pPr>
        <w:numPr>
          <w:ilvl w:val="1"/>
          <w:numId w:val="3"/>
        </w:numPr>
        <w:spacing w:after="200" w:line="276" w:lineRule="auto"/>
        <w:ind w:left="630"/>
        <w:rPr>
          <w:rFonts w:ascii="Open Sans" w:eastAsia="Times New Roman" w:hAnsi="Open Sans" w:cs="Open Sans"/>
          <w:u w:val="single"/>
        </w:rPr>
      </w:pPr>
      <w:r w:rsidRPr="00ED6D08">
        <w:rPr>
          <w:rFonts w:ascii="Open Sans" w:eastAsia="Times New Roman" w:hAnsi="Open Sans" w:cs="Open Sans"/>
          <w:u w:val="single"/>
        </w:rPr>
        <w:t xml:space="preserve">To orient buildings to the street, any ground-level unit, cluster of units, or interior lobbies, or portions thereof, located within 25 feet of the property line abutting a street shall have a building entrance facing the street, with direct pedestrian access to the adjacent sidewalk. </w:t>
      </w:r>
    </w:p>
    <w:p w14:paraId="437B47A7" w14:textId="77777777" w:rsidR="00342975" w:rsidRPr="00ED6D08" w:rsidRDefault="00342975" w:rsidP="00342975">
      <w:pPr>
        <w:numPr>
          <w:ilvl w:val="1"/>
          <w:numId w:val="3"/>
        </w:numPr>
        <w:spacing w:after="200" w:line="276" w:lineRule="auto"/>
        <w:ind w:left="630"/>
        <w:rPr>
          <w:rFonts w:ascii="Open Sans" w:eastAsia="Times New Roman" w:hAnsi="Open Sans" w:cs="Open Sans"/>
          <w:u w:val="single"/>
        </w:rPr>
      </w:pPr>
      <w:r w:rsidRPr="00ED6D08">
        <w:rPr>
          <w:rFonts w:ascii="Open Sans" w:eastAsia="Times New Roman" w:hAnsi="Open Sans" w:cs="Open Sans"/>
          <w:u w:val="single"/>
        </w:rPr>
        <w:t xml:space="preserve">A porch or architecturally defined entry area shall be provided for each ground level dwelling unit. Shared porches or entry areas shall be provided to not more than four dwelling units. Individual and common entryways shall be articulated with a differentiated roof, awning, stoop, forecourt, arcade or portico.  </w:t>
      </w:r>
    </w:p>
    <w:p w14:paraId="6B78BAB7" w14:textId="77777777" w:rsidR="00342975" w:rsidRPr="00ED6D08" w:rsidRDefault="00342975" w:rsidP="00342975">
      <w:pPr>
        <w:numPr>
          <w:ilvl w:val="1"/>
          <w:numId w:val="3"/>
        </w:numPr>
        <w:spacing w:after="200" w:line="276" w:lineRule="auto"/>
        <w:ind w:left="630"/>
        <w:rPr>
          <w:rFonts w:ascii="Open Sans" w:eastAsia="Times New Roman" w:hAnsi="Open Sans" w:cs="Open Sans"/>
          <w:u w:val="single"/>
        </w:rPr>
      </w:pPr>
      <w:r w:rsidRPr="00ED6D08">
        <w:rPr>
          <w:rFonts w:ascii="Open Sans" w:eastAsia="Times New Roman" w:hAnsi="Open Sans" w:cs="Open Sans"/>
          <w:u w:val="single"/>
        </w:rPr>
        <w:t xml:space="preserve">Roof-mounted mechanical equipment, other than vents or ventilators, shall be screened from ground level view. Screening shall be as high as the top of the mechanical </w:t>
      </w:r>
      <w:proofErr w:type="gramStart"/>
      <w:r w:rsidRPr="00ED6D08">
        <w:rPr>
          <w:rFonts w:ascii="Open Sans" w:eastAsia="Times New Roman" w:hAnsi="Open Sans" w:cs="Open Sans"/>
          <w:u w:val="single"/>
        </w:rPr>
        <w:t>equipment, and</w:t>
      </w:r>
      <w:proofErr w:type="gramEnd"/>
      <w:r w:rsidRPr="00ED6D08">
        <w:rPr>
          <w:rFonts w:ascii="Open Sans" w:eastAsia="Times New Roman" w:hAnsi="Open Sans" w:cs="Open Sans"/>
          <w:u w:val="single"/>
        </w:rPr>
        <w:t xml:space="preserve"> shall be integrated with exterior building design.  </w:t>
      </w:r>
    </w:p>
    <w:p w14:paraId="119FF1A6" w14:textId="77777777" w:rsidR="00342975" w:rsidRPr="00ED6D08" w:rsidRDefault="00342975" w:rsidP="00342975">
      <w:pPr>
        <w:numPr>
          <w:ilvl w:val="1"/>
          <w:numId w:val="3"/>
        </w:numPr>
        <w:spacing w:after="200" w:line="276" w:lineRule="auto"/>
        <w:ind w:left="630"/>
        <w:rPr>
          <w:rFonts w:ascii="Open Sans" w:eastAsia="Times New Roman" w:hAnsi="Open Sans" w:cs="Open Sans"/>
          <w:u w:val="single"/>
        </w:rPr>
      </w:pPr>
      <w:r w:rsidRPr="00ED6D08">
        <w:rPr>
          <w:rFonts w:ascii="Open Sans" w:eastAsia="Times New Roman" w:hAnsi="Open Sans" w:cs="Open Sans"/>
          <w:u w:val="single"/>
        </w:rPr>
        <w:t>To reinforce the residential character of the neighborhood, flat roofs, and the roof ridges of sloping roofs, shall not exceed a horizontal length of 75 feet without providing differences in elevation of at least four feet in height. In lieu of providing differences in elevation, a cross gable or dormer that is a minimum of four feet in length may be provided. (See Figure 702-1)</w:t>
      </w:r>
    </w:p>
    <w:p w14:paraId="400627D3" w14:textId="77777777" w:rsidR="00342975" w:rsidRPr="00ED6D08" w:rsidRDefault="00342975" w:rsidP="00342975">
      <w:pPr>
        <w:rPr>
          <w:rFonts w:ascii="Open Sans" w:hAnsi="Open Sans" w:cs="Open Sans"/>
          <w:b/>
          <w:spacing w:val="2"/>
          <w:u w:val="single"/>
          <w:shd w:val="clear" w:color="auto" w:fill="FFFFFF"/>
        </w:rPr>
      </w:pPr>
      <w:r w:rsidRPr="00ED6D08">
        <w:rPr>
          <w:rFonts w:ascii="Open Sans" w:hAnsi="Open Sans" w:cs="Open Sans"/>
          <w:b/>
          <w:spacing w:val="2"/>
          <w:u w:val="single"/>
          <w:shd w:val="clear" w:color="auto" w:fill="FFFFFF"/>
        </w:rPr>
        <w:t>FIGURE 702-1. MULTIPLE FAMILY ROOFLINE MODULATION OPTIONS</w:t>
      </w:r>
    </w:p>
    <w:p w14:paraId="47329E2C" w14:textId="5A7A9231" w:rsidR="00342975" w:rsidRPr="00ED6D08" w:rsidRDefault="00342975" w:rsidP="00342975">
      <w:pPr>
        <w:ind w:left="900" w:hanging="450"/>
        <w:rPr>
          <w:rFonts w:ascii="Open Sans" w:hAnsi="Open Sans" w:cs="Open Sans"/>
        </w:rPr>
      </w:pPr>
      <w:r w:rsidRPr="00ED6D08">
        <w:rPr>
          <w:rFonts w:ascii="Open Sans" w:hAnsi="Open Sans" w:cs="Open Sans"/>
          <w:noProof/>
        </w:rPr>
        <w:lastRenderedPageBreak/>
        <mc:AlternateContent>
          <mc:Choice Requires="wps">
            <w:drawing>
              <wp:anchor distT="45720" distB="45720" distL="114300" distR="114300" simplePos="0" relativeHeight="251661312" behindDoc="0" locked="0" layoutInCell="1" allowOverlap="1" wp14:anchorId="5EB5ECDC" wp14:editId="4CA469C5">
                <wp:simplePos x="0" y="0"/>
                <wp:positionH relativeFrom="column">
                  <wp:posOffset>1863090</wp:posOffset>
                </wp:positionH>
                <wp:positionV relativeFrom="paragraph">
                  <wp:posOffset>-38100</wp:posOffset>
                </wp:positionV>
                <wp:extent cx="729615" cy="16192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D53EF" w14:textId="6FC6D9B7" w:rsidR="00ED6D08" w:rsidRDefault="00ED6D08" w:rsidP="00342975">
                            <w:r>
                              <w:t>Max. 75 ft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B5ECDC" id="_x0000_t202" coordsize="21600,21600" o:spt="202" path="m,l,21600r21600,l21600,xe">
                <v:stroke joinstyle="miter"/>
                <v:path gradientshapeok="t" o:connecttype="rect"/>
              </v:shapetype>
              <v:shape id="Text Box 14" o:spid="_x0000_s1026" type="#_x0000_t202" style="position:absolute;left:0;text-align:left;margin-left:146.7pt;margin-top:-3pt;width:57.45pt;height:1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DcegIAAAAFAAAOAAAAZHJzL2Uyb0RvYy54bWysVG1v2yAQ/j5p/wHxPbUdOWls1anWdpkm&#10;dS9Sux9ADI7RMMeAxO6m/fcdOE7bvUjTNH/ABxwPz909x8Xl0ClyENZJ0BXNzlJKhK6BS72r6Kf7&#10;zWxFifNMc6ZAi4o+CEcv1y9fXPSmFHNoQXFhCYJoV/amoq33pkwSV7eiY+4MjNC42YDtmMep3SXc&#10;sh7RO5XM03SZ9GC5sVAL53D1Ztyk64jfNKL2H5rGCU9URZGbj6ON4zaMyfqClTvLTCvrIw32Dyw6&#10;JjVeeoK6YZ6RvZW/QHWytuCg8Wc1dAk0jaxFjAGjydKforlrmRExFkyOM6c0uf8HW78/fLREcqxd&#10;TolmHdboXgyeXMFAcAnz0xtXotudQUc/4Dr6xliduYX6syMarlumd+KVtdC3gnHkl4WTyZOjI44L&#10;INv+HXC8h+09RKChsV1IHqaDIDrW6eFUm8ClxsXzebHMFpTUuJUts2K+iDewcjpsrPNvBHQkGBW1&#10;WPoIzg63zgcyrJxcwl0OlOQbqVSc2N32WllyYCiTTfyO6M/clA7OGsKxEXFcQY54R9gLbGPZvxXZ&#10;PE+v5sVss1ydz/JNvpgV5+lqlmbFVbFM8yK/2XwPBLO8bCXnQt9KLSYJZvnflfjYDKN4oghJX9Fi&#10;gdmJcf0xyDR+vwuykx47UsmuoquTEytDXV9rjmGz0jOpRjt5Tj9mGXMw/WNWogpC4UcJ+GE7IEqQ&#10;xhb4A+rBAtYLi47PCBot2K+U9NiSFXVf9swKStRbjZoK/TsZdjK2k8F0jUcr6ikZzWs/9vneWLlr&#10;EXlUrYZXqLtGRk08sjiqFdsskj8+CaGPn86j1+PDtf4BAAD//wMAUEsDBBQABgAIAAAAIQAJgq/v&#10;3wAAAAkBAAAPAAAAZHJzL2Rvd25yZXYueG1sTI9BT8JAEIXvJv6HzZh4MbC1YAOlW6KgNzyAhPPQ&#10;XdrG7mzT3dLy7x1PepzMl/e+l61H24ir6XztSMHzNAJhqHC6plLB8etjsgDhA5LGxpFRcDMe1vn9&#10;XYapdgPtzfUQSsEh5FNUUIXQplL6ojIW/dS1hvh3cZ3FwGdXSt3hwOG2kXEUJdJiTdxQYWs2lSm+&#10;D71VkGy7ftjT5ml7fN/hZ1vGp7fbSanHh/F1BSKYMfzB8KvP6pCz09n1pL1oFMTL2ZxRBZOENzEw&#10;jxYzEGcmly8g80z+X5D/AAAA//8DAFBLAQItABQABgAIAAAAIQC2gziS/gAAAOEBAAATAAAAAAAA&#10;AAAAAAAAAAAAAABbQ29udGVudF9UeXBlc10ueG1sUEsBAi0AFAAGAAgAAAAhADj9If/WAAAAlAEA&#10;AAsAAAAAAAAAAAAAAAAALwEAAF9yZWxzLy5yZWxzUEsBAi0AFAAGAAgAAAAhABaNkNx6AgAAAAUA&#10;AA4AAAAAAAAAAAAAAAAALgIAAGRycy9lMm9Eb2MueG1sUEsBAi0AFAAGAAgAAAAhAAmCr+/fAAAA&#10;CQEAAA8AAAAAAAAAAAAAAAAA1AQAAGRycy9kb3ducmV2LnhtbFBLBQYAAAAABAAEAPMAAADgBQAA&#10;AAA=&#10;" stroked="f">
                <v:textbox inset="0,0,0,0">
                  <w:txbxContent>
                    <w:p w14:paraId="634D53EF" w14:textId="6FC6D9B7" w:rsidR="00ED6D08" w:rsidRDefault="00ED6D08" w:rsidP="00342975">
                      <w:r>
                        <w:t>Max. 75 ft</w:t>
                      </w:r>
                    </w:p>
                  </w:txbxContent>
                </v:textbox>
              </v:shape>
            </w:pict>
          </mc:Fallback>
        </mc:AlternateContent>
      </w:r>
      <w:r w:rsidRPr="00ED6D08">
        <w:rPr>
          <w:rFonts w:ascii="Open Sans" w:hAnsi="Open Sans" w:cs="Open Sans"/>
          <w:noProof/>
        </w:rPr>
        <w:drawing>
          <wp:inline distT="0" distB="0" distL="0" distR="0" wp14:anchorId="75444B81" wp14:editId="08A25829">
            <wp:extent cx="5086350" cy="2228850"/>
            <wp:effectExtent l="0" t="0" r="0" b="0"/>
            <wp:docPr id="10" name="Picture 10" descr="Roofline-mod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ofline-modulat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6350" cy="2228850"/>
                    </a:xfrm>
                    <a:prstGeom prst="rect">
                      <a:avLst/>
                    </a:prstGeom>
                    <a:noFill/>
                    <a:ln>
                      <a:noFill/>
                    </a:ln>
                  </pic:spPr>
                </pic:pic>
              </a:graphicData>
            </a:graphic>
          </wp:inline>
        </w:drawing>
      </w:r>
    </w:p>
    <w:p w14:paraId="7BEAD3A0" w14:textId="68808650" w:rsidR="00342975" w:rsidRPr="00ED6D08" w:rsidRDefault="007C5DE3" w:rsidP="00342975">
      <w:pPr>
        <w:rPr>
          <w:rFonts w:ascii="Open Sans" w:eastAsia="Times New Roman" w:hAnsi="Open Sans" w:cs="Open Sans"/>
          <w:u w:val="single"/>
        </w:rPr>
      </w:pPr>
      <w:r w:rsidRPr="00ED6D08">
        <w:rPr>
          <w:rFonts w:ascii="Open Sans" w:hAnsi="Open Sans" w:cs="Open Sans"/>
          <w:noProof/>
        </w:rPr>
        <mc:AlternateContent>
          <mc:Choice Requires="wps">
            <w:drawing>
              <wp:anchor distT="45720" distB="45720" distL="114300" distR="114300" simplePos="0" relativeHeight="251664384" behindDoc="0" locked="0" layoutInCell="1" allowOverlap="1" wp14:anchorId="25ADA57F" wp14:editId="5CAACEC8">
                <wp:simplePos x="0" y="0"/>
                <wp:positionH relativeFrom="column">
                  <wp:posOffset>1381125</wp:posOffset>
                </wp:positionH>
                <wp:positionV relativeFrom="paragraph">
                  <wp:posOffset>1811020</wp:posOffset>
                </wp:positionV>
                <wp:extent cx="819150" cy="14287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C2C6E" w14:textId="23112855" w:rsidR="00ED6D08" w:rsidRDefault="00ED6D08" w:rsidP="007C5DE3">
                            <w:r>
                              <w:t>Min. 4 ft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DA57F" id="Text Box 36" o:spid="_x0000_s1027" type="#_x0000_t202" style="position:absolute;margin-left:108.75pt;margin-top:142.6pt;width:64.5pt;height:11.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4TfQIAAAc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V+&#10;NcdIkRY4uue9R2vdI1iC+nTGleB2Z8DR97AOPMdcnbnV9LNDSm8aovb82lrdNZwwiC8LJ5MnRwcc&#10;F0B23TvN4B5y8DoC9bVtQ/GgHAjQgaeHMzchFgqLi6zIZrBDYSvLp4vLWbyBlONhY51/w3WLglFh&#10;C9RHcHK8dT4EQ8rRJdzltBRsK6SME7vfbaRFRwIy2cbvhP7MTargrHQ4NiAOKxAj3BH2QrSR9m9F&#10;Ns3T9bSYbOeLy0m+zWeT4jJdTNKsWBfzNC/ym+33EGCWl41gjKtbofgowSz/O4pPzTCIJ4oQdRUu&#10;ZtPZwNAfk0zj97skW+GhI6VooeZnJ1IGXl8rBmmT0hMhBzt5Hn6sMtRg/MeqRBUE4gcJ+H7XR8FF&#10;iQSF7DR7AFlYDbQBw/CagNFo+xWjDjqzwu7LgViOkXyrQFqhjUfDjsZuNIiicLTCHqPB3Pih3Q/G&#10;in0DyIN4lb4G+dUiSuMxipNoodtiDqeXIbTz03n0eny/Vj8AAAD//wMAUEsDBBQABgAIAAAAIQCS&#10;m9AU4AAAAAsBAAAPAAAAZHJzL2Rvd25yZXYueG1sTI9BT8MwDIXvSPyHyEhcEEtXWDuVphNs7AaH&#10;jWlnrwltReNUTbp2/x7vBLdnv6fnz/lqsq04m943jhTMZxEIQ6XTDVUKDl/bxyUIH5A0to6Mgovx&#10;sCpub3LMtBtpZ877UAkuIZ+hgjqELpPSl7Wx6GeuM8Tet+stBh77SuoeRy63rYyjKJEWG+ILNXZm&#10;XZvyZz9YBcmmH8YdrR82h/cP/Oyq+Ph2OSp1fze9voAIZgp/YbjiMzoUzHRyA2kvWgXxPF1wlMVy&#10;EYPgxNNzwpsTiyhNQRa5/P9D8QsAAP//AwBQSwECLQAUAAYACAAAACEAtoM4kv4AAADhAQAAEwAA&#10;AAAAAAAAAAAAAAAAAAAAW0NvbnRlbnRfVHlwZXNdLnhtbFBLAQItABQABgAIAAAAIQA4/SH/1gAA&#10;AJQBAAALAAAAAAAAAAAAAAAAAC8BAABfcmVscy8ucmVsc1BLAQItABQABgAIAAAAIQClzQ4TfQIA&#10;AAcFAAAOAAAAAAAAAAAAAAAAAC4CAABkcnMvZTJvRG9jLnhtbFBLAQItABQABgAIAAAAIQCSm9AU&#10;4AAAAAsBAAAPAAAAAAAAAAAAAAAAANcEAABkcnMvZG93bnJldi54bWxQSwUGAAAAAAQABADzAAAA&#10;5AUAAAAA&#10;" stroked="f">
                <v:textbox inset="0,0,0,0">
                  <w:txbxContent>
                    <w:p w14:paraId="780C2C6E" w14:textId="23112855" w:rsidR="00ED6D08" w:rsidRDefault="00ED6D08" w:rsidP="007C5DE3">
                      <w:r>
                        <w:t>Min. 4 ft</w:t>
                      </w:r>
                    </w:p>
                  </w:txbxContent>
                </v:textbox>
              </v:shape>
            </w:pict>
          </mc:Fallback>
        </mc:AlternateContent>
      </w:r>
      <w:r w:rsidR="00342975" w:rsidRPr="00ED6D08">
        <w:rPr>
          <w:rFonts w:ascii="Open Sans" w:hAnsi="Open Sans" w:cs="Open Sans"/>
          <w:noProof/>
        </w:rPr>
        <w:drawing>
          <wp:inline distT="0" distB="0" distL="0" distR="0" wp14:anchorId="581180E2" wp14:editId="1D536B55">
            <wp:extent cx="2800350" cy="1990725"/>
            <wp:effectExtent l="0" t="0" r="0" b="9525"/>
            <wp:docPr id="9" name="Picture 9" descr="Cross-gable-d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ss-gable-dormer"/>
                    <pic:cNvPicPr>
                      <a:picLocks noChangeAspect="1" noChangeArrowheads="1"/>
                    </pic:cNvPicPr>
                  </pic:nvPicPr>
                  <pic:blipFill>
                    <a:blip r:embed="rId52" cstate="print">
                      <a:extLst>
                        <a:ext uri="{28A0092B-C50C-407E-A947-70E740481C1C}">
                          <a14:useLocalDpi xmlns:a14="http://schemas.microsoft.com/office/drawing/2010/main" val="0"/>
                        </a:ext>
                      </a:extLst>
                    </a:blip>
                    <a:srcRect l="16368" t="28221" r="28775" b="24693"/>
                    <a:stretch>
                      <a:fillRect/>
                    </a:stretch>
                  </pic:blipFill>
                  <pic:spPr bwMode="auto">
                    <a:xfrm>
                      <a:off x="0" y="0"/>
                      <a:ext cx="2800350" cy="1990725"/>
                    </a:xfrm>
                    <a:prstGeom prst="rect">
                      <a:avLst/>
                    </a:prstGeom>
                    <a:noFill/>
                    <a:ln>
                      <a:noFill/>
                    </a:ln>
                  </pic:spPr>
                </pic:pic>
              </a:graphicData>
            </a:graphic>
          </wp:inline>
        </w:drawing>
      </w:r>
      <w:r w:rsidR="00342975" w:rsidRPr="00ED6D08">
        <w:rPr>
          <w:rFonts w:ascii="Open Sans" w:hAnsi="Open Sans" w:cs="Open Sans"/>
        </w:rPr>
        <w:t xml:space="preserve">  </w:t>
      </w:r>
    </w:p>
    <w:p w14:paraId="7AC59290" w14:textId="77777777" w:rsidR="00342975" w:rsidRPr="00ED6D08" w:rsidRDefault="00342975" w:rsidP="00342975">
      <w:pPr>
        <w:rPr>
          <w:rFonts w:ascii="Open Sans" w:eastAsia="Times New Roman" w:hAnsi="Open Sans" w:cs="Open Sans"/>
          <w:u w:val="single"/>
        </w:rPr>
      </w:pPr>
    </w:p>
    <w:p w14:paraId="08949ED1" w14:textId="6C6E552A" w:rsidR="00342975" w:rsidRPr="00ED6D08" w:rsidRDefault="00342975" w:rsidP="00342975">
      <w:pPr>
        <w:rPr>
          <w:rFonts w:ascii="Open Sans" w:eastAsia="Times New Roman" w:hAnsi="Open Sans" w:cs="Open Sans"/>
          <w:b/>
          <w:u w:val="single"/>
        </w:rPr>
      </w:pPr>
      <w:r w:rsidRPr="00ED6D08">
        <w:rPr>
          <w:rFonts w:ascii="Open Sans" w:eastAsia="Times New Roman" w:hAnsi="Open Sans" w:cs="Open Sans"/>
          <w:b/>
          <w:u w:val="single"/>
        </w:rPr>
        <w:t>Sec. 702.020 Design review standards for multiple family development with 13 or more units</w:t>
      </w:r>
      <w:r w:rsidR="00001B21" w:rsidRPr="00ED6D08">
        <w:rPr>
          <w:rFonts w:ascii="Open Sans" w:eastAsia="Times New Roman" w:hAnsi="Open Sans" w:cs="Open Sans"/>
          <w:b/>
          <w:u w:val="single"/>
        </w:rPr>
        <w:t>.</w:t>
      </w:r>
    </w:p>
    <w:p w14:paraId="489D7F2F" w14:textId="77777777" w:rsidR="00342975" w:rsidRPr="00ED6D08" w:rsidRDefault="00342975" w:rsidP="00342975">
      <w:pPr>
        <w:numPr>
          <w:ilvl w:val="0"/>
          <w:numId w:val="4"/>
        </w:numPr>
        <w:spacing w:after="200" w:line="276" w:lineRule="auto"/>
        <w:ind w:left="360"/>
        <w:rPr>
          <w:rFonts w:ascii="Open Sans" w:eastAsia="Times New Roman" w:hAnsi="Open Sans" w:cs="Open Sans"/>
          <w:u w:val="single"/>
        </w:rPr>
      </w:pPr>
      <w:r w:rsidRPr="00ED6D08">
        <w:rPr>
          <w:rFonts w:ascii="Open Sans" w:eastAsia="Times New Roman" w:hAnsi="Open Sans" w:cs="Open Sans"/>
          <w:i/>
          <w:u w:val="single"/>
        </w:rPr>
        <w:t>Open space standards</w:t>
      </w:r>
    </w:p>
    <w:p w14:paraId="5D24FDF2" w14:textId="0C92CF87" w:rsidR="00342975" w:rsidRPr="00ED6D08" w:rsidRDefault="00342975" w:rsidP="00342975">
      <w:pPr>
        <w:numPr>
          <w:ilvl w:val="1"/>
          <w:numId w:val="4"/>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 xml:space="preserve">To encourage the preservation of natural open qualities that may exist on a site and to provide opportunities for active and passive recreation, all newly constructed multiple family developments shall provide a minimum 30 percent of the gross site area in designated and permanently reserved open space. For the purposes of this </w:t>
      </w:r>
      <w:r w:rsidR="00A03C7D" w:rsidRPr="00ED6D08">
        <w:rPr>
          <w:rFonts w:ascii="Open Sans" w:eastAsia="Times New Roman" w:hAnsi="Open Sans" w:cs="Open Sans"/>
          <w:u w:val="single"/>
        </w:rPr>
        <w:t>subsection</w:t>
      </w:r>
      <w:r w:rsidRPr="00ED6D08">
        <w:rPr>
          <w:rFonts w:ascii="Open Sans" w:eastAsia="Times New Roman" w:hAnsi="Open Sans" w:cs="Open Sans"/>
          <w:u w:val="single"/>
        </w:rPr>
        <w:t>, the term “newly constructed multiple family developments” shall not include multiple family developments created through only construction or improvements to the interior of an existing building(s). Indoor or covered recreation space may count toward this open space requirement.</w:t>
      </w:r>
    </w:p>
    <w:p w14:paraId="6F2F1EE1" w14:textId="77777777" w:rsidR="00342975" w:rsidRPr="00ED6D08" w:rsidRDefault="00342975" w:rsidP="00342975">
      <w:pPr>
        <w:numPr>
          <w:ilvl w:val="2"/>
          <w:numId w:val="3"/>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 xml:space="preserve">To ensure usable open space that is of </w:t>
      </w:r>
      <w:proofErr w:type="gramStart"/>
      <w:r w:rsidRPr="00ED6D08">
        <w:rPr>
          <w:rFonts w:ascii="Open Sans" w:eastAsia="Times New Roman" w:hAnsi="Open Sans" w:cs="Open Sans"/>
          <w:u w:val="single"/>
        </w:rPr>
        <w:t>sufficient</w:t>
      </w:r>
      <w:proofErr w:type="gramEnd"/>
      <w:r w:rsidRPr="00ED6D08">
        <w:rPr>
          <w:rFonts w:ascii="Open Sans" w:eastAsia="Times New Roman" w:hAnsi="Open Sans" w:cs="Open Sans"/>
          <w:u w:val="single"/>
        </w:rPr>
        <w:t xml:space="preserve"> size, at least one common open space area shall be provided that meets the size and dimension standards set forth in Table 702-3.</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077"/>
        <w:gridCol w:w="5412"/>
        <w:gridCol w:w="1855"/>
      </w:tblGrid>
      <w:tr w:rsidR="001010A4" w:rsidRPr="00ED6D08" w14:paraId="5D4D8833"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DC08224"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shd w:val="clear" w:color="auto" w:fill="000000"/>
              </w:rPr>
              <w:t>TABLE 702-3. COMMON OPEN SPACE AREA SIZE AND DIMENSIONS</w:t>
            </w:r>
            <w:r w:rsidRPr="00ED6D08">
              <w:rPr>
                <w:rFonts w:ascii="Open Sans" w:eastAsia="Times New Roman" w:hAnsi="Open Sans" w:cs="Open Sans"/>
                <w:u w:val="single"/>
                <w:shd w:val="clear" w:color="auto" w:fill="000000"/>
              </w:rPr>
              <w:t xml:space="preserve"> </w:t>
            </w:r>
          </w:p>
        </w:tc>
      </w:tr>
      <w:tr w:rsidR="001010A4" w:rsidRPr="00ED6D08" w14:paraId="5E929A08"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6F06BD"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rPr>
              <w:lastRenderedPageBreak/>
              <w:t>Number of Dwelling Units</w:t>
            </w:r>
            <w:r w:rsidRPr="00ED6D08">
              <w:rPr>
                <w:rFonts w:ascii="Open Sans" w:eastAsia="Times New Roman" w:hAnsi="Open Sans" w:cs="Open Sans"/>
                <w:u w:val="singl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623DF3"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rPr>
              <w:t>Minimum Open Space Area Size</w:t>
            </w:r>
            <w:r w:rsidRPr="00ED6D08">
              <w:rPr>
                <w:rFonts w:ascii="Open Sans" w:eastAsia="Times New Roman" w:hAnsi="Open Sans" w:cs="Open Sans"/>
                <w:u w:val="singl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EF8372"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rPr>
              <w:t>Minimum Horizontal</w:t>
            </w:r>
            <w:r w:rsidRPr="00ED6D08">
              <w:rPr>
                <w:rFonts w:ascii="Open Sans" w:eastAsia="Times New Roman" w:hAnsi="Open Sans" w:cs="Open Sans"/>
                <w:b/>
                <w:bCs/>
                <w:u w:val="single"/>
              </w:rPr>
              <w:br/>
              <w:t>Dimension</w:t>
            </w:r>
            <w:r w:rsidRPr="00ED6D08">
              <w:rPr>
                <w:rFonts w:ascii="Open Sans" w:eastAsia="Times New Roman" w:hAnsi="Open Sans" w:cs="Open Sans"/>
                <w:u w:val="single"/>
              </w:rPr>
              <w:t xml:space="preserve"> </w:t>
            </w:r>
          </w:p>
        </w:tc>
      </w:tr>
      <w:tr w:rsidR="001010A4" w:rsidRPr="00ED6D08" w14:paraId="23C27A7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2C1B38"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13 to 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1D05EA"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750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78C24B"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25 ft. </w:t>
            </w:r>
          </w:p>
        </w:tc>
      </w:tr>
      <w:tr w:rsidR="00342975" w:rsidRPr="00ED6D08" w14:paraId="06916A19"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E0B1B8"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More than 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0ECA2B"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1000 sq. ft., plus an additional 250 sq. ft. for every 20 units, or portion thereof, over 20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6EA3DF"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25 ft. </w:t>
            </w:r>
          </w:p>
        </w:tc>
      </w:tr>
    </w:tbl>
    <w:p w14:paraId="139FEA85" w14:textId="77777777" w:rsidR="00342975" w:rsidRPr="00ED6D08" w:rsidRDefault="00342975" w:rsidP="00342975">
      <w:pPr>
        <w:ind w:left="1080"/>
        <w:rPr>
          <w:rFonts w:ascii="Open Sans" w:eastAsia="Times New Roman" w:hAnsi="Open Sans" w:cs="Open Sans"/>
          <w:u w:val="single"/>
        </w:rPr>
      </w:pPr>
    </w:p>
    <w:p w14:paraId="78F4B4F3" w14:textId="77777777" w:rsidR="00342975" w:rsidRPr="00ED6D08" w:rsidRDefault="00342975" w:rsidP="00342975">
      <w:pPr>
        <w:numPr>
          <w:ilvl w:val="2"/>
          <w:numId w:val="3"/>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 xml:space="preserve">To ensure the provided open space is usable, a maximum of 15 percent of the common open space shall be located on land with slopes greater than 25 percent. </w:t>
      </w:r>
    </w:p>
    <w:p w14:paraId="5ECEB6CD" w14:textId="4FAA9D81" w:rsidR="00342975" w:rsidRPr="00ED6D08" w:rsidRDefault="00342975" w:rsidP="00342975">
      <w:pPr>
        <w:numPr>
          <w:ilvl w:val="2"/>
          <w:numId w:val="3"/>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 xml:space="preserve">To allow for a mix of different types of open space areas and flexibility in site design, private open space, meeting the size and dimension standards set forth in Table 702-4, may count toward the open space requirement. </w:t>
      </w:r>
      <w:r w:rsidR="00E23EC0" w:rsidRPr="00ED6D08">
        <w:rPr>
          <w:rFonts w:ascii="Open Sans" w:eastAsia="Times New Roman" w:hAnsi="Open Sans" w:cs="Open Sans"/>
          <w:u w:val="single"/>
        </w:rPr>
        <w:t>All private open space must meet the size and dimension standards set forth in Table 702-4.</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366"/>
        <w:gridCol w:w="2351"/>
        <w:gridCol w:w="1627"/>
      </w:tblGrid>
      <w:tr w:rsidR="001010A4" w:rsidRPr="00ED6D08" w14:paraId="4A82A4DE" w14:textId="77777777" w:rsidTr="00342975">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3B47BF4C"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shd w:val="clear" w:color="auto" w:fill="000000"/>
              </w:rPr>
              <w:t>TABLE 702-4. PRIVATE OPEN SPACE SIZE AND DIMENSIONS</w:t>
            </w:r>
            <w:r w:rsidRPr="00ED6D08">
              <w:rPr>
                <w:rFonts w:ascii="Open Sans" w:eastAsia="Times New Roman" w:hAnsi="Open Sans" w:cs="Open Sans"/>
                <w:u w:val="single"/>
                <w:shd w:val="clear" w:color="auto" w:fill="000000"/>
              </w:rPr>
              <w:t xml:space="preserve"> </w:t>
            </w:r>
          </w:p>
        </w:tc>
      </w:tr>
      <w:tr w:rsidR="001010A4" w:rsidRPr="00ED6D08" w14:paraId="1A79345C"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FBC5D2"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rPr>
              <w:t>Location of Dwelling Unit</w:t>
            </w:r>
            <w:r w:rsidRPr="00ED6D08">
              <w:rPr>
                <w:rFonts w:ascii="Open Sans" w:eastAsia="Times New Roman" w:hAnsi="Open Sans" w:cs="Open Sans"/>
                <w:u w:val="singl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E0D5B8"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rPr>
              <w:t>Minimum Open</w:t>
            </w:r>
            <w:r w:rsidRPr="00ED6D08">
              <w:rPr>
                <w:rFonts w:ascii="Open Sans" w:eastAsia="Times New Roman" w:hAnsi="Open Sans" w:cs="Open Sans"/>
                <w:b/>
                <w:bCs/>
                <w:u w:val="single"/>
              </w:rPr>
              <w:br/>
              <w:t>Space Area Size</w:t>
            </w:r>
            <w:r w:rsidRPr="00ED6D08">
              <w:rPr>
                <w:rFonts w:ascii="Open Sans" w:eastAsia="Times New Roman" w:hAnsi="Open Sans" w:cs="Open Sans"/>
                <w:u w:val="singl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73B1CF"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rPr>
              <w:t>Minimum</w:t>
            </w:r>
            <w:r w:rsidRPr="00ED6D08">
              <w:rPr>
                <w:rFonts w:ascii="Open Sans" w:eastAsia="Times New Roman" w:hAnsi="Open Sans" w:cs="Open Sans"/>
                <w:b/>
                <w:bCs/>
                <w:u w:val="single"/>
              </w:rPr>
              <w:br/>
              <w:t>Dimension</w:t>
            </w:r>
            <w:r w:rsidRPr="00ED6D08">
              <w:rPr>
                <w:rFonts w:ascii="Open Sans" w:eastAsia="Times New Roman" w:hAnsi="Open Sans" w:cs="Open Sans"/>
                <w:u w:val="single"/>
              </w:rPr>
              <w:t xml:space="preserve"> </w:t>
            </w:r>
          </w:p>
        </w:tc>
      </w:tr>
      <w:tr w:rsidR="001010A4" w:rsidRPr="00ED6D08" w14:paraId="53F6AAE5"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DA5EF3"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Not more than 5 feet above finished grade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796C96"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96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47AE4E"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6 ft. </w:t>
            </w:r>
          </w:p>
        </w:tc>
      </w:tr>
      <w:tr w:rsidR="00342975" w:rsidRPr="00ED6D08" w14:paraId="6DCA61A4" w14:textId="77777777" w:rsidTr="0034297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06F4C0"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More than 5 feet above finished grade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E83042"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48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902AE5"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6 ft. </w:t>
            </w:r>
          </w:p>
        </w:tc>
      </w:tr>
    </w:tbl>
    <w:p w14:paraId="0810B13D" w14:textId="77777777" w:rsidR="00342975" w:rsidRPr="00ED6D08" w:rsidRDefault="00342975" w:rsidP="00342975">
      <w:pPr>
        <w:ind w:left="1080"/>
        <w:rPr>
          <w:rFonts w:ascii="Open Sans" w:eastAsia="Times New Roman" w:hAnsi="Open Sans" w:cs="Open Sans"/>
          <w:u w:val="single"/>
        </w:rPr>
      </w:pPr>
    </w:p>
    <w:p w14:paraId="036C30EE" w14:textId="77777777" w:rsidR="00342975" w:rsidRPr="00ED6D08" w:rsidRDefault="00342975" w:rsidP="00342975">
      <w:pPr>
        <w:numPr>
          <w:ilvl w:val="2"/>
          <w:numId w:val="3"/>
        </w:numPr>
        <w:spacing w:after="200" w:line="276" w:lineRule="auto"/>
        <w:ind w:left="1080"/>
        <w:rPr>
          <w:rFonts w:ascii="Open Sans" w:hAnsi="Open Sans" w:cs="Open Sans"/>
          <w:u w:val="double"/>
        </w:rPr>
      </w:pPr>
      <w:r w:rsidRPr="00ED6D08">
        <w:rPr>
          <w:rFonts w:ascii="Open Sans" w:eastAsia="Times New Roman" w:hAnsi="Open Sans" w:cs="Open Sans"/>
          <w:u w:val="single"/>
        </w:rPr>
        <w:t xml:space="preserve">To ensure a mix of private and common open space in larger developments, private open space, meeting the size and dimension standards set forth in Table 702-4, shall be provided for a minimum of 20 percent of the dwelling units in all newly constructed multiple family developments with 20 or more dwelling units. Private open space shall be located contiguous to the dwelling unit, with direct access to the private open space provided through a doorway. </w:t>
      </w:r>
    </w:p>
    <w:p w14:paraId="689DBDAD" w14:textId="5EACD897" w:rsidR="00342975" w:rsidRPr="00ED6D08" w:rsidRDefault="00342975" w:rsidP="00342975">
      <w:pPr>
        <w:numPr>
          <w:ilvl w:val="2"/>
          <w:numId w:val="3"/>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 xml:space="preserve">To encourage active recreational opportunities for residents, the square footage of an improved open space area may be counted twice toward the total amount of required open space, provided each such area meets the standards set forth in </w:t>
      </w:r>
      <w:r w:rsidR="00EC753E" w:rsidRPr="00ED6D08">
        <w:rPr>
          <w:rFonts w:ascii="Open Sans" w:eastAsia="Times New Roman" w:hAnsi="Open Sans" w:cs="Open Sans"/>
          <w:u w:val="single"/>
        </w:rPr>
        <w:t xml:space="preserve">this </w:t>
      </w:r>
      <w:r w:rsidRPr="00ED6D08">
        <w:rPr>
          <w:rFonts w:ascii="Open Sans" w:eastAsia="Times New Roman" w:hAnsi="Open Sans" w:cs="Open Sans"/>
          <w:u w:val="single"/>
        </w:rPr>
        <w:t>subsection. Example: a 750-square-foot improved open space area may count as 1,500 square feet toward the open space requirement.</w:t>
      </w:r>
    </w:p>
    <w:p w14:paraId="06827DED" w14:textId="77777777" w:rsidR="00342975" w:rsidRPr="00ED6D08" w:rsidRDefault="00342975" w:rsidP="00342975">
      <w:pPr>
        <w:numPr>
          <w:ilvl w:val="3"/>
          <w:numId w:val="3"/>
        </w:numPr>
        <w:spacing w:after="200" w:line="276" w:lineRule="auto"/>
        <w:ind w:left="1440" w:hanging="180"/>
        <w:rPr>
          <w:rFonts w:ascii="Open Sans" w:eastAsia="Times New Roman" w:hAnsi="Open Sans" w:cs="Open Sans"/>
          <w:u w:val="single"/>
        </w:rPr>
      </w:pPr>
      <w:r w:rsidRPr="00ED6D08">
        <w:rPr>
          <w:rFonts w:ascii="Open Sans" w:eastAsia="Times New Roman" w:hAnsi="Open Sans" w:cs="Open Sans"/>
          <w:u w:val="single"/>
        </w:rPr>
        <w:t xml:space="preserve">Be a minimum 750 square feet in size with a minimum dimension of 25 feet for all sides; and </w:t>
      </w:r>
    </w:p>
    <w:p w14:paraId="5725AC09" w14:textId="77777777" w:rsidR="00342975" w:rsidRPr="00ED6D08" w:rsidRDefault="00342975" w:rsidP="00342975">
      <w:pPr>
        <w:numPr>
          <w:ilvl w:val="3"/>
          <w:numId w:val="3"/>
        </w:numPr>
        <w:spacing w:after="200" w:line="276" w:lineRule="auto"/>
        <w:ind w:left="1440" w:hanging="180"/>
        <w:rPr>
          <w:rFonts w:ascii="Open Sans" w:eastAsia="Times New Roman" w:hAnsi="Open Sans" w:cs="Open Sans"/>
          <w:u w:val="single"/>
        </w:rPr>
      </w:pPr>
      <w:r w:rsidRPr="00ED6D08">
        <w:rPr>
          <w:rFonts w:ascii="Open Sans" w:eastAsia="Times New Roman" w:hAnsi="Open Sans" w:cs="Open Sans"/>
          <w:u w:val="single"/>
        </w:rPr>
        <w:t>Include at least one of the following types of features:</w:t>
      </w:r>
    </w:p>
    <w:p w14:paraId="5B45C549" w14:textId="77777777" w:rsidR="00342975" w:rsidRPr="00ED6D08" w:rsidRDefault="00342975" w:rsidP="00342975">
      <w:pPr>
        <w:numPr>
          <w:ilvl w:val="4"/>
          <w:numId w:val="3"/>
        </w:numPr>
        <w:spacing w:after="200" w:line="276" w:lineRule="auto"/>
        <w:ind w:left="1800"/>
        <w:rPr>
          <w:rFonts w:ascii="Open Sans" w:eastAsia="Times New Roman" w:hAnsi="Open Sans" w:cs="Open Sans"/>
          <w:u w:val="single"/>
        </w:rPr>
      </w:pPr>
      <w:r w:rsidRPr="00ED6D08">
        <w:rPr>
          <w:rFonts w:ascii="Open Sans" w:eastAsia="Times New Roman" w:hAnsi="Open Sans" w:cs="Open Sans"/>
          <w:u w:val="single"/>
        </w:rPr>
        <w:t>Covered pavilion</w:t>
      </w:r>
    </w:p>
    <w:p w14:paraId="1368ABE1" w14:textId="77777777" w:rsidR="00AC475B" w:rsidRPr="00ED6D08" w:rsidRDefault="00AC475B" w:rsidP="00AC475B">
      <w:pPr>
        <w:numPr>
          <w:ilvl w:val="4"/>
          <w:numId w:val="3"/>
        </w:numPr>
        <w:spacing w:after="200" w:line="276" w:lineRule="auto"/>
        <w:ind w:left="1800"/>
        <w:rPr>
          <w:rFonts w:ascii="Open Sans" w:eastAsia="Times New Roman" w:hAnsi="Open Sans" w:cs="Open Sans"/>
          <w:b/>
          <w:dstrike/>
          <w:u w:val="single"/>
        </w:rPr>
      </w:pPr>
      <w:r w:rsidRPr="00ED6D08">
        <w:rPr>
          <w:rFonts w:ascii="Open Sans" w:eastAsia="Times New Roman" w:hAnsi="Open Sans" w:cs="Open Sans"/>
          <w:b/>
          <w:dstrike/>
          <w:u w:val="single"/>
        </w:rPr>
        <w:lastRenderedPageBreak/>
        <w:t xml:space="preserve">Designated picnic area with benches and at least two picnic tables </w:t>
      </w:r>
    </w:p>
    <w:p w14:paraId="3196948E" w14:textId="77777777" w:rsidR="00AC475B" w:rsidRPr="00ED6D08" w:rsidRDefault="00AC475B" w:rsidP="00AC475B">
      <w:pPr>
        <w:spacing w:after="200" w:line="276" w:lineRule="auto"/>
        <w:ind w:left="1800" w:hanging="360"/>
        <w:rPr>
          <w:rFonts w:ascii="Open Sans" w:eastAsia="Times New Roman" w:hAnsi="Open Sans" w:cs="Open Sans"/>
          <w:u w:val="single"/>
        </w:rPr>
      </w:pPr>
      <w:proofErr w:type="spellStart"/>
      <w:r w:rsidRPr="00ED6D08">
        <w:rPr>
          <w:rFonts w:ascii="Open Sans" w:eastAsia="Times New Roman" w:hAnsi="Open Sans" w:cs="Open Sans"/>
          <w:b/>
          <w:dstrike/>
          <w:u w:val="single"/>
        </w:rPr>
        <w:t>c.</w:t>
      </w:r>
      <w:r w:rsidRPr="00ED6D08">
        <w:rPr>
          <w:rFonts w:ascii="Open Sans" w:eastAsia="Times New Roman" w:hAnsi="Open Sans" w:cs="Open Sans"/>
          <w:b/>
          <w:u w:val="double"/>
        </w:rPr>
        <w:t>b.</w:t>
      </w:r>
      <w:proofErr w:type="spellEnd"/>
      <w:r w:rsidRPr="00ED6D08">
        <w:rPr>
          <w:rFonts w:ascii="Open Sans" w:eastAsia="Times New Roman" w:hAnsi="Open Sans" w:cs="Open Sans"/>
          <w:u w:val="single"/>
        </w:rPr>
        <w:t xml:space="preserve"> Ornamental or food garden</w:t>
      </w:r>
    </w:p>
    <w:p w14:paraId="78CDDFCD" w14:textId="77777777" w:rsidR="00AC475B" w:rsidRPr="00ED6D08" w:rsidRDefault="00AC475B" w:rsidP="00AC475B">
      <w:pPr>
        <w:spacing w:after="200" w:line="276" w:lineRule="auto"/>
        <w:ind w:left="1800" w:hanging="360"/>
        <w:rPr>
          <w:rFonts w:ascii="Open Sans" w:eastAsia="Times New Roman" w:hAnsi="Open Sans" w:cs="Open Sans"/>
          <w:u w:val="single"/>
        </w:rPr>
      </w:pPr>
      <w:proofErr w:type="spellStart"/>
      <w:r w:rsidRPr="00ED6D08">
        <w:rPr>
          <w:rFonts w:ascii="Open Sans" w:eastAsia="Times New Roman" w:hAnsi="Open Sans" w:cs="Open Sans"/>
          <w:b/>
          <w:dstrike/>
          <w:u w:val="single"/>
        </w:rPr>
        <w:t>d.</w:t>
      </w:r>
      <w:r w:rsidRPr="00ED6D08">
        <w:rPr>
          <w:rFonts w:ascii="Open Sans" w:eastAsia="Times New Roman" w:hAnsi="Open Sans" w:cs="Open Sans"/>
          <w:b/>
          <w:u w:val="double"/>
        </w:rPr>
        <w:t>c.</w:t>
      </w:r>
      <w:proofErr w:type="spellEnd"/>
      <w:r w:rsidRPr="00ED6D08">
        <w:rPr>
          <w:rFonts w:ascii="Open Sans" w:eastAsia="Times New Roman" w:hAnsi="Open Sans" w:cs="Open Sans"/>
          <w:u w:val="single"/>
        </w:rPr>
        <w:t xml:space="preserve"> Developed and equipped children’s play area, with a minimum 30-inch tall fence to separate the children’s play area from any parking lot, drive aisle, or street</w:t>
      </w:r>
    </w:p>
    <w:p w14:paraId="0D0FC1F9" w14:textId="77777777" w:rsidR="00AC475B" w:rsidRPr="00ED6D08" w:rsidRDefault="00AC475B" w:rsidP="00AC475B">
      <w:pPr>
        <w:spacing w:after="200" w:line="276" w:lineRule="auto"/>
        <w:ind w:left="1800" w:hanging="360"/>
        <w:rPr>
          <w:rFonts w:ascii="Open Sans" w:eastAsia="Times New Roman" w:hAnsi="Open Sans" w:cs="Open Sans"/>
          <w:u w:val="single"/>
        </w:rPr>
      </w:pPr>
      <w:proofErr w:type="spellStart"/>
      <w:r w:rsidRPr="00ED6D08">
        <w:rPr>
          <w:rFonts w:ascii="Open Sans" w:eastAsia="Times New Roman" w:hAnsi="Open Sans" w:cs="Open Sans"/>
          <w:b/>
          <w:dstrike/>
          <w:u w:val="single"/>
        </w:rPr>
        <w:t>e.</w:t>
      </w:r>
      <w:r w:rsidRPr="00ED6D08">
        <w:rPr>
          <w:rFonts w:ascii="Open Sans" w:eastAsia="Times New Roman" w:hAnsi="Open Sans" w:cs="Open Sans"/>
          <w:b/>
          <w:u w:val="double"/>
        </w:rPr>
        <w:t>d.</w:t>
      </w:r>
      <w:proofErr w:type="spellEnd"/>
      <w:r w:rsidRPr="00ED6D08">
        <w:rPr>
          <w:rFonts w:ascii="Open Sans" w:eastAsia="Times New Roman" w:hAnsi="Open Sans" w:cs="Open Sans"/>
          <w:u w:val="single"/>
        </w:rPr>
        <w:t xml:space="preserve"> Sports area or court (e.g., tennis, handball, volleyball, basketball, soccer)</w:t>
      </w:r>
    </w:p>
    <w:p w14:paraId="309122BB" w14:textId="77777777" w:rsidR="00AC475B" w:rsidRPr="00ED6D08" w:rsidRDefault="00AC475B" w:rsidP="00AC475B">
      <w:pPr>
        <w:spacing w:after="200" w:line="276" w:lineRule="auto"/>
        <w:ind w:left="1800" w:hanging="360"/>
        <w:rPr>
          <w:rFonts w:ascii="Open Sans" w:eastAsia="Times New Roman" w:hAnsi="Open Sans" w:cs="Open Sans"/>
          <w:u w:val="single"/>
        </w:rPr>
      </w:pPr>
      <w:proofErr w:type="spellStart"/>
      <w:r w:rsidRPr="00ED6D08">
        <w:rPr>
          <w:rFonts w:ascii="Open Sans" w:eastAsia="Times New Roman" w:hAnsi="Open Sans" w:cs="Open Sans"/>
          <w:b/>
          <w:dstrike/>
        </w:rPr>
        <w:t>f.</w:t>
      </w:r>
      <w:r w:rsidRPr="00ED6D08">
        <w:rPr>
          <w:rFonts w:ascii="Open Sans" w:eastAsia="Times New Roman" w:hAnsi="Open Sans" w:cs="Open Sans"/>
          <w:b/>
          <w:u w:val="double"/>
        </w:rPr>
        <w:t>e</w:t>
      </w:r>
      <w:proofErr w:type="spellEnd"/>
      <w:r w:rsidRPr="00ED6D08">
        <w:rPr>
          <w:rFonts w:ascii="Open Sans" w:eastAsia="Times New Roman" w:hAnsi="Open Sans" w:cs="Open Sans"/>
          <w:b/>
          <w:u w:val="double"/>
        </w:rPr>
        <w:t>.</w:t>
      </w:r>
      <w:r w:rsidRPr="00ED6D08">
        <w:rPr>
          <w:rFonts w:ascii="Open Sans" w:eastAsia="Times New Roman" w:hAnsi="Open Sans" w:cs="Open Sans"/>
          <w:u w:val="single"/>
        </w:rPr>
        <w:t xml:space="preserve"> Swimming pool or wading pool</w:t>
      </w:r>
    </w:p>
    <w:p w14:paraId="4D720FB3" w14:textId="77777777" w:rsidR="00342975" w:rsidRPr="00ED6D08" w:rsidRDefault="00342975" w:rsidP="00342975">
      <w:pPr>
        <w:numPr>
          <w:ilvl w:val="2"/>
          <w:numId w:val="3"/>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 xml:space="preserve">To encourage proximity to and use of public parks, the total amount of required open space may be reduced by 50 percent for developments that are located within one-quarter mile of a public urban, community, or neighborhood park as measured along a route utilizing public or private streets that are existing or will be constructed with the development. </w:t>
      </w:r>
    </w:p>
    <w:p w14:paraId="2BD11FF1" w14:textId="77777777" w:rsidR="00342975" w:rsidRPr="00ED6D08" w:rsidRDefault="00342975" w:rsidP="00342975">
      <w:pPr>
        <w:numPr>
          <w:ilvl w:val="0"/>
          <w:numId w:val="4"/>
        </w:numPr>
        <w:spacing w:after="200" w:line="276" w:lineRule="auto"/>
        <w:ind w:left="360"/>
        <w:rPr>
          <w:rFonts w:ascii="Open Sans" w:eastAsia="Times New Roman" w:hAnsi="Open Sans" w:cs="Open Sans"/>
          <w:u w:val="single"/>
        </w:rPr>
      </w:pPr>
      <w:r w:rsidRPr="00ED6D08">
        <w:rPr>
          <w:rFonts w:ascii="Open Sans" w:eastAsia="Times New Roman" w:hAnsi="Open Sans" w:cs="Open Sans"/>
          <w:i/>
          <w:u w:val="single"/>
        </w:rPr>
        <w:t>Landscaping standards</w:t>
      </w:r>
    </w:p>
    <w:p w14:paraId="10C33932" w14:textId="77777777" w:rsidR="00342975" w:rsidRPr="00ED6D08" w:rsidRDefault="00342975" w:rsidP="00342975">
      <w:pPr>
        <w:numPr>
          <w:ilvl w:val="1"/>
          <w:numId w:val="4"/>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To encourage the preservation of trees and maintain or increase tree canopy, a minimum of one tree shall be planted or preserved for every 2,000 square feet of gross site area.</w:t>
      </w:r>
    </w:p>
    <w:p w14:paraId="2C75E212" w14:textId="77777777" w:rsidR="00342975" w:rsidRPr="00ED6D08" w:rsidRDefault="00342975" w:rsidP="00342975">
      <w:pPr>
        <w:numPr>
          <w:ilvl w:val="1"/>
          <w:numId w:val="4"/>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Where a development site abuts property that is zoned Residential Agricultural (RA) or Single Family Residential (RS), a combination of landscaping and screening shall be provided to buffer between the multiple family development and the abutting RA or RS zoned property. The landscaping and screening shall include the following:</w:t>
      </w:r>
    </w:p>
    <w:p w14:paraId="416E9B24" w14:textId="77777777" w:rsidR="00342975" w:rsidRPr="00ED6D08" w:rsidRDefault="00342975" w:rsidP="00342975">
      <w:pPr>
        <w:numPr>
          <w:ilvl w:val="2"/>
          <w:numId w:val="4"/>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A minimum of one tree, not less than 1.5 inches in caliper, for every 30 linear feet of abutting property width; and</w:t>
      </w:r>
    </w:p>
    <w:p w14:paraId="4B427C4F" w14:textId="77777777" w:rsidR="00342975" w:rsidRPr="00ED6D08" w:rsidRDefault="00342975" w:rsidP="00342975">
      <w:pPr>
        <w:numPr>
          <w:ilvl w:val="2"/>
          <w:numId w:val="4"/>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 xml:space="preserve">A minimum six-foot tall, decorative, sight-obscuring fence or wall. The fence or wall shall be constructed of materials commonly used in the construction of fences and walls, such as wood, stone, rock, brick, or other durable materials. </w:t>
      </w:r>
      <w:proofErr w:type="spellStart"/>
      <w:r w:rsidRPr="00ED6D08">
        <w:rPr>
          <w:rFonts w:ascii="Open Sans" w:eastAsia="Times New Roman" w:hAnsi="Open Sans" w:cs="Open Sans"/>
          <w:u w:val="single"/>
        </w:rPr>
        <w:t>Chainlink</w:t>
      </w:r>
      <w:proofErr w:type="spellEnd"/>
      <w:r w:rsidRPr="00ED6D08">
        <w:rPr>
          <w:rFonts w:ascii="Open Sans" w:eastAsia="Times New Roman" w:hAnsi="Open Sans" w:cs="Open Sans"/>
          <w:u w:val="single"/>
        </w:rPr>
        <w:t xml:space="preserve"> fencing with slats shall be not allowed to satisfy this standard.</w:t>
      </w:r>
    </w:p>
    <w:p w14:paraId="50A7C06F" w14:textId="77777777" w:rsidR="00342975" w:rsidRPr="00ED6D08" w:rsidRDefault="00342975" w:rsidP="00342975">
      <w:pPr>
        <w:numPr>
          <w:ilvl w:val="1"/>
          <w:numId w:val="4"/>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To define and accentuate primary entryways, a minimum of two plant units, shall be provided adjacent to the primary entryway of each dwelling unit, or combination of dwelling units.</w:t>
      </w:r>
    </w:p>
    <w:p w14:paraId="4E8E4514" w14:textId="77777777" w:rsidR="00342975" w:rsidRPr="00ED6D08" w:rsidRDefault="00342975" w:rsidP="00342975">
      <w:pPr>
        <w:numPr>
          <w:ilvl w:val="1"/>
          <w:numId w:val="4"/>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 xml:space="preserve">To soften the visual impact of buildings and create residential character, new trees shall be planted, or existing trees shall be preserved, at a minimum density of ten plant units per 60 linear feet of exterior building wall. Such trees shall be located not more than 25 feet from the edge of the building footprint. </w:t>
      </w:r>
    </w:p>
    <w:p w14:paraId="42FCF98A" w14:textId="77777777" w:rsidR="00342975" w:rsidRPr="00ED6D08" w:rsidRDefault="00342975" w:rsidP="00342975">
      <w:pPr>
        <w:numPr>
          <w:ilvl w:val="1"/>
          <w:numId w:val="4"/>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lastRenderedPageBreak/>
        <w:t>Shrubs shall be distributed around the perimeter of buildings at a minimum density of one plant unit per 15 linear feet of exterior building wall.</w:t>
      </w:r>
    </w:p>
    <w:p w14:paraId="7DFE04D6" w14:textId="77777777" w:rsidR="00342975" w:rsidRPr="00ED6D08" w:rsidRDefault="00342975" w:rsidP="00342975">
      <w:pPr>
        <w:numPr>
          <w:ilvl w:val="1"/>
          <w:numId w:val="4"/>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 xml:space="preserve">To ensure the privacy of dwelling units, ground level private open space shall be physically and visually separated from common open space with perimeter landscaping or perimeter fencing. </w:t>
      </w:r>
    </w:p>
    <w:p w14:paraId="150C808D" w14:textId="77777777" w:rsidR="00342975" w:rsidRPr="00ED6D08" w:rsidRDefault="00342975" w:rsidP="00342975">
      <w:pPr>
        <w:rPr>
          <w:rFonts w:ascii="Open Sans" w:hAnsi="Open Sans" w:cs="Open Sans"/>
          <w:b/>
          <w:spacing w:val="2"/>
          <w:u w:val="single"/>
          <w:shd w:val="clear" w:color="auto" w:fill="FFFFFF"/>
        </w:rPr>
      </w:pPr>
      <w:r w:rsidRPr="00ED6D08">
        <w:rPr>
          <w:rFonts w:ascii="Open Sans" w:hAnsi="Open Sans" w:cs="Open Sans"/>
          <w:b/>
          <w:spacing w:val="2"/>
          <w:u w:val="single"/>
          <w:shd w:val="clear" w:color="auto" w:fill="FFFFFF"/>
        </w:rPr>
        <w:t xml:space="preserve">FIGURE 702-2. SEPARATION OF PRIVATE AND COMMON OPEN SPACE </w:t>
      </w:r>
    </w:p>
    <w:p w14:paraId="1BAC6FFA" w14:textId="35768204" w:rsidR="00342975" w:rsidRPr="00ED6D08" w:rsidRDefault="00DD5786" w:rsidP="00342975">
      <w:pPr>
        <w:ind w:left="720"/>
        <w:rPr>
          <w:rFonts w:ascii="Open Sans" w:eastAsia="Times New Roman" w:hAnsi="Open Sans" w:cs="Open Sans"/>
          <w:u w:val="single"/>
        </w:rPr>
      </w:pPr>
      <w:hyperlink r:id="rId53" w:history="1">
        <w:r w:rsidR="00342975" w:rsidRPr="00ED6D08">
          <w:rPr>
            <w:rFonts w:ascii="Open Sans" w:hAnsi="Open Sans" w:cs="Open Sans"/>
          </w:rPr>
          <w:fldChar w:fldCharType="begin"/>
        </w:r>
        <w:r w:rsidR="000C2613" w:rsidRPr="00ED6D08">
          <w:rPr>
            <w:rFonts w:ascii="Open Sans" w:hAnsi="Open Sans" w:cs="Open Sans"/>
          </w:rPr>
          <w:instrText xml:space="preserve"> INCLUDEPICTURE "C:\\Users\\datchison\\AppData\\Local\\Microsoft\\Windows\\Temporary Internet Files\\Content.Outlook\\images\\img_146^702-3.png" \* MERGEFORMAT \d </w:instrText>
        </w:r>
        <w:r w:rsidR="00342975" w:rsidRPr="00ED6D08">
          <w:rPr>
            <w:rFonts w:ascii="Open Sans" w:hAnsi="Open Sans" w:cs="Open Sans"/>
          </w:rPr>
          <w:fldChar w:fldCharType="separate"/>
        </w:r>
        <w:r w:rsidR="00745C37" w:rsidRPr="00ED6D08">
          <w:rPr>
            <w:rFonts w:ascii="Open Sans" w:hAnsi="Open Sans" w:cs="Open Sans"/>
          </w:rPr>
          <w:fldChar w:fldCharType="begin"/>
        </w:r>
        <w:r w:rsidR="00745C37" w:rsidRPr="00ED6D08">
          <w:rPr>
            <w:rFonts w:ascii="Open Sans" w:hAnsi="Open Sans" w:cs="Open Sans"/>
          </w:rPr>
          <w:instrText xml:space="preserve"> INCLUDEPICTURE  \d "C:\\Users\\datchison\\AppData\\Local\\Microsoft\\Windows\\Temporary Internet Files\\Content.Outlook\\images\\img_146^702-3.png" \* MERGEFORMATINET </w:instrText>
        </w:r>
        <w:r w:rsidR="00745C37" w:rsidRPr="00ED6D08">
          <w:rPr>
            <w:rFonts w:ascii="Open Sans" w:hAnsi="Open Sans" w:cs="Open Sans"/>
          </w:rPr>
          <w:fldChar w:fldCharType="separate"/>
        </w:r>
        <w:r w:rsidR="001010A4" w:rsidRPr="00ED6D08">
          <w:rPr>
            <w:rFonts w:ascii="Open Sans" w:hAnsi="Open Sans" w:cs="Open Sans"/>
          </w:rPr>
          <w:fldChar w:fldCharType="begin"/>
        </w:r>
        <w:r w:rsidR="001010A4" w:rsidRPr="00ED6D08">
          <w:rPr>
            <w:rFonts w:ascii="Open Sans" w:hAnsi="Open Sans" w:cs="Open Sans"/>
          </w:rPr>
          <w:instrText xml:space="preserve"> INCLUDEPICTURE  \d "C:\\Users\\datchison\\AppData\\Local\\Microsoft\\Windows\\Temporary Internet Files\\Content.Outlook\\images\\img_146^702-3.png" \* MERGEFORMATINET </w:instrText>
        </w:r>
        <w:r w:rsidR="001010A4" w:rsidRPr="00ED6D08">
          <w:rPr>
            <w:rFonts w:ascii="Open Sans" w:hAnsi="Open Sans" w:cs="Open Sans"/>
          </w:rPr>
          <w:fldChar w:fldCharType="separate"/>
        </w:r>
        <w:r w:rsidR="00EC753E" w:rsidRPr="00ED6D08">
          <w:rPr>
            <w:rFonts w:ascii="Open Sans" w:hAnsi="Open Sans" w:cs="Open Sans"/>
          </w:rPr>
          <w:fldChar w:fldCharType="begin"/>
        </w:r>
        <w:r w:rsidR="00EC753E" w:rsidRPr="00ED6D08">
          <w:rPr>
            <w:rFonts w:ascii="Open Sans" w:hAnsi="Open Sans" w:cs="Open Sans"/>
          </w:rPr>
          <w:instrText xml:space="preserve"> INCLUDEPICTURE  \d "C:\\Users\\datchison\\AppData\\Local\\Microsoft\\Windows\\Temporary Internet Files\\Content.Outlook\\images\\img_146^702-3.png" \* MERGEFORMATINET </w:instrText>
        </w:r>
        <w:r w:rsidR="00EC753E" w:rsidRPr="00ED6D08">
          <w:rPr>
            <w:rFonts w:ascii="Open Sans" w:hAnsi="Open Sans" w:cs="Open Sans"/>
          </w:rPr>
          <w:fldChar w:fldCharType="separate"/>
        </w:r>
        <w:r w:rsidR="00656D42" w:rsidRPr="00ED6D08">
          <w:rPr>
            <w:rFonts w:ascii="Open Sans" w:hAnsi="Open Sans" w:cs="Open Sans"/>
          </w:rPr>
          <w:fldChar w:fldCharType="begin"/>
        </w:r>
        <w:r w:rsidR="00656D42" w:rsidRPr="00ED6D08">
          <w:rPr>
            <w:rFonts w:ascii="Open Sans" w:hAnsi="Open Sans" w:cs="Open Sans"/>
          </w:rPr>
          <w:instrText xml:space="preserve"> INCLUDEPICTURE  \d "C:\\Users\\datchison\\AppData\\Local\\Microsoft\\Windows\\Temporary Internet Files\\Content.Outlook\\images\\img_146^702-3.png" \* MERGEFORMATINET </w:instrText>
        </w:r>
        <w:r w:rsidR="00656D42" w:rsidRPr="00ED6D08">
          <w:rPr>
            <w:rFonts w:ascii="Open Sans" w:hAnsi="Open Sans" w:cs="Open Sans"/>
          </w:rPr>
          <w:fldChar w:fldCharType="separate"/>
        </w:r>
        <w:r w:rsidR="009515C2" w:rsidRPr="00ED6D08">
          <w:rPr>
            <w:rFonts w:ascii="Open Sans" w:hAnsi="Open Sans" w:cs="Open Sans"/>
          </w:rPr>
          <w:fldChar w:fldCharType="begin"/>
        </w:r>
        <w:r w:rsidR="009515C2" w:rsidRPr="00ED6D08">
          <w:rPr>
            <w:rFonts w:ascii="Open Sans" w:hAnsi="Open Sans" w:cs="Open Sans"/>
          </w:rPr>
          <w:instrText xml:space="preserve"> INCLUDEPICTURE  \d "C:\\Users\\datchison\\AppData\\Local\\Microsoft\\Windows\\Temporary Internet Files\\Content.Outlook\\images\\img_146^702-3.png" \* MERGEFORMATINET </w:instrText>
        </w:r>
        <w:r w:rsidR="009515C2" w:rsidRPr="00ED6D08">
          <w:rPr>
            <w:rFonts w:ascii="Open Sans" w:hAnsi="Open Sans" w:cs="Open Sans"/>
          </w:rPr>
          <w:fldChar w:fldCharType="separate"/>
        </w:r>
        <w:r w:rsidR="00B11B87" w:rsidRPr="00ED6D08">
          <w:rPr>
            <w:rFonts w:ascii="Open Sans" w:hAnsi="Open Sans" w:cs="Open Sans"/>
          </w:rPr>
          <w:fldChar w:fldCharType="begin"/>
        </w:r>
        <w:r w:rsidR="00B11B87" w:rsidRPr="00ED6D08">
          <w:rPr>
            <w:rFonts w:ascii="Open Sans" w:hAnsi="Open Sans" w:cs="Open Sans"/>
          </w:rPr>
          <w:instrText xml:space="preserve"> INCLUDEPICTURE  \d "C:\\Users\\datchison\\AppData\\Local\\Microsoft\\Windows\\Temporary Internet Files\\Content.Outlook\\images\\img_146^702-3.png" \* MERGEFORMATINET </w:instrText>
        </w:r>
        <w:r w:rsidR="00B11B87" w:rsidRPr="00ED6D08">
          <w:rPr>
            <w:rFonts w:ascii="Open Sans" w:hAnsi="Open Sans" w:cs="Open Sans"/>
          </w:rPr>
          <w:fldChar w:fldCharType="separate"/>
        </w:r>
        <w:r w:rsidR="001E3131" w:rsidRPr="00ED6D08">
          <w:rPr>
            <w:rFonts w:ascii="Open Sans" w:hAnsi="Open Sans" w:cs="Open Sans"/>
          </w:rPr>
          <w:fldChar w:fldCharType="begin"/>
        </w:r>
        <w:r w:rsidR="001E3131" w:rsidRPr="00ED6D08">
          <w:rPr>
            <w:rFonts w:ascii="Open Sans" w:hAnsi="Open Sans" w:cs="Open Sans"/>
          </w:rPr>
          <w:instrText xml:space="preserve"> INCLUDEPICTURE  \d "C:\\Users\\datchison\\AppData\\Local\\Microsoft\\Windows\\Temporary Internet Files\\Content.Outlook\\images\\img_146^702-3.png" \* MERGEFORMATINET </w:instrText>
        </w:r>
        <w:r w:rsidR="001E3131" w:rsidRPr="00ED6D08">
          <w:rPr>
            <w:rFonts w:ascii="Open Sans" w:hAnsi="Open Sans" w:cs="Open Sans"/>
          </w:rPr>
          <w:fldChar w:fldCharType="separate"/>
        </w:r>
        <w:r w:rsidR="00A07B9A" w:rsidRPr="00ED6D08">
          <w:rPr>
            <w:rFonts w:ascii="Open Sans" w:hAnsi="Open Sans" w:cs="Open Sans"/>
          </w:rPr>
          <w:fldChar w:fldCharType="begin"/>
        </w:r>
        <w:r w:rsidR="00A07B9A" w:rsidRPr="00ED6D08">
          <w:rPr>
            <w:rFonts w:ascii="Open Sans" w:hAnsi="Open Sans" w:cs="Open Sans"/>
          </w:rPr>
          <w:instrText xml:space="preserve"> INCLUDEPICTURE  \d "C:\\Users\\datchison\\AppData\\Local\\Microsoft\\Windows\\Temporary Internet Files\\Content.Outlook\\images\\img_146^702-3.png" \* MERGEFORMATINET </w:instrText>
        </w:r>
        <w:r w:rsidR="00A07B9A" w:rsidRPr="00ED6D08">
          <w:rPr>
            <w:rFonts w:ascii="Open Sans" w:hAnsi="Open Sans" w:cs="Open Sans"/>
          </w:rPr>
          <w:fldChar w:fldCharType="separate"/>
        </w:r>
        <w:r w:rsidR="004173D7" w:rsidRPr="00ED6D08">
          <w:rPr>
            <w:rFonts w:ascii="Open Sans" w:hAnsi="Open Sans" w:cs="Open Sans"/>
          </w:rPr>
          <w:fldChar w:fldCharType="begin"/>
        </w:r>
        <w:r w:rsidR="004173D7" w:rsidRPr="00ED6D08">
          <w:rPr>
            <w:rFonts w:ascii="Open Sans" w:hAnsi="Open Sans" w:cs="Open Sans"/>
          </w:rPr>
          <w:instrText xml:space="preserve"> INCLUDEPICTURE  \d "C:\\Users\\datchison\\AppData\\Local\\Microsoft\\Windows\\Temporary Internet Files\\Content.Outlook\\images\\img_146^702-3.png" \* MERGEFORMATINET </w:instrText>
        </w:r>
        <w:r w:rsidR="004173D7" w:rsidRPr="00ED6D08">
          <w:rPr>
            <w:rFonts w:ascii="Open Sans" w:hAnsi="Open Sans" w:cs="Open Sans"/>
          </w:rPr>
          <w:fldChar w:fldCharType="separate"/>
        </w:r>
        <w:r w:rsidR="00FC2C01" w:rsidRPr="00ED6D08">
          <w:rPr>
            <w:rFonts w:ascii="Open Sans" w:hAnsi="Open Sans" w:cs="Open Sans"/>
          </w:rPr>
          <w:fldChar w:fldCharType="begin"/>
        </w:r>
        <w:r w:rsidR="00FC2C01" w:rsidRPr="00ED6D08">
          <w:rPr>
            <w:rFonts w:ascii="Open Sans" w:hAnsi="Open Sans" w:cs="Open Sans"/>
          </w:rPr>
          <w:instrText xml:space="preserve"> INCLUDEPICTURE  \d "C:\\Users\\datchison\\AppData\\Local\\Microsoft\\Windows\\Temporary Internet Files\\Content.Outlook\\images\\img_146^702-3.png" \* MERGEFORMATINET </w:instrText>
        </w:r>
        <w:r w:rsidR="00FC2C01" w:rsidRPr="00ED6D08">
          <w:rPr>
            <w:rFonts w:ascii="Open Sans" w:hAnsi="Open Sans" w:cs="Open Sans"/>
          </w:rPr>
          <w:fldChar w:fldCharType="separate"/>
        </w:r>
        <w:r w:rsidR="00FC2C01" w:rsidRPr="00ED6D08">
          <w:rPr>
            <w:rFonts w:ascii="Open Sans" w:hAnsi="Open Sans" w:cs="Open Sans"/>
          </w:rPr>
          <w:fldChar w:fldCharType="begin"/>
        </w:r>
        <w:r w:rsidR="00FC2C01" w:rsidRPr="00ED6D08">
          <w:rPr>
            <w:rFonts w:ascii="Open Sans" w:hAnsi="Open Sans" w:cs="Open Sans"/>
          </w:rPr>
          <w:instrText xml:space="preserve"> INCLUDEPICTURE  \d "C:\\Users\\datchison\\AppData\\Local\\Microsoft\\Windows\\Temporary Internet Files\\Content.Outlook\\images\\img_146^702-3.png" \* MERGEFORMATINET </w:instrText>
        </w:r>
        <w:r w:rsidR="00FC2C01" w:rsidRPr="00ED6D08">
          <w:rPr>
            <w:rFonts w:ascii="Open Sans" w:hAnsi="Open Sans" w:cs="Open Sans"/>
          </w:rPr>
          <w:fldChar w:fldCharType="separate"/>
        </w:r>
        <w:r w:rsidR="003515C5" w:rsidRPr="00ED6D08">
          <w:rPr>
            <w:rFonts w:ascii="Open Sans" w:hAnsi="Open Sans" w:cs="Open Sans"/>
          </w:rPr>
          <w:fldChar w:fldCharType="begin"/>
        </w:r>
        <w:r w:rsidR="003515C5" w:rsidRPr="00ED6D08">
          <w:rPr>
            <w:rFonts w:ascii="Open Sans" w:hAnsi="Open Sans" w:cs="Open Sans"/>
          </w:rPr>
          <w:instrText xml:space="preserve"> INCLUDEPICTURE  \d "C:\\Users\\datchison\\AppData\\Local\\Microsoft\\Windows\\Temporary Internet Files\\Content.Outlook\\images\\img_146^702-3.png" \* MERGEFORMATINET </w:instrText>
        </w:r>
        <w:r w:rsidR="003515C5" w:rsidRPr="00ED6D08">
          <w:rPr>
            <w:rFonts w:ascii="Open Sans" w:hAnsi="Open Sans" w:cs="Open Sans"/>
          </w:rPr>
          <w:fldChar w:fldCharType="separate"/>
        </w:r>
        <w:r w:rsidR="00940337" w:rsidRPr="00ED6D08">
          <w:rPr>
            <w:rFonts w:ascii="Open Sans" w:hAnsi="Open Sans" w:cs="Open Sans"/>
          </w:rPr>
          <w:fldChar w:fldCharType="begin"/>
        </w:r>
        <w:r w:rsidR="00940337" w:rsidRPr="00ED6D08">
          <w:rPr>
            <w:rFonts w:ascii="Open Sans" w:hAnsi="Open Sans" w:cs="Open Sans"/>
          </w:rPr>
          <w:instrText xml:space="preserve"> INCLUDEPICTURE  \d "C:\\Users\\datchison\\AppData\\Local\\Microsoft\\Windows\\Temporary Internet Files\\Content.Outlook\\images\\img_146^702-3.png" \* MERGEFORMATINET </w:instrText>
        </w:r>
        <w:r w:rsidR="00940337" w:rsidRPr="00ED6D08">
          <w:rPr>
            <w:rFonts w:ascii="Open Sans" w:hAnsi="Open Sans" w:cs="Open Sans"/>
          </w:rPr>
          <w:fldChar w:fldCharType="separate"/>
        </w:r>
        <w:r w:rsidR="00166BAC" w:rsidRPr="00ED6D08">
          <w:rPr>
            <w:rFonts w:ascii="Open Sans" w:hAnsi="Open Sans" w:cs="Open Sans"/>
          </w:rPr>
          <w:fldChar w:fldCharType="begin"/>
        </w:r>
        <w:r w:rsidR="00166BAC" w:rsidRPr="00ED6D08">
          <w:rPr>
            <w:rFonts w:ascii="Open Sans" w:hAnsi="Open Sans" w:cs="Open Sans"/>
          </w:rPr>
          <w:instrText xml:space="preserve"> INCLUDEPICTURE  \d "C:\\Users\\datchison\\AppData\\Local\\Microsoft\\Windows\\Temporary Internet Files\\Content.Outlook\\images\\img_146^702-3.png" \* MERGEFORMATINET </w:instrText>
        </w:r>
        <w:r w:rsidR="00166BAC" w:rsidRPr="00ED6D08">
          <w:rPr>
            <w:rFonts w:ascii="Open Sans" w:hAnsi="Open Sans" w:cs="Open Sans"/>
          </w:rPr>
          <w:fldChar w:fldCharType="separate"/>
        </w:r>
        <w:r w:rsidR="0096275D" w:rsidRPr="00ED6D08">
          <w:rPr>
            <w:rFonts w:ascii="Open Sans" w:hAnsi="Open Sans" w:cs="Open Sans"/>
          </w:rPr>
          <w:fldChar w:fldCharType="begin"/>
        </w:r>
        <w:r w:rsidR="0096275D" w:rsidRPr="00ED6D08">
          <w:rPr>
            <w:rFonts w:ascii="Open Sans" w:hAnsi="Open Sans" w:cs="Open Sans"/>
          </w:rPr>
          <w:instrText xml:space="preserve"> INCLUDEPICTURE  \d "C:\\Users\\datchison\\AppData\\Local\\Microsoft\\Windows\\Temporary Internet Files\\Content.Outlook\\images\\img_146^702-3.png" \* MERGEFORMATINET </w:instrText>
        </w:r>
        <w:r w:rsidR="0096275D" w:rsidRPr="00ED6D08">
          <w:rPr>
            <w:rFonts w:ascii="Open Sans" w:hAnsi="Open Sans" w:cs="Open Sans"/>
          </w:rPr>
          <w:fldChar w:fldCharType="separate"/>
        </w:r>
        <w:r w:rsidR="00E02B5C" w:rsidRPr="00ED6D08">
          <w:rPr>
            <w:rFonts w:ascii="Open Sans" w:hAnsi="Open Sans" w:cs="Open Sans"/>
          </w:rPr>
          <w:fldChar w:fldCharType="begin"/>
        </w:r>
        <w:r w:rsidR="00E02B5C" w:rsidRPr="00ED6D08">
          <w:rPr>
            <w:rFonts w:ascii="Open Sans" w:hAnsi="Open Sans" w:cs="Open Sans"/>
          </w:rPr>
          <w:instrText xml:space="preserve"> INCLUDEPICTURE  \d "C:\\Users\\datchison\\AppData\\Local\\Microsoft\\Windows\\Temporary Internet Files\\Content.Outlook\\images\\img_146^702-3.png" \* MERGEFORMATINET </w:instrText>
        </w:r>
        <w:r w:rsidR="00E02B5C" w:rsidRPr="00ED6D08">
          <w:rPr>
            <w:rFonts w:ascii="Open Sans" w:hAnsi="Open Sans" w:cs="Open Sans"/>
          </w:rPr>
          <w:fldChar w:fldCharType="separate"/>
        </w:r>
        <w:r w:rsidR="005021A0" w:rsidRPr="00ED6D08">
          <w:rPr>
            <w:rFonts w:ascii="Open Sans" w:hAnsi="Open Sans" w:cs="Open Sans"/>
          </w:rPr>
          <w:fldChar w:fldCharType="begin"/>
        </w:r>
        <w:r w:rsidR="005021A0" w:rsidRPr="00ED6D08">
          <w:rPr>
            <w:rFonts w:ascii="Open Sans" w:hAnsi="Open Sans" w:cs="Open Sans"/>
          </w:rPr>
          <w:instrText xml:space="preserve"> INCLUDEPICTURE  \d "C:\\Users\\datchison\\AppData\\Local\\Microsoft\\Windows\\Temporary Internet Files\\Content.Outlook\\images\\img_146^702-3.png" \* MERGEFORMATINET </w:instrText>
        </w:r>
        <w:r w:rsidR="005021A0" w:rsidRPr="00ED6D08">
          <w:rPr>
            <w:rFonts w:ascii="Open Sans" w:hAnsi="Open Sans" w:cs="Open Sans"/>
          </w:rPr>
          <w:fldChar w:fldCharType="separate"/>
        </w:r>
        <w:r w:rsidR="00017150" w:rsidRPr="00ED6D08">
          <w:rPr>
            <w:rFonts w:ascii="Open Sans" w:hAnsi="Open Sans" w:cs="Open Sans"/>
          </w:rPr>
          <w:fldChar w:fldCharType="begin"/>
        </w:r>
        <w:r w:rsidR="00017150" w:rsidRPr="00ED6D08">
          <w:rPr>
            <w:rFonts w:ascii="Open Sans" w:hAnsi="Open Sans" w:cs="Open Sans"/>
          </w:rPr>
          <w:instrText xml:space="preserve"> INCLUDEPICTURE  \d "C:\\Users\\datchison\\AppData\\Local\\Microsoft\\Windows\\Temporary Internet Files\\Content.Outlook\\images\\img_146^702-3.png" \* MERGEFORMATINET </w:instrText>
        </w:r>
        <w:r w:rsidR="00017150" w:rsidRPr="00ED6D08">
          <w:rPr>
            <w:rFonts w:ascii="Open Sans" w:hAnsi="Open Sans" w:cs="Open Sans"/>
          </w:rPr>
          <w:fldChar w:fldCharType="separate"/>
        </w:r>
        <w:r w:rsidR="00DB3D5A" w:rsidRPr="00ED6D08">
          <w:rPr>
            <w:rFonts w:ascii="Open Sans" w:hAnsi="Open Sans" w:cs="Open Sans"/>
          </w:rPr>
          <w:fldChar w:fldCharType="begin"/>
        </w:r>
        <w:r w:rsidR="00DB3D5A" w:rsidRPr="00ED6D08">
          <w:rPr>
            <w:rFonts w:ascii="Open Sans" w:hAnsi="Open Sans" w:cs="Open Sans"/>
          </w:rPr>
          <w:instrText xml:space="preserve"> INCLUDEPICTURE  \d "C:\\Users\\datchison\\AppData\\Local\\Microsoft\\Windows\\Temporary Internet Files\\Content.Outlook\\images\\img_146^702-3.png" \* MERGEFORMATINET </w:instrText>
        </w:r>
        <w:r w:rsidR="00DB3D5A" w:rsidRPr="00ED6D08">
          <w:rPr>
            <w:rFonts w:ascii="Open Sans" w:hAnsi="Open Sans" w:cs="Open Sans"/>
          </w:rPr>
          <w:fldChar w:fldCharType="separate"/>
        </w:r>
        <w:r w:rsidR="009B241C" w:rsidRPr="00ED6D08">
          <w:rPr>
            <w:rFonts w:ascii="Open Sans" w:hAnsi="Open Sans" w:cs="Open Sans"/>
          </w:rPr>
          <w:fldChar w:fldCharType="begin"/>
        </w:r>
        <w:r w:rsidR="009B241C" w:rsidRPr="00ED6D08">
          <w:rPr>
            <w:rFonts w:ascii="Open Sans" w:hAnsi="Open Sans" w:cs="Open Sans"/>
          </w:rPr>
          <w:instrText xml:space="preserve"> INCLUDEPICTURE  \d "C:\\Users\\datchison\\AppData\\Local\\Microsoft\\Windows\\Temporary Internet Files\\Content.Outlook\\images\\img_146^702-3.png" \* MERGEFORMATINET </w:instrText>
        </w:r>
        <w:r w:rsidR="009B241C" w:rsidRPr="00ED6D08">
          <w:rPr>
            <w:rFonts w:ascii="Open Sans" w:hAnsi="Open Sans" w:cs="Open Sans"/>
          </w:rPr>
          <w:fldChar w:fldCharType="separate"/>
        </w:r>
        <w:r w:rsidR="009C41BC" w:rsidRPr="00ED6D08">
          <w:rPr>
            <w:rFonts w:ascii="Open Sans" w:hAnsi="Open Sans" w:cs="Open Sans"/>
          </w:rPr>
          <w:fldChar w:fldCharType="begin"/>
        </w:r>
        <w:r w:rsidR="009C41BC" w:rsidRPr="00ED6D08">
          <w:rPr>
            <w:rFonts w:ascii="Open Sans" w:hAnsi="Open Sans" w:cs="Open Sans"/>
          </w:rPr>
          <w:instrText xml:space="preserve"> INCLUDEPICTURE  \d "C:\\Users\\datchison\\AppData\\Local\\Microsoft\\Windows\\Temporary Internet Files\\Content.Outlook\\images\\img_146^702-3.png" \* MERGEFORMATINET </w:instrText>
        </w:r>
        <w:r w:rsidR="009C41BC" w:rsidRPr="00ED6D08">
          <w:rPr>
            <w:rFonts w:ascii="Open Sans" w:hAnsi="Open Sans" w:cs="Open Sans"/>
          </w:rPr>
          <w:fldChar w:fldCharType="separate"/>
        </w:r>
        <w:r w:rsidR="00703826" w:rsidRPr="00ED6D08">
          <w:rPr>
            <w:rFonts w:ascii="Open Sans" w:hAnsi="Open Sans" w:cs="Open Sans"/>
          </w:rPr>
          <w:fldChar w:fldCharType="begin"/>
        </w:r>
        <w:r w:rsidR="00703826" w:rsidRPr="00ED6D08">
          <w:rPr>
            <w:rFonts w:ascii="Open Sans" w:hAnsi="Open Sans" w:cs="Open Sans"/>
          </w:rPr>
          <w:instrText xml:space="preserve"> INCLUDEPICTURE  \d "C:\\Users\\datchison\\AppData\\Local\\Microsoft\\Windows\\Temporary Internet Files\\Content.Outlook\\images\\img_146^702-3.png" \* MERGEFORMATINET </w:instrText>
        </w:r>
        <w:r w:rsidR="00703826" w:rsidRPr="00ED6D08">
          <w:rPr>
            <w:rFonts w:ascii="Open Sans" w:hAnsi="Open Sans" w:cs="Open Sans"/>
          </w:rPr>
          <w:fldChar w:fldCharType="separate"/>
        </w:r>
        <w:r w:rsidR="00743329" w:rsidRPr="00ED6D08">
          <w:rPr>
            <w:rFonts w:ascii="Open Sans" w:hAnsi="Open Sans" w:cs="Open Sans"/>
          </w:rPr>
          <w:fldChar w:fldCharType="begin"/>
        </w:r>
        <w:r w:rsidR="00743329" w:rsidRPr="00ED6D08">
          <w:rPr>
            <w:rFonts w:ascii="Open Sans" w:hAnsi="Open Sans" w:cs="Open Sans"/>
          </w:rPr>
          <w:instrText xml:space="preserve"> INCLUDEPICTURE  \d "C:\\Users\\ekim\\AppData\\Local\\Microsoft\\Windows\\Temporary Internet Files\\Content.Outlook\\images\\img_146^702-3.png" \* MERGEFORMATINET </w:instrText>
        </w:r>
        <w:r w:rsidR="00743329" w:rsidRPr="00ED6D08">
          <w:rPr>
            <w:rFonts w:ascii="Open Sans" w:hAnsi="Open Sans" w:cs="Open Sans"/>
          </w:rPr>
          <w:fldChar w:fldCharType="separate"/>
        </w:r>
        <w:r w:rsidR="00477603" w:rsidRPr="00ED6D08">
          <w:rPr>
            <w:rFonts w:ascii="Open Sans" w:hAnsi="Open Sans" w:cs="Open Sans"/>
          </w:rPr>
          <w:fldChar w:fldCharType="begin"/>
        </w:r>
        <w:r w:rsidR="00477603" w:rsidRPr="00ED6D08">
          <w:rPr>
            <w:rFonts w:ascii="Open Sans" w:hAnsi="Open Sans" w:cs="Open Sans"/>
          </w:rPr>
          <w:instrText xml:space="preserve"> INCLUDEPICTURE  \d "C:\\Users\\datchison\\AppData\\Local\\Microsoft\\Windows\\Temporary Internet Files\\Content.Outlook\\images\\img_146^702-3.png" \* MERGEFORMATINET </w:instrText>
        </w:r>
        <w:r w:rsidR="00477603" w:rsidRPr="00ED6D08">
          <w:rPr>
            <w:rFonts w:ascii="Open Sans" w:hAnsi="Open Sans" w:cs="Open Sans"/>
          </w:rPr>
          <w:fldChar w:fldCharType="separate"/>
        </w:r>
        <w:r w:rsidR="001B5B55" w:rsidRPr="00ED6D08">
          <w:rPr>
            <w:rFonts w:ascii="Open Sans" w:hAnsi="Open Sans" w:cs="Open Sans"/>
          </w:rPr>
          <w:fldChar w:fldCharType="begin"/>
        </w:r>
        <w:r w:rsidR="001B5B55" w:rsidRPr="00ED6D08">
          <w:rPr>
            <w:rFonts w:ascii="Open Sans" w:hAnsi="Open Sans" w:cs="Open Sans"/>
          </w:rPr>
          <w:instrText xml:space="preserve"> INCLUDEPICTURE  \d "C:\\Users\\ekim\\AppData\\Local\\Microsoft\\Windows\\Temporary Internet Files\\Content.Outlook\\images\\img_146^702-3.png" \* MERGEFORMATINET </w:instrText>
        </w:r>
        <w:r w:rsidR="001B5B55" w:rsidRPr="00ED6D08">
          <w:rPr>
            <w:rFonts w:ascii="Open Sans" w:hAnsi="Open Sans" w:cs="Open Sans"/>
          </w:rPr>
          <w:fldChar w:fldCharType="separate"/>
        </w:r>
        <w:r w:rsidR="000C01C1" w:rsidRPr="00ED6D08">
          <w:rPr>
            <w:rFonts w:ascii="Open Sans" w:hAnsi="Open Sans" w:cs="Open Sans"/>
          </w:rPr>
          <w:fldChar w:fldCharType="begin"/>
        </w:r>
        <w:r w:rsidR="000C01C1" w:rsidRPr="00ED6D08">
          <w:rPr>
            <w:rFonts w:ascii="Open Sans" w:hAnsi="Open Sans" w:cs="Open Sans"/>
          </w:rPr>
          <w:instrText xml:space="preserve"> INCLUDEPICTURE  \d "G:\\CD\\PLANNING\\LRP\\2013 HNA EOA\\Local\\Microsoft\\Windows\\Temporary Internet Files\\Content.Outlook\\images\\img_146^702-3.png" \* MERGEFORMATINET </w:instrText>
        </w:r>
        <w:r w:rsidR="000C01C1" w:rsidRPr="00ED6D08">
          <w:rPr>
            <w:rFonts w:ascii="Open Sans" w:hAnsi="Open Sans" w:cs="Open Sans"/>
          </w:rPr>
          <w:fldChar w:fldCharType="separate"/>
        </w:r>
        <w:r w:rsidR="0085203D" w:rsidRPr="00ED6D08">
          <w:rPr>
            <w:rFonts w:ascii="Open Sans" w:hAnsi="Open Sans" w:cs="Open Sans"/>
          </w:rPr>
          <w:fldChar w:fldCharType="begin"/>
        </w:r>
        <w:r w:rsidR="0085203D" w:rsidRPr="00ED6D08">
          <w:rPr>
            <w:rFonts w:ascii="Open Sans" w:hAnsi="Open Sans" w:cs="Open Sans"/>
          </w:rPr>
          <w:instrText xml:space="preserve"> INCLUDEPICTURE  \d "G:\\CD\\PLANNING\\LRP\\2013 HNA EOA\\Local\\Microsoft\\Windows\\Temporary Internet Files\\Content.Outlook\\images\\img_146^702-3.png" \* MERGEFORMATINET </w:instrText>
        </w:r>
        <w:r w:rsidR="0085203D" w:rsidRPr="00ED6D08">
          <w:rPr>
            <w:rFonts w:ascii="Open Sans" w:hAnsi="Open Sans" w:cs="Open Sans"/>
          </w:rPr>
          <w:fldChar w:fldCharType="separate"/>
        </w:r>
        <w:r w:rsidR="00ED6D08" w:rsidRPr="00ED6D08">
          <w:rPr>
            <w:rFonts w:ascii="Open Sans" w:hAnsi="Open Sans" w:cs="Open Sans"/>
          </w:rPr>
          <w:fldChar w:fldCharType="begin"/>
        </w:r>
        <w:r w:rsidR="00ED6D08" w:rsidRPr="00ED6D08">
          <w:rPr>
            <w:rFonts w:ascii="Open Sans" w:hAnsi="Open Sans" w:cs="Open Sans"/>
          </w:rPr>
          <w:instrText xml:space="preserve"> INCLUDEPICTURE  \d "G:\\CD\\PLANNING\\LRP\\2013 HNA EOA\\Local\\Microsoft\\Windows\\Temporary Internet Files\\Content.Outlook\\images\\img_146^702-3.png" \* MERGEFORMATINET </w:instrText>
        </w:r>
        <w:r w:rsidR="00ED6D08" w:rsidRPr="00ED6D08">
          <w:rPr>
            <w:rFonts w:ascii="Open Sans" w:hAnsi="Open Sans" w:cs="Open Sans"/>
          </w:rPr>
          <w:fldChar w:fldCharType="separate"/>
        </w:r>
        <w:r>
          <w:rPr>
            <w:rFonts w:ascii="Open Sans" w:hAnsi="Open Sans" w:cs="Open Sans"/>
          </w:rPr>
          <w:fldChar w:fldCharType="begin"/>
        </w:r>
        <w:r>
          <w:rPr>
            <w:rFonts w:ascii="Open Sans" w:hAnsi="Open Sans" w:cs="Open Sans"/>
          </w:rPr>
          <w:instrText xml:space="preserve"> </w:instrText>
        </w:r>
        <w:r>
          <w:rPr>
            <w:rFonts w:ascii="Open Sans" w:hAnsi="Open Sans" w:cs="Open Sans"/>
          </w:rPr>
          <w:instrText>INCLUDEPICTURE  \d "C:\\Users\\datchison\\AppData\\Local\\Microsoft\\Windows\\Temporary Internet Files\</w:instrText>
        </w:r>
        <w:r>
          <w:rPr>
            <w:rFonts w:ascii="Open Sans" w:hAnsi="Open Sans" w:cs="Open Sans"/>
          </w:rPr>
          <w:instrText>\Content.Outlook\\images\\img_146^702-3.png" \* MERGEFORMATINET</w:instrText>
        </w:r>
        <w:r>
          <w:rPr>
            <w:rFonts w:ascii="Open Sans" w:hAnsi="Open Sans" w:cs="Open Sans"/>
          </w:rPr>
          <w:instrText xml:space="preserve"> </w:instrText>
        </w:r>
        <w:r>
          <w:rPr>
            <w:rFonts w:ascii="Open Sans" w:hAnsi="Open Sans" w:cs="Open Sans"/>
          </w:rPr>
          <w:fldChar w:fldCharType="separate"/>
        </w:r>
        <w:r>
          <w:rPr>
            <w:rFonts w:ascii="Open Sans" w:hAnsi="Open Sans" w:cs="Open Sans"/>
          </w:rPr>
          <w:pict w14:anchorId="78FB0389">
            <v:shape id="_x0000_i1038" type="#_x0000_t75" style="width:3in;height:3in">
              <v:imagedata r:id="rId54"/>
            </v:shape>
          </w:pict>
        </w:r>
        <w:r>
          <w:rPr>
            <w:rFonts w:ascii="Open Sans" w:hAnsi="Open Sans" w:cs="Open Sans"/>
          </w:rPr>
          <w:fldChar w:fldCharType="end"/>
        </w:r>
        <w:r w:rsidR="00ED6D08" w:rsidRPr="00ED6D08">
          <w:rPr>
            <w:rFonts w:ascii="Open Sans" w:hAnsi="Open Sans" w:cs="Open Sans"/>
          </w:rPr>
          <w:fldChar w:fldCharType="end"/>
        </w:r>
        <w:r w:rsidR="0085203D" w:rsidRPr="00ED6D08">
          <w:rPr>
            <w:rFonts w:ascii="Open Sans" w:hAnsi="Open Sans" w:cs="Open Sans"/>
          </w:rPr>
          <w:fldChar w:fldCharType="end"/>
        </w:r>
        <w:r w:rsidR="000C01C1" w:rsidRPr="00ED6D08">
          <w:rPr>
            <w:rFonts w:ascii="Open Sans" w:hAnsi="Open Sans" w:cs="Open Sans"/>
          </w:rPr>
          <w:fldChar w:fldCharType="end"/>
        </w:r>
        <w:r w:rsidR="001B5B55" w:rsidRPr="00ED6D08">
          <w:rPr>
            <w:rFonts w:ascii="Open Sans" w:hAnsi="Open Sans" w:cs="Open Sans"/>
          </w:rPr>
          <w:fldChar w:fldCharType="end"/>
        </w:r>
        <w:r w:rsidR="00477603" w:rsidRPr="00ED6D08">
          <w:rPr>
            <w:rFonts w:ascii="Open Sans" w:hAnsi="Open Sans" w:cs="Open Sans"/>
          </w:rPr>
          <w:fldChar w:fldCharType="end"/>
        </w:r>
        <w:r w:rsidR="00743329" w:rsidRPr="00ED6D08">
          <w:rPr>
            <w:rFonts w:ascii="Open Sans" w:hAnsi="Open Sans" w:cs="Open Sans"/>
          </w:rPr>
          <w:fldChar w:fldCharType="end"/>
        </w:r>
        <w:r w:rsidR="00703826" w:rsidRPr="00ED6D08">
          <w:rPr>
            <w:rFonts w:ascii="Open Sans" w:hAnsi="Open Sans" w:cs="Open Sans"/>
          </w:rPr>
          <w:fldChar w:fldCharType="end"/>
        </w:r>
        <w:r w:rsidR="009C41BC" w:rsidRPr="00ED6D08">
          <w:rPr>
            <w:rFonts w:ascii="Open Sans" w:hAnsi="Open Sans" w:cs="Open Sans"/>
          </w:rPr>
          <w:fldChar w:fldCharType="end"/>
        </w:r>
        <w:r w:rsidR="009B241C" w:rsidRPr="00ED6D08">
          <w:rPr>
            <w:rFonts w:ascii="Open Sans" w:hAnsi="Open Sans" w:cs="Open Sans"/>
          </w:rPr>
          <w:fldChar w:fldCharType="end"/>
        </w:r>
        <w:r w:rsidR="00DB3D5A" w:rsidRPr="00ED6D08">
          <w:rPr>
            <w:rFonts w:ascii="Open Sans" w:hAnsi="Open Sans" w:cs="Open Sans"/>
          </w:rPr>
          <w:fldChar w:fldCharType="end"/>
        </w:r>
        <w:r w:rsidR="00017150" w:rsidRPr="00ED6D08">
          <w:rPr>
            <w:rFonts w:ascii="Open Sans" w:hAnsi="Open Sans" w:cs="Open Sans"/>
          </w:rPr>
          <w:fldChar w:fldCharType="end"/>
        </w:r>
        <w:r w:rsidR="005021A0" w:rsidRPr="00ED6D08">
          <w:rPr>
            <w:rFonts w:ascii="Open Sans" w:hAnsi="Open Sans" w:cs="Open Sans"/>
          </w:rPr>
          <w:fldChar w:fldCharType="end"/>
        </w:r>
        <w:r w:rsidR="00E02B5C" w:rsidRPr="00ED6D08">
          <w:rPr>
            <w:rFonts w:ascii="Open Sans" w:hAnsi="Open Sans" w:cs="Open Sans"/>
          </w:rPr>
          <w:fldChar w:fldCharType="end"/>
        </w:r>
        <w:r w:rsidR="0096275D" w:rsidRPr="00ED6D08">
          <w:rPr>
            <w:rFonts w:ascii="Open Sans" w:hAnsi="Open Sans" w:cs="Open Sans"/>
          </w:rPr>
          <w:fldChar w:fldCharType="end"/>
        </w:r>
        <w:r w:rsidR="00166BAC" w:rsidRPr="00ED6D08">
          <w:rPr>
            <w:rFonts w:ascii="Open Sans" w:hAnsi="Open Sans" w:cs="Open Sans"/>
          </w:rPr>
          <w:fldChar w:fldCharType="end"/>
        </w:r>
        <w:r w:rsidR="00940337" w:rsidRPr="00ED6D08">
          <w:rPr>
            <w:rFonts w:ascii="Open Sans" w:hAnsi="Open Sans" w:cs="Open Sans"/>
          </w:rPr>
          <w:fldChar w:fldCharType="end"/>
        </w:r>
        <w:r w:rsidR="003515C5" w:rsidRPr="00ED6D08">
          <w:rPr>
            <w:rFonts w:ascii="Open Sans" w:hAnsi="Open Sans" w:cs="Open Sans"/>
          </w:rPr>
          <w:fldChar w:fldCharType="end"/>
        </w:r>
        <w:r w:rsidR="00FC2C01" w:rsidRPr="00ED6D08">
          <w:rPr>
            <w:rFonts w:ascii="Open Sans" w:hAnsi="Open Sans" w:cs="Open Sans"/>
          </w:rPr>
          <w:fldChar w:fldCharType="end"/>
        </w:r>
        <w:r w:rsidR="00FC2C01" w:rsidRPr="00ED6D08">
          <w:rPr>
            <w:rFonts w:ascii="Open Sans" w:hAnsi="Open Sans" w:cs="Open Sans"/>
          </w:rPr>
          <w:fldChar w:fldCharType="end"/>
        </w:r>
        <w:r w:rsidR="004173D7" w:rsidRPr="00ED6D08">
          <w:rPr>
            <w:rFonts w:ascii="Open Sans" w:hAnsi="Open Sans" w:cs="Open Sans"/>
          </w:rPr>
          <w:fldChar w:fldCharType="end"/>
        </w:r>
        <w:r w:rsidR="00A07B9A" w:rsidRPr="00ED6D08">
          <w:rPr>
            <w:rFonts w:ascii="Open Sans" w:hAnsi="Open Sans" w:cs="Open Sans"/>
          </w:rPr>
          <w:fldChar w:fldCharType="end"/>
        </w:r>
        <w:r w:rsidR="001E3131" w:rsidRPr="00ED6D08">
          <w:rPr>
            <w:rFonts w:ascii="Open Sans" w:hAnsi="Open Sans" w:cs="Open Sans"/>
          </w:rPr>
          <w:fldChar w:fldCharType="end"/>
        </w:r>
        <w:r w:rsidR="00B11B87" w:rsidRPr="00ED6D08">
          <w:rPr>
            <w:rFonts w:ascii="Open Sans" w:hAnsi="Open Sans" w:cs="Open Sans"/>
          </w:rPr>
          <w:fldChar w:fldCharType="end"/>
        </w:r>
        <w:r w:rsidR="009515C2" w:rsidRPr="00ED6D08">
          <w:rPr>
            <w:rFonts w:ascii="Open Sans" w:hAnsi="Open Sans" w:cs="Open Sans"/>
          </w:rPr>
          <w:fldChar w:fldCharType="end"/>
        </w:r>
        <w:r w:rsidR="00656D42" w:rsidRPr="00ED6D08">
          <w:rPr>
            <w:rFonts w:ascii="Open Sans" w:hAnsi="Open Sans" w:cs="Open Sans"/>
          </w:rPr>
          <w:fldChar w:fldCharType="end"/>
        </w:r>
        <w:r w:rsidR="00EC753E" w:rsidRPr="00ED6D08">
          <w:rPr>
            <w:rFonts w:ascii="Open Sans" w:hAnsi="Open Sans" w:cs="Open Sans"/>
          </w:rPr>
          <w:fldChar w:fldCharType="end"/>
        </w:r>
        <w:r w:rsidR="001010A4" w:rsidRPr="00ED6D08">
          <w:rPr>
            <w:rFonts w:ascii="Open Sans" w:hAnsi="Open Sans" w:cs="Open Sans"/>
          </w:rPr>
          <w:fldChar w:fldCharType="end"/>
        </w:r>
        <w:r w:rsidR="00745C37" w:rsidRPr="00ED6D08">
          <w:rPr>
            <w:rFonts w:ascii="Open Sans" w:hAnsi="Open Sans" w:cs="Open Sans"/>
          </w:rPr>
          <w:fldChar w:fldCharType="end"/>
        </w:r>
        <w:r w:rsidR="00342975" w:rsidRPr="00ED6D08">
          <w:rPr>
            <w:rFonts w:ascii="Open Sans" w:hAnsi="Open Sans" w:cs="Open Sans"/>
          </w:rPr>
          <w:fldChar w:fldCharType="end"/>
        </w:r>
      </w:hyperlink>
      <w:r w:rsidR="00342975" w:rsidRPr="00ED6D08">
        <w:rPr>
          <w:rFonts w:ascii="Open Sans" w:hAnsi="Open Sans" w:cs="Open Sans"/>
          <w:noProof/>
        </w:rPr>
        <w:drawing>
          <wp:inline distT="0" distB="0" distL="0" distR="0" wp14:anchorId="328A4308" wp14:editId="2D087E4C">
            <wp:extent cx="4048125" cy="1828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48125" cy="1828800"/>
                    </a:xfrm>
                    <a:prstGeom prst="rect">
                      <a:avLst/>
                    </a:prstGeom>
                    <a:noFill/>
                    <a:ln>
                      <a:noFill/>
                    </a:ln>
                  </pic:spPr>
                </pic:pic>
              </a:graphicData>
            </a:graphic>
          </wp:inline>
        </w:drawing>
      </w:r>
    </w:p>
    <w:p w14:paraId="415079A0" w14:textId="77777777" w:rsidR="00342975" w:rsidRPr="00ED6D08" w:rsidRDefault="00342975" w:rsidP="00342975">
      <w:pPr>
        <w:ind w:left="720"/>
        <w:rPr>
          <w:rFonts w:ascii="Open Sans" w:eastAsia="Times New Roman" w:hAnsi="Open Sans" w:cs="Open Sans"/>
          <w:u w:val="single"/>
        </w:rPr>
      </w:pPr>
    </w:p>
    <w:p w14:paraId="4756C49E" w14:textId="77777777" w:rsidR="00342975" w:rsidRPr="00ED6D08" w:rsidRDefault="00342975" w:rsidP="00342975">
      <w:pPr>
        <w:numPr>
          <w:ilvl w:val="1"/>
          <w:numId w:val="4"/>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 xml:space="preserve">To provide protection from winter wind and summer sun and to ensure trees are distributed throughout a site and along parking areas, a minimum of one canopy tree shall be planted along every 50 feet of the perimeter of parking areas. Trunks of the trees shall be located within 10 feet of the edge of the parking area (see Figure 702-3). </w:t>
      </w:r>
    </w:p>
    <w:p w14:paraId="66C1C4E7" w14:textId="77777777" w:rsidR="00342975" w:rsidRPr="00ED6D08" w:rsidRDefault="00342975" w:rsidP="00342975">
      <w:pPr>
        <w:numPr>
          <w:ilvl w:val="2"/>
          <w:numId w:val="4"/>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A minimum of one canopy tree shall be planted within each planter bay.</w:t>
      </w:r>
    </w:p>
    <w:p w14:paraId="32ABB426" w14:textId="77777777" w:rsidR="00342975" w:rsidRPr="00ED6D08" w:rsidRDefault="00342975" w:rsidP="00342975">
      <w:pPr>
        <w:numPr>
          <w:ilvl w:val="2"/>
          <w:numId w:val="4"/>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 xml:space="preserve">A landscaped planter </w:t>
      </w:r>
      <w:proofErr w:type="gramStart"/>
      <w:r w:rsidRPr="00ED6D08">
        <w:rPr>
          <w:rFonts w:ascii="Open Sans" w:eastAsia="Times New Roman" w:hAnsi="Open Sans" w:cs="Open Sans"/>
          <w:u w:val="single"/>
        </w:rPr>
        <w:t>bay</w:t>
      </w:r>
      <w:proofErr w:type="gramEnd"/>
      <w:r w:rsidRPr="00ED6D08">
        <w:rPr>
          <w:rFonts w:ascii="Open Sans" w:eastAsia="Times New Roman" w:hAnsi="Open Sans" w:cs="Open Sans"/>
          <w:u w:val="single"/>
        </w:rPr>
        <w:t xml:space="preserve"> a minimum of 9 feet in width shall be provided at a minimum spacing of one for every 12 spaces. (see Figure 702-3).</w:t>
      </w:r>
    </w:p>
    <w:p w14:paraId="002AF4AB" w14:textId="77777777" w:rsidR="00342975" w:rsidRPr="00ED6D08" w:rsidRDefault="00342975" w:rsidP="00342975">
      <w:pPr>
        <w:rPr>
          <w:rFonts w:ascii="Open Sans" w:hAnsi="Open Sans" w:cs="Open Sans"/>
          <w:b/>
          <w:spacing w:val="2"/>
          <w:u w:val="single"/>
          <w:shd w:val="clear" w:color="auto" w:fill="FFFFFF"/>
        </w:rPr>
      </w:pPr>
      <w:r w:rsidRPr="00ED6D08">
        <w:rPr>
          <w:rFonts w:ascii="Open Sans" w:hAnsi="Open Sans" w:cs="Open Sans"/>
          <w:b/>
          <w:spacing w:val="2"/>
          <w:u w:val="single"/>
          <w:shd w:val="clear" w:color="auto" w:fill="FFFFFF"/>
        </w:rPr>
        <w:lastRenderedPageBreak/>
        <w:t>FIGURE 702-3. CONCEPTUAL PARKING AREA LAYOUT</w:t>
      </w:r>
    </w:p>
    <w:p w14:paraId="0AF8F5F4" w14:textId="65026EA4" w:rsidR="00342975" w:rsidRPr="00ED6D08" w:rsidRDefault="00342975" w:rsidP="00342975">
      <w:pPr>
        <w:rPr>
          <w:rFonts w:ascii="Open Sans" w:eastAsia="Times New Roman" w:hAnsi="Open Sans" w:cs="Open Sans"/>
          <w:u w:val="single"/>
        </w:rPr>
      </w:pPr>
      <w:r w:rsidRPr="00ED6D08">
        <w:rPr>
          <w:rFonts w:ascii="Open Sans" w:hAnsi="Open Sans" w:cs="Open Sans"/>
          <w:noProof/>
        </w:rPr>
        <w:drawing>
          <wp:inline distT="0" distB="0" distL="0" distR="0" wp14:anchorId="7D3A5714" wp14:editId="5DFD99CE">
            <wp:extent cx="5943600" cy="2857500"/>
            <wp:effectExtent l="0" t="0" r="0" b="0"/>
            <wp:docPr id="7" name="Picture 7" descr="Revised-parking-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vised-parking-figur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0C003D1B" w14:textId="77777777" w:rsidR="00342975" w:rsidRPr="00ED6D08" w:rsidRDefault="00342975" w:rsidP="00342975">
      <w:pPr>
        <w:numPr>
          <w:ilvl w:val="1"/>
          <w:numId w:val="4"/>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Multiple family developments with 13 or more units are exempt from the landscaping requirements in SRC chapter 806.</w:t>
      </w:r>
    </w:p>
    <w:p w14:paraId="0034DDCA" w14:textId="77777777" w:rsidR="00342975" w:rsidRPr="00ED6D08" w:rsidRDefault="00342975" w:rsidP="00342975">
      <w:pPr>
        <w:numPr>
          <w:ilvl w:val="0"/>
          <w:numId w:val="4"/>
        </w:numPr>
        <w:spacing w:after="200" w:line="276" w:lineRule="auto"/>
        <w:ind w:left="360"/>
        <w:rPr>
          <w:rFonts w:ascii="Open Sans" w:eastAsia="Times New Roman" w:hAnsi="Open Sans" w:cs="Open Sans"/>
          <w:i/>
          <w:u w:val="single"/>
        </w:rPr>
      </w:pPr>
      <w:r w:rsidRPr="00ED6D08">
        <w:rPr>
          <w:rFonts w:ascii="Open Sans" w:eastAsia="Times New Roman" w:hAnsi="Open Sans" w:cs="Open Sans"/>
          <w:i/>
          <w:u w:val="single"/>
        </w:rPr>
        <w:t>Site safety and security</w:t>
      </w:r>
    </w:p>
    <w:p w14:paraId="072D4051" w14:textId="77777777" w:rsidR="00342975" w:rsidRPr="00ED6D08" w:rsidRDefault="00342975" w:rsidP="00342975">
      <w:pPr>
        <w:numPr>
          <w:ilvl w:val="0"/>
          <w:numId w:val="5"/>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 xml:space="preserve">Windows shall be provided in all habitable rooms, other than bathrooms, on each wall that faces common open space, parking areas, and pedestrian paths to encourage visual surveillance of such areas and minimize the appearance of building bulk. </w:t>
      </w:r>
    </w:p>
    <w:p w14:paraId="6E091D43" w14:textId="77777777" w:rsidR="00342975" w:rsidRPr="00ED6D08" w:rsidRDefault="00342975" w:rsidP="00342975">
      <w:pPr>
        <w:numPr>
          <w:ilvl w:val="0"/>
          <w:numId w:val="5"/>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 xml:space="preserve">Lighting shall be </w:t>
      </w:r>
      <w:proofErr w:type="gramStart"/>
      <w:r w:rsidRPr="00ED6D08">
        <w:rPr>
          <w:rFonts w:ascii="Open Sans" w:eastAsia="Times New Roman" w:hAnsi="Open Sans" w:cs="Open Sans"/>
          <w:u w:val="single"/>
        </w:rPr>
        <w:t>provided that</w:t>
      </w:r>
      <w:proofErr w:type="gramEnd"/>
      <w:r w:rsidRPr="00ED6D08">
        <w:rPr>
          <w:rFonts w:ascii="Open Sans" w:eastAsia="Times New Roman" w:hAnsi="Open Sans" w:cs="Open Sans"/>
          <w:u w:val="single"/>
        </w:rPr>
        <w:t xml:space="preserve"> illuminates all exterior dwelling unit entrances, parking areas, and pedestrian paths within the development to enhance visibility and resident safety.</w:t>
      </w:r>
    </w:p>
    <w:p w14:paraId="6EB474FD" w14:textId="77777777" w:rsidR="00342975" w:rsidRPr="00ED6D08" w:rsidRDefault="00342975" w:rsidP="00342975">
      <w:pPr>
        <w:numPr>
          <w:ilvl w:val="0"/>
          <w:numId w:val="5"/>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Fences, walls, and plant materials shall not be installed between street-facing dwelling units and public or private streets in locations that obstruct the visibility of dwelling unit entrances from the street. For purposes of this standard, the term "obstructed visibility" means the entry is not in view from the street along one-half or more of the dwelling unit's frontage.</w:t>
      </w:r>
    </w:p>
    <w:p w14:paraId="1BF8FA09" w14:textId="77777777" w:rsidR="00342975" w:rsidRPr="00ED6D08" w:rsidRDefault="00342975" w:rsidP="00342975">
      <w:pPr>
        <w:numPr>
          <w:ilvl w:val="0"/>
          <w:numId w:val="5"/>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Landscaping and fencing adjacent to common open space, parking areas, and dwelling unit entryways shall be limited to a maximum height of three feet to encourage visual surveillance of such areas.</w:t>
      </w:r>
    </w:p>
    <w:p w14:paraId="399CE2F1" w14:textId="77777777" w:rsidR="00342975" w:rsidRPr="00ED6D08" w:rsidRDefault="00342975" w:rsidP="00342975">
      <w:pPr>
        <w:numPr>
          <w:ilvl w:val="0"/>
          <w:numId w:val="4"/>
        </w:numPr>
        <w:spacing w:after="200" w:line="276" w:lineRule="auto"/>
        <w:ind w:left="360"/>
        <w:rPr>
          <w:rFonts w:ascii="Open Sans" w:eastAsia="Times New Roman" w:hAnsi="Open Sans" w:cs="Open Sans"/>
          <w:i/>
          <w:u w:val="single"/>
        </w:rPr>
      </w:pPr>
      <w:r w:rsidRPr="00ED6D08">
        <w:rPr>
          <w:rFonts w:ascii="Open Sans" w:eastAsia="Times New Roman" w:hAnsi="Open Sans" w:cs="Open Sans"/>
          <w:i/>
          <w:u w:val="single"/>
        </w:rPr>
        <w:t>Parking and site design</w:t>
      </w:r>
    </w:p>
    <w:p w14:paraId="52BB0FD1" w14:textId="77777777" w:rsidR="00342975" w:rsidRPr="00ED6D08" w:rsidRDefault="00342975" w:rsidP="00342975">
      <w:pPr>
        <w:numPr>
          <w:ilvl w:val="0"/>
          <w:numId w:val="6"/>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 xml:space="preserve">To minimize large expanses of continuous pavement, parking areas greater than 6,700 square feet in area shall be physically and visually separated with landscaped planter </w:t>
      </w:r>
      <w:r w:rsidRPr="00ED6D08">
        <w:rPr>
          <w:rFonts w:ascii="Open Sans" w:eastAsia="Times New Roman" w:hAnsi="Open Sans" w:cs="Open Sans"/>
          <w:u w:val="single"/>
        </w:rPr>
        <w:lastRenderedPageBreak/>
        <w:t>bays that are a minimum of 9 feet in width. Individual parking areas may be connected by an aisle or driveway (see Figure 702-3).</w:t>
      </w:r>
    </w:p>
    <w:p w14:paraId="6D5A9DB7" w14:textId="77777777" w:rsidR="00342975" w:rsidRPr="00ED6D08" w:rsidRDefault="00342975" w:rsidP="00342975">
      <w:pPr>
        <w:numPr>
          <w:ilvl w:val="0"/>
          <w:numId w:val="6"/>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To minimize the visual impact of on-site parking and to enhance the pedestrian experience, off-street surface parking areas and vehicle maneuvering areas shall be located behind or beside buildings and structures. Off-street surface parking areas and vehicle maneuvering areas shall not be located between a building or structure and a street.</w:t>
      </w:r>
    </w:p>
    <w:p w14:paraId="486158AF" w14:textId="77777777" w:rsidR="00342975" w:rsidRPr="00ED6D08" w:rsidRDefault="00342975" w:rsidP="00342975">
      <w:pPr>
        <w:numPr>
          <w:ilvl w:val="0"/>
          <w:numId w:val="6"/>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Where a development site abuts, and is located uphill from, property zoned Residential Agriculture (RA) or Single Family Residential (RS), and the slope of the development site within 40 feet of the abutting RA or RS zoned property is 15 percent or greater, parking areas shall be set back not less than 20 feet from the property line of the abutting RA or RS zoned property to ensure parking areas are designed to consider site topography and minimize visual impacts on abutting residential properties.</w:t>
      </w:r>
    </w:p>
    <w:p w14:paraId="59941E4B" w14:textId="77777777" w:rsidR="00342975" w:rsidRPr="00ED6D08" w:rsidRDefault="00342975" w:rsidP="00342975">
      <w:pPr>
        <w:numPr>
          <w:ilvl w:val="0"/>
          <w:numId w:val="6"/>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To ensure safe pedestrian access to and throughout a development site, pedestrian pathways shall be provided that connect to and between buildings, common open space, and parking areas, and that connect the development to the public sidewalks.</w:t>
      </w:r>
    </w:p>
    <w:p w14:paraId="225B1297" w14:textId="77777777" w:rsidR="00342975" w:rsidRPr="00ED6D08" w:rsidRDefault="00342975" w:rsidP="00342975">
      <w:pPr>
        <w:numPr>
          <w:ilvl w:val="0"/>
          <w:numId w:val="4"/>
        </w:numPr>
        <w:spacing w:after="200" w:line="276" w:lineRule="auto"/>
        <w:ind w:left="360"/>
        <w:rPr>
          <w:rFonts w:ascii="Open Sans" w:eastAsia="Times New Roman" w:hAnsi="Open Sans" w:cs="Open Sans"/>
          <w:i/>
          <w:u w:val="single"/>
        </w:rPr>
      </w:pPr>
      <w:r w:rsidRPr="00ED6D08">
        <w:rPr>
          <w:rFonts w:ascii="Open Sans" w:eastAsia="Times New Roman" w:hAnsi="Open Sans" w:cs="Open Sans"/>
          <w:i/>
          <w:u w:val="single"/>
        </w:rPr>
        <w:t>Façade and building design</w:t>
      </w:r>
    </w:p>
    <w:p w14:paraId="1AE5018D" w14:textId="77777777" w:rsidR="00342975" w:rsidRPr="00ED6D08" w:rsidRDefault="00342975" w:rsidP="00342975">
      <w:pPr>
        <w:numPr>
          <w:ilvl w:val="0"/>
          <w:numId w:val="7"/>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To preclude long monotonous exterior walls, buildings shall have no dimension greater than 150 feet.</w:t>
      </w:r>
    </w:p>
    <w:p w14:paraId="5E7937C4" w14:textId="77777777" w:rsidR="00342975" w:rsidRPr="00ED6D08" w:rsidRDefault="00342975" w:rsidP="00342975">
      <w:pPr>
        <w:numPr>
          <w:ilvl w:val="0"/>
          <w:numId w:val="7"/>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Where a development site abuts property zoned Residential Agricultural (RA) or Single Family Residential (RS), buildings shall be setback from the abutting RA or RS zoned property as set forth in Table 702-5 to provide appropriate transitions between new buildings and structures on site and existing buildings and structures on abutting sites.</w:t>
      </w:r>
    </w:p>
    <w:tbl>
      <w:tblPr>
        <w:tblW w:w="4749"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550"/>
        <w:gridCol w:w="5325"/>
      </w:tblGrid>
      <w:tr w:rsidR="001010A4" w:rsidRPr="00ED6D08" w14:paraId="74823A8F" w14:textId="77777777" w:rsidTr="00342975">
        <w:trPr>
          <w:tblCellSpacing w:w="0" w:type="dxa"/>
          <w:jc w:val="center"/>
        </w:trPr>
        <w:tc>
          <w:tcPr>
            <w:tcW w:w="5000" w:type="pct"/>
            <w:gridSpan w:val="2"/>
            <w:tcBorders>
              <w:top w:val="outset" w:sz="6" w:space="0" w:color="auto"/>
              <w:left w:val="outset" w:sz="6" w:space="0" w:color="auto"/>
              <w:bottom w:val="outset" w:sz="6" w:space="0" w:color="auto"/>
              <w:right w:val="outset" w:sz="6" w:space="0" w:color="auto"/>
            </w:tcBorders>
            <w:shd w:val="clear" w:color="auto" w:fill="000000"/>
          </w:tcPr>
          <w:p w14:paraId="6B5D4739"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shd w:val="clear" w:color="auto" w:fill="000000"/>
              </w:rPr>
              <w:t>TABLE 702-5. SETBACKS ABUTTING PROPERTY ZONED RA AND RS</w:t>
            </w:r>
          </w:p>
        </w:tc>
      </w:tr>
      <w:tr w:rsidR="001010A4" w:rsidRPr="00ED6D08" w14:paraId="53A34ACB" w14:textId="77777777" w:rsidTr="00342975">
        <w:trPr>
          <w:tblCellSpacing w:w="0" w:type="dxa"/>
          <w:jc w:val="center"/>
        </w:trPr>
        <w:tc>
          <w:tcPr>
            <w:tcW w:w="2000" w:type="pct"/>
            <w:tcBorders>
              <w:top w:val="outset" w:sz="6" w:space="0" w:color="auto"/>
              <w:left w:val="outset" w:sz="6" w:space="0" w:color="auto"/>
              <w:bottom w:val="outset" w:sz="6" w:space="0" w:color="auto"/>
              <w:right w:val="outset" w:sz="6" w:space="0" w:color="auto"/>
            </w:tcBorders>
            <w:vAlign w:val="center"/>
          </w:tcPr>
          <w:p w14:paraId="430D6CAC" w14:textId="77777777" w:rsidR="00342975" w:rsidRPr="00ED6D08" w:rsidRDefault="00342975" w:rsidP="00342975">
            <w:pPr>
              <w:spacing w:after="0"/>
              <w:jc w:val="center"/>
              <w:rPr>
                <w:rFonts w:ascii="Open Sans" w:eastAsia="Times New Roman" w:hAnsi="Open Sans" w:cs="Open Sans"/>
                <w:b/>
                <w:bCs/>
                <w:u w:val="single"/>
              </w:rPr>
            </w:pPr>
            <w:r w:rsidRPr="00ED6D08">
              <w:rPr>
                <w:rFonts w:ascii="Open Sans" w:eastAsia="Times New Roman" w:hAnsi="Open Sans" w:cs="Open Sans"/>
                <w:b/>
                <w:bCs/>
                <w:u w:val="single"/>
              </w:rPr>
              <w:t>Number of Building Stories</w:t>
            </w:r>
          </w:p>
        </w:tc>
        <w:tc>
          <w:tcPr>
            <w:tcW w:w="3000" w:type="pct"/>
            <w:tcBorders>
              <w:top w:val="outset" w:sz="6" w:space="0" w:color="auto"/>
              <w:left w:val="outset" w:sz="6" w:space="0" w:color="auto"/>
              <w:bottom w:val="outset" w:sz="6" w:space="0" w:color="auto"/>
              <w:right w:val="outset" w:sz="6" w:space="0" w:color="auto"/>
            </w:tcBorders>
            <w:shd w:val="clear" w:color="auto" w:fill="auto"/>
            <w:vAlign w:val="center"/>
          </w:tcPr>
          <w:p w14:paraId="750ECB89"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b/>
                <w:bCs/>
                <w:u w:val="single"/>
              </w:rPr>
              <w:t>Minimum Setback</w:t>
            </w:r>
            <w:r w:rsidRPr="00ED6D08">
              <w:rPr>
                <w:rFonts w:ascii="Open Sans" w:eastAsia="Times New Roman" w:hAnsi="Open Sans" w:cs="Open Sans"/>
                <w:u w:val="single"/>
              </w:rPr>
              <w:t xml:space="preserve"> </w:t>
            </w:r>
          </w:p>
        </w:tc>
      </w:tr>
      <w:tr w:rsidR="001010A4" w:rsidRPr="00ED6D08" w14:paraId="37CBF496" w14:textId="77777777" w:rsidTr="00342975">
        <w:trPr>
          <w:tblCellSpacing w:w="0" w:type="dxa"/>
          <w:jc w:val="center"/>
        </w:trPr>
        <w:tc>
          <w:tcPr>
            <w:tcW w:w="2000" w:type="pct"/>
            <w:tcBorders>
              <w:top w:val="outset" w:sz="6" w:space="0" w:color="auto"/>
              <w:left w:val="outset" w:sz="6" w:space="0" w:color="auto"/>
              <w:bottom w:val="outset" w:sz="6" w:space="0" w:color="auto"/>
              <w:right w:val="outset" w:sz="6" w:space="0" w:color="auto"/>
            </w:tcBorders>
            <w:vAlign w:val="center"/>
          </w:tcPr>
          <w:p w14:paraId="3A7929AF"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1</w:t>
            </w:r>
          </w:p>
        </w:tc>
        <w:tc>
          <w:tcPr>
            <w:tcW w:w="3000" w:type="pct"/>
            <w:tcBorders>
              <w:top w:val="outset" w:sz="6" w:space="0" w:color="auto"/>
              <w:left w:val="outset" w:sz="6" w:space="0" w:color="auto"/>
              <w:bottom w:val="outset" w:sz="6" w:space="0" w:color="auto"/>
              <w:right w:val="outset" w:sz="6" w:space="0" w:color="auto"/>
            </w:tcBorders>
            <w:shd w:val="clear" w:color="auto" w:fill="auto"/>
            <w:vAlign w:val="center"/>
          </w:tcPr>
          <w:p w14:paraId="5540F38B"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 xml:space="preserve">Min. 1 foot for each 1 foot of building height, but in no case less than 14 ft. </w:t>
            </w:r>
          </w:p>
        </w:tc>
      </w:tr>
      <w:tr w:rsidR="00342975" w:rsidRPr="00ED6D08" w14:paraId="61BB1440" w14:textId="77777777" w:rsidTr="00342975">
        <w:trPr>
          <w:tblCellSpacing w:w="0" w:type="dxa"/>
          <w:jc w:val="center"/>
        </w:trPr>
        <w:tc>
          <w:tcPr>
            <w:tcW w:w="2000" w:type="pct"/>
            <w:tcBorders>
              <w:top w:val="outset" w:sz="6" w:space="0" w:color="auto"/>
              <w:left w:val="outset" w:sz="6" w:space="0" w:color="auto"/>
              <w:bottom w:val="outset" w:sz="6" w:space="0" w:color="auto"/>
              <w:right w:val="outset" w:sz="6" w:space="0" w:color="auto"/>
            </w:tcBorders>
          </w:tcPr>
          <w:p w14:paraId="2672F736"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2 or more</w:t>
            </w:r>
          </w:p>
        </w:tc>
        <w:tc>
          <w:tcPr>
            <w:tcW w:w="3000" w:type="pct"/>
            <w:tcBorders>
              <w:top w:val="outset" w:sz="6" w:space="0" w:color="auto"/>
              <w:left w:val="outset" w:sz="6" w:space="0" w:color="auto"/>
              <w:bottom w:val="outset" w:sz="6" w:space="0" w:color="auto"/>
              <w:right w:val="outset" w:sz="6" w:space="0" w:color="auto"/>
            </w:tcBorders>
            <w:shd w:val="clear" w:color="auto" w:fill="auto"/>
            <w:vAlign w:val="center"/>
          </w:tcPr>
          <w:p w14:paraId="2382887E" w14:textId="77777777" w:rsidR="00342975" w:rsidRPr="00ED6D08" w:rsidRDefault="00342975" w:rsidP="00342975">
            <w:pPr>
              <w:spacing w:after="0"/>
              <w:jc w:val="center"/>
              <w:rPr>
                <w:rFonts w:ascii="Open Sans" w:eastAsia="Times New Roman" w:hAnsi="Open Sans" w:cs="Open Sans"/>
                <w:u w:val="single"/>
              </w:rPr>
            </w:pPr>
            <w:r w:rsidRPr="00ED6D08">
              <w:rPr>
                <w:rFonts w:ascii="Open Sans" w:eastAsia="Times New Roman" w:hAnsi="Open Sans" w:cs="Open Sans"/>
                <w:u w:val="single"/>
              </w:rPr>
              <w:t>Min. 1 foot for each 1 foot of building height, but in no case less than 20 ft.</w:t>
            </w:r>
          </w:p>
        </w:tc>
      </w:tr>
    </w:tbl>
    <w:p w14:paraId="6104CA38" w14:textId="77777777" w:rsidR="00342975" w:rsidRPr="00ED6D08" w:rsidRDefault="00342975" w:rsidP="00342975">
      <w:pPr>
        <w:ind w:left="540"/>
        <w:rPr>
          <w:rFonts w:ascii="Open Sans" w:eastAsia="Times New Roman" w:hAnsi="Open Sans" w:cs="Open Sans"/>
          <w:u w:val="single"/>
        </w:rPr>
      </w:pPr>
    </w:p>
    <w:p w14:paraId="0FCEA090" w14:textId="59E0AF15" w:rsidR="00342975" w:rsidRPr="00ED6D08" w:rsidRDefault="00342975" w:rsidP="00342975">
      <w:pPr>
        <w:numPr>
          <w:ilvl w:val="2"/>
          <w:numId w:val="4"/>
        </w:numPr>
        <w:spacing w:after="200" w:line="276" w:lineRule="auto"/>
        <w:ind w:left="1080"/>
        <w:rPr>
          <w:rFonts w:ascii="Open Sans" w:eastAsia="Times New Roman" w:hAnsi="Open Sans" w:cs="Open Sans"/>
          <w:u w:val="single"/>
        </w:rPr>
      </w:pPr>
      <w:r w:rsidRPr="00ED6D08">
        <w:rPr>
          <w:rFonts w:ascii="Open Sans" w:eastAsia="Times New Roman" w:hAnsi="Open Sans" w:cs="Open Sans"/>
          <w:u w:val="single"/>
        </w:rPr>
        <w:t>A 5-foot reduction is permitted to each required setback in Table 702-</w:t>
      </w:r>
      <w:r w:rsidR="007E59D0" w:rsidRPr="00ED6D08">
        <w:rPr>
          <w:rFonts w:ascii="Open Sans" w:eastAsia="Times New Roman" w:hAnsi="Open Sans" w:cs="Open Sans"/>
          <w:u w:val="single"/>
        </w:rPr>
        <w:t>5</w:t>
      </w:r>
      <w:r w:rsidRPr="00ED6D08">
        <w:rPr>
          <w:rFonts w:ascii="Open Sans" w:eastAsia="Times New Roman" w:hAnsi="Open Sans" w:cs="Open Sans"/>
          <w:u w:val="single"/>
        </w:rPr>
        <w:t xml:space="preserve"> provided that the height of the required fence in Sec. 702.020(b)(2)(B) is increased to eight feet tall.</w:t>
      </w:r>
    </w:p>
    <w:p w14:paraId="04F25C1A" w14:textId="7AA196E4" w:rsidR="00342975" w:rsidRPr="00ED6D08" w:rsidRDefault="00342975" w:rsidP="00342975">
      <w:pPr>
        <w:numPr>
          <w:ilvl w:val="0"/>
          <w:numId w:val="7"/>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 xml:space="preserve">To enhance compatibility between new buildings on site and abutting residential sites, balconies </w:t>
      </w:r>
      <w:r w:rsidRPr="00ED6D08">
        <w:rPr>
          <w:rFonts w:ascii="Open Sans" w:eastAsia="Times New Roman" w:hAnsi="Open Sans" w:cs="Open Sans"/>
          <w:b/>
          <w:dstrike/>
          <w:u w:val="single"/>
        </w:rPr>
        <w:t xml:space="preserve">shall not be </w:t>
      </w:r>
      <w:r w:rsidRPr="00ED6D08">
        <w:rPr>
          <w:rFonts w:ascii="Open Sans" w:eastAsia="Times New Roman" w:hAnsi="Open Sans" w:cs="Open Sans"/>
          <w:u w:val="single"/>
        </w:rPr>
        <w:t>located on building facades that</w:t>
      </w:r>
      <w:r w:rsidRPr="00ED6D08">
        <w:rPr>
          <w:rFonts w:ascii="Open Sans" w:eastAsia="Times New Roman" w:hAnsi="Open Sans" w:cs="Open Sans"/>
          <w:b/>
          <w:strike/>
          <w:u w:val="double"/>
        </w:rPr>
        <w:t xml:space="preserve"> </w:t>
      </w:r>
      <w:r w:rsidR="00537B82" w:rsidRPr="00ED6D08">
        <w:rPr>
          <w:rFonts w:ascii="Open Sans" w:eastAsia="Times New Roman" w:hAnsi="Open Sans" w:cs="Open Sans"/>
          <w:b/>
          <w:strike/>
          <w:u w:val="double"/>
        </w:rPr>
        <w:t>are</w:t>
      </w:r>
      <w:r w:rsidR="00537B82" w:rsidRPr="00ED6D08">
        <w:rPr>
          <w:rFonts w:ascii="Open Sans" w:eastAsia="Times New Roman" w:hAnsi="Open Sans" w:cs="Open Sans"/>
          <w:u w:val="single"/>
        </w:rPr>
        <w:t xml:space="preserve"> face</w:t>
      </w:r>
      <w:r w:rsidRPr="00ED6D08">
        <w:rPr>
          <w:rFonts w:ascii="Open Sans" w:eastAsia="Times New Roman" w:hAnsi="Open Sans" w:cs="Open Sans"/>
          <w:u w:val="single"/>
        </w:rPr>
        <w:t xml:space="preserve"> </w:t>
      </w:r>
      <w:r w:rsidRPr="00A76C44">
        <w:rPr>
          <w:rFonts w:ascii="Open Sans" w:eastAsia="Times New Roman" w:hAnsi="Open Sans" w:cs="Open Sans"/>
          <w:b/>
          <w:strike/>
          <w:u w:val="single"/>
        </w:rPr>
        <w:t xml:space="preserve">properties that are </w:t>
      </w:r>
      <w:r w:rsidRPr="00A76C44">
        <w:rPr>
          <w:rFonts w:ascii="Open Sans" w:eastAsia="Times New Roman" w:hAnsi="Open Sans" w:cs="Open Sans"/>
          <w:b/>
          <w:strike/>
          <w:u w:val="single"/>
        </w:rPr>
        <w:lastRenderedPageBreak/>
        <w:t>zoned</w:t>
      </w:r>
      <w:r w:rsidRPr="00ED6D08">
        <w:rPr>
          <w:rFonts w:ascii="Open Sans" w:eastAsia="Times New Roman" w:hAnsi="Open Sans" w:cs="Open Sans"/>
          <w:u w:val="single"/>
        </w:rPr>
        <w:t xml:space="preserve"> RA or RS</w:t>
      </w:r>
      <w:r w:rsidR="00A76C44">
        <w:rPr>
          <w:rFonts w:ascii="Open Sans" w:eastAsia="Times New Roman" w:hAnsi="Open Sans" w:cs="Open Sans"/>
          <w:u w:val="single"/>
        </w:rPr>
        <w:t xml:space="preserve"> </w:t>
      </w:r>
      <w:r w:rsidR="00A76C44">
        <w:rPr>
          <w:rFonts w:ascii="Open Sans" w:eastAsia="Times New Roman" w:hAnsi="Open Sans" w:cs="Open Sans"/>
          <w:b/>
          <w:u w:val="single"/>
        </w:rPr>
        <w:t>zoned properties</w:t>
      </w:r>
      <w:r w:rsidR="00DE46B4" w:rsidRPr="00ED6D08">
        <w:rPr>
          <w:rFonts w:ascii="Open Sans" w:eastAsia="Times New Roman" w:hAnsi="Open Sans" w:cs="Open Sans"/>
          <w:u w:val="single"/>
        </w:rPr>
        <w:t>, unless separated by a street</w:t>
      </w:r>
      <w:r w:rsidR="009D4D1F" w:rsidRPr="00ED6D08">
        <w:rPr>
          <w:rFonts w:ascii="Open Sans" w:eastAsia="Times New Roman" w:hAnsi="Open Sans" w:cs="Open Sans"/>
          <w:u w:val="single"/>
        </w:rPr>
        <w:t>,</w:t>
      </w:r>
      <w:r w:rsidR="00A62D45" w:rsidRPr="00ED6D08">
        <w:rPr>
          <w:rFonts w:ascii="Open Sans" w:eastAsia="Times New Roman" w:hAnsi="Open Sans" w:cs="Open Sans"/>
          <w:u w:val="single"/>
        </w:rPr>
        <w:t xml:space="preserve"> </w:t>
      </w:r>
      <w:r w:rsidR="00A62D45" w:rsidRPr="00ED6D08">
        <w:rPr>
          <w:rFonts w:ascii="Open Sans" w:eastAsia="Times New Roman" w:hAnsi="Open Sans" w:cs="Open Sans"/>
          <w:b/>
          <w:u w:val="double"/>
        </w:rPr>
        <w:t xml:space="preserve">shall </w:t>
      </w:r>
      <w:r w:rsidR="00AA78FC" w:rsidRPr="00ED6D08">
        <w:rPr>
          <w:rFonts w:ascii="Open Sans" w:eastAsia="Times New Roman" w:hAnsi="Open Sans" w:cs="Open Sans"/>
          <w:b/>
          <w:u w:val="double"/>
        </w:rPr>
        <w:t xml:space="preserve">have </w:t>
      </w:r>
      <w:r w:rsidR="00C93F4D" w:rsidRPr="00ED6D08">
        <w:rPr>
          <w:rFonts w:ascii="Open Sans" w:eastAsia="Times New Roman" w:hAnsi="Open Sans" w:cs="Open Sans"/>
          <w:b/>
          <w:u w:val="double"/>
        </w:rPr>
        <w:t xml:space="preserve">fully </w:t>
      </w:r>
      <w:r w:rsidR="00AA78FC" w:rsidRPr="00ED6D08">
        <w:rPr>
          <w:rFonts w:ascii="Open Sans" w:eastAsia="Times New Roman" w:hAnsi="Open Sans" w:cs="Open Sans"/>
          <w:b/>
          <w:u w:val="double"/>
        </w:rPr>
        <w:t xml:space="preserve">sight-obscuring </w:t>
      </w:r>
      <w:r w:rsidR="00B4488B" w:rsidRPr="00ED6D08">
        <w:rPr>
          <w:rFonts w:ascii="Open Sans" w:eastAsia="Times New Roman" w:hAnsi="Open Sans" w:cs="Open Sans"/>
          <w:b/>
          <w:u w:val="double"/>
        </w:rPr>
        <w:t>railings</w:t>
      </w:r>
      <w:r w:rsidR="00F133B0" w:rsidRPr="00ED6D08">
        <w:rPr>
          <w:rFonts w:ascii="Open Sans" w:eastAsia="Times New Roman" w:hAnsi="Open Sans" w:cs="Open Sans"/>
          <w:b/>
          <w:u w:val="double"/>
        </w:rPr>
        <w:t>.</w:t>
      </w:r>
      <w:r w:rsidR="009D4D1F" w:rsidRPr="00ED6D08">
        <w:rPr>
          <w:rFonts w:ascii="Open Sans" w:eastAsia="Times New Roman" w:hAnsi="Open Sans" w:cs="Open Sans"/>
          <w:u w:val="single"/>
        </w:rPr>
        <w:t xml:space="preserve"> </w:t>
      </w:r>
      <w:r w:rsidR="009D4D1F" w:rsidRPr="00ED6D08">
        <w:rPr>
          <w:rFonts w:ascii="Open Sans" w:eastAsia="Times New Roman" w:hAnsi="Open Sans" w:cs="Open Sans"/>
          <w:b/>
          <w:dstrike/>
          <w:u w:val="single"/>
        </w:rPr>
        <w:t xml:space="preserve">and </w:t>
      </w:r>
      <w:r w:rsidR="00E02B5C" w:rsidRPr="00ED6D08">
        <w:rPr>
          <w:rFonts w:ascii="Open Sans" w:eastAsia="Times New Roman" w:hAnsi="Open Sans" w:cs="Open Sans"/>
          <w:b/>
          <w:dstrike/>
          <w:u w:val="single"/>
        </w:rPr>
        <w:t xml:space="preserve">that </w:t>
      </w:r>
      <w:r w:rsidR="009D4D1F" w:rsidRPr="00ED6D08">
        <w:rPr>
          <w:rFonts w:ascii="Open Sans" w:eastAsia="Times New Roman" w:hAnsi="Open Sans" w:cs="Open Sans"/>
          <w:b/>
          <w:dstrike/>
          <w:u w:val="single"/>
        </w:rPr>
        <w:t>are within 50 feet of those properties.</w:t>
      </w:r>
    </w:p>
    <w:p w14:paraId="60C4163A" w14:textId="77777777" w:rsidR="00342975" w:rsidRPr="00ED6D08" w:rsidRDefault="00342975" w:rsidP="00342975">
      <w:pPr>
        <w:numPr>
          <w:ilvl w:val="0"/>
          <w:numId w:val="7"/>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On sites with 75 feet or more of buildable width, a minimum of 40 percent of the buildable width shall be occupied by building placed at the setback line to enhance visual interest and activity along the street. Accessory structures shall not apply towards meeting the required percentage.</w:t>
      </w:r>
    </w:p>
    <w:p w14:paraId="5D95A588" w14:textId="6E26BE55" w:rsidR="00342975" w:rsidRPr="00ED6D08" w:rsidRDefault="00342975" w:rsidP="00A03C7D">
      <w:pPr>
        <w:numPr>
          <w:ilvl w:val="0"/>
          <w:numId w:val="7"/>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To orient buildings to the street, any ground-level unit, cluster of units, interior lobbies, or portions thereof, located within 25 feet of the property line abutting a street shall have a building entrance facing that street, with direct pedestrian access to adjacent sidewalks.</w:t>
      </w:r>
    </w:p>
    <w:p w14:paraId="50FC32EA" w14:textId="77777777" w:rsidR="00342975" w:rsidRPr="00ED6D08" w:rsidRDefault="00342975" w:rsidP="00342975">
      <w:pPr>
        <w:numPr>
          <w:ilvl w:val="0"/>
          <w:numId w:val="7"/>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 xml:space="preserve">A porch or architecturally defined entry area shall be provided for each ground level dwelling unit. Shared porches or entry areas shall be provided to not more than four dwelling units. Individual and common entryways shall be articulated with a differentiated roof, awning, stoop, forecourt, arcade or portico.  </w:t>
      </w:r>
    </w:p>
    <w:p w14:paraId="763A130C" w14:textId="77777777" w:rsidR="00342975" w:rsidRPr="00ED6D08" w:rsidRDefault="00342975" w:rsidP="00342975">
      <w:pPr>
        <w:numPr>
          <w:ilvl w:val="0"/>
          <w:numId w:val="7"/>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 xml:space="preserve">Roof-mounted mechanical equipment, other than vents or ventilators, shall be screened from ground level view. Screening shall be as high as the top of the mechanical </w:t>
      </w:r>
      <w:proofErr w:type="gramStart"/>
      <w:r w:rsidRPr="00ED6D08">
        <w:rPr>
          <w:rFonts w:ascii="Open Sans" w:eastAsia="Times New Roman" w:hAnsi="Open Sans" w:cs="Open Sans"/>
          <w:u w:val="single"/>
        </w:rPr>
        <w:t>equipment, and</w:t>
      </w:r>
      <w:proofErr w:type="gramEnd"/>
      <w:r w:rsidRPr="00ED6D08">
        <w:rPr>
          <w:rFonts w:ascii="Open Sans" w:eastAsia="Times New Roman" w:hAnsi="Open Sans" w:cs="Open Sans"/>
          <w:u w:val="single"/>
        </w:rPr>
        <w:t xml:space="preserve"> shall be integrated with exterior building design.  </w:t>
      </w:r>
    </w:p>
    <w:p w14:paraId="2CF99D9C" w14:textId="77777777" w:rsidR="00342975" w:rsidRPr="00ED6D08" w:rsidRDefault="00342975" w:rsidP="00342975">
      <w:pPr>
        <w:numPr>
          <w:ilvl w:val="0"/>
          <w:numId w:val="7"/>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To reinforce the residential character of the neighborhood, flat roofs, and the roof ridges of sloping roofs, shall not exceed a horizontal length of 100 feet without providing differences in elevation of at least four feet in height. In lieu of providing differences in elevation, a cross gable or dormer that is a minimum of four feet in length may be provided. (See Figure 702-4)</w:t>
      </w:r>
    </w:p>
    <w:p w14:paraId="7F203306" w14:textId="77777777" w:rsidR="00342975" w:rsidRPr="00ED6D08" w:rsidRDefault="00342975" w:rsidP="00342975">
      <w:pPr>
        <w:rPr>
          <w:rFonts w:ascii="Open Sans" w:hAnsi="Open Sans" w:cs="Open Sans"/>
          <w:b/>
          <w:spacing w:val="2"/>
          <w:u w:val="single"/>
          <w:shd w:val="clear" w:color="auto" w:fill="FFFFFF"/>
        </w:rPr>
      </w:pPr>
      <w:r w:rsidRPr="00ED6D08">
        <w:rPr>
          <w:rFonts w:ascii="Open Sans" w:hAnsi="Open Sans" w:cs="Open Sans"/>
          <w:b/>
          <w:spacing w:val="2"/>
          <w:u w:val="single"/>
          <w:shd w:val="clear" w:color="auto" w:fill="FFFFFF"/>
        </w:rPr>
        <w:t>FIGURE 702-4. MULTIPLE FAMILY ROOFLINE MODULATION OPTIONS</w:t>
      </w:r>
    </w:p>
    <w:p w14:paraId="115266B7" w14:textId="1C56C476" w:rsidR="00342975" w:rsidRPr="00ED6D08" w:rsidRDefault="00342975" w:rsidP="00342975">
      <w:pPr>
        <w:ind w:left="900" w:hanging="450"/>
        <w:rPr>
          <w:rFonts w:ascii="Open Sans" w:hAnsi="Open Sans" w:cs="Open Sans"/>
        </w:rPr>
      </w:pPr>
      <w:r w:rsidRPr="00ED6D08">
        <w:rPr>
          <w:rFonts w:ascii="Open Sans" w:hAnsi="Open Sans" w:cs="Open Sans"/>
          <w:noProof/>
        </w:rPr>
        <mc:AlternateContent>
          <mc:Choice Requires="wps">
            <w:drawing>
              <wp:anchor distT="45720" distB="45720" distL="114300" distR="114300" simplePos="0" relativeHeight="251662336" behindDoc="0" locked="0" layoutInCell="1" allowOverlap="1" wp14:anchorId="044CA0A6" wp14:editId="7B23829D">
                <wp:simplePos x="0" y="0"/>
                <wp:positionH relativeFrom="column">
                  <wp:posOffset>1901190</wp:posOffset>
                </wp:positionH>
                <wp:positionV relativeFrom="paragraph">
                  <wp:posOffset>-9525</wp:posOffset>
                </wp:positionV>
                <wp:extent cx="729615" cy="1619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6B5D8" w14:textId="2185800D" w:rsidR="00ED6D08" w:rsidRDefault="00ED6D08" w:rsidP="00342975">
                            <w:r>
                              <w:t>Max. 100 ft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CA0A6" id="Text Box 13" o:spid="_x0000_s1028" type="#_x0000_t202" style="position:absolute;left:0;text-align:left;margin-left:149.7pt;margin-top:-.75pt;width:57.45pt;height:1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aJfQIAAAcFAAAOAAAAZHJzL2Uyb0RvYy54bWysVNuO2yAQfa/Uf0C8Z32pk42tOKu9NFWl&#10;7UXa7QcQwDEqBgok9rbqv3fAcXa3F6mq6gc8wMyZ2xlWF0Mn0YFbJ7SqcXaWYsQV1UyoXY0/3W9m&#10;S4ycJ4oRqRWv8QN3+GL98sWqNxXPdasl4xYBiHJVb2rcem+qJHG05R1xZ9pwBZeNth3xsLW7hFnS&#10;A3onkzxNF0mvLTNWU+4cnN6Ml3gd8ZuGU/+haRz3SNYYYvNxtXHdhjVZr0i1s8S0gh7DIP8QRUeE&#10;AqcnqBviCdpb8QtUJ6jVTjf+jOou0U0jKI85QDZZ+lM2dy0xPOYCxXHmVCb3/2Dp+8NHiwSD3r3C&#10;SJEOenTPB4+u9IDgCOrTG1eB2p0BRT/AOejGXJ251fSzQ0pft0Tt+KW1um85YRBfFiyTJ6Yjjgsg&#10;2/6dZuCH7L2OQENju1A8KAcCdOjTw6k3IRYKh+d5ucjmGFG4yhZZmc+jB1JNxsY6/4brDgWhxhZa&#10;H8HJ4db5EAypJpXgy2kp2EZIGTd2t72WFh0I0GQTvyP6MzWpgrLSwWxEHE8gRvAR7kK0se3fyiwv&#10;0qu8nG0Wy/NZsSnms/I8Xc7SrLwqF2lRFjeb7yHArKhawRhXt0LxiYJZ8XctPg7DSJ5IQtTXuJxD&#10;dWJef0wyjd/vkuyEh4mUoqvx8qREqtDX14pB2qTyRMhRTp6HH6sMNZj+sSqRBaHxIwX8sB0i4fLg&#10;PTBkq9kD0MJqaBv0Hl4TEFptv2LUw2TW2H3ZE8sxkm8VUCuM8STYSdhOAlEUTGvsMRrFaz+O+95Y&#10;sWsBeSSv0pdAv0ZEajxGcSQtTFvM4fgyhHF+uo9aj+/X+gcAAAD//wMAUEsDBBQABgAIAAAAIQDm&#10;rLxt3wAAAAkBAAAPAAAAZHJzL2Rvd25yZXYueG1sTI9BT4NAEIXvJv6HzZh4Me0CYmORpdHW3vTQ&#10;2vQ8ZVcgsrOEXQr9946nepy8L+99k68m24qz6X3jSEE8j0AYKp1uqFJw+NrOnkH4gKSxdWQUXIyH&#10;VXF7k2Om3Ug7c96HSnAJ+QwV1CF0mZS+rI1FP3edIc6+XW8x8NlXUvc4crltZRJFC2mxIV6osTPr&#10;2pQ/+8EqWGz6YdzR+mFzeP/Az65Kjm+Xo1L3d9PrC4hgpnCF4U+f1aFgp5MbSHvRKkiWy5RRBbP4&#10;CQQDaZw+gjhxkkYgi1z+/6D4BQAA//8DAFBLAQItABQABgAIAAAAIQC2gziS/gAAAOEBAAATAAAA&#10;AAAAAAAAAAAAAAAAAABbQ29udGVudF9UeXBlc10ueG1sUEsBAi0AFAAGAAgAAAAhADj9If/WAAAA&#10;lAEAAAsAAAAAAAAAAAAAAAAALwEAAF9yZWxzLy5yZWxzUEsBAi0AFAAGAAgAAAAhAMcSlol9AgAA&#10;BwUAAA4AAAAAAAAAAAAAAAAALgIAAGRycy9lMm9Eb2MueG1sUEsBAi0AFAAGAAgAAAAhAOasvG3f&#10;AAAACQEAAA8AAAAAAAAAAAAAAAAA1wQAAGRycy9kb3ducmV2LnhtbFBLBQYAAAAABAAEAPMAAADj&#10;BQAAAAA=&#10;" stroked="f">
                <v:textbox inset="0,0,0,0">
                  <w:txbxContent>
                    <w:p w14:paraId="3046B5D8" w14:textId="2185800D" w:rsidR="00ED6D08" w:rsidRDefault="00ED6D08" w:rsidP="00342975">
                      <w:r>
                        <w:t>Max. 100 ft</w:t>
                      </w:r>
                    </w:p>
                  </w:txbxContent>
                </v:textbox>
              </v:shape>
            </w:pict>
          </mc:Fallback>
        </mc:AlternateContent>
      </w:r>
      <w:r w:rsidRPr="00ED6D08">
        <w:rPr>
          <w:rFonts w:ascii="Open Sans" w:hAnsi="Open Sans" w:cs="Open Sans"/>
          <w:noProof/>
        </w:rPr>
        <mc:AlternateContent>
          <mc:Choice Requires="wps">
            <w:drawing>
              <wp:anchor distT="45720" distB="45720" distL="114300" distR="114300" simplePos="0" relativeHeight="251659264" behindDoc="0" locked="0" layoutInCell="1" allowOverlap="1" wp14:anchorId="0ABBA2ED" wp14:editId="42CDA77E">
                <wp:simplePos x="0" y="0"/>
                <wp:positionH relativeFrom="column">
                  <wp:posOffset>3336290</wp:posOffset>
                </wp:positionH>
                <wp:positionV relativeFrom="paragraph">
                  <wp:posOffset>321945</wp:posOffset>
                </wp:positionV>
                <wp:extent cx="233680" cy="182880"/>
                <wp:effectExtent l="2540" t="0" r="190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F67FA" w14:textId="77777777" w:rsidR="00ED6D08" w:rsidRPr="00241C15" w:rsidRDefault="00ED6D08" w:rsidP="00342975">
                            <w:pPr>
                              <w:rPr>
                                <w:rFonts w:ascii="Tahoma" w:hAnsi="Tahoma" w:cs="Tahoma"/>
                                <w:sz w:val="18"/>
                                <w:szCs w:val="18"/>
                              </w:rPr>
                            </w:pPr>
                            <w:r>
                              <w:rPr>
                                <w:rFonts w:ascii="Tahoma" w:hAnsi="Tahoma" w:cs="Tahoma"/>
                                <w:sz w:val="18"/>
                                <w:szCs w:val="18"/>
                              </w:rPr>
                              <w:t xml:space="preserve"> </w:t>
                            </w:r>
                            <w:r w:rsidRPr="00241C15">
                              <w:rPr>
                                <w:rFonts w:ascii="Tahoma" w:hAnsi="Tahoma" w:cs="Tahoma"/>
                                <w:sz w:val="18"/>
                                <w:szCs w:val="18"/>
                              </w:rPr>
                              <w:t>100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BA2ED" id="Text Box 12" o:spid="_x0000_s1029" type="#_x0000_t202" style="position:absolute;left:0;text-align:left;margin-left:262.7pt;margin-top:25.35pt;width:18.4pt;height:14.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7ZewIAAAcFAAAOAAAAZHJzL2Uyb0RvYy54bWysVNtu3CAQfa/Uf0C8b3yJs7WteKNculWl&#10;9CIl/QAW8BoVAwV27bTqv3fA603Si1RV9QMeYDjMzDnD+cXYS7Tn1gmtGpydpBhxRTUTatvgT/fr&#10;RYmR80QxIrXiDX7gDl+sXr44H0zNc91pybhFAKJcPZgGd96bOkkc7XhP3Ik2XMFmq21PPEztNmGW&#10;DIDeyyRP02UyaMuM1ZQ7B6s30yZeRfy25dR/aFvHPZINhth8HG0cN2FMVuek3lpiOkEPYZB/iKIn&#10;QsGlR6gb4gnaWfELVC+o1U63/oTqPtFtKyiPOUA2WfpTNncdMTzmAsVx5lgm9/9g6fv9R4sEA+5y&#10;jBTpgaN7Pnp0pUcES1Cfwbga3O4MOPoR1sE35urMraafHVL6uiNqyy+t1UPHCYP4snAyeXJ0wnEB&#10;ZDO80wzuITuvI9DY2j4UD8qBAB14ejhyE2KhsJifni5L2KGwlZV5CXa4gdTzYWOdf8N1j4LRYAvU&#10;R3Cyv3V+cp1dwl1OS8HWQso4sdvNtbRoT0Am6/gd0J+5SRWclQ7HJsRpBWKEO8JeiDbS/q3K8iK9&#10;yqvFelm+WhTr4mxRvUrLRZpVV9UyLariZv09BJgVdScY4+pWKD5LMCv+juJDM0ziiSJEQ4Ors/xs&#10;YuiPSabx+12SvfDQkVL0DS6PTqQOvL5WDNImtSdCTnbyPPxICNRg/seqRBUE4icJ+HEzRsGdhtuD&#10;QjaaPYAsrAbagGF4TcDotP2K0QCd2WD3ZUcsx0i+VSCt0MazYWdjMxtEUTjaYI/RZF77qd13xopt&#10;B8iTeJW+BPm1IkrjMYqDaKHbYg6HlyG089N59Hp8v1Y/AAAA//8DAFBLAwQUAAYACAAAACEAYF4G&#10;TN8AAAAJAQAADwAAAGRycy9kb3ducmV2LnhtbEyPwU7DMAyG70i8Q2QkLoilRLSD0nSCDW5w2Jh2&#10;9prQVjRO1aRr9/aYE9xs+dPv7y9Ws+vEyQ6h9aThbpGAsFR501KtYf/5dvsAIkQkg50nq+FsA6zK&#10;y4sCc+Mn2trTLtaCQyjkqKGJsc+lDFVjHYaF7y3x7csPDiOvQy3NgBOHu06qJMmkw5b4Q4O9XTe2&#10;+t6NTkO2GcZpS+ubzf71HT/6Wh1ezgetr6/m5ycQ0c7xD4ZffVaHkp2OfiQTRKchVek9ozwkSxAM&#10;pJlSII4alo8pyLKQ/xuUPwAAAP//AwBQSwECLQAUAAYACAAAACEAtoM4kv4AAADhAQAAEwAAAAAA&#10;AAAAAAAAAAAAAAAAW0NvbnRlbnRfVHlwZXNdLnhtbFBLAQItABQABgAIAAAAIQA4/SH/1gAAAJQB&#10;AAALAAAAAAAAAAAAAAAAAC8BAABfcmVscy8ucmVsc1BLAQItABQABgAIAAAAIQAzYt7ZewIAAAcF&#10;AAAOAAAAAAAAAAAAAAAAAC4CAABkcnMvZTJvRG9jLnhtbFBLAQItABQABgAIAAAAIQBgXgZM3wAA&#10;AAkBAAAPAAAAAAAAAAAAAAAAANUEAABkcnMvZG93bnJldi54bWxQSwUGAAAAAAQABADzAAAA4QUA&#10;AAAA&#10;" stroked="f">
                <v:textbox inset="0,0,0,0">
                  <w:txbxContent>
                    <w:p w14:paraId="560F67FA" w14:textId="77777777" w:rsidR="00ED6D08" w:rsidRPr="00241C15" w:rsidRDefault="00ED6D08" w:rsidP="00342975">
                      <w:pPr>
                        <w:rPr>
                          <w:rFonts w:ascii="Tahoma" w:hAnsi="Tahoma" w:cs="Tahoma"/>
                          <w:sz w:val="18"/>
                          <w:szCs w:val="18"/>
                        </w:rPr>
                      </w:pPr>
                      <w:r>
                        <w:rPr>
                          <w:rFonts w:ascii="Tahoma" w:hAnsi="Tahoma" w:cs="Tahoma"/>
                          <w:sz w:val="18"/>
                          <w:szCs w:val="18"/>
                        </w:rPr>
                        <w:t xml:space="preserve"> </w:t>
                      </w:r>
                      <w:r w:rsidRPr="00241C15">
                        <w:rPr>
                          <w:rFonts w:ascii="Tahoma" w:hAnsi="Tahoma" w:cs="Tahoma"/>
                          <w:sz w:val="18"/>
                          <w:szCs w:val="18"/>
                        </w:rPr>
                        <w:t>100</w:t>
                      </w:r>
                    </w:p>
                  </w:txbxContent>
                </v:textbox>
              </v:shape>
            </w:pict>
          </mc:Fallback>
        </mc:AlternateContent>
      </w:r>
      <w:r w:rsidRPr="00ED6D08">
        <w:rPr>
          <w:rFonts w:ascii="Open Sans" w:hAnsi="Open Sans" w:cs="Open Sans"/>
          <w:noProof/>
        </w:rPr>
        <w:drawing>
          <wp:inline distT="0" distB="0" distL="0" distR="0" wp14:anchorId="422B9DEA" wp14:editId="108472CD">
            <wp:extent cx="5086350" cy="2228850"/>
            <wp:effectExtent l="0" t="0" r="0" b="0"/>
            <wp:docPr id="6" name="Picture 6" descr="Roofline-mod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ofline-modulat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6350" cy="2228850"/>
                    </a:xfrm>
                    <a:prstGeom prst="rect">
                      <a:avLst/>
                    </a:prstGeom>
                    <a:noFill/>
                    <a:ln>
                      <a:noFill/>
                    </a:ln>
                  </pic:spPr>
                </pic:pic>
              </a:graphicData>
            </a:graphic>
          </wp:inline>
        </w:drawing>
      </w:r>
    </w:p>
    <w:p w14:paraId="213B45EF" w14:textId="7F7EB8B4" w:rsidR="00342975" w:rsidRPr="00ED6D08" w:rsidRDefault="007C5DE3" w:rsidP="00342975">
      <w:pPr>
        <w:rPr>
          <w:rFonts w:ascii="Open Sans" w:eastAsia="Times New Roman" w:hAnsi="Open Sans" w:cs="Open Sans"/>
          <w:u w:val="single"/>
        </w:rPr>
      </w:pPr>
      <w:r w:rsidRPr="00ED6D08">
        <w:rPr>
          <w:rFonts w:ascii="Open Sans" w:hAnsi="Open Sans" w:cs="Open Sans"/>
          <w:noProof/>
        </w:rPr>
        <w:lastRenderedPageBreak/>
        <mc:AlternateContent>
          <mc:Choice Requires="wps">
            <w:drawing>
              <wp:anchor distT="45720" distB="45720" distL="114300" distR="114300" simplePos="0" relativeHeight="251666432" behindDoc="0" locked="0" layoutInCell="1" allowOverlap="1" wp14:anchorId="3B80C588" wp14:editId="2EF0FAA5">
                <wp:simplePos x="0" y="0"/>
                <wp:positionH relativeFrom="column">
                  <wp:posOffset>1371600</wp:posOffset>
                </wp:positionH>
                <wp:positionV relativeFrom="paragraph">
                  <wp:posOffset>1798320</wp:posOffset>
                </wp:positionV>
                <wp:extent cx="857250" cy="1524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3C2E8" w14:textId="7932F58F" w:rsidR="00ED6D08" w:rsidRDefault="00ED6D08" w:rsidP="007C5DE3">
                            <w:r>
                              <w:t>Min. 4 ft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0C588" id="Text Box 37" o:spid="_x0000_s1030" type="#_x0000_t202" style="position:absolute;margin-left:108pt;margin-top:141.6pt;width:67.5pt;height:1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0sfQIAAAcFAAAOAAAAZHJzL2Uyb0RvYy54bWysVF1v0zAUfUfiP1h+75KUdG2ipRPbKEIa&#10;H9LGD3Bjp7FwfI3tNhmI/86105QxQEKIPqQ39vXxufecm4vLoVPkIKyToCuanaWUCF0Dl3pX0Y/3&#10;m9mKEueZ5kyBFhV9EI5erp8/u+hNKebQguLCEgTRruxNRVvvTZkkrm5Fx9wZGKFxswHbMY+vdpdw&#10;y3pE71QyT9PzpAfLjYVaOIerN+MmXUf8phG1f980TniiKorcfHza+NyGZ7K+YOXOMtPK+kiD/QOL&#10;jkmNl56gbphnZG/lL1CdrC04aPxZDV0CTSNrEWvAarL0STV3LTMi1oLNcebUJvf/YOt3hw+WSF7R&#10;F0tKNOtQo3sxeHIFA8El7E9vXIlpdwYT/YDrqHOs1ZlbqD85ouG6ZXonXloLfSsYR35ZOJk8Ojri&#10;uACy7d8Cx3vY3kMEGhrbheZhOwiio04PJ20ClxoXV4vlfIE7NW5li3meRu0SVk6HjXX+tYCOhKCi&#10;FqWP4Oxw63wgw8opJdzlQEm+kUrFF7vbXitLDgxtsom/yP9JmtIhWUM4NiKOK8gR7wh7gW2U/WuR&#10;IcereTHbnK+Ws3yTL2bFMl3N0qy4Ks7TvMhvNt8CwSwvW8m50LdSi8mCWf53Eh+HYTRPNCHpK1os&#10;5otRoT8Wmcbf74rspMeJVLLDnp+SWBl0faU5ls1Kz6Qa4+Rn+rHL2IPpP3YluiAIP1rAD9shGi6f&#10;zLUF/oC2sICyocL4NcGgBfuFkh4ns6Lu855ZQYl6o9FaYYynwE7BdgqYrvFoRT0lY3jtx3HfGyt3&#10;LSKP5tXwEu3XyGiN4NORxdG0OG2xhuOXIYzz4/eY9eP7tf4OAAD//wMAUEsDBBQABgAIAAAAIQDB&#10;DQlK4AAAAAsBAAAPAAAAZHJzL2Rvd25yZXYueG1sTI9BT8MwDIXvSPyHyEhcEEvbiTKVphNscIPD&#10;xrSz14S2onGqJF27f485we3Zfnr+XrmebS/OxofOkYJ0kYAwVDvdUaPg8Pl2vwIRIpLG3pFRcDEB&#10;1tX1VYmFdhPtzHkfG8EhFApU0MY4FFKGujUWw8INhvj25bzFyKNvpPY4cbjtZZYkubTYEX9ocTCb&#10;1tTf+9EqyLd+nHa0udseXt/xY2iy48vlqNTtzfz8BCKaOf6Z4Ref0aFippMbSQfRK8jSnLtEFqtl&#10;BoIdy4eUNycWyWMGsirl/w7VDwAAAP//AwBQSwECLQAUAAYACAAAACEAtoM4kv4AAADhAQAAEwAA&#10;AAAAAAAAAAAAAAAAAAAAW0NvbnRlbnRfVHlwZXNdLnhtbFBLAQItABQABgAIAAAAIQA4/SH/1gAA&#10;AJQBAAALAAAAAAAAAAAAAAAAAC8BAABfcmVscy8ucmVsc1BLAQItABQABgAIAAAAIQBGD50sfQIA&#10;AAcFAAAOAAAAAAAAAAAAAAAAAC4CAABkcnMvZTJvRG9jLnhtbFBLAQItABQABgAIAAAAIQDBDQlK&#10;4AAAAAsBAAAPAAAAAAAAAAAAAAAAANcEAABkcnMvZG93bnJldi54bWxQSwUGAAAAAAQABADzAAAA&#10;5AUAAAAA&#10;" stroked="f">
                <v:textbox inset="0,0,0,0">
                  <w:txbxContent>
                    <w:p w14:paraId="0623C2E8" w14:textId="7932F58F" w:rsidR="00ED6D08" w:rsidRDefault="00ED6D08" w:rsidP="007C5DE3">
                      <w:r>
                        <w:t>Min. 4 ft</w:t>
                      </w:r>
                    </w:p>
                  </w:txbxContent>
                </v:textbox>
              </v:shape>
            </w:pict>
          </mc:Fallback>
        </mc:AlternateContent>
      </w:r>
      <w:r w:rsidR="00342975" w:rsidRPr="00ED6D08">
        <w:rPr>
          <w:rFonts w:ascii="Open Sans" w:hAnsi="Open Sans" w:cs="Open Sans"/>
          <w:noProof/>
        </w:rPr>
        <mc:AlternateContent>
          <mc:Choice Requires="wps">
            <w:drawing>
              <wp:anchor distT="45720" distB="45720" distL="114300" distR="114300" simplePos="0" relativeHeight="251660288" behindDoc="0" locked="0" layoutInCell="1" allowOverlap="1" wp14:anchorId="5B660E6D" wp14:editId="44BD13EC">
                <wp:simplePos x="0" y="0"/>
                <wp:positionH relativeFrom="column">
                  <wp:posOffset>387985</wp:posOffset>
                </wp:positionH>
                <wp:positionV relativeFrom="paragraph">
                  <wp:posOffset>143510</wp:posOffset>
                </wp:positionV>
                <wp:extent cx="277495" cy="142875"/>
                <wp:effectExtent l="0" t="3810" r="127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52184" w14:textId="77777777" w:rsidR="00ED6D08" w:rsidRPr="00241C15" w:rsidRDefault="00ED6D08" w:rsidP="00342975">
                            <w:pPr>
                              <w:rPr>
                                <w:rFonts w:ascii="Tahoma" w:hAnsi="Tahoma" w:cs="Tahoma"/>
                                <w:sz w:val="18"/>
                                <w:szCs w:val="18"/>
                              </w:rPr>
                            </w:pPr>
                            <w:r>
                              <w:rPr>
                                <w:rFonts w:ascii="Tahoma" w:hAnsi="Tahoma" w:cs="Tahoma"/>
                                <w:sz w:val="18"/>
                                <w:szCs w:val="18"/>
                              </w:rPr>
                              <w:t xml:space="preserve">  </w:t>
                            </w:r>
                            <w:r w:rsidRPr="00241C15">
                              <w:rPr>
                                <w:rFonts w:ascii="Tahoma" w:hAnsi="Tahoma" w:cs="Tahoma"/>
                                <w:sz w:val="18"/>
                                <w:szCs w:val="18"/>
                              </w:rPr>
                              <w:t>100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60E6D" id="Text Box 11" o:spid="_x0000_s1031" type="#_x0000_t202" style="position:absolute;margin-left:30.55pt;margin-top:11.3pt;width:21.85pt;height:1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lAfAIAAAcFAAAOAAAAZHJzL2Uyb0RvYy54bWysVNuO2yAQfa/Uf0C8Z32Rs4mtOKu9NFWl&#10;7UXa7QcQwDEqBgok9rbaf++A4+xuL1JV1Q94gOEwM+cMq4uhk+jArRNa1Tg7SzHiimom1K7Gn+83&#10;syVGzhPFiNSK1/iBO3yxfv1q1ZuK57rVknGLAES5qjc1br03VZI42vKOuDNtuILNRtuOeJjaXcIs&#10;6QG9k0mepudJry0zVlPuHKzejJt4HfGbhlP/sWkc90jWGGLzcbRx3IYxWa9ItbPEtIIewyD/EEVH&#10;hIJLT1A3xBO0t+IXqE5Qq51u/BnVXaKbRlAec4BssvSnbO5aYnjMBYrjzKlM7v/B0g+HTxYJBtxl&#10;GCnSAUf3fPDoSg8IlqA+vXEVuN0ZcPQDrINvzNWZW02/OKT0dUvUjl9aq/uWEwbxxZPJs6Mjjgsg&#10;2/69ZnAP2XsdgYbGdqF4UA4E6MDTw4mbEAuFxXyxKMo5RhS2siJfLuYhtoRU02FjnX/LdYeCUWML&#10;1Edwcrh1fnSdXMJdTkvBNkLKOLG77bW06EBAJpv4HdFfuEkVnJUOx0bEcQVihDvCXog20v69zPIi&#10;vcrL2eZ8uZgVm2I+KxfpcpZm5VV5nhZlcbN5DAFmRdUKxri6FYpPEsyKv6P42AyjeKIIUV/jcp7P&#10;R4b+mGQav98l2QkPHSlFV+PlyYlUgdc3ikHapPJEyNFOXoYfCYEaTP9YlaiCQPwoAT9shyi4SGBQ&#10;yFazB5CF1UAbcA+vCRittt8w6qEza+y+7onlGMl3CqQV2ngy7GRsJ4MoCkdr7DEazWs/tvveWLFr&#10;AXkUr9KXIL9GRGk8RQGRhwl0W8zh+DKEdn4+j15P79f6BwAAAP//AwBQSwMEFAAGAAgAAAAhAHQq&#10;DQndAAAACAEAAA8AAABkcnMvZG93bnJldi54bWxMj8FOwzAQRO9I/IO1SFwQdRKVCIU4FbRwg0NL&#10;1fM2NklEvI5sp0n/nu2JHlczevumXM22FyfjQ+dIQbpIQBiqne6oUbD//nh8BhEiksbekVFwNgFW&#10;1e1NiYV2E23NaRcbwRAKBSpoYxwKKUPdGoth4QZDnP04bzHy6RupPU4Mt73MkiSXFjviDy0OZt2a&#10;+nc3WgX5xo/TltYPm/37J34NTXZ4Ox+Uur+bX19ARDPH/zJc9FkdKnY6upF0ED0z0pSbCrIsB3HJ&#10;kyVPOSpYPqUgq1JeD6j+AAAA//8DAFBLAQItABQABgAIAAAAIQC2gziS/gAAAOEBAAATAAAAAAAA&#10;AAAAAAAAAAAAAABbQ29udGVudF9UeXBlc10ueG1sUEsBAi0AFAAGAAgAAAAhADj9If/WAAAAlAEA&#10;AAsAAAAAAAAAAAAAAAAALwEAAF9yZWxzLy5yZWxzUEsBAi0AFAAGAAgAAAAhAK1lGUB8AgAABwUA&#10;AA4AAAAAAAAAAAAAAAAALgIAAGRycy9lMm9Eb2MueG1sUEsBAi0AFAAGAAgAAAAhAHQqDQndAAAA&#10;CAEAAA8AAAAAAAAAAAAAAAAA1gQAAGRycy9kb3ducmV2LnhtbFBLBQYAAAAABAAEAPMAAADgBQAA&#10;AAA=&#10;" stroked="f">
                <v:textbox inset="0,0,0,0">
                  <w:txbxContent>
                    <w:p w14:paraId="3D452184" w14:textId="77777777" w:rsidR="00ED6D08" w:rsidRPr="00241C15" w:rsidRDefault="00ED6D08" w:rsidP="00342975">
                      <w:pPr>
                        <w:rPr>
                          <w:rFonts w:ascii="Tahoma" w:hAnsi="Tahoma" w:cs="Tahoma"/>
                          <w:sz w:val="18"/>
                          <w:szCs w:val="18"/>
                        </w:rPr>
                      </w:pPr>
                      <w:r>
                        <w:rPr>
                          <w:rFonts w:ascii="Tahoma" w:hAnsi="Tahoma" w:cs="Tahoma"/>
                          <w:sz w:val="18"/>
                          <w:szCs w:val="18"/>
                        </w:rPr>
                        <w:t xml:space="preserve">  </w:t>
                      </w:r>
                      <w:r w:rsidRPr="00241C15">
                        <w:rPr>
                          <w:rFonts w:ascii="Tahoma" w:hAnsi="Tahoma" w:cs="Tahoma"/>
                          <w:sz w:val="18"/>
                          <w:szCs w:val="18"/>
                        </w:rPr>
                        <w:t>100</w:t>
                      </w:r>
                    </w:p>
                  </w:txbxContent>
                </v:textbox>
              </v:shape>
            </w:pict>
          </mc:Fallback>
        </mc:AlternateContent>
      </w:r>
      <w:r w:rsidR="00342975" w:rsidRPr="00ED6D08">
        <w:rPr>
          <w:rFonts w:ascii="Open Sans" w:hAnsi="Open Sans" w:cs="Open Sans"/>
          <w:noProof/>
        </w:rPr>
        <w:drawing>
          <wp:inline distT="0" distB="0" distL="0" distR="0" wp14:anchorId="1E55F965" wp14:editId="7404E625">
            <wp:extent cx="2800350" cy="1990725"/>
            <wp:effectExtent l="0" t="0" r="0" b="9525"/>
            <wp:docPr id="5" name="Picture 5" descr="Cross-gable-d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oss-gable-dormer"/>
                    <pic:cNvPicPr>
                      <a:picLocks noChangeAspect="1" noChangeArrowheads="1"/>
                    </pic:cNvPicPr>
                  </pic:nvPicPr>
                  <pic:blipFill>
                    <a:blip r:embed="rId52" cstate="print">
                      <a:extLst>
                        <a:ext uri="{28A0092B-C50C-407E-A947-70E740481C1C}">
                          <a14:useLocalDpi xmlns:a14="http://schemas.microsoft.com/office/drawing/2010/main" val="0"/>
                        </a:ext>
                      </a:extLst>
                    </a:blip>
                    <a:srcRect l="16368" t="28221" r="28775" b="24693"/>
                    <a:stretch>
                      <a:fillRect/>
                    </a:stretch>
                  </pic:blipFill>
                  <pic:spPr bwMode="auto">
                    <a:xfrm>
                      <a:off x="0" y="0"/>
                      <a:ext cx="2800350" cy="1990725"/>
                    </a:xfrm>
                    <a:prstGeom prst="rect">
                      <a:avLst/>
                    </a:prstGeom>
                    <a:noFill/>
                    <a:ln>
                      <a:noFill/>
                    </a:ln>
                  </pic:spPr>
                </pic:pic>
              </a:graphicData>
            </a:graphic>
          </wp:inline>
        </w:drawing>
      </w:r>
      <w:r w:rsidR="00342975" w:rsidRPr="00ED6D08">
        <w:rPr>
          <w:rFonts w:ascii="Open Sans" w:hAnsi="Open Sans" w:cs="Open Sans"/>
        </w:rPr>
        <w:t xml:space="preserve">  </w:t>
      </w:r>
    </w:p>
    <w:p w14:paraId="79F6B84A" w14:textId="287787BE" w:rsidR="00342975" w:rsidRPr="00ED6D08" w:rsidRDefault="00342975" w:rsidP="00342975">
      <w:pPr>
        <w:numPr>
          <w:ilvl w:val="0"/>
          <w:numId w:val="7"/>
        </w:numPr>
        <w:spacing w:after="200" w:line="276" w:lineRule="auto"/>
        <w:ind w:left="720"/>
        <w:rPr>
          <w:rFonts w:ascii="Open Sans" w:eastAsia="Times New Roman" w:hAnsi="Open Sans" w:cs="Open Sans"/>
          <w:u w:val="single"/>
        </w:rPr>
      </w:pPr>
      <w:r w:rsidRPr="00ED6D08">
        <w:rPr>
          <w:rFonts w:ascii="Open Sans" w:eastAsia="Times New Roman" w:hAnsi="Open Sans" w:cs="Open Sans"/>
          <w:u w:val="single"/>
        </w:rPr>
        <w:t>To minimize the appearance of building bulk, each floor of each building’s vertical face that is 80 feet in length or longer shall incorporate one or more of the design elements below</w:t>
      </w:r>
      <w:r w:rsidR="00304244" w:rsidRPr="00ED6D08">
        <w:rPr>
          <w:rFonts w:ascii="Open Sans" w:eastAsia="Times New Roman" w:hAnsi="Open Sans" w:cs="Open Sans"/>
          <w:u w:val="single"/>
        </w:rPr>
        <w:t xml:space="preserve"> (see examples in Figure 702-5)</w:t>
      </w:r>
      <w:r w:rsidRPr="00ED6D08">
        <w:rPr>
          <w:rFonts w:ascii="Open Sans" w:eastAsia="Times New Roman" w:hAnsi="Open Sans" w:cs="Open Sans"/>
          <w:u w:val="single"/>
        </w:rPr>
        <w:t xml:space="preserve">. Design elements shall vary from other wall surfaces by a minimum of four feet and such changes in plane shall have a minimum width of six feet. </w:t>
      </w:r>
    </w:p>
    <w:p w14:paraId="0908E041" w14:textId="77777777" w:rsidR="00342975" w:rsidRPr="00ED6D08" w:rsidRDefault="00342975" w:rsidP="00342975">
      <w:pPr>
        <w:numPr>
          <w:ilvl w:val="0"/>
          <w:numId w:val="8"/>
        </w:numPr>
        <w:spacing w:after="200" w:line="276" w:lineRule="auto"/>
        <w:ind w:left="1080" w:hanging="180"/>
        <w:rPr>
          <w:rFonts w:ascii="Open Sans" w:eastAsia="Times New Roman" w:hAnsi="Open Sans" w:cs="Open Sans"/>
          <w:u w:val="single"/>
        </w:rPr>
      </w:pPr>
      <w:r w:rsidRPr="00ED6D08">
        <w:rPr>
          <w:rFonts w:ascii="Open Sans" w:eastAsia="Times New Roman" w:hAnsi="Open Sans" w:cs="Open Sans"/>
          <w:u w:val="single"/>
        </w:rPr>
        <w:t>Offsets (recesses and extensions)</w:t>
      </w:r>
    </w:p>
    <w:p w14:paraId="348FCA59" w14:textId="5756EAAC" w:rsidR="00342975" w:rsidRPr="00ED6D08" w:rsidRDefault="00342975" w:rsidP="00342975">
      <w:pPr>
        <w:numPr>
          <w:ilvl w:val="0"/>
          <w:numId w:val="8"/>
        </w:numPr>
        <w:spacing w:after="200" w:line="276" w:lineRule="auto"/>
        <w:ind w:left="1080" w:hanging="180"/>
        <w:rPr>
          <w:rFonts w:ascii="Open Sans" w:eastAsia="Times New Roman" w:hAnsi="Open Sans" w:cs="Open Sans"/>
          <w:u w:val="single"/>
        </w:rPr>
      </w:pPr>
      <w:r w:rsidRPr="00ED6D08">
        <w:rPr>
          <w:rFonts w:ascii="Open Sans" w:eastAsia="Times New Roman" w:hAnsi="Open Sans" w:cs="Open Sans"/>
          <w:u w:val="single"/>
        </w:rPr>
        <w:t>Covered deck</w:t>
      </w:r>
      <w:r w:rsidR="00304244" w:rsidRPr="00ED6D08">
        <w:rPr>
          <w:rFonts w:ascii="Open Sans" w:eastAsia="Times New Roman" w:hAnsi="Open Sans" w:cs="Open Sans"/>
          <w:u w:val="single"/>
        </w:rPr>
        <w:t xml:space="preserve"> </w:t>
      </w:r>
    </w:p>
    <w:p w14:paraId="0B527CAC" w14:textId="77777777" w:rsidR="00342975" w:rsidRPr="00ED6D08" w:rsidRDefault="00342975" w:rsidP="00342975">
      <w:pPr>
        <w:numPr>
          <w:ilvl w:val="0"/>
          <w:numId w:val="8"/>
        </w:numPr>
        <w:spacing w:after="200" w:line="276" w:lineRule="auto"/>
        <w:ind w:left="1080" w:hanging="180"/>
        <w:rPr>
          <w:rFonts w:ascii="Open Sans" w:eastAsia="Times New Roman" w:hAnsi="Open Sans" w:cs="Open Sans"/>
          <w:u w:val="single"/>
        </w:rPr>
      </w:pPr>
      <w:r w:rsidRPr="00ED6D08">
        <w:rPr>
          <w:rFonts w:ascii="Open Sans" w:eastAsia="Times New Roman" w:hAnsi="Open Sans" w:cs="Open Sans"/>
          <w:u w:val="single"/>
        </w:rPr>
        <w:t xml:space="preserve">Covered balcony </w:t>
      </w:r>
    </w:p>
    <w:p w14:paraId="768578C5" w14:textId="77777777" w:rsidR="00342975" w:rsidRPr="00ED6D08" w:rsidRDefault="00342975" w:rsidP="00342975">
      <w:pPr>
        <w:numPr>
          <w:ilvl w:val="0"/>
          <w:numId w:val="8"/>
        </w:numPr>
        <w:spacing w:after="200" w:line="276" w:lineRule="auto"/>
        <w:ind w:left="1080" w:hanging="180"/>
        <w:rPr>
          <w:rFonts w:ascii="Open Sans" w:eastAsia="Times New Roman" w:hAnsi="Open Sans" w:cs="Open Sans"/>
          <w:u w:val="single"/>
        </w:rPr>
      </w:pPr>
      <w:r w:rsidRPr="00ED6D08">
        <w:rPr>
          <w:rFonts w:ascii="Open Sans" w:eastAsia="Times New Roman" w:hAnsi="Open Sans" w:cs="Open Sans"/>
          <w:u w:val="single"/>
        </w:rPr>
        <w:t>Cantilevered balcony, provided at least half of its depth is recessed</w:t>
      </w:r>
    </w:p>
    <w:p w14:paraId="797716CC" w14:textId="30954A1C" w:rsidR="00342975" w:rsidRPr="00ED6D08" w:rsidRDefault="00342975" w:rsidP="00342975">
      <w:pPr>
        <w:numPr>
          <w:ilvl w:val="0"/>
          <w:numId w:val="8"/>
        </w:numPr>
        <w:spacing w:after="200" w:line="276" w:lineRule="auto"/>
        <w:ind w:left="1080" w:hanging="180"/>
        <w:rPr>
          <w:rFonts w:ascii="Open Sans" w:eastAsia="Times New Roman" w:hAnsi="Open Sans" w:cs="Open Sans"/>
          <w:u w:val="single"/>
        </w:rPr>
      </w:pPr>
      <w:r w:rsidRPr="00ED6D08">
        <w:rPr>
          <w:rFonts w:ascii="Open Sans" w:eastAsia="Times New Roman" w:hAnsi="Open Sans" w:cs="Open Sans"/>
          <w:u w:val="single"/>
        </w:rPr>
        <w:t>Covered entrance</w:t>
      </w:r>
    </w:p>
    <w:p w14:paraId="4FB436D3" w14:textId="193B2B94" w:rsidR="005C3916" w:rsidRPr="00ED6D08" w:rsidRDefault="005C3916" w:rsidP="00DE06C1">
      <w:pPr>
        <w:rPr>
          <w:rFonts w:ascii="Open Sans" w:eastAsia="Times New Roman" w:hAnsi="Open Sans" w:cs="Open Sans"/>
          <w:b/>
          <w:u w:val="single"/>
        </w:rPr>
      </w:pPr>
      <w:r w:rsidRPr="00ED6D08">
        <w:rPr>
          <w:rFonts w:ascii="Open Sans" w:hAnsi="Open Sans" w:cs="Open Sans"/>
          <w:b/>
          <w:spacing w:val="2"/>
          <w:u w:val="single"/>
          <w:shd w:val="clear" w:color="auto" w:fill="FFFFFF"/>
        </w:rPr>
        <w:t>FIGURE 702-5. EXAMPLE OF DESIGN ELEMENTS</w:t>
      </w:r>
      <w:r w:rsidR="00A240EE" w:rsidRPr="00ED6D08">
        <w:rPr>
          <w:rFonts w:ascii="Open Sans" w:hAnsi="Open Sans" w:cs="Open Sans"/>
          <w:b/>
          <w:spacing w:val="2"/>
          <w:u w:val="single"/>
          <w:shd w:val="clear" w:color="auto" w:fill="FFFFFF"/>
        </w:rPr>
        <w:t xml:space="preserve"> FOR ARTICULATION</w:t>
      </w:r>
    </w:p>
    <w:p w14:paraId="018A2DE3" w14:textId="434B672A" w:rsidR="005C3916" w:rsidRPr="00ED6D08" w:rsidRDefault="004B5E7F" w:rsidP="005C3916">
      <w:pPr>
        <w:spacing w:after="200" w:line="276" w:lineRule="auto"/>
        <w:ind w:left="1080"/>
        <w:rPr>
          <w:rFonts w:ascii="Open Sans" w:eastAsia="Times New Roman" w:hAnsi="Open Sans" w:cs="Open Sans"/>
          <w:u w:val="single"/>
        </w:rPr>
      </w:pPr>
      <w:r w:rsidRPr="00ED6D08">
        <w:rPr>
          <w:rFonts w:ascii="Open Sans" w:eastAsia="Times New Roman" w:hAnsi="Open Sans" w:cs="Open Sans"/>
          <w:noProof/>
          <w:u w:val="single"/>
        </w:rPr>
        <w:drawing>
          <wp:inline distT="0" distB="0" distL="0" distR="0" wp14:anchorId="1C773517" wp14:editId="0CFA7604">
            <wp:extent cx="2371725" cy="214281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vered decks.jpg"/>
                    <pic:cNvPicPr/>
                  </pic:nvPicPr>
                  <pic:blipFill rotWithShape="1">
                    <a:blip r:embed="rId56">
                      <a:extLst>
                        <a:ext uri="{28A0092B-C50C-407E-A947-70E740481C1C}">
                          <a14:useLocalDpi xmlns:a14="http://schemas.microsoft.com/office/drawing/2010/main" val="0"/>
                        </a:ext>
                      </a:extLst>
                    </a:blip>
                    <a:srcRect l="26001"/>
                    <a:stretch/>
                  </pic:blipFill>
                  <pic:spPr bwMode="auto">
                    <a:xfrm>
                      <a:off x="0" y="0"/>
                      <a:ext cx="2382571" cy="2152616"/>
                    </a:xfrm>
                    <a:prstGeom prst="rect">
                      <a:avLst/>
                    </a:prstGeom>
                    <a:ln>
                      <a:noFill/>
                    </a:ln>
                    <a:extLst>
                      <a:ext uri="{53640926-AAD7-44D8-BBD7-CCE9431645EC}">
                        <a14:shadowObscured xmlns:a14="http://schemas.microsoft.com/office/drawing/2010/main"/>
                      </a:ext>
                    </a:extLst>
                  </pic:spPr>
                </pic:pic>
              </a:graphicData>
            </a:graphic>
          </wp:inline>
        </w:drawing>
      </w:r>
      <w:r w:rsidRPr="00ED6D08">
        <w:rPr>
          <w:rFonts w:ascii="Open Sans" w:eastAsia="Times New Roman" w:hAnsi="Open Sans" w:cs="Open Sans"/>
          <w:u w:val="single"/>
        </w:rPr>
        <w:t xml:space="preserve"> </w:t>
      </w:r>
      <w:r w:rsidR="006E0130" w:rsidRPr="00ED6D08">
        <w:rPr>
          <w:rFonts w:ascii="Open Sans" w:eastAsia="Times New Roman" w:hAnsi="Open Sans" w:cs="Open Sans"/>
          <w:u w:val="single"/>
        </w:rPr>
        <w:t xml:space="preserve">   </w:t>
      </w:r>
      <w:r w:rsidR="007E6BF3" w:rsidRPr="00ED6D08">
        <w:rPr>
          <w:rFonts w:ascii="Open Sans" w:eastAsia="Times New Roman" w:hAnsi="Open Sans" w:cs="Open Sans"/>
          <w:noProof/>
          <w:u w:val="single"/>
        </w:rPr>
        <w:drawing>
          <wp:inline distT="0" distB="0" distL="0" distR="0" wp14:anchorId="27932452" wp14:editId="7F229DEF">
            <wp:extent cx="2266950" cy="213928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vered decks.jpg"/>
                    <pic:cNvPicPr/>
                  </pic:nvPicPr>
                  <pic:blipFill rotWithShape="1">
                    <a:blip r:embed="rId57" cstate="print">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l="8709" t="4567" r="38428" b="13221"/>
                    <a:stretch/>
                  </pic:blipFill>
                  <pic:spPr bwMode="auto">
                    <a:xfrm>
                      <a:off x="0" y="0"/>
                      <a:ext cx="2290145" cy="2161172"/>
                    </a:xfrm>
                    <a:prstGeom prst="rect">
                      <a:avLst/>
                    </a:prstGeom>
                    <a:ln>
                      <a:noFill/>
                    </a:ln>
                    <a:extLst>
                      <a:ext uri="{53640926-AAD7-44D8-BBD7-CCE9431645EC}">
                        <a14:shadowObscured xmlns:a14="http://schemas.microsoft.com/office/drawing/2010/main"/>
                      </a:ext>
                    </a:extLst>
                  </pic:spPr>
                </pic:pic>
              </a:graphicData>
            </a:graphic>
          </wp:inline>
        </w:drawing>
      </w:r>
    </w:p>
    <w:p w14:paraId="3EC18A7A" w14:textId="3892C047" w:rsidR="00DD6397" w:rsidRPr="00ED6D08" w:rsidRDefault="00191748" w:rsidP="005C3916">
      <w:pPr>
        <w:spacing w:after="200" w:line="276" w:lineRule="auto"/>
        <w:ind w:left="1080"/>
        <w:rPr>
          <w:rFonts w:ascii="Open Sans" w:eastAsia="Times New Roman" w:hAnsi="Open Sans" w:cs="Open Sans"/>
          <w:u w:val="single"/>
        </w:rPr>
      </w:pPr>
      <w:r w:rsidRPr="00ED6D08">
        <w:rPr>
          <w:rFonts w:ascii="Open Sans" w:eastAsia="Times New Roman" w:hAnsi="Open Sans" w:cs="Open Sans"/>
          <w:noProof/>
          <w:u w:val="single"/>
        </w:rPr>
        <w:lastRenderedPageBreak/>
        <w:drawing>
          <wp:inline distT="0" distB="0" distL="0" distR="0" wp14:anchorId="1BC618D2" wp14:editId="2DA8A925">
            <wp:extent cx="2428875" cy="1991995"/>
            <wp:effectExtent l="0" t="0" r="952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vered decks.jpg"/>
                    <pic:cNvPicPr/>
                  </pic:nvPicPr>
                  <pic:blipFill rotWithShape="1">
                    <a:blip r:embed="rId59">
                      <a:extLst>
                        <a:ext uri="{28A0092B-C50C-407E-A947-70E740481C1C}">
                          <a14:useLocalDpi xmlns:a14="http://schemas.microsoft.com/office/drawing/2010/main" val="0"/>
                        </a:ext>
                      </a:extLst>
                    </a:blip>
                    <a:srcRect l="31314" t="6929" r="16764" b="28917"/>
                    <a:stretch/>
                  </pic:blipFill>
                  <pic:spPr bwMode="auto">
                    <a:xfrm>
                      <a:off x="0" y="0"/>
                      <a:ext cx="2447253" cy="2007067"/>
                    </a:xfrm>
                    <a:prstGeom prst="rect">
                      <a:avLst/>
                    </a:prstGeom>
                    <a:ln>
                      <a:noFill/>
                    </a:ln>
                    <a:extLst>
                      <a:ext uri="{53640926-AAD7-44D8-BBD7-CCE9431645EC}">
                        <a14:shadowObscured xmlns:a14="http://schemas.microsoft.com/office/drawing/2010/main"/>
                      </a:ext>
                    </a:extLst>
                  </pic:spPr>
                </pic:pic>
              </a:graphicData>
            </a:graphic>
          </wp:inline>
        </w:drawing>
      </w:r>
      <w:r w:rsidR="00D7790B" w:rsidRPr="00ED6D08">
        <w:rPr>
          <w:rFonts w:ascii="Open Sans" w:eastAsia="Times New Roman" w:hAnsi="Open Sans" w:cs="Open Sans"/>
          <w:u w:val="single"/>
        </w:rPr>
        <w:t xml:space="preserve">   </w:t>
      </w:r>
      <w:r w:rsidR="00D7790B" w:rsidRPr="00ED6D08">
        <w:rPr>
          <w:rFonts w:ascii="Open Sans" w:eastAsia="Times New Roman" w:hAnsi="Open Sans" w:cs="Open Sans"/>
          <w:noProof/>
          <w:u w:val="single"/>
        </w:rPr>
        <w:drawing>
          <wp:inline distT="0" distB="0" distL="0" distR="0" wp14:anchorId="4533A90D" wp14:editId="5114B14E">
            <wp:extent cx="2228850" cy="200487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vered decks.jpg"/>
                    <pic:cNvPicPr/>
                  </pic:nvPicPr>
                  <pic:blipFill rotWithShape="1">
                    <a:blip r:embed="rId60" cstate="print">
                      <a:extLst>
                        <a:ext uri="{BEBA8EAE-BF5A-486C-A8C5-ECC9F3942E4B}">
                          <a14:imgProps xmlns:a14="http://schemas.microsoft.com/office/drawing/2010/main">
                            <a14:imgLayer r:embed="rId61">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b="6925"/>
                    <a:stretch/>
                  </pic:blipFill>
                  <pic:spPr bwMode="auto">
                    <a:xfrm>
                      <a:off x="0" y="0"/>
                      <a:ext cx="2255864" cy="2029172"/>
                    </a:xfrm>
                    <a:prstGeom prst="rect">
                      <a:avLst/>
                    </a:prstGeom>
                    <a:ln>
                      <a:noFill/>
                    </a:ln>
                    <a:extLst>
                      <a:ext uri="{53640926-AAD7-44D8-BBD7-CCE9431645EC}">
                        <a14:shadowObscured xmlns:a14="http://schemas.microsoft.com/office/drawing/2010/main"/>
                      </a:ext>
                    </a:extLst>
                  </pic:spPr>
                </pic:pic>
              </a:graphicData>
            </a:graphic>
          </wp:inline>
        </w:drawing>
      </w:r>
    </w:p>
    <w:p w14:paraId="68B28C6A" w14:textId="79FA5BA1" w:rsidR="00342975" w:rsidRPr="00ED6D08" w:rsidRDefault="00342975" w:rsidP="00342975">
      <w:pPr>
        <w:numPr>
          <w:ilvl w:val="0"/>
          <w:numId w:val="7"/>
        </w:numPr>
        <w:spacing w:after="200" w:line="276" w:lineRule="auto"/>
        <w:ind w:left="810" w:hanging="450"/>
        <w:rPr>
          <w:rFonts w:ascii="Open Sans" w:eastAsia="Times New Roman" w:hAnsi="Open Sans" w:cs="Open Sans"/>
          <w:u w:val="single"/>
        </w:rPr>
      </w:pPr>
      <w:r w:rsidRPr="00ED6D08">
        <w:rPr>
          <w:rFonts w:ascii="Open Sans" w:eastAsia="Times New Roman" w:hAnsi="Open Sans" w:cs="Open Sans"/>
          <w:u w:val="single"/>
        </w:rPr>
        <w:t>To visually break up the building’s vertical mass, the first floor of each building, except for single-story buildings, shall be distinguished from its upper floors by at least one of the following</w:t>
      </w:r>
      <w:r w:rsidR="00A240EE" w:rsidRPr="00ED6D08">
        <w:rPr>
          <w:rFonts w:ascii="Open Sans" w:eastAsia="Times New Roman" w:hAnsi="Open Sans" w:cs="Open Sans"/>
          <w:u w:val="single"/>
        </w:rPr>
        <w:t xml:space="preserve"> (see examples in Figure 702-6)</w:t>
      </w:r>
      <w:r w:rsidRPr="00ED6D08">
        <w:rPr>
          <w:rFonts w:ascii="Open Sans" w:eastAsia="Times New Roman" w:hAnsi="Open Sans" w:cs="Open Sans"/>
          <w:u w:val="single"/>
        </w:rPr>
        <w:t>:</w:t>
      </w:r>
    </w:p>
    <w:p w14:paraId="24C1A589" w14:textId="77777777" w:rsidR="00342975" w:rsidRPr="00ED6D08" w:rsidRDefault="00342975" w:rsidP="00342975">
      <w:pPr>
        <w:numPr>
          <w:ilvl w:val="0"/>
          <w:numId w:val="9"/>
        </w:numPr>
        <w:spacing w:after="200" w:line="276" w:lineRule="auto"/>
        <w:ind w:left="1080" w:hanging="180"/>
        <w:rPr>
          <w:rFonts w:ascii="Open Sans" w:eastAsia="Times New Roman" w:hAnsi="Open Sans" w:cs="Open Sans"/>
          <w:u w:val="single"/>
        </w:rPr>
      </w:pPr>
      <w:r w:rsidRPr="00ED6D08">
        <w:rPr>
          <w:rFonts w:ascii="Open Sans" w:eastAsia="Times New Roman" w:hAnsi="Open Sans" w:cs="Open Sans"/>
          <w:u w:val="single"/>
        </w:rPr>
        <w:t>Change in materials</w:t>
      </w:r>
    </w:p>
    <w:p w14:paraId="33F8493E" w14:textId="77777777" w:rsidR="00342975" w:rsidRPr="00ED6D08" w:rsidRDefault="00342975" w:rsidP="00342975">
      <w:pPr>
        <w:numPr>
          <w:ilvl w:val="0"/>
          <w:numId w:val="9"/>
        </w:numPr>
        <w:spacing w:after="200" w:line="276" w:lineRule="auto"/>
        <w:ind w:left="1080" w:hanging="180"/>
        <w:rPr>
          <w:rFonts w:ascii="Open Sans" w:eastAsia="Times New Roman" w:hAnsi="Open Sans" w:cs="Open Sans"/>
          <w:u w:val="single"/>
        </w:rPr>
      </w:pPr>
      <w:r w:rsidRPr="00ED6D08">
        <w:rPr>
          <w:rFonts w:ascii="Open Sans" w:eastAsia="Times New Roman" w:hAnsi="Open Sans" w:cs="Open Sans"/>
          <w:u w:val="single"/>
        </w:rPr>
        <w:t>Change in color</w:t>
      </w:r>
    </w:p>
    <w:p w14:paraId="571EAC82" w14:textId="77777777" w:rsidR="00342975" w:rsidRPr="00ED6D08" w:rsidRDefault="00342975" w:rsidP="00342975">
      <w:pPr>
        <w:numPr>
          <w:ilvl w:val="0"/>
          <w:numId w:val="9"/>
        </w:numPr>
        <w:spacing w:after="200" w:line="276" w:lineRule="auto"/>
        <w:ind w:left="1080" w:hanging="180"/>
        <w:rPr>
          <w:rFonts w:ascii="Open Sans" w:eastAsia="Times New Roman" w:hAnsi="Open Sans" w:cs="Open Sans"/>
          <w:u w:val="single"/>
        </w:rPr>
      </w:pPr>
      <w:r w:rsidRPr="00ED6D08">
        <w:rPr>
          <w:rFonts w:ascii="Open Sans" w:eastAsia="Times New Roman" w:hAnsi="Open Sans" w:cs="Open Sans"/>
          <w:u w:val="single"/>
        </w:rPr>
        <w:t>Molding or other horizontally-distinguishing transition piece</w:t>
      </w:r>
    </w:p>
    <w:p w14:paraId="214839F1" w14:textId="0D8BD819" w:rsidR="00A240EE" w:rsidRPr="00ED6D08" w:rsidRDefault="00A240EE" w:rsidP="00A240EE">
      <w:pPr>
        <w:rPr>
          <w:rFonts w:ascii="Open Sans" w:hAnsi="Open Sans" w:cs="Open Sans"/>
          <w:b/>
          <w:spacing w:val="2"/>
          <w:u w:val="single"/>
          <w:shd w:val="clear" w:color="auto" w:fill="FFFFFF"/>
        </w:rPr>
      </w:pPr>
      <w:r w:rsidRPr="00ED6D08">
        <w:rPr>
          <w:rFonts w:ascii="Open Sans" w:hAnsi="Open Sans" w:cs="Open Sans"/>
          <w:b/>
          <w:spacing w:val="2"/>
          <w:u w:val="single"/>
          <w:shd w:val="clear" w:color="auto" w:fill="FFFFFF"/>
        </w:rPr>
        <w:t>FIGURE 702-6. EXAMPLE OF DESIGN ELEMENTS FOR ARTICULATION</w:t>
      </w:r>
    </w:p>
    <w:p w14:paraId="0088F5BE" w14:textId="56D3B957" w:rsidR="00A240EE" w:rsidRPr="00ED6D08" w:rsidRDefault="00F6772D" w:rsidP="00510E99">
      <w:pPr>
        <w:rPr>
          <w:rFonts w:ascii="Open Sans" w:hAnsi="Open Sans" w:cs="Open Sans"/>
        </w:rPr>
      </w:pPr>
      <w:r w:rsidRPr="00ED6D08">
        <w:rPr>
          <w:rFonts w:ascii="Open Sans" w:eastAsia="Times New Roman" w:hAnsi="Open Sans" w:cs="Open Sans"/>
          <w:noProof/>
          <w:u w:val="single"/>
        </w:rPr>
        <w:drawing>
          <wp:inline distT="0" distB="0" distL="0" distR="0" wp14:anchorId="30FEAB19" wp14:editId="4E39B75C">
            <wp:extent cx="2781300" cy="219111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vered decks.jpg"/>
                    <pic:cNvPicPr/>
                  </pic:nvPicPr>
                  <pic:blipFill rotWithShape="1">
                    <a:blip r:embed="rId62" cstate="print">
                      <a:extLst>
                        <a:ext uri="{28A0092B-C50C-407E-A947-70E740481C1C}">
                          <a14:useLocalDpi xmlns:a14="http://schemas.microsoft.com/office/drawing/2010/main" val="0"/>
                        </a:ext>
                      </a:extLst>
                    </a:blip>
                    <a:srcRect l="43593" t="7527" r="15411" b="31958"/>
                    <a:stretch/>
                  </pic:blipFill>
                  <pic:spPr bwMode="auto">
                    <a:xfrm>
                      <a:off x="0" y="0"/>
                      <a:ext cx="2819299" cy="2221047"/>
                    </a:xfrm>
                    <a:prstGeom prst="rect">
                      <a:avLst/>
                    </a:prstGeom>
                    <a:ln>
                      <a:noFill/>
                    </a:ln>
                    <a:extLst>
                      <a:ext uri="{53640926-AAD7-44D8-BBD7-CCE9431645EC}">
                        <a14:shadowObscured xmlns:a14="http://schemas.microsoft.com/office/drawing/2010/main"/>
                      </a:ext>
                    </a:extLst>
                  </pic:spPr>
                </pic:pic>
              </a:graphicData>
            </a:graphic>
          </wp:inline>
        </w:drawing>
      </w:r>
      <w:r w:rsidRPr="00ED6D08">
        <w:rPr>
          <w:rFonts w:ascii="Open Sans" w:hAnsi="Open Sans" w:cs="Open Sans"/>
        </w:rPr>
        <w:t xml:space="preserve">  </w:t>
      </w:r>
      <w:r w:rsidR="00D91F74" w:rsidRPr="00ED6D08">
        <w:rPr>
          <w:rFonts w:ascii="Open Sans" w:eastAsia="Times New Roman" w:hAnsi="Open Sans" w:cs="Open Sans"/>
          <w:noProof/>
          <w:u w:val="single"/>
        </w:rPr>
        <w:drawing>
          <wp:inline distT="0" distB="0" distL="0" distR="0" wp14:anchorId="758EE46D" wp14:editId="5231A095">
            <wp:extent cx="2904490" cy="22021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vered decks.jpg"/>
                    <pic:cNvPicPr/>
                  </pic:nvPicPr>
                  <pic:blipFill rotWithShape="1">
                    <a:blip r:embed="rId63">
                      <a:extLst>
                        <a:ext uri="{28A0092B-C50C-407E-A947-70E740481C1C}">
                          <a14:useLocalDpi xmlns:a14="http://schemas.microsoft.com/office/drawing/2010/main" val="0"/>
                        </a:ext>
                      </a:extLst>
                    </a:blip>
                    <a:srcRect l="16897" t="15989"/>
                    <a:stretch/>
                  </pic:blipFill>
                  <pic:spPr bwMode="auto">
                    <a:xfrm>
                      <a:off x="0" y="0"/>
                      <a:ext cx="2907851" cy="2204728"/>
                    </a:xfrm>
                    <a:prstGeom prst="rect">
                      <a:avLst/>
                    </a:prstGeom>
                    <a:ln>
                      <a:noFill/>
                    </a:ln>
                    <a:extLst>
                      <a:ext uri="{53640926-AAD7-44D8-BBD7-CCE9431645EC}">
                        <a14:shadowObscured xmlns:a14="http://schemas.microsoft.com/office/drawing/2010/main"/>
                      </a:ext>
                    </a:extLst>
                  </pic:spPr>
                </pic:pic>
              </a:graphicData>
            </a:graphic>
          </wp:inline>
        </w:drawing>
      </w:r>
    </w:p>
    <w:p w14:paraId="2947D87B" w14:textId="77777777" w:rsidR="00940337" w:rsidRPr="00ED6D08" w:rsidRDefault="00940337" w:rsidP="00940337">
      <w:pPr>
        <w:rPr>
          <w:rFonts w:ascii="Open Sans" w:eastAsia="Times New Roman" w:hAnsi="Open Sans" w:cs="Open Sans"/>
          <w:b/>
        </w:rPr>
      </w:pPr>
      <w:r w:rsidRPr="00ED6D08">
        <w:rPr>
          <w:rFonts w:ascii="Open Sans" w:eastAsia="Times New Roman" w:hAnsi="Open Sans" w:cs="Open Sans"/>
          <w:b/>
        </w:rPr>
        <w:t xml:space="preserve">Sec. 800.055. - Solid waste service areas. </w:t>
      </w:r>
    </w:p>
    <w:p w14:paraId="4448ADA4" w14:textId="77777777" w:rsidR="00940337" w:rsidRPr="00ED6D08" w:rsidRDefault="00940337" w:rsidP="00940337">
      <w:pPr>
        <w:pStyle w:val="p0"/>
        <w:rPr>
          <w:rFonts w:ascii="Open Sans" w:hAnsi="Open Sans" w:cs="Open Sans"/>
          <w:sz w:val="22"/>
        </w:rPr>
      </w:pPr>
      <w:r w:rsidRPr="00ED6D08">
        <w:rPr>
          <w:rFonts w:ascii="Open Sans" w:hAnsi="Open Sans" w:cs="Open Sans"/>
          <w:sz w:val="22"/>
        </w:rPr>
        <w:t xml:space="preserve">Solid waste service areas shall provide for the safe and convenient collection of solid waste and recyclable and compostable materials by the local solid waste collection franchisee. </w:t>
      </w:r>
    </w:p>
    <w:p w14:paraId="333A46F1" w14:textId="77777777" w:rsidR="00940337" w:rsidRPr="00ED6D08" w:rsidRDefault="00940337" w:rsidP="00940337">
      <w:pPr>
        <w:pStyle w:val="list1"/>
        <w:tabs>
          <w:tab w:val="left" w:pos="810"/>
        </w:tabs>
        <w:jc w:val="left"/>
        <w:rPr>
          <w:rFonts w:ascii="Open Sans" w:hAnsi="Open Sans" w:cs="Open Sans"/>
          <w:sz w:val="22"/>
          <w:szCs w:val="22"/>
        </w:rPr>
      </w:pPr>
      <w:r w:rsidRPr="00ED6D08">
        <w:rPr>
          <w:rFonts w:ascii="Open Sans" w:hAnsi="Open Sans" w:cs="Open Sans"/>
          <w:sz w:val="22"/>
          <w:szCs w:val="22"/>
        </w:rPr>
        <w:t xml:space="preserve">(a) </w:t>
      </w:r>
      <w:r w:rsidRPr="00ED6D08">
        <w:rPr>
          <w:rFonts w:ascii="Open Sans" w:hAnsi="Open Sans" w:cs="Open Sans"/>
          <w:sz w:val="22"/>
          <w:szCs w:val="22"/>
        </w:rPr>
        <w:tab/>
      </w:r>
      <w:r w:rsidRPr="00ED6D08">
        <w:rPr>
          <w:rFonts w:ascii="Open Sans" w:hAnsi="Open Sans" w:cs="Open Sans"/>
          <w:i/>
          <w:iCs/>
          <w:sz w:val="22"/>
          <w:szCs w:val="22"/>
        </w:rPr>
        <w:t>Applicability.</w:t>
      </w:r>
      <w:r w:rsidRPr="00ED6D08">
        <w:rPr>
          <w:rFonts w:ascii="Open Sans" w:hAnsi="Open Sans" w:cs="Open Sans"/>
          <w:sz w:val="22"/>
          <w:szCs w:val="22"/>
        </w:rPr>
        <w:t xml:space="preserve"> Solid waste service area design standards shall apply to: </w:t>
      </w:r>
    </w:p>
    <w:p w14:paraId="5DC067A3"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(1) </w:t>
      </w:r>
      <w:r w:rsidRPr="00ED6D08">
        <w:rPr>
          <w:rFonts w:ascii="Open Sans" w:hAnsi="Open Sans" w:cs="Open Sans"/>
          <w:sz w:val="22"/>
          <w:szCs w:val="22"/>
        </w:rPr>
        <w:tab/>
        <w:t xml:space="preserve">All new solid waste, recycling, and compostable service areas, where use of a solid waste, recycling, and compostable receptacle of one cubic yard or larger is proposed; and </w:t>
      </w:r>
    </w:p>
    <w:p w14:paraId="3954BB1F" w14:textId="77777777" w:rsidR="00940337" w:rsidRPr="00ED6D08" w:rsidRDefault="00940337" w:rsidP="00940337">
      <w:pPr>
        <w:pStyle w:val="List2"/>
        <w:tabs>
          <w:tab w:val="left" w:pos="1350"/>
        </w:tabs>
        <w:jc w:val="left"/>
        <w:rPr>
          <w:rFonts w:ascii="Open Sans" w:hAnsi="Open Sans" w:cs="Open Sans"/>
          <w:sz w:val="22"/>
          <w:szCs w:val="22"/>
        </w:rPr>
      </w:pPr>
      <w:r w:rsidRPr="00ED6D08">
        <w:rPr>
          <w:rFonts w:ascii="Open Sans" w:hAnsi="Open Sans" w:cs="Open Sans"/>
          <w:sz w:val="22"/>
          <w:szCs w:val="22"/>
        </w:rPr>
        <w:lastRenderedPageBreak/>
        <w:t xml:space="preserve">(2) </w:t>
      </w:r>
      <w:r w:rsidRPr="00ED6D08">
        <w:rPr>
          <w:rFonts w:ascii="Open Sans" w:hAnsi="Open Sans" w:cs="Open Sans"/>
          <w:sz w:val="22"/>
          <w:szCs w:val="22"/>
        </w:rPr>
        <w:tab/>
        <w:t xml:space="preserve">Any change to an existing solid waste service area for receptacles of one cubic yard or larger that requires a building permit. </w:t>
      </w:r>
    </w:p>
    <w:p w14:paraId="029B651D" w14:textId="77777777" w:rsidR="00940337" w:rsidRPr="00ED6D08" w:rsidRDefault="00940337" w:rsidP="00940337">
      <w:pPr>
        <w:pStyle w:val="list1"/>
        <w:tabs>
          <w:tab w:val="left" w:pos="720"/>
        </w:tabs>
        <w:jc w:val="left"/>
        <w:rPr>
          <w:rFonts w:ascii="Open Sans" w:hAnsi="Open Sans" w:cs="Open Sans"/>
          <w:sz w:val="22"/>
          <w:szCs w:val="22"/>
        </w:rPr>
      </w:pPr>
      <w:r w:rsidRPr="00ED6D08">
        <w:rPr>
          <w:rFonts w:ascii="Open Sans" w:hAnsi="Open Sans" w:cs="Open Sans"/>
          <w:sz w:val="22"/>
          <w:szCs w:val="22"/>
        </w:rPr>
        <w:t xml:space="preserve">(b) </w:t>
      </w:r>
      <w:r w:rsidRPr="00ED6D08">
        <w:rPr>
          <w:rFonts w:ascii="Open Sans" w:hAnsi="Open Sans" w:cs="Open Sans"/>
          <w:sz w:val="22"/>
          <w:szCs w:val="22"/>
        </w:rPr>
        <w:tab/>
      </w:r>
      <w:r w:rsidRPr="00ED6D08">
        <w:rPr>
          <w:rFonts w:ascii="Open Sans" w:hAnsi="Open Sans" w:cs="Open Sans"/>
          <w:i/>
          <w:iCs/>
          <w:sz w:val="22"/>
          <w:szCs w:val="22"/>
        </w:rPr>
        <w:t>Solid waste receptacle placement standards.</w:t>
      </w:r>
      <w:r w:rsidRPr="00ED6D08">
        <w:rPr>
          <w:rFonts w:ascii="Open Sans" w:hAnsi="Open Sans" w:cs="Open Sans"/>
          <w:sz w:val="22"/>
          <w:szCs w:val="22"/>
        </w:rPr>
        <w:t xml:space="preserve"> All solid waste receptacles shall be placed at grade on a concrete pad that is a minimum of four inches thick, or on an asphalt pad that is a minimum of six inches thick. The pad shall have a slope of no more than a three percent and shall be designed to discharge stormwater runoff consistent with the overall stormwater management plan for the site approved by the Director. </w:t>
      </w:r>
    </w:p>
    <w:p w14:paraId="1E82BCA3"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(1) </w:t>
      </w:r>
      <w:r w:rsidRPr="00ED6D08">
        <w:rPr>
          <w:rFonts w:ascii="Open Sans" w:hAnsi="Open Sans" w:cs="Open Sans"/>
          <w:sz w:val="22"/>
          <w:szCs w:val="22"/>
        </w:rPr>
        <w:tab/>
      </w:r>
      <w:r w:rsidRPr="00ED6D08">
        <w:rPr>
          <w:rFonts w:ascii="Open Sans" w:hAnsi="Open Sans" w:cs="Open Sans"/>
          <w:i/>
          <w:iCs/>
          <w:sz w:val="22"/>
          <w:szCs w:val="22"/>
        </w:rPr>
        <w:t>Pad area.</w:t>
      </w:r>
      <w:r w:rsidRPr="00ED6D08">
        <w:rPr>
          <w:rFonts w:ascii="Open Sans" w:hAnsi="Open Sans" w:cs="Open Sans"/>
          <w:sz w:val="22"/>
          <w:szCs w:val="22"/>
        </w:rPr>
        <w:t xml:space="preserve"> In determining the total concrete pad area for any solid waste service area: </w:t>
      </w:r>
    </w:p>
    <w:p w14:paraId="188B8E6A" w14:textId="77777777" w:rsidR="00940337" w:rsidRPr="00ED6D08" w:rsidRDefault="00940337" w:rsidP="00940337">
      <w:pPr>
        <w:pStyle w:val="List3"/>
        <w:tabs>
          <w:tab w:val="left" w:pos="1710"/>
        </w:tabs>
        <w:jc w:val="left"/>
        <w:rPr>
          <w:rFonts w:ascii="Open Sans" w:hAnsi="Open Sans" w:cs="Open Sans"/>
          <w:sz w:val="22"/>
          <w:szCs w:val="22"/>
        </w:rPr>
      </w:pPr>
      <w:r w:rsidRPr="00ED6D08">
        <w:rPr>
          <w:rFonts w:ascii="Open Sans" w:hAnsi="Open Sans" w:cs="Open Sans"/>
          <w:sz w:val="22"/>
          <w:szCs w:val="22"/>
        </w:rPr>
        <w:t xml:space="preserve">(A) </w:t>
      </w:r>
      <w:r w:rsidRPr="00ED6D08">
        <w:rPr>
          <w:rFonts w:ascii="Open Sans" w:hAnsi="Open Sans" w:cs="Open Sans"/>
          <w:sz w:val="22"/>
          <w:szCs w:val="22"/>
        </w:rPr>
        <w:tab/>
        <w:t xml:space="preserve">The pad area shall extend a minimum of one foot beyond the sides and rear of the receptacle; and </w:t>
      </w:r>
    </w:p>
    <w:p w14:paraId="3CE330C8" w14:textId="77777777" w:rsidR="00940337" w:rsidRPr="00ED6D08" w:rsidRDefault="00940337" w:rsidP="00940337">
      <w:pPr>
        <w:pStyle w:val="List3"/>
        <w:tabs>
          <w:tab w:val="left" w:pos="1710"/>
        </w:tabs>
        <w:jc w:val="left"/>
        <w:rPr>
          <w:rFonts w:ascii="Open Sans" w:hAnsi="Open Sans" w:cs="Open Sans"/>
          <w:sz w:val="22"/>
          <w:szCs w:val="22"/>
        </w:rPr>
      </w:pPr>
      <w:r w:rsidRPr="00ED6D08">
        <w:rPr>
          <w:rFonts w:ascii="Open Sans" w:hAnsi="Open Sans" w:cs="Open Sans"/>
          <w:sz w:val="22"/>
          <w:szCs w:val="22"/>
        </w:rPr>
        <w:t xml:space="preserve">(B) </w:t>
      </w:r>
      <w:r w:rsidRPr="00ED6D08">
        <w:rPr>
          <w:rFonts w:ascii="Open Sans" w:hAnsi="Open Sans" w:cs="Open Sans"/>
          <w:sz w:val="22"/>
          <w:szCs w:val="22"/>
        </w:rPr>
        <w:tab/>
        <w:t xml:space="preserve">The pad area shall extend a minimum three feet beyond the front of the receptacle. </w:t>
      </w:r>
    </w:p>
    <w:p w14:paraId="72D32BF0" w14:textId="77777777" w:rsidR="00940337" w:rsidRPr="00ED6D08" w:rsidRDefault="00940337" w:rsidP="00940337">
      <w:pPr>
        <w:pStyle w:val="List3"/>
        <w:jc w:val="left"/>
        <w:rPr>
          <w:rFonts w:ascii="Open Sans" w:hAnsi="Open Sans" w:cs="Open Sans"/>
          <w:sz w:val="22"/>
          <w:szCs w:val="22"/>
        </w:rPr>
      </w:pPr>
      <w:r w:rsidRPr="00ED6D08">
        <w:rPr>
          <w:rFonts w:ascii="Open Sans" w:hAnsi="Open Sans" w:cs="Open Sans"/>
          <w:sz w:val="22"/>
          <w:szCs w:val="22"/>
        </w:rPr>
        <w:t xml:space="preserve">(C) </w:t>
      </w:r>
      <w:r w:rsidRPr="00ED6D08">
        <w:rPr>
          <w:rFonts w:ascii="Open Sans" w:hAnsi="Open Sans" w:cs="Open Sans"/>
          <w:sz w:val="22"/>
          <w:szCs w:val="22"/>
        </w:rPr>
        <w:tab/>
        <w:t xml:space="preserve">In situations where receptacles face each other, a minimum four feet of pad area shall be required between the fronts of the facing receptacles. </w:t>
      </w:r>
    </w:p>
    <w:p w14:paraId="2A499ABD"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(2) </w:t>
      </w:r>
      <w:r w:rsidRPr="00ED6D08">
        <w:rPr>
          <w:rFonts w:ascii="Open Sans" w:hAnsi="Open Sans" w:cs="Open Sans"/>
          <w:sz w:val="22"/>
          <w:szCs w:val="22"/>
        </w:rPr>
        <w:tab/>
      </w:r>
      <w:r w:rsidRPr="00ED6D08">
        <w:rPr>
          <w:rFonts w:ascii="Open Sans" w:hAnsi="Open Sans" w:cs="Open Sans"/>
          <w:i/>
          <w:iCs/>
          <w:sz w:val="22"/>
          <w:szCs w:val="22"/>
        </w:rPr>
        <w:t>Minimum separation.</w:t>
      </w:r>
      <w:r w:rsidRPr="00ED6D08">
        <w:rPr>
          <w:rFonts w:ascii="Open Sans" w:hAnsi="Open Sans" w:cs="Open Sans"/>
          <w:sz w:val="22"/>
          <w:szCs w:val="22"/>
        </w:rPr>
        <w:t xml:space="preserve"> </w:t>
      </w:r>
    </w:p>
    <w:p w14:paraId="64C20492" w14:textId="77777777" w:rsidR="00940337" w:rsidRPr="00ED6D08" w:rsidRDefault="00940337" w:rsidP="00940337">
      <w:pPr>
        <w:pStyle w:val="List3"/>
        <w:tabs>
          <w:tab w:val="left" w:pos="1710"/>
        </w:tabs>
        <w:jc w:val="left"/>
        <w:rPr>
          <w:rFonts w:ascii="Open Sans" w:hAnsi="Open Sans" w:cs="Open Sans"/>
          <w:sz w:val="22"/>
          <w:szCs w:val="22"/>
        </w:rPr>
      </w:pPr>
      <w:r w:rsidRPr="00ED6D08">
        <w:rPr>
          <w:rFonts w:ascii="Open Sans" w:hAnsi="Open Sans" w:cs="Open Sans"/>
          <w:sz w:val="22"/>
          <w:szCs w:val="22"/>
        </w:rPr>
        <w:t xml:space="preserve">(A) </w:t>
      </w:r>
      <w:r w:rsidRPr="00ED6D08">
        <w:rPr>
          <w:rFonts w:ascii="Open Sans" w:hAnsi="Open Sans" w:cs="Open Sans"/>
          <w:sz w:val="22"/>
          <w:szCs w:val="22"/>
        </w:rPr>
        <w:tab/>
        <w:t xml:space="preserve">A minimum separation of 1.5 feet shall be provided between the receptacle and the side wall of the enclosure. </w:t>
      </w:r>
    </w:p>
    <w:p w14:paraId="023652EC" w14:textId="77777777" w:rsidR="00940337" w:rsidRPr="00ED6D08" w:rsidRDefault="00940337" w:rsidP="00940337">
      <w:pPr>
        <w:pStyle w:val="List3"/>
        <w:tabs>
          <w:tab w:val="left" w:pos="1710"/>
        </w:tabs>
        <w:jc w:val="left"/>
        <w:rPr>
          <w:rFonts w:ascii="Open Sans" w:hAnsi="Open Sans" w:cs="Open Sans"/>
          <w:sz w:val="22"/>
          <w:szCs w:val="22"/>
        </w:rPr>
      </w:pPr>
      <w:r w:rsidRPr="00ED6D08">
        <w:rPr>
          <w:rFonts w:ascii="Open Sans" w:hAnsi="Open Sans" w:cs="Open Sans"/>
          <w:sz w:val="22"/>
          <w:szCs w:val="22"/>
        </w:rPr>
        <w:t xml:space="preserve">(B) </w:t>
      </w:r>
      <w:r w:rsidRPr="00ED6D08">
        <w:rPr>
          <w:rFonts w:ascii="Open Sans" w:hAnsi="Open Sans" w:cs="Open Sans"/>
          <w:sz w:val="22"/>
          <w:szCs w:val="22"/>
        </w:rPr>
        <w:tab/>
        <w:t xml:space="preserve">A minimum separation of five feet shall be provided between the receptacle and any combustible walls, combustible roof eave lines, or building or structure openings. </w:t>
      </w:r>
    </w:p>
    <w:p w14:paraId="7917E134"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(3) </w:t>
      </w:r>
      <w:r w:rsidRPr="00ED6D08">
        <w:rPr>
          <w:rFonts w:ascii="Open Sans" w:hAnsi="Open Sans" w:cs="Open Sans"/>
          <w:sz w:val="22"/>
          <w:szCs w:val="22"/>
        </w:rPr>
        <w:tab/>
      </w:r>
      <w:r w:rsidRPr="00ED6D08">
        <w:rPr>
          <w:rFonts w:ascii="Open Sans" w:hAnsi="Open Sans" w:cs="Open Sans"/>
          <w:i/>
          <w:iCs/>
          <w:sz w:val="22"/>
          <w:szCs w:val="22"/>
        </w:rPr>
        <w:t>Vertical clearance.</w:t>
      </w:r>
      <w:r w:rsidRPr="00ED6D08">
        <w:rPr>
          <w:rFonts w:ascii="Open Sans" w:hAnsi="Open Sans" w:cs="Open Sans"/>
          <w:sz w:val="22"/>
          <w:szCs w:val="22"/>
        </w:rPr>
        <w:t xml:space="preserve"> </w:t>
      </w:r>
    </w:p>
    <w:p w14:paraId="24276DF3" w14:textId="77777777" w:rsidR="00940337" w:rsidRPr="00ED6D08" w:rsidRDefault="00940337" w:rsidP="00940337">
      <w:pPr>
        <w:pStyle w:val="List3"/>
        <w:tabs>
          <w:tab w:val="left" w:pos="1710"/>
        </w:tabs>
        <w:jc w:val="left"/>
        <w:rPr>
          <w:rFonts w:ascii="Open Sans" w:hAnsi="Open Sans" w:cs="Open Sans"/>
          <w:sz w:val="22"/>
          <w:szCs w:val="22"/>
        </w:rPr>
      </w:pPr>
      <w:r w:rsidRPr="00ED6D08">
        <w:rPr>
          <w:rFonts w:ascii="Open Sans" w:hAnsi="Open Sans" w:cs="Open Sans"/>
          <w:sz w:val="22"/>
          <w:szCs w:val="22"/>
        </w:rPr>
        <w:t xml:space="preserve">(A) </w:t>
      </w:r>
      <w:r w:rsidRPr="00ED6D08">
        <w:rPr>
          <w:rFonts w:ascii="Open Sans" w:hAnsi="Open Sans" w:cs="Open Sans"/>
          <w:sz w:val="22"/>
          <w:szCs w:val="22"/>
        </w:rPr>
        <w:tab/>
      </w:r>
      <w:r w:rsidRPr="00ED6D08">
        <w:rPr>
          <w:rFonts w:ascii="Open Sans" w:hAnsi="Open Sans" w:cs="Open Sans"/>
          <w:i/>
          <w:sz w:val="22"/>
          <w:szCs w:val="22"/>
          <w:u w:val="single"/>
        </w:rPr>
        <w:t>Receptacles two cubic yards or less.</w:t>
      </w:r>
      <w:r w:rsidRPr="00ED6D08">
        <w:rPr>
          <w:rFonts w:ascii="Open Sans" w:hAnsi="Open Sans" w:cs="Open Sans"/>
          <w:sz w:val="22"/>
          <w:szCs w:val="22"/>
          <w:u w:val="single"/>
        </w:rPr>
        <w:t xml:space="preserve">  </w:t>
      </w:r>
      <w:r w:rsidRPr="00ED6D08">
        <w:rPr>
          <w:rFonts w:ascii="Open Sans" w:hAnsi="Open Sans" w:cs="Open Sans"/>
          <w:sz w:val="22"/>
          <w:szCs w:val="22"/>
        </w:rPr>
        <w:t xml:space="preserve">Receptacles two cubic yards or less in size shall be provided with a minimum of eight feet of unobstructed overhead or vertical clearance for servicing. </w:t>
      </w:r>
    </w:p>
    <w:p w14:paraId="17B1B69B" w14:textId="77777777" w:rsidR="00940337" w:rsidRPr="00ED6D08" w:rsidRDefault="00940337" w:rsidP="00940337">
      <w:pPr>
        <w:pStyle w:val="List3"/>
        <w:tabs>
          <w:tab w:val="left" w:pos="1710"/>
        </w:tabs>
        <w:jc w:val="left"/>
        <w:rPr>
          <w:rFonts w:ascii="Open Sans" w:hAnsi="Open Sans" w:cs="Open Sans"/>
          <w:sz w:val="22"/>
          <w:szCs w:val="22"/>
          <w:u w:val="single"/>
        </w:rPr>
      </w:pPr>
      <w:r w:rsidRPr="00ED6D08">
        <w:rPr>
          <w:rFonts w:ascii="Open Sans" w:hAnsi="Open Sans" w:cs="Open Sans"/>
          <w:sz w:val="22"/>
          <w:szCs w:val="22"/>
        </w:rPr>
        <w:t xml:space="preserve">(B) </w:t>
      </w:r>
      <w:r w:rsidRPr="00ED6D08">
        <w:rPr>
          <w:rFonts w:ascii="Open Sans" w:hAnsi="Open Sans" w:cs="Open Sans"/>
          <w:sz w:val="22"/>
          <w:szCs w:val="22"/>
        </w:rPr>
        <w:tab/>
      </w:r>
      <w:r w:rsidRPr="00ED6D08">
        <w:rPr>
          <w:rFonts w:ascii="Open Sans" w:hAnsi="Open Sans" w:cs="Open Sans"/>
          <w:i/>
          <w:sz w:val="22"/>
          <w:szCs w:val="22"/>
          <w:u w:val="single"/>
        </w:rPr>
        <w:t>Receptacles greater than two cubic yards.</w:t>
      </w:r>
      <w:r w:rsidRPr="00ED6D08">
        <w:rPr>
          <w:rFonts w:ascii="Open Sans" w:hAnsi="Open Sans" w:cs="Open Sans"/>
          <w:sz w:val="22"/>
          <w:szCs w:val="22"/>
          <w:u w:val="single"/>
        </w:rPr>
        <w:t xml:space="preserve">  </w:t>
      </w:r>
      <w:r w:rsidRPr="00ED6D08">
        <w:rPr>
          <w:rFonts w:ascii="Open Sans" w:hAnsi="Open Sans" w:cs="Open Sans"/>
          <w:sz w:val="22"/>
          <w:szCs w:val="22"/>
        </w:rPr>
        <w:t>Receptacles greater than two cubic yards in size shall be provided with a minimum of 14 feet of unobstructed overhead or vertical clearance for servicing</w:t>
      </w:r>
      <w:proofErr w:type="gramStart"/>
      <w:r w:rsidRPr="00ED6D08">
        <w:rPr>
          <w:rFonts w:ascii="Open Sans" w:hAnsi="Open Sans" w:cs="Open Sans"/>
          <w:strike/>
          <w:sz w:val="22"/>
          <w:szCs w:val="22"/>
        </w:rPr>
        <w:t xml:space="preserve">. </w:t>
      </w:r>
      <w:r w:rsidRPr="00ED6D08">
        <w:rPr>
          <w:rFonts w:ascii="Open Sans" w:hAnsi="Open Sans" w:cs="Open Sans"/>
          <w:sz w:val="22"/>
          <w:szCs w:val="22"/>
          <w:u w:val="single"/>
        </w:rPr>
        <w:t>;</w:t>
      </w:r>
      <w:proofErr w:type="gramEnd"/>
      <w:r w:rsidRPr="00ED6D08">
        <w:rPr>
          <w:rFonts w:ascii="Open Sans" w:hAnsi="Open Sans" w:cs="Open Sans"/>
          <w:sz w:val="22"/>
          <w:szCs w:val="22"/>
          <w:u w:val="single"/>
        </w:rPr>
        <w:t xml:space="preserve"> provided, however, overhead or vertical clearance may be reduced to eight feet:</w:t>
      </w:r>
    </w:p>
    <w:p w14:paraId="17B71C0C" w14:textId="77777777" w:rsidR="00940337" w:rsidRPr="00ED6D08" w:rsidRDefault="00940337" w:rsidP="00940337">
      <w:pPr>
        <w:pStyle w:val="List3"/>
        <w:tabs>
          <w:tab w:val="left" w:pos="2160"/>
        </w:tabs>
        <w:ind w:left="2160"/>
        <w:jc w:val="left"/>
        <w:rPr>
          <w:rFonts w:ascii="Open Sans" w:hAnsi="Open Sans" w:cs="Open Sans"/>
          <w:sz w:val="22"/>
          <w:szCs w:val="22"/>
          <w:u w:val="single"/>
        </w:rPr>
      </w:pPr>
      <w:r w:rsidRPr="00ED6D08">
        <w:rPr>
          <w:rFonts w:ascii="Open Sans" w:hAnsi="Open Sans" w:cs="Open Sans"/>
          <w:sz w:val="22"/>
          <w:szCs w:val="22"/>
          <w:u w:val="single"/>
        </w:rPr>
        <w:t xml:space="preserve">(i)  </w:t>
      </w:r>
      <w:r w:rsidRPr="00ED6D08">
        <w:rPr>
          <w:rFonts w:ascii="Open Sans" w:hAnsi="Open Sans" w:cs="Open Sans"/>
          <w:sz w:val="22"/>
          <w:szCs w:val="22"/>
          <w:u w:val="single"/>
        </w:rPr>
        <w:tab/>
        <w:t xml:space="preserve">For enclosures covered by partial roofs, where the partial roof over the enclosure does not cover more than the rear eight feet of the enclosure, as measured from the inside of the rear wall of the enclosure (see Figure 800-6); or </w:t>
      </w:r>
    </w:p>
    <w:p w14:paraId="66BBB3A0" w14:textId="77777777" w:rsidR="00940337" w:rsidRPr="00ED6D08" w:rsidRDefault="00940337" w:rsidP="00940337">
      <w:pPr>
        <w:pStyle w:val="List3"/>
        <w:tabs>
          <w:tab w:val="left" w:pos="2160"/>
        </w:tabs>
        <w:ind w:left="2160"/>
        <w:jc w:val="left"/>
        <w:rPr>
          <w:rFonts w:ascii="Open Sans" w:hAnsi="Open Sans" w:cs="Open Sans"/>
          <w:sz w:val="22"/>
          <w:szCs w:val="22"/>
          <w:u w:val="single"/>
        </w:rPr>
      </w:pPr>
      <w:r w:rsidRPr="00ED6D08">
        <w:rPr>
          <w:rFonts w:ascii="Open Sans" w:hAnsi="Open Sans" w:cs="Open Sans"/>
          <w:sz w:val="22"/>
          <w:szCs w:val="22"/>
          <w:u w:val="single"/>
        </w:rPr>
        <w:t xml:space="preserve">(ii)  </w:t>
      </w:r>
      <w:r w:rsidRPr="00ED6D08">
        <w:rPr>
          <w:rFonts w:ascii="Open Sans" w:hAnsi="Open Sans" w:cs="Open Sans"/>
          <w:sz w:val="22"/>
          <w:szCs w:val="22"/>
          <w:u w:val="single"/>
        </w:rPr>
        <w:tab/>
        <w:t xml:space="preserve">Where a physical barrier is installed within, and a maximum of eight feet from the front opening of, the enclosure preventing the backward movement of the receptacle (see figure 800-7).  </w:t>
      </w:r>
    </w:p>
    <w:p w14:paraId="49E6F4F7" w14:textId="77777777" w:rsidR="00940337" w:rsidRPr="00ED6D08" w:rsidRDefault="00940337" w:rsidP="00940337">
      <w:pPr>
        <w:spacing w:after="0" w:line="240" w:lineRule="auto"/>
        <w:rPr>
          <w:rFonts w:ascii="Open Sans" w:hAnsi="Open Sans" w:cs="Open Sans"/>
          <w:u w:val="single"/>
        </w:rPr>
      </w:pPr>
    </w:p>
    <w:p w14:paraId="3C507A87" w14:textId="77777777" w:rsidR="00940337" w:rsidRPr="00ED6D08" w:rsidRDefault="00940337" w:rsidP="00940337">
      <w:pPr>
        <w:spacing w:after="0" w:line="240" w:lineRule="auto"/>
        <w:jc w:val="center"/>
        <w:rPr>
          <w:rFonts w:ascii="Open Sans" w:hAnsi="Open Sans" w:cs="Open Sans"/>
          <w:b/>
          <w:u w:val="single"/>
        </w:rPr>
      </w:pPr>
      <w:r w:rsidRPr="00ED6D08">
        <w:rPr>
          <w:rFonts w:ascii="Open Sans" w:hAnsi="Open Sans" w:cs="Open Sans"/>
          <w:b/>
          <w:u w:val="single"/>
        </w:rPr>
        <w:t>FIGURE 800-6 REDUCED OVERHEAD OR VERTICAL CLEARANCE FOR PARTIALLY ROOFED ENCLOSURES</w:t>
      </w:r>
    </w:p>
    <w:p w14:paraId="76795BDD" w14:textId="5F60FD8A" w:rsidR="00940337" w:rsidRPr="00ED6D08" w:rsidRDefault="00940337" w:rsidP="00940337">
      <w:pPr>
        <w:spacing w:after="0" w:line="240" w:lineRule="auto"/>
        <w:jc w:val="center"/>
        <w:rPr>
          <w:rFonts w:ascii="Open Sans" w:hAnsi="Open Sans" w:cs="Open Sans"/>
          <w:noProof/>
          <w:u w:val="single"/>
        </w:rPr>
      </w:pPr>
      <w:r w:rsidRPr="00ED6D08">
        <w:rPr>
          <w:rFonts w:ascii="Open Sans" w:hAnsi="Open Sans" w:cs="Open Sans"/>
          <w:noProof/>
          <w:u w:val="single"/>
        </w:rPr>
        <w:lastRenderedPageBreak/>
        <w:drawing>
          <wp:inline distT="0" distB="0" distL="0" distR="0" wp14:anchorId="50D8E9A4" wp14:editId="4FF0AE71">
            <wp:extent cx="3524250" cy="1952625"/>
            <wp:effectExtent l="0" t="0" r="0" b="0"/>
            <wp:docPr id="53" name="Picture 53" descr="citydiagram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tydiagramsfinal.png"/>
                    <pic:cNvPicPr>
                      <a:picLocks noChangeAspect="1" noChangeArrowheads="1"/>
                    </pic:cNvPicPr>
                  </pic:nvPicPr>
                  <pic:blipFill>
                    <a:blip r:embed="rId64">
                      <a:extLst>
                        <a:ext uri="{28A0092B-C50C-407E-A947-70E740481C1C}">
                          <a14:useLocalDpi xmlns:a14="http://schemas.microsoft.com/office/drawing/2010/main" val="0"/>
                        </a:ext>
                      </a:extLst>
                    </a:blip>
                    <a:srcRect l="67468" r="2724" b="77856"/>
                    <a:stretch>
                      <a:fillRect/>
                    </a:stretch>
                  </pic:blipFill>
                  <pic:spPr bwMode="auto">
                    <a:xfrm>
                      <a:off x="0" y="0"/>
                      <a:ext cx="3524250" cy="1952625"/>
                    </a:xfrm>
                    <a:prstGeom prst="rect">
                      <a:avLst/>
                    </a:prstGeom>
                    <a:noFill/>
                    <a:ln>
                      <a:noFill/>
                    </a:ln>
                  </pic:spPr>
                </pic:pic>
              </a:graphicData>
            </a:graphic>
          </wp:inline>
        </w:drawing>
      </w:r>
    </w:p>
    <w:p w14:paraId="28C630C9" w14:textId="77777777" w:rsidR="00940337" w:rsidRPr="00ED6D08" w:rsidRDefault="00940337" w:rsidP="00940337">
      <w:pPr>
        <w:spacing w:after="0" w:line="240" w:lineRule="auto"/>
        <w:jc w:val="center"/>
        <w:rPr>
          <w:rFonts w:ascii="Open Sans" w:hAnsi="Open Sans" w:cs="Open Sans"/>
          <w:i/>
          <w:u w:val="single"/>
        </w:rPr>
      </w:pPr>
    </w:p>
    <w:p w14:paraId="564A6077" w14:textId="77777777" w:rsidR="00940337" w:rsidRPr="00ED6D08" w:rsidRDefault="00940337" w:rsidP="00940337">
      <w:pPr>
        <w:spacing w:after="0" w:line="240" w:lineRule="auto"/>
        <w:jc w:val="center"/>
        <w:rPr>
          <w:rFonts w:ascii="Open Sans" w:hAnsi="Open Sans" w:cs="Open Sans"/>
          <w:b/>
          <w:u w:val="single"/>
        </w:rPr>
      </w:pPr>
      <w:r w:rsidRPr="00ED6D08">
        <w:rPr>
          <w:rFonts w:ascii="Open Sans" w:hAnsi="Open Sans" w:cs="Open Sans"/>
          <w:b/>
          <w:u w:val="single"/>
        </w:rPr>
        <w:t>FIGURE 800-7 REDUCED OVERHEAD OR VERTICAL CLEARANCE FOR ENCLOSURES WITH INTERAL PHYSICAL BARRIER</w:t>
      </w:r>
    </w:p>
    <w:p w14:paraId="7E63A013" w14:textId="3C480659" w:rsidR="00940337" w:rsidRPr="00ED6D08" w:rsidRDefault="00940337" w:rsidP="00940337">
      <w:pPr>
        <w:spacing w:after="0" w:line="240" w:lineRule="auto"/>
        <w:jc w:val="center"/>
        <w:rPr>
          <w:rFonts w:ascii="Open Sans" w:hAnsi="Open Sans" w:cs="Open Sans"/>
          <w:noProof/>
          <w:u w:val="single"/>
        </w:rPr>
      </w:pPr>
      <w:r w:rsidRPr="00ED6D08">
        <w:rPr>
          <w:rFonts w:ascii="Open Sans" w:hAnsi="Open Sans" w:cs="Open Sans"/>
          <w:noProof/>
          <w:u w:val="single"/>
        </w:rPr>
        <w:drawing>
          <wp:inline distT="0" distB="0" distL="0" distR="0" wp14:anchorId="2C882AB2" wp14:editId="14C748FE">
            <wp:extent cx="2428875" cy="1924050"/>
            <wp:effectExtent l="0" t="0" r="0" b="0"/>
            <wp:docPr id="52" name="Picture 52" descr="citydiagram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tydiagramsfinal.png"/>
                    <pic:cNvPicPr>
                      <a:picLocks noChangeAspect="1" noChangeArrowheads="1"/>
                    </pic:cNvPicPr>
                  </pic:nvPicPr>
                  <pic:blipFill>
                    <a:blip r:embed="rId64">
                      <a:extLst>
                        <a:ext uri="{28A0092B-C50C-407E-A947-70E740481C1C}">
                          <a14:useLocalDpi xmlns:a14="http://schemas.microsoft.com/office/drawing/2010/main" val="0"/>
                        </a:ext>
                      </a:extLst>
                    </a:blip>
                    <a:srcRect l="81264" t="51183" b="29019"/>
                    <a:stretch>
                      <a:fillRect/>
                    </a:stretch>
                  </pic:blipFill>
                  <pic:spPr bwMode="auto">
                    <a:xfrm>
                      <a:off x="0" y="0"/>
                      <a:ext cx="2428875" cy="1924050"/>
                    </a:xfrm>
                    <a:prstGeom prst="rect">
                      <a:avLst/>
                    </a:prstGeom>
                    <a:noFill/>
                    <a:ln>
                      <a:noFill/>
                    </a:ln>
                  </pic:spPr>
                </pic:pic>
              </a:graphicData>
            </a:graphic>
          </wp:inline>
        </w:drawing>
      </w:r>
    </w:p>
    <w:p w14:paraId="4F00F9DA" w14:textId="77777777" w:rsidR="00940337" w:rsidRPr="00ED6D08" w:rsidRDefault="00940337" w:rsidP="00940337">
      <w:pPr>
        <w:spacing w:after="0" w:line="240" w:lineRule="auto"/>
        <w:jc w:val="center"/>
        <w:rPr>
          <w:rFonts w:ascii="Open Sans" w:hAnsi="Open Sans" w:cs="Open Sans"/>
          <w:i/>
          <w:u w:val="single"/>
        </w:rPr>
      </w:pPr>
    </w:p>
    <w:p w14:paraId="737E1142" w14:textId="77777777" w:rsidR="00940337" w:rsidRPr="00ED6D08" w:rsidRDefault="00940337" w:rsidP="00940337">
      <w:pPr>
        <w:pStyle w:val="list1"/>
        <w:jc w:val="left"/>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Permanent drop box and compactor placement standards.</w:t>
      </w:r>
      <w:r w:rsidRPr="00ED6D08">
        <w:rPr>
          <w:rFonts w:ascii="Open Sans" w:hAnsi="Open Sans" w:cs="Open Sans"/>
          <w:sz w:val="22"/>
          <w:szCs w:val="22"/>
        </w:rPr>
        <w:t xml:space="preserve"> </w:t>
      </w:r>
    </w:p>
    <w:p w14:paraId="466914DA"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(1) </w:t>
      </w:r>
      <w:r w:rsidRPr="00ED6D08">
        <w:rPr>
          <w:rFonts w:ascii="Open Sans" w:hAnsi="Open Sans" w:cs="Open Sans"/>
          <w:sz w:val="22"/>
          <w:szCs w:val="22"/>
        </w:rPr>
        <w:tab/>
        <w:t xml:space="preserve">All permanent drop boxes shall be placed on a concrete pad that is a minimum of six inches thick. The pad shall have a slope of no more than one percent and shall be designed to discharge stormwater runoff consistent with the overall stormwater management plan for the site approved by the Director. </w:t>
      </w:r>
    </w:p>
    <w:p w14:paraId="4851BD0C" w14:textId="77777777" w:rsidR="00940337" w:rsidRPr="00ED6D08" w:rsidRDefault="00940337" w:rsidP="00940337">
      <w:pPr>
        <w:pStyle w:val="List2"/>
        <w:tabs>
          <w:tab w:val="left" w:pos="1350"/>
        </w:tabs>
        <w:jc w:val="left"/>
        <w:rPr>
          <w:rFonts w:ascii="Open Sans" w:hAnsi="Open Sans" w:cs="Open Sans"/>
          <w:sz w:val="22"/>
          <w:szCs w:val="22"/>
        </w:rPr>
      </w:pPr>
      <w:r w:rsidRPr="00ED6D08">
        <w:rPr>
          <w:rFonts w:ascii="Open Sans" w:hAnsi="Open Sans" w:cs="Open Sans"/>
          <w:sz w:val="22"/>
          <w:szCs w:val="22"/>
        </w:rPr>
        <w:t xml:space="preserve">(2) </w:t>
      </w:r>
      <w:r w:rsidRPr="00ED6D08">
        <w:rPr>
          <w:rFonts w:ascii="Open Sans" w:hAnsi="Open Sans" w:cs="Open Sans"/>
          <w:sz w:val="22"/>
          <w:szCs w:val="22"/>
        </w:rPr>
        <w:tab/>
        <w:t xml:space="preserve">All permanent compactors shall be placed on a concrete pad that is structurally engineered or in compliance with the manufacturer specifications. The pad shall have a slope of no more than three percent and shall be designed to discharge stormwater runoff consistent with the overall stormwater management plan for the site approved by the Director. </w:t>
      </w:r>
    </w:p>
    <w:p w14:paraId="02CE44A3"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(3) </w:t>
      </w:r>
      <w:r w:rsidRPr="00ED6D08">
        <w:rPr>
          <w:rFonts w:ascii="Open Sans" w:hAnsi="Open Sans" w:cs="Open Sans"/>
          <w:sz w:val="22"/>
          <w:szCs w:val="22"/>
        </w:rPr>
        <w:tab/>
        <w:t xml:space="preserve">Pad area. The pad area shall be a minimum of 12 feet in width. The pad area shall extend a minimum of five feet beyond the rear of the permanent drop box or compactor. </w:t>
      </w:r>
    </w:p>
    <w:p w14:paraId="3E2BDB6F"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(4) </w:t>
      </w:r>
      <w:r w:rsidRPr="00ED6D08">
        <w:rPr>
          <w:rFonts w:ascii="Open Sans" w:hAnsi="Open Sans" w:cs="Open Sans"/>
          <w:sz w:val="22"/>
          <w:szCs w:val="22"/>
        </w:rPr>
        <w:tab/>
        <w:t xml:space="preserve">Minimum separation. A minimum separation of five feet shall be provided between the permanent drop box or compactor and any combustible walls, combustible roof eave lines, or building or structure openings. </w:t>
      </w:r>
    </w:p>
    <w:p w14:paraId="338E1056" w14:textId="77777777" w:rsidR="00940337" w:rsidRPr="00ED6D08" w:rsidRDefault="00940337" w:rsidP="00940337">
      <w:pPr>
        <w:pStyle w:val="list1"/>
        <w:jc w:val="left"/>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Solid waste service area screening standards.</w:t>
      </w:r>
      <w:r w:rsidRPr="00ED6D08">
        <w:rPr>
          <w:rFonts w:ascii="Open Sans" w:hAnsi="Open Sans" w:cs="Open Sans"/>
          <w:sz w:val="22"/>
          <w:szCs w:val="22"/>
        </w:rPr>
        <w:t xml:space="preserve"> </w:t>
      </w:r>
    </w:p>
    <w:p w14:paraId="6C158A02"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lastRenderedPageBreak/>
        <w:t xml:space="preserve">(1) </w:t>
      </w:r>
      <w:r w:rsidRPr="00ED6D08">
        <w:rPr>
          <w:rFonts w:ascii="Open Sans" w:hAnsi="Open Sans" w:cs="Open Sans"/>
          <w:sz w:val="22"/>
          <w:szCs w:val="22"/>
        </w:rPr>
        <w:tab/>
        <w:t xml:space="preserve">Solid waste, recycling, and compostable service areas shall be screened from all streets abutting the property and from all abutting residentially zoned property by a minimum six-foot-tall sight-obscuring fence or wall; provided, however, where receptacles, drop boxes, and compactors are located within an enclosure, screening is not required. For the purpose of this standard, abutting property shall also include any residentially zoned property located across an alley from the property. </w:t>
      </w:r>
    </w:p>
    <w:p w14:paraId="115C559B"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(2) </w:t>
      </w:r>
      <w:r w:rsidRPr="00ED6D08">
        <w:rPr>
          <w:rFonts w:ascii="Open Sans" w:hAnsi="Open Sans" w:cs="Open Sans"/>
          <w:sz w:val="22"/>
          <w:szCs w:val="22"/>
        </w:rPr>
        <w:tab/>
        <w:t xml:space="preserve">Existing screening at the property line shall satisfy screening requirements if it includes a six-foot-tall sight-obscuring fence or wall. </w:t>
      </w:r>
    </w:p>
    <w:p w14:paraId="1E4CDDEC" w14:textId="77777777" w:rsidR="00940337" w:rsidRPr="00ED6D08" w:rsidRDefault="00940337" w:rsidP="00940337">
      <w:pPr>
        <w:pStyle w:val="list1"/>
        <w:tabs>
          <w:tab w:val="left" w:pos="810"/>
        </w:tabs>
        <w:jc w:val="left"/>
        <w:rPr>
          <w:rFonts w:ascii="Open Sans" w:hAnsi="Open Sans" w:cs="Open Sans"/>
          <w:sz w:val="22"/>
          <w:szCs w:val="22"/>
        </w:rPr>
      </w:pPr>
      <w:r w:rsidRPr="00ED6D08">
        <w:rPr>
          <w:rFonts w:ascii="Open Sans" w:hAnsi="Open Sans" w:cs="Open Sans"/>
          <w:sz w:val="22"/>
          <w:szCs w:val="22"/>
        </w:rPr>
        <w:t xml:space="preserve">(e) </w:t>
      </w:r>
      <w:r w:rsidRPr="00ED6D08">
        <w:rPr>
          <w:rFonts w:ascii="Open Sans" w:hAnsi="Open Sans" w:cs="Open Sans"/>
          <w:sz w:val="22"/>
          <w:szCs w:val="22"/>
        </w:rPr>
        <w:tab/>
      </w:r>
      <w:r w:rsidRPr="00ED6D08">
        <w:rPr>
          <w:rFonts w:ascii="Open Sans" w:hAnsi="Open Sans" w:cs="Open Sans"/>
          <w:i/>
          <w:iCs/>
          <w:sz w:val="22"/>
          <w:szCs w:val="22"/>
        </w:rPr>
        <w:t>Solid waste service area enclosure standards.</w:t>
      </w:r>
      <w:r w:rsidRPr="00ED6D08">
        <w:rPr>
          <w:rFonts w:ascii="Open Sans" w:hAnsi="Open Sans" w:cs="Open Sans"/>
          <w:sz w:val="22"/>
          <w:szCs w:val="22"/>
        </w:rPr>
        <w:t xml:space="preserve"> When enclosures are used for required screening or aesthetics, such enclosures shall conform to the </w:t>
      </w:r>
      <w:r w:rsidRPr="00ED6D08">
        <w:rPr>
          <w:rFonts w:ascii="Open Sans" w:hAnsi="Open Sans" w:cs="Open Sans"/>
          <w:strike/>
          <w:sz w:val="22"/>
          <w:szCs w:val="22"/>
        </w:rPr>
        <w:t xml:space="preserve">following </w:t>
      </w:r>
      <w:r w:rsidRPr="00ED6D08">
        <w:rPr>
          <w:rFonts w:ascii="Open Sans" w:hAnsi="Open Sans" w:cs="Open Sans"/>
          <w:sz w:val="22"/>
          <w:szCs w:val="22"/>
        </w:rPr>
        <w:t>standards</w:t>
      </w:r>
      <w:r w:rsidRPr="00ED6D08">
        <w:rPr>
          <w:rFonts w:ascii="Open Sans" w:hAnsi="Open Sans" w:cs="Open Sans"/>
          <w:sz w:val="22"/>
          <w:szCs w:val="22"/>
          <w:u w:val="single"/>
        </w:rPr>
        <w:t xml:space="preserve"> set forth in this subsection</w:t>
      </w:r>
      <w:proofErr w:type="gramStart"/>
      <w:r w:rsidRPr="00ED6D08">
        <w:rPr>
          <w:rFonts w:ascii="Open Sans" w:hAnsi="Open Sans" w:cs="Open Sans"/>
          <w:strike/>
          <w:sz w:val="22"/>
          <w:szCs w:val="22"/>
        </w:rPr>
        <w:t xml:space="preserve">: </w:t>
      </w:r>
      <w:r w:rsidRPr="00ED6D08">
        <w:rPr>
          <w:rFonts w:ascii="Open Sans" w:hAnsi="Open Sans" w:cs="Open Sans"/>
          <w:sz w:val="22"/>
          <w:szCs w:val="22"/>
          <w:u w:val="single"/>
        </w:rPr>
        <w:t>.</w:t>
      </w:r>
      <w:proofErr w:type="gramEnd"/>
      <w:r w:rsidRPr="00ED6D08">
        <w:rPr>
          <w:rFonts w:ascii="Open Sans" w:hAnsi="Open Sans" w:cs="Open Sans"/>
          <w:sz w:val="22"/>
          <w:szCs w:val="22"/>
          <w:u w:val="single"/>
        </w:rPr>
        <w:t xml:space="preserve">  The overall dimensions of an enclosure are dependent upon the number and size of receptacles the enclosure is designed to accommodate.   </w:t>
      </w:r>
    </w:p>
    <w:p w14:paraId="05EA6C92"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(1) </w:t>
      </w:r>
      <w:r w:rsidRPr="00ED6D08">
        <w:rPr>
          <w:rFonts w:ascii="Open Sans" w:hAnsi="Open Sans" w:cs="Open Sans"/>
          <w:sz w:val="22"/>
          <w:szCs w:val="22"/>
        </w:rPr>
        <w:tab/>
      </w:r>
      <w:r w:rsidRPr="00ED6D08">
        <w:rPr>
          <w:rFonts w:ascii="Open Sans" w:hAnsi="Open Sans" w:cs="Open Sans"/>
          <w:i/>
          <w:iCs/>
          <w:sz w:val="22"/>
          <w:szCs w:val="22"/>
        </w:rPr>
        <w:t>Front opening of enclosure.</w:t>
      </w:r>
      <w:r w:rsidRPr="00ED6D08">
        <w:rPr>
          <w:rFonts w:ascii="Open Sans" w:hAnsi="Open Sans" w:cs="Open Sans"/>
          <w:sz w:val="22"/>
          <w:szCs w:val="22"/>
        </w:rPr>
        <w:t xml:space="preserve"> The front opening of the enclosure shall be unobstructed and shall be a minimum of 12 feet in width. </w:t>
      </w:r>
    </w:p>
    <w:p w14:paraId="0D53DB9C"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(2) </w:t>
      </w:r>
      <w:r w:rsidRPr="00ED6D08">
        <w:rPr>
          <w:rFonts w:ascii="Open Sans" w:hAnsi="Open Sans" w:cs="Open Sans"/>
          <w:sz w:val="22"/>
          <w:szCs w:val="22"/>
        </w:rPr>
        <w:tab/>
      </w:r>
      <w:r w:rsidRPr="00ED6D08">
        <w:rPr>
          <w:rFonts w:ascii="Open Sans" w:hAnsi="Open Sans" w:cs="Open Sans"/>
          <w:i/>
          <w:iCs/>
          <w:sz w:val="22"/>
          <w:szCs w:val="22"/>
        </w:rPr>
        <w:t>Measures to prevent damage to enclosure.</w:t>
      </w:r>
      <w:r w:rsidRPr="00ED6D08">
        <w:rPr>
          <w:rFonts w:ascii="Open Sans" w:hAnsi="Open Sans" w:cs="Open Sans"/>
          <w:sz w:val="22"/>
          <w:szCs w:val="22"/>
        </w:rPr>
        <w:t xml:space="preserve"> </w:t>
      </w:r>
    </w:p>
    <w:p w14:paraId="651C967C" w14:textId="77777777" w:rsidR="00940337" w:rsidRPr="00ED6D08" w:rsidRDefault="00940337" w:rsidP="00940337">
      <w:pPr>
        <w:pStyle w:val="List3"/>
        <w:tabs>
          <w:tab w:val="left" w:pos="1710"/>
        </w:tabs>
        <w:jc w:val="left"/>
        <w:rPr>
          <w:rFonts w:ascii="Open Sans" w:hAnsi="Open Sans" w:cs="Open Sans"/>
          <w:sz w:val="22"/>
          <w:szCs w:val="22"/>
        </w:rPr>
      </w:pPr>
      <w:r w:rsidRPr="00ED6D08">
        <w:rPr>
          <w:rFonts w:ascii="Open Sans" w:hAnsi="Open Sans" w:cs="Open Sans"/>
          <w:sz w:val="22"/>
          <w:szCs w:val="22"/>
        </w:rPr>
        <w:t xml:space="preserve">(A) </w:t>
      </w:r>
      <w:r w:rsidRPr="00ED6D08">
        <w:rPr>
          <w:rFonts w:ascii="Open Sans" w:hAnsi="Open Sans" w:cs="Open Sans"/>
          <w:sz w:val="22"/>
          <w:szCs w:val="22"/>
        </w:rPr>
        <w:tab/>
        <w:t xml:space="preserve">Enclosures constructed of wood or </w:t>
      </w:r>
      <w:proofErr w:type="spellStart"/>
      <w:r w:rsidRPr="00ED6D08">
        <w:rPr>
          <w:rFonts w:ascii="Open Sans" w:hAnsi="Open Sans" w:cs="Open Sans"/>
          <w:sz w:val="22"/>
          <w:szCs w:val="22"/>
        </w:rPr>
        <w:t>chainlink</w:t>
      </w:r>
      <w:proofErr w:type="spellEnd"/>
      <w:r w:rsidRPr="00ED6D08">
        <w:rPr>
          <w:rFonts w:ascii="Open Sans" w:hAnsi="Open Sans" w:cs="Open Sans"/>
          <w:sz w:val="22"/>
          <w:szCs w:val="22"/>
        </w:rPr>
        <w:t xml:space="preserve"> fencing material shall contain a minimum four-inch nominal high bumper curb at ground level located 12 inches inside the perimeter of the outside walls of the enclosure to prevent damage from receptacle impacts. </w:t>
      </w:r>
    </w:p>
    <w:p w14:paraId="14C5F056" w14:textId="77777777" w:rsidR="00940337" w:rsidRPr="00ED6D08" w:rsidRDefault="00940337" w:rsidP="00940337">
      <w:pPr>
        <w:pStyle w:val="List3"/>
        <w:tabs>
          <w:tab w:val="left" w:pos="1710"/>
        </w:tabs>
        <w:jc w:val="left"/>
        <w:rPr>
          <w:rFonts w:ascii="Open Sans" w:hAnsi="Open Sans" w:cs="Open Sans"/>
          <w:sz w:val="22"/>
          <w:szCs w:val="22"/>
        </w:rPr>
      </w:pPr>
      <w:r w:rsidRPr="00ED6D08">
        <w:rPr>
          <w:rFonts w:ascii="Open Sans" w:hAnsi="Open Sans" w:cs="Open Sans"/>
          <w:sz w:val="22"/>
          <w:szCs w:val="22"/>
        </w:rPr>
        <w:t xml:space="preserve">(B) </w:t>
      </w:r>
      <w:r w:rsidRPr="00ED6D08">
        <w:rPr>
          <w:rFonts w:ascii="Open Sans" w:hAnsi="Open Sans" w:cs="Open Sans"/>
          <w:sz w:val="22"/>
          <w:szCs w:val="22"/>
        </w:rPr>
        <w:tab/>
        <w:t xml:space="preserve">Enclosures constructed of concrete, brick, masonry block, or similar types of material shall contain a minimum four-inch nominal high bumper curb at ground level located 12 inches inside the perimeter of the outside walls of the enclosure, or a fixed bumper rail to prevent damage from receptacle impacts. </w:t>
      </w:r>
    </w:p>
    <w:p w14:paraId="08A1CC31" w14:textId="77777777" w:rsidR="00940337" w:rsidRPr="00ED6D08" w:rsidRDefault="00940337" w:rsidP="00940337">
      <w:pPr>
        <w:pStyle w:val="List3"/>
        <w:tabs>
          <w:tab w:val="left" w:pos="1710"/>
        </w:tabs>
        <w:jc w:val="left"/>
        <w:rPr>
          <w:rFonts w:ascii="Open Sans" w:hAnsi="Open Sans" w:cs="Open Sans"/>
          <w:sz w:val="22"/>
          <w:szCs w:val="22"/>
        </w:rPr>
      </w:pPr>
      <w:r w:rsidRPr="00ED6D08">
        <w:rPr>
          <w:rFonts w:ascii="Open Sans" w:hAnsi="Open Sans" w:cs="Open Sans"/>
          <w:sz w:val="22"/>
          <w:szCs w:val="22"/>
        </w:rPr>
        <w:t xml:space="preserve">(C) </w:t>
      </w:r>
      <w:r w:rsidRPr="00ED6D08">
        <w:rPr>
          <w:rFonts w:ascii="Open Sans" w:hAnsi="Open Sans" w:cs="Open Sans"/>
          <w:sz w:val="22"/>
          <w:szCs w:val="22"/>
        </w:rPr>
        <w:tab/>
        <w:t xml:space="preserve">The requirements under subsections (e)(2)(A) and (B) of this section shall not apply if the enclosure is designed to be separated: </w:t>
      </w:r>
    </w:p>
    <w:p w14:paraId="42232913" w14:textId="77777777" w:rsidR="00940337" w:rsidRPr="00ED6D08" w:rsidRDefault="00940337" w:rsidP="00940337">
      <w:pPr>
        <w:pStyle w:val="List4"/>
        <w:tabs>
          <w:tab w:val="left" w:pos="2160"/>
        </w:tabs>
        <w:ind w:hanging="450"/>
        <w:rPr>
          <w:rFonts w:ascii="Open Sans" w:hAnsi="Open Sans" w:cs="Open Sans"/>
        </w:rPr>
      </w:pPr>
      <w:r w:rsidRPr="00ED6D08">
        <w:rPr>
          <w:rFonts w:ascii="Open Sans" w:hAnsi="Open Sans" w:cs="Open Sans"/>
        </w:rPr>
        <w:t xml:space="preserve">(i)  A minimum distance of two feet from the sides of the container or receptacles; and </w:t>
      </w:r>
    </w:p>
    <w:p w14:paraId="59EB9D5C" w14:textId="77777777" w:rsidR="00940337" w:rsidRPr="00ED6D08" w:rsidRDefault="00940337" w:rsidP="00940337">
      <w:pPr>
        <w:pStyle w:val="List4"/>
        <w:tabs>
          <w:tab w:val="left" w:pos="2160"/>
        </w:tabs>
        <w:rPr>
          <w:rFonts w:ascii="Open Sans" w:hAnsi="Open Sans" w:cs="Open Sans"/>
        </w:rPr>
      </w:pPr>
      <w:r w:rsidRPr="00ED6D08">
        <w:rPr>
          <w:rFonts w:ascii="Open Sans" w:hAnsi="Open Sans" w:cs="Open Sans"/>
        </w:rPr>
        <w:t xml:space="preserve">(ii) </w:t>
      </w:r>
      <w:r w:rsidRPr="00ED6D08">
        <w:rPr>
          <w:rFonts w:ascii="Open Sans" w:hAnsi="Open Sans" w:cs="Open Sans"/>
        </w:rPr>
        <w:tab/>
        <w:t xml:space="preserve">A minimum of three feet from the rear of the container or receptacles. </w:t>
      </w:r>
    </w:p>
    <w:p w14:paraId="3F00BBFF"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(3) </w:t>
      </w:r>
      <w:r w:rsidRPr="00ED6D08">
        <w:rPr>
          <w:rFonts w:ascii="Open Sans" w:hAnsi="Open Sans" w:cs="Open Sans"/>
          <w:sz w:val="22"/>
          <w:szCs w:val="22"/>
        </w:rPr>
        <w:tab/>
      </w:r>
      <w:r w:rsidRPr="00ED6D08">
        <w:rPr>
          <w:rFonts w:ascii="Open Sans" w:hAnsi="Open Sans" w:cs="Open Sans"/>
          <w:i/>
          <w:iCs/>
          <w:sz w:val="22"/>
          <w:szCs w:val="22"/>
        </w:rPr>
        <w:t>Enclosure gates.</w:t>
      </w:r>
      <w:r w:rsidRPr="00ED6D08">
        <w:rPr>
          <w:rFonts w:ascii="Open Sans" w:hAnsi="Open Sans" w:cs="Open Sans"/>
          <w:sz w:val="22"/>
          <w:szCs w:val="22"/>
        </w:rPr>
        <w:t xml:space="preserve"> Any gate across the front opening of an enclosure shall swing freely without obstructions. For any </w:t>
      </w:r>
      <w:r w:rsidRPr="00ED6D08">
        <w:rPr>
          <w:rFonts w:ascii="Open Sans" w:hAnsi="Open Sans" w:cs="Open Sans"/>
          <w:sz w:val="22"/>
          <w:szCs w:val="22"/>
          <w:u w:val="single"/>
        </w:rPr>
        <w:t xml:space="preserve">enclosure </w:t>
      </w:r>
      <w:r w:rsidRPr="00ED6D08">
        <w:rPr>
          <w:rFonts w:ascii="Open Sans" w:hAnsi="Open Sans" w:cs="Open Sans"/>
          <w:sz w:val="22"/>
          <w:szCs w:val="22"/>
        </w:rPr>
        <w:t xml:space="preserve">opening </w:t>
      </w:r>
      <w:r w:rsidRPr="00ED6D08">
        <w:rPr>
          <w:rFonts w:ascii="Open Sans" w:hAnsi="Open Sans" w:cs="Open Sans"/>
          <w:sz w:val="22"/>
          <w:szCs w:val="22"/>
          <w:u w:val="single"/>
        </w:rPr>
        <w:t xml:space="preserve">with an unobstructed width of </w:t>
      </w:r>
      <w:r w:rsidRPr="00ED6D08">
        <w:rPr>
          <w:rFonts w:ascii="Open Sans" w:hAnsi="Open Sans" w:cs="Open Sans"/>
          <w:strike/>
          <w:sz w:val="22"/>
          <w:szCs w:val="22"/>
        </w:rPr>
        <w:t xml:space="preserve">that is </w:t>
      </w:r>
      <w:r w:rsidRPr="00ED6D08">
        <w:rPr>
          <w:rFonts w:ascii="Open Sans" w:hAnsi="Open Sans" w:cs="Open Sans"/>
          <w:sz w:val="22"/>
          <w:szCs w:val="22"/>
        </w:rPr>
        <w:t>less than 15 feet</w:t>
      </w:r>
      <w:r w:rsidRPr="00ED6D08">
        <w:rPr>
          <w:rFonts w:ascii="Open Sans" w:hAnsi="Open Sans" w:cs="Open Sans"/>
          <w:strike/>
          <w:sz w:val="22"/>
          <w:szCs w:val="22"/>
        </w:rPr>
        <w:t xml:space="preserve"> in width</w:t>
      </w:r>
      <w:r w:rsidRPr="00ED6D08">
        <w:rPr>
          <w:rFonts w:ascii="Open Sans" w:hAnsi="Open Sans" w:cs="Open Sans"/>
          <w:sz w:val="22"/>
          <w:szCs w:val="22"/>
        </w:rPr>
        <w:t xml:space="preserve">, the gates shall open a minimum of 120 degrees. For any </w:t>
      </w:r>
      <w:r w:rsidRPr="00ED6D08">
        <w:rPr>
          <w:rFonts w:ascii="Open Sans" w:hAnsi="Open Sans" w:cs="Open Sans"/>
          <w:sz w:val="22"/>
          <w:szCs w:val="22"/>
          <w:u w:val="single"/>
        </w:rPr>
        <w:t xml:space="preserve">enclosure </w:t>
      </w:r>
      <w:r w:rsidRPr="00ED6D08">
        <w:rPr>
          <w:rFonts w:ascii="Open Sans" w:hAnsi="Open Sans" w:cs="Open Sans"/>
          <w:sz w:val="22"/>
          <w:szCs w:val="22"/>
        </w:rPr>
        <w:t xml:space="preserve">opening </w:t>
      </w:r>
      <w:r w:rsidRPr="00ED6D08">
        <w:rPr>
          <w:rFonts w:ascii="Open Sans" w:hAnsi="Open Sans" w:cs="Open Sans"/>
          <w:sz w:val="22"/>
          <w:szCs w:val="22"/>
          <w:u w:val="single"/>
        </w:rPr>
        <w:t xml:space="preserve">with an unobstructed width </w:t>
      </w:r>
      <w:proofErr w:type="spellStart"/>
      <w:r w:rsidRPr="00ED6D08">
        <w:rPr>
          <w:rFonts w:ascii="Open Sans" w:hAnsi="Open Sans" w:cs="Open Sans"/>
          <w:sz w:val="22"/>
          <w:szCs w:val="22"/>
          <w:u w:val="single"/>
        </w:rPr>
        <w:t>of</w:t>
      </w:r>
      <w:r w:rsidRPr="00ED6D08">
        <w:rPr>
          <w:rFonts w:ascii="Open Sans" w:hAnsi="Open Sans" w:cs="Open Sans"/>
          <w:strike/>
          <w:sz w:val="22"/>
          <w:szCs w:val="22"/>
        </w:rPr>
        <w:t>that</w:t>
      </w:r>
      <w:proofErr w:type="spellEnd"/>
      <w:r w:rsidRPr="00ED6D08">
        <w:rPr>
          <w:rFonts w:ascii="Open Sans" w:hAnsi="Open Sans" w:cs="Open Sans"/>
          <w:strike/>
          <w:sz w:val="22"/>
          <w:szCs w:val="22"/>
        </w:rPr>
        <w:t xml:space="preserve"> is</w:t>
      </w:r>
      <w:r w:rsidRPr="00ED6D08">
        <w:rPr>
          <w:rFonts w:ascii="Open Sans" w:hAnsi="Open Sans" w:cs="Open Sans"/>
          <w:sz w:val="22"/>
          <w:szCs w:val="22"/>
        </w:rPr>
        <w:t xml:space="preserve"> 15 feet or greater</w:t>
      </w:r>
      <w:r w:rsidRPr="00ED6D08">
        <w:rPr>
          <w:rFonts w:ascii="Open Sans" w:hAnsi="Open Sans" w:cs="Open Sans"/>
          <w:strike/>
          <w:sz w:val="22"/>
          <w:szCs w:val="22"/>
        </w:rPr>
        <w:t xml:space="preserve"> in width</w:t>
      </w:r>
      <w:r w:rsidRPr="00ED6D08">
        <w:rPr>
          <w:rFonts w:ascii="Open Sans" w:hAnsi="Open Sans" w:cs="Open Sans"/>
          <w:sz w:val="22"/>
          <w:szCs w:val="22"/>
        </w:rPr>
        <w:t xml:space="preserve">, the gates shall open a minimum of 90 degrees. All gates shall have restrainers in the open and closed positions. </w:t>
      </w:r>
    </w:p>
    <w:p w14:paraId="1A38FCDB" w14:textId="77777777" w:rsidR="00940337" w:rsidRPr="00ED6D08" w:rsidRDefault="00940337" w:rsidP="00940337">
      <w:pPr>
        <w:pStyle w:val="List2"/>
        <w:jc w:val="left"/>
        <w:rPr>
          <w:rFonts w:ascii="Open Sans" w:hAnsi="Open Sans" w:cs="Open Sans"/>
          <w:sz w:val="22"/>
          <w:szCs w:val="22"/>
        </w:rPr>
      </w:pPr>
      <w:r w:rsidRPr="00ED6D08">
        <w:rPr>
          <w:rFonts w:ascii="Open Sans" w:hAnsi="Open Sans" w:cs="Open Sans"/>
          <w:sz w:val="22"/>
          <w:szCs w:val="22"/>
        </w:rPr>
        <w:t>(4)  </w:t>
      </w:r>
      <w:r w:rsidRPr="00ED6D08">
        <w:rPr>
          <w:rFonts w:ascii="Open Sans" w:hAnsi="Open Sans" w:cs="Open Sans"/>
          <w:i/>
          <w:iCs/>
          <w:sz w:val="22"/>
          <w:szCs w:val="22"/>
        </w:rPr>
        <w:t>Prohibited enclosures.</w:t>
      </w:r>
      <w:r w:rsidRPr="00ED6D08">
        <w:rPr>
          <w:rFonts w:ascii="Open Sans" w:hAnsi="Open Sans" w:cs="Open Sans"/>
          <w:sz w:val="22"/>
          <w:szCs w:val="22"/>
        </w:rPr>
        <w:t xml:space="preserve"> Receptacles shall not be stored in buildings or entirely enclosed structures unless the receptacles are: </w:t>
      </w:r>
    </w:p>
    <w:p w14:paraId="17492185" w14:textId="77777777" w:rsidR="00940337" w:rsidRPr="00ED6D08" w:rsidRDefault="00940337" w:rsidP="00940337">
      <w:pPr>
        <w:pStyle w:val="List3"/>
        <w:tabs>
          <w:tab w:val="left" w:pos="1710"/>
        </w:tabs>
        <w:jc w:val="left"/>
        <w:rPr>
          <w:rFonts w:ascii="Open Sans" w:hAnsi="Open Sans" w:cs="Open Sans"/>
          <w:sz w:val="22"/>
          <w:szCs w:val="22"/>
        </w:rPr>
      </w:pPr>
      <w:r w:rsidRPr="00ED6D08">
        <w:rPr>
          <w:rFonts w:ascii="Open Sans" w:hAnsi="Open Sans" w:cs="Open Sans"/>
          <w:sz w:val="22"/>
          <w:szCs w:val="22"/>
        </w:rPr>
        <w:t xml:space="preserve">(A) </w:t>
      </w:r>
      <w:r w:rsidRPr="00ED6D08">
        <w:rPr>
          <w:rFonts w:ascii="Open Sans" w:hAnsi="Open Sans" w:cs="Open Sans"/>
          <w:sz w:val="22"/>
          <w:szCs w:val="22"/>
        </w:rPr>
        <w:tab/>
        <w:t xml:space="preserve">Stored in areas protected by an automatic sprinkler system approved by the City Fire Marshal; or </w:t>
      </w:r>
    </w:p>
    <w:p w14:paraId="6B97BB7D" w14:textId="77777777" w:rsidR="00940337" w:rsidRPr="00ED6D08" w:rsidRDefault="00940337" w:rsidP="00940337">
      <w:pPr>
        <w:pStyle w:val="List3"/>
        <w:tabs>
          <w:tab w:val="left" w:pos="1710"/>
        </w:tabs>
        <w:jc w:val="left"/>
        <w:rPr>
          <w:rFonts w:ascii="Open Sans" w:hAnsi="Open Sans" w:cs="Open Sans"/>
          <w:sz w:val="22"/>
          <w:szCs w:val="22"/>
        </w:rPr>
      </w:pPr>
      <w:r w:rsidRPr="00ED6D08">
        <w:rPr>
          <w:rFonts w:ascii="Open Sans" w:hAnsi="Open Sans" w:cs="Open Sans"/>
          <w:sz w:val="22"/>
          <w:szCs w:val="22"/>
        </w:rPr>
        <w:t xml:space="preserve">(B) </w:t>
      </w:r>
      <w:r w:rsidRPr="00ED6D08">
        <w:rPr>
          <w:rFonts w:ascii="Open Sans" w:hAnsi="Open Sans" w:cs="Open Sans"/>
          <w:sz w:val="22"/>
          <w:szCs w:val="22"/>
        </w:rPr>
        <w:tab/>
        <w:t xml:space="preserve">Stored in a building or structure of a fire resistive Type I or Type IIA construction that is located not less than ten feet from other buildings and used exclusively for solid waste receptacle storage. </w:t>
      </w:r>
    </w:p>
    <w:p w14:paraId="370091E3" w14:textId="77777777" w:rsidR="00940337" w:rsidRPr="00ED6D08" w:rsidRDefault="00940337" w:rsidP="00940337">
      <w:pPr>
        <w:pStyle w:val="list1"/>
        <w:jc w:val="left"/>
        <w:rPr>
          <w:rFonts w:ascii="Open Sans" w:hAnsi="Open Sans" w:cs="Open Sans"/>
          <w:sz w:val="22"/>
          <w:szCs w:val="22"/>
        </w:rPr>
      </w:pPr>
      <w:r w:rsidRPr="00ED6D08">
        <w:rPr>
          <w:rFonts w:ascii="Open Sans" w:hAnsi="Open Sans" w:cs="Open Sans"/>
          <w:sz w:val="22"/>
          <w:szCs w:val="22"/>
        </w:rPr>
        <w:lastRenderedPageBreak/>
        <w:t>(f)  </w:t>
      </w:r>
      <w:r w:rsidRPr="00ED6D08">
        <w:rPr>
          <w:rFonts w:ascii="Open Sans" w:hAnsi="Open Sans" w:cs="Open Sans"/>
          <w:i/>
          <w:iCs/>
          <w:sz w:val="22"/>
          <w:szCs w:val="22"/>
        </w:rPr>
        <w:t>Solid waste service area vehicle access.</w:t>
      </w:r>
      <w:r w:rsidRPr="00ED6D08">
        <w:rPr>
          <w:rFonts w:ascii="Open Sans" w:hAnsi="Open Sans" w:cs="Open Sans"/>
          <w:sz w:val="22"/>
          <w:szCs w:val="22"/>
        </w:rPr>
        <w:t xml:space="preserve"> </w:t>
      </w:r>
    </w:p>
    <w:p w14:paraId="2BE98576" w14:textId="77777777" w:rsidR="00940337" w:rsidRPr="00ED6D08" w:rsidRDefault="00940337" w:rsidP="00940337">
      <w:pPr>
        <w:pStyle w:val="List2"/>
        <w:jc w:val="left"/>
        <w:rPr>
          <w:rFonts w:ascii="Open Sans" w:hAnsi="Open Sans" w:cs="Open Sans"/>
          <w:sz w:val="22"/>
          <w:szCs w:val="22"/>
        </w:rPr>
      </w:pPr>
      <w:r w:rsidRPr="00ED6D08">
        <w:rPr>
          <w:rFonts w:ascii="Open Sans" w:hAnsi="Open Sans" w:cs="Open Sans"/>
          <w:sz w:val="22"/>
          <w:szCs w:val="22"/>
        </w:rPr>
        <w:t xml:space="preserve">(1)  Vehicle operation area. </w:t>
      </w:r>
    </w:p>
    <w:p w14:paraId="38B1CB19" w14:textId="77777777" w:rsidR="00940337" w:rsidRPr="00ED6D08" w:rsidRDefault="00940337" w:rsidP="00940337">
      <w:pPr>
        <w:pStyle w:val="List3"/>
        <w:tabs>
          <w:tab w:val="left" w:pos="1710"/>
        </w:tabs>
        <w:jc w:val="left"/>
        <w:rPr>
          <w:rFonts w:ascii="Open Sans" w:hAnsi="Open Sans" w:cs="Open Sans"/>
          <w:sz w:val="22"/>
          <w:szCs w:val="22"/>
        </w:rPr>
      </w:pPr>
      <w:r w:rsidRPr="00ED6D08">
        <w:rPr>
          <w:rFonts w:ascii="Open Sans" w:hAnsi="Open Sans" w:cs="Open Sans"/>
          <w:sz w:val="22"/>
          <w:szCs w:val="22"/>
        </w:rPr>
        <w:t xml:space="preserve">(A) </w:t>
      </w:r>
      <w:r w:rsidRPr="00ED6D08">
        <w:rPr>
          <w:rFonts w:ascii="Open Sans" w:hAnsi="Open Sans" w:cs="Open Sans"/>
          <w:sz w:val="22"/>
          <w:szCs w:val="22"/>
        </w:rPr>
        <w:tab/>
        <w:t xml:space="preserve">A vehicle operation area shall be provided for solid waste collection service vehicles that is free of obstructions and no less than 45 feet in length and </w:t>
      </w:r>
      <w:r w:rsidRPr="00ED6D08">
        <w:rPr>
          <w:rFonts w:ascii="Open Sans" w:hAnsi="Open Sans" w:cs="Open Sans"/>
          <w:strike/>
          <w:sz w:val="22"/>
          <w:szCs w:val="22"/>
        </w:rPr>
        <w:t xml:space="preserve">12 </w:t>
      </w:r>
      <w:r w:rsidRPr="00ED6D08">
        <w:rPr>
          <w:rFonts w:ascii="Open Sans" w:hAnsi="Open Sans" w:cs="Open Sans"/>
          <w:sz w:val="22"/>
          <w:szCs w:val="22"/>
          <w:u w:val="single"/>
        </w:rPr>
        <w:t xml:space="preserve">15 </w:t>
      </w:r>
      <w:r w:rsidRPr="00ED6D08">
        <w:rPr>
          <w:rFonts w:ascii="Open Sans" w:hAnsi="Open Sans" w:cs="Open Sans"/>
          <w:sz w:val="22"/>
          <w:szCs w:val="22"/>
        </w:rPr>
        <w:t>feet in width</w:t>
      </w:r>
      <w:r w:rsidRPr="00ED6D08">
        <w:rPr>
          <w:rFonts w:ascii="Open Sans" w:hAnsi="Open Sans" w:cs="Open Sans"/>
          <w:sz w:val="22"/>
          <w:szCs w:val="22"/>
          <w:u w:val="single"/>
        </w:rPr>
        <w:t>; provided, however, where the front opening of an enclosure is wider than 15 feet, the width of the vehicle operation area shall be increased to equal the width of the front opening of the enclosure</w:t>
      </w:r>
      <w:r w:rsidRPr="00ED6D08">
        <w:rPr>
          <w:rFonts w:ascii="Open Sans" w:hAnsi="Open Sans" w:cs="Open Sans"/>
          <w:sz w:val="22"/>
          <w:szCs w:val="22"/>
        </w:rPr>
        <w:t xml:space="preserve">. Vehicle operation areas shall be made available </w:t>
      </w:r>
      <w:r w:rsidRPr="00ED6D08">
        <w:rPr>
          <w:rFonts w:ascii="Open Sans" w:hAnsi="Open Sans" w:cs="Open Sans"/>
          <w:strike/>
          <w:sz w:val="22"/>
          <w:szCs w:val="22"/>
        </w:rPr>
        <w:t xml:space="preserve">in </w:t>
      </w:r>
      <w:r w:rsidRPr="00ED6D08">
        <w:rPr>
          <w:rFonts w:ascii="Open Sans" w:hAnsi="Open Sans" w:cs="Open Sans"/>
          <w:sz w:val="22"/>
          <w:szCs w:val="22"/>
          <w:u w:val="single"/>
        </w:rPr>
        <w:t xml:space="preserve">perpendicular to the </w:t>
      </w:r>
      <w:r w:rsidRPr="00ED6D08">
        <w:rPr>
          <w:rFonts w:ascii="Open Sans" w:hAnsi="Open Sans" w:cs="Open Sans"/>
          <w:sz w:val="22"/>
          <w:szCs w:val="22"/>
        </w:rPr>
        <w:t xml:space="preserve">front of every receptacle, or, in the case of multiple receptacles within an enclosure, </w:t>
      </w:r>
      <w:r w:rsidRPr="00ED6D08">
        <w:rPr>
          <w:rFonts w:ascii="Open Sans" w:hAnsi="Open Sans" w:cs="Open Sans"/>
          <w:strike/>
          <w:sz w:val="22"/>
          <w:szCs w:val="22"/>
        </w:rPr>
        <w:t xml:space="preserve">in </w:t>
      </w:r>
      <w:r w:rsidRPr="00ED6D08">
        <w:rPr>
          <w:rFonts w:ascii="Open Sans" w:hAnsi="Open Sans" w:cs="Open Sans"/>
          <w:sz w:val="22"/>
          <w:szCs w:val="22"/>
          <w:u w:val="single"/>
        </w:rPr>
        <w:t xml:space="preserve">perpendicular to </w:t>
      </w:r>
      <w:r w:rsidRPr="00ED6D08">
        <w:rPr>
          <w:rFonts w:ascii="Open Sans" w:hAnsi="Open Sans" w:cs="Open Sans"/>
          <w:strike/>
          <w:sz w:val="22"/>
          <w:szCs w:val="22"/>
        </w:rPr>
        <w:t xml:space="preserve">front of </w:t>
      </w:r>
      <w:r w:rsidRPr="00ED6D08">
        <w:rPr>
          <w:rFonts w:ascii="Open Sans" w:hAnsi="Open Sans" w:cs="Open Sans"/>
          <w:sz w:val="22"/>
          <w:szCs w:val="22"/>
        </w:rPr>
        <w:t xml:space="preserve">every enclosure opening. </w:t>
      </w:r>
    </w:p>
    <w:p w14:paraId="17C93FA6" w14:textId="77777777" w:rsidR="00940337" w:rsidRPr="00ED6D08" w:rsidRDefault="00940337" w:rsidP="00940337">
      <w:pPr>
        <w:pStyle w:val="List3"/>
        <w:tabs>
          <w:tab w:val="left" w:pos="1710"/>
        </w:tabs>
        <w:jc w:val="left"/>
        <w:rPr>
          <w:rFonts w:ascii="Open Sans" w:hAnsi="Open Sans" w:cs="Open Sans"/>
          <w:sz w:val="22"/>
          <w:szCs w:val="22"/>
        </w:rPr>
      </w:pPr>
      <w:r w:rsidRPr="00ED6D08">
        <w:rPr>
          <w:rFonts w:ascii="Open Sans" w:hAnsi="Open Sans" w:cs="Open Sans"/>
          <w:sz w:val="22"/>
          <w:szCs w:val="22"/>
        </w:rPr>
        <w:t xml:space="preserve">(B) </w:t>
      </w:r>
      <w:r w:rsidRPr="00ED6D08">
        <w:rPr>
          <w:rFonts w:ascii="Open Sans" w:hAnsi="Open Sans" w:cs="Open Sans"/>
          <w:sz w:val="22"/>
          <w:szCs w:val="22"/>
        </w:rPr>
        <w:tab/>
        <w:t xml:space="preserve">For solid waste service areas having receptacles of two cubic yards or less, the vehicle operation area may be located: </w:t>
      </w:r>
    </w:p>
    <w:p w14:paraId="1E9B744F" w14:textId="77777777" w:rsidR="00940337" w:rsidRPr="00ED6D08" w:rsidRDefault="00940337" w:rsidP="00940337">
      <w:pPr>
        <w:pStyle w:val="List4"/>
        <w:rPr>
          <w:rFonts w:ascii="Open Sans" w:hAnsi="Open Sans" w:cs="Open Sans"/>
          <w:u w:val="single"/>
        </w:rPr>
      </w:pPr>
      <w:r w:rsidRPr="00ED6D08">
        <w:rPr>
          <w:rFonts w:ascii="Open Sans" w:hAnsi="Open Sans" w:cs="Open Sans"/>
        </w:rPr>
        <w:t>(i)  </w:t>
      </w:r>
      <w:r w:rsidRPr="00ED6D08">
        <w:rPr>
          <w:rFonts w:ascii="Open Sans" w:hAnsi="Open Sans" w:cs="Open Sans"/>
          <w:u w:val="single"/>
        </w:rPr>
        <w:t xml:space="preserve">Perpendicular </w:t>
      </w:r>
      <w:r w:rsidRPr="00ED6D08">
        <w:rPr>
          <w:rFonts w:ascii="Open Sans" w:hAnsi="Open Sans" w:cs="Open Sans"/>
          <w:strike/>
        </w:rPr>
        <w:t xml:space="preserve">Directly in front of </w:t>
      </w:r>
      <w:proofErr w:type="spellStart"/>
      <w:r w:rsidRPr="00ED6D08">
        <w:rPr>
          <w:rFonts w:ascii="Open Sans" w:hAnsi="Open Sans" w:cs="Open Sans"/>
          <w:strike/>
        </w:rPr>
        <w:t>the</w:t>
      </w:r>
      <w:r w:rsidRPr="00ED6D08">
        <w:rPr>
          <w:rFonts w:ascii="Open Sans" w:hAnsi="Open Sans" w:cs="Open Sans"/>
          <w:u w:val="single"/>
        </w:rPr>
        <w:t>to</w:t>
      </w:r>
      <w:proofErr w:type="spellEnd"/>
      <w:r w:rsidRPr="00ED6D08">
        <w:rPr>
          <w:rFonts w:ascii="Open Sans" w:hAnsi="Open Sans" w:cs="Open Sans"/>
          <w:u w:val="single"/>
        </w:rPr>
        <w:t xml:space="preserve"> the</w:t>
      </w:r>
      <w:r w:rsidRPr="00ED6D08">
        <w:rPr>
          <w:rFonts w:ascii="Open Sans" w:hAnsi="Open Sans" w:cs="Open Sans"/>
        </w:rPr>
        <w:t xml:space="preserve"> permanent location of the receptacle</w:t>
      </w:r>
      <w:r w:rsidRPr="00ED6D08">
        <w:rPr>
          <w:rFonts w:ascii="Open Sans" w:hAnsi="Open Sans" w:cs="Open Sans"/>
          <w:u w:val="single"/>
        </w:rPr>
        <w:t xml:space="preserve"> or the enclosure opening (see Figure 800-8)</w:t>
      </w:r>
      <w:r w:rsidRPr="00ED6D08">
        <w:rPr>
          <w:rFonts w:ascii="Open Sans" w:hAnsi="Open Sans" w:cs="Open Sans"/>
        </w:rPr>
        <w:t xml:space="preserve">; </w:t>
      </w:r>
      <w:r w:rsidRPr="00ED6D08">
        <w:rPr>
          <w:rFonts w:ascii="Open Sans" w:hAnsi="Open Sans" w:cs="Open Sans"/>
          <w:strike/>
        </w:rPr>
        <w:t xml:space="preserve">or </w:t>
      </w:r>
    </w:p>
    <w:p w14:paraId="4CC9CC98" w14:textId="77777777" w:rsidR="00940337" w:rsidRPr="00ED6D08" w:rsidRDefault="00940337" w:rsidP="00940337">
      <w:pPr>
        <w:pStyle w:val="List4"/>
        <w:rPr>
          <w:rFonts w:ascii="Open Sans" w:hAnsi="Open Sans" w:cs="Open Sans"/>
          <w:u w:val="single"/>
        </w:rPr>
      </w:pPr>
      <w:r w:rsidRPr="00ED6D08">
        <w:rPr>
          <w:rFonts w:ascii="Open Sans" w:hAnsi="Open Sans" w:cs="Open Sans"/>
          <w:u w:val="single"/>
        </w:rPr>
        <w:t>(ii)</w:t>
      </w:r>
      <w:r w:rsidRPr="00ED6D08">
        <w:rPr>
          <w:rFonts w:ascii="Open Sans" w:hAnsi="Open Sans" w:cs="Open Sans"/>
          <w:u w:val="single"/>
        </w:rPr>
        <w:tab/>
        <w:t>Parallel to the permanent location of the receptacle or the enclosure opening</w:t>
      </w:r>
      <w:r w:rsidRPr="00ED6D08">
        <w:rPr>
          <w:rFonts w:ascii="Open Sans" w:hAnsi="Open Sans" w:cs="Open Sans"/>
        </w:rPr>
        <w:t xml:space="preserve"> </w:t>
      </w:r>
      <w:r w:rsidRPr="00ED6D08">
        <w:rPr>
          <w:rFonts w:ascii="Open Sans" w:hAnsi="Open Sans" w:cs="Open Sans"/>
          <w:u w:val="single"/>
        </w:rPr>
        <w:t>(see Figure 800-9); or</w:t>
      </w:r>
    </w:p>
    <w:p w14:paraId="74BAD183" w14:textId="77777777" w:rsidR="00940337" w:rsidRPr="00ED6D08" w:rsidRDefault="00940337" w:rsidP="00940337">
      <w:pPr>
        <w:pStyle w:val="List4"/>
        <w:rPr>
          <w:rFonts w:ascii="Open Sans" w:hAnsi="Open Sans" w:cs="Open Sans"/>
        </w:rPr>
      </w:pPr>
      <w:r w:rsidRPr="00ED6D08" w:rsidDel="00E77544">
        <w:rPr>
          <w:rFonts w:ascii="Open Sans" w:hAnsi="Open Sans" w:cs="Open Sans"/>
        </w:rPr>
        <w:t xml:space="preserve"> </w:t>
      </w:r>
      <w:r w:rsidRPr="00ED6D08">
        <w:rPr>
          <w:rFonts w:ascii="Open Sans" w:hAnsi="Open Sans" w:cs="Open Sans"/>
          <w:strike/>
        </w:rPr>
        <w:t>(ii)</w:t>
      </w:r>
      <w:r w:rsidRPr="00ED6D08">
        <w:rPr>
          <w:rFonts w:ascii="Open Sans" w:hAnsi="Open Sans" w:cs="Open Sans"/>
          <w:u w:val="single"/>
        </w:rPr>
        <w:t>(iii</w:t>
      </w:r>
      <w:proofErr w:type="gramStart"/>
      <w:r w:rsidRPr="00ED6D08">
        <w:rPr>
          <w:rFonts w:ascii="Open Sans" w:hAnsi="Open Sans" w:cs="Open Sans"/>
          <w:u w:val="single"/>
        </w:rPr>
        <w:t>)</w:t>
      </w:r>
      <w:r w:rsidRPr="00ED6D08">
        <w:rPr>
          <w:rFonts w:ascii="Open Sans" w:hAnsi="Open Sans" w:cs="Open Sans"/>
        </w:rPr>
        <w:t xml:space="preserve">  In</w:t>
      </w:r>
      <w:proofErr w:type="gramEnd"/>
      <w:r w:rsidRPr="00ED6D08">
        <w:rPr>
          <w:rFonts w:ascii="Open Sans" w:hAnsi="Open Sans" w:cs="Open Sans"/>
        </w:rPr>
        <w:t xml:space="preserve"> a location where the receptacle can be safely maneuvered manually not more than 45 feet into a position at one end of the vehicle operation area for receptacle servicing.</w:t>
      </w:r>
    </w:p>
    <w:p w14:paraId="3E0476D1" w14:textId="77777777" w:rsidR="00940337" w:rsidRPr="00ED6D08" w:rsidRDefault="00940337" w:rsidP="00940337">
      <w:pPr>
        <w:spacing w:after="0" w:line="240" w:lineRule="auto"/>
        <w:jc w:val="center"/>
        <w:rPr>
          <w:rFonts w:ascii="Open Sans" w:hAnsi="Open Sans" w:cs="Open Sans"/>
          <w:b/>
          <w:u w:val="single"/>
        </w:rPr>
      </w:pPr>
    </w:p>
    <w:p w14:paraId="4C4EFCE0" w14:textId="77777777" w:rsidR="00940337" w:rsidRPr="00ED6D08" w:rsidRDefault="00940337" w:rsidP="00940337">
      <w:pPr>
        <w:spacing w:after="120" w:line="240" w:lineRule="auto"/>
        <w:jc w:val="center"/>
        <w:rPr>
          <w:rFonts w:ascii="Open Sans" w:hAnsi="Open Sans" w:cs="Open Sans"/>
          <w:b/>
          <w:u w:val="single"/>
        </w:rPr>
      </w:pPr>
      <w:r w:rsidRPr="00ED6D08">
        <w:rPr>
          <w:rFonts w:ascii="Open Sans" w:hAnsi="Open Sans" w:cs="Open Sans"/>
          <w:b/>
          <w:u w:val="single"/>
        </w:rPr>
        <w:t>FIGURE 800-8. VEHICLE OPERATION AREA PERPENDICULAR TO FRONT OF ENCLOSURE</w:t>
      </w:r>
    </w:p>
    <w:p w14:paraId="0D480C1F" w14:textId="4322D1CC" w:rsidR="00940337" w:rsidRPr="00ED6D08" w:rsidRDefault="00940337" w:rsidP="00940337">
      <w:pPr>
        <w:spacing w:after="0" w:line="240" w:lineRule="auto"/>
        <w:jc w:val="center"/>
        <w:rPr>
          <w:rFonts w:ascii="Open Sans" w:hAnsi="Open Sans" w:cs="Open Sans"/>
          <w:noProof/>
          <w:u w:val="single"/>
        </w:rPr>
      </w:pPr>
      <w:r w:rsidRPr="00ED6D08">
        <w:rPr>
          <w:rFonts w:ascii="Open Sans" w:hAnsi="Open Sans" w:cs="Open Sans"/>
          <w:noProof/>
          <w:u w:val="single"/>
        </w:rPr>
        <w:drawing>
          <wp:inline distT="0" distB="0" distL="0" distR="0" wp14:anchorId="7EDABAA3" wp14:editId="2A8B7561">
            <wp:extent cx="4143375" cy="1743075"/>
            <wp:effectExtent l="0" t="0" r="0" b="0"/>
            <wp:docPr id="51" name="Picture 51" descr="citydiagram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tydiagramsfinal.png"/>
                    <pic:cNvPicPr>
                      <a:picLocks noChangeAspect="1" noChangeArrowheads="1"/>
                    </pic:cNvPicPr>
                  </pic:nvPicPr>
                  <pic:blipFill>
                    <a:blip r:embed="rId64">
                      <a:extLst>
                        <a:ext uri="{28A0092B-C50C-407E-A947-70E740481C1C}">
                          <a14:useLocalDpi xmlns:a14="http://schemas.microsoft.com/office/drawing/2010/main" val="0"/>
                        </a:ext>
                      </a:extLst>
                    </a:blip>
                    <a:srcRect l="32532" t="4170" r="34616" b="77213"/>
                    <a:stretch>
                      <a:fillRect/>
                    </a:stretch>
                  </pic:blipFill>
                  <pic:spPr bwMode="auto">
                    <a:xfrm>
                      <a:off x="0" y="0"/>
                      <a:ext cx="4143375" cy="1743075"/>
                    </a:xfrm>
                    <a:prstGeom prst="rect">
                      <a:avLst/>
                    </a:prstGeom>
                    <a:noFill/>
                    <a:ln>
                      <a:noFill/>
                    </a:ln>
                  </pic:spPr>
                </pic:pic>
              </a:graphicData>
            </a:graphic>
          </wp:inline>
        </w:drawing>
      </w:r>
    </w:p>
    <w:p w14:paraId="2005C693" w14:textId="77777777" w:rsidR="00940337" w:rsidRPr="00ED6D08" w:rsidRDefault="00940337" w:rsidP="00940337">
      <w:pPr>
        <w:spacing w:after="0" w:line="240" w:lineRule="auto"/>
        <w:jc w:val="center"/>
        <w:rPr>
          <w:rFonts w:ascii="Open Sans" w:hAnsi="Open Sans" w:cs="Open Sans"/>
          <w:b/>
          <w:u w:val="single"/>
        </w:rPr>
      </w:pPr>
    </w:p>
    <w:p w14:paraId="189FA98E" w14:textId="77777777" w:rsidR="00940337" w:rsidRPr="00ED6D08" w:rsidRDefault="00940337" w:rsidP="00940337">
      <w:pPr>
        <w:spacing w:after="120" w:line="240" w:lineRule="auto"/>
        <w:jc w:val="center"/>
        <w:rPr>
          <w:rFonts w:ascii="Open Sans" w:hAnsi="Open Sans" w:cs="Open Sans"/>
          <w:b/>
          <w:u w:val="single"/>
        </w:rPr>
      </w:pPr>
      <w:r w:rsidRPr="00ED6D08">
        <w:rPr>
          <w:rFonts w:ascii="Open Sans" w:hAnsi="Open Sans" w:cs="Open Sans"/>
          <w:b/>
          <w:u w:val="single"/>
        </w:rPr>
        <w:t>FIGURE 800-9. VEHICLE OPERATION AREA PARALLEL TO FRONT OF ENCLOSURE</w:t>
      </w:r>
    </w:p>
    <w:p w14:paraId="4038703F" w14:textId="08379374" w:rsidR="00940337" w:rsidRPr="00ED6D08" w:rsidRDefault="00940337" w:rsidP="00940337">
      <w:pPr>
        <w:spacing w:after="0" w:line="240" w:lineRule="auto"/>
        <w:jc w:val="center"/>
        <w:rPr>
          <w:rFonts w:ascii="Open Sans" w:hAnsi="Open Sans" w:cs="Open Sans"/>
          <w:noProof/>
          <w:u w:val="single"/>
        </w:rPr>
      </w:pPr>
      <w:r w:rsidRPr="00ED6D08">
        <w:rPr>
          <w:rFonts w:ascii="Open Sans" w:hAnsi="Open Sans" w:cs="Open Sans"/>
          <w:noProof/>
          <w:u w:val="single"/>
        </w:rPr>
        <w:lastRenderedPageBreak/>
        <w:drawing>
          <wp:inline distT="0" distB="0" distL="0" distR="0" wp14:anchorId="28370676" wp14:editId="7E9DD66A">
            <wp:extent cx="2590800" cy="3743325"/>
            <wp:effectExtent l="0" t="0" r="0" b="0"/>
            <wp:docPr id="50" name="Picture 50" descr="citydiagram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tydiagramsfinal.png"/>
                    <pic:cNvPicPr>
                      <a:picLocks noChangeAspect="1" noChangeArrowheads="1"/>
                    </pic:cNvPicPr>
                  </pic:nvPicPr>
                  <pic:blipFill>
                    <a:blip r:embed="rId64">
                      <a:extLst>
                        <a:ext uri="{28A0092B-C50C-407E-A947-70E740481C1C}">
                          <a14:useLocalDpi xmlns:a14="http://schemas.microsoft.com/office/drawing/2010/main" val="0"/>
                        </a:ext>
                      </a:extLst>
                    </a:blip>
                    <a:srcRect l="60097" t="32422" r="19872" b="28603"/>
                    <a:stretch>
                      <a:fillRect/>
                    </a:stretch>
                  </pic:blipFill>
                  <pic:spPr bwMode="auto">
                    <a:xfrm>
                      <a:off x="0" y="0"/>
                      <a:ext cx="2590800" cy="3743325"/>
                    </a:xfrm>
                    <a:prstGeom prst="rect">
                      <a:avLst/>
                    </a:prstGeom>
                    <a:noFill/>
                    <a:ln>
                      <a:noFill/>
                    </a:ln>
                  </pic:spPr>
                </pic:pic>
              </a:graphicData>
            </a:graphic>
          </wp:inline>
        </w:drawing>
      </w:r>
    </w:p>
    <w:p w14:paraId="5036FB8D" w14:textId="77777777" w:rsidR="00940337" w:rsidRPr="00ED6D08" w:rsidRDefault="00940337" w:rsidP="00940337">
      <w:pPr>
        <w:spacing w:after="0" w:line="240" w:lineRule="auto"/>
        <w:jc w:val="center"/>
        <w:rPr>
          <w:rFonts w:ascii="Open Sans" w:hAnsi="Open Sans" w:cs="Open Sans"/>
          <w:i/>
        </w:rPr>
      </w:pPr>
    </w:p>
    <w:p w14:paraId="685D21D1" w14:textId="77777777" w:rsidR="00940337" w:rsidRPr="00ED6D08" w:rsidRDefault="00940337" w:rsidP="00940337">
      <w:pPr>
        <w:pStyle w:val="List3"/>
        <w:tabs>
          <w:tab w:val="left" w:pos="1710"/>
        </w:tabs>
        <w:jc w:val="left"/>
        <w:rPr>
          <w:rFonts w:ascii="Open Sans" w:hAnsi="Open Sans" w:cs="Open Sans"/>
          <w:sz w:val="22"/>
          <w:szCs w:val="22"/>
          <w:u w:val="single"/>
        </w:rPr>
      </w:pPr>
      <w:r w:rsidRPr="00ED6D08">
        <w:rPr>
          <w:rFonts w:ascii="Open Sans" w:hAnsi="Open Sans" w:cs="Open Sans"/>
          <w:sz w:val="22"/>
          <w:szCs w:val="22"/>
        </w:rPr>
        <w:t xml:space="preserve">(C) </w:t>
      </w:r>
      <w:r w:rsidRPr="00ED6D08">
        <w:rPr>
          <w:rFonts w:ascii="Open Sans" w:hAnsi="Open Sans" w:cs="Open Sans"/>
          <w:sz w:val="22"/>
          <w:szCs w:val="22"/>
        </w:rPr>
        <w:tab/>
        <w:t>The vehicle operation area may be coincident with a parking lot drive aisle</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 xml:space="preserve">or </w:t>
      </w:r>
      <w:r w:rsidRPr="00ED6D08">
        <w:rPr>
          <w:rFonts w:ascii="Open Sans" w:hAnsi="Open Sans" w:cs="Open Sans"/>
          <w:sz w:val="22"/>
          <w:szCs w:val="22"/>
        </w:rPr>
        <w:t xml:space="preserve">driveway, </w:t>
      </w:r>
      <w:r w:rsidRPr="00ED6D08">
        <w:rPr>
          <w:rFonts w:ascii="Open Sans" w:hAnsi="Open Sans" w:cs="Open Sans"/>
          <w:sz w:val="22"/>
          <w:szCs w:val="22"/>
          <w:u w:val="single"/>
        </w:rPr>
        <w:t xml:space="preserve">or alley </w:t>
      </w:r>
      <w:r w:rsidRPr="00ED6D08">
        <w:rPr>
          <w:rFonts w:ascii="Open Sans" w:hAnsi="Open Sans" w:cs="Open Sans"/>
          <w:sz w:val="22"/>
          <w:szCs w:val="22"/>
        </w:rPr>
        <w:t xml:space="preserve">provided that such area </w:t>
      </w:r>
      <w:proofErr w:type="gramStart"/>
      <w:r w:rsidRPr="00ED6D08">
        <w:rPr>
          <w:rFonts w:ascii="Open Sans" w:hAnsi="Open Sans" w:cs="Open Sans"/>
          <w:sz w:val="22"/>
          <w:szCs w:val="22"/>
        </w:rPr>
        <w:t>is kept free of parked vehicles and other obstructions at all times</w:t>
      </w:r>
      <w:proofErr w:type="gramEnd"/>
      <w:r w:rsidRPr="00ED6D08">
        <w:rPr>
          <w:rFonts w:ascii="Open Sans" w:hAnsi="Open Sans" w:cs="Open Sans"/>
          <w:sz w:val="22"/>
          <w:szCs w:val="22"/>
        </w:rPr>
        <w:t xml:space="preserve"> except for the normal ingress and egress of vehicles. </w:t>
      </w:r>
    </w:p>
    <w:p w14:paraId="57E747B6" w14:textId="77777777" w:rsidR="00940337" w:rsidRPr="00ED6D08" w:rsidRDefault="00940337" w:rsidP="00940337">
      <w:pPr>
        <w:tabs>
          <w:tab w:val="left" w:pos="1710"/>
        </w:tabs>
        <w:ind w:left="1710" w:hanging="450"/>
        <w:rPr>
          <w:rFonts w:ascii="Open Sans" w:hAnsi="Open Sans" w:cs="Open Sans"/>
        </w:rPr>
      </w:pPr>
      <w:r w:rsidRPr="00ED6D08">
        <w:rPr>
          <w:rFonts w:ascii="Open Sans" w:hAnsi="Open Sans" w:cs="Open Sans"/>
          <w:u w:val="single"/>
        </w:rPr>
        <w:t xml:space="preserve">(D)  </w:t>
      </w:r>
      <w:r w:rsidRPr="00ED6D08">
        <w:rPr>
          <w:rFonts w:ascii="Open Sans" w:hAnsi="Open Sans" w:cs="Open Sans"/>
          <w:u w:val="single"/>
        </w:rPr>
        <w:tab/>
        <w:t xml:space="preserve">Vertical clearance.  Vehicle operation areas shall have a minimum vertical clearance of 14 feet.   </w:t>
      </w:r>
    </w:p>
    <w:p w14:paraId="5EB6E376" w14:textId="77777777" w:rsidR="00940337" w:rsidRPr="00ED6D08" w:rsidRDefault="00940337" w:rsidP="00940337">
      <w:pPr>
        <w:pStyle w:val="List3"/>
        <w:tabs>
          <w:tab w:val="left" w:pos="1710"/>
        </w:tabs>
        <w:spacing w:after="0"/>
        <w:jc w:val="left"/>
        <w:rPr>
          <w:rFonts w:ascii="Open Sans" w:hAnsi="Open Sans" w:cs="Open Sans"/>
          <w:sz w:val="22"/>
          <w:szCs w:val="22"/>
          <w:u w:val="single"/>
        </w:rPr>
      </w:pPr>
      <w:r w:rsidRPr="00ED6D08">
        <w:rPr>
          <w:rFonts w:ascii="Open Sans" w:hAnsi="Open Sans" w:cs="Open Sans"/>
          <w:strike/>
          <w:sz w:val="22"/>
          <w:szCs w:val="22"/>
        </w:rPr>
        <w:t>(D)</w:t>
      </w:r>
      <w:r w:rsidRPr="00ED6D08">
        <w:rPr>
          <w:rFonts w:ascii="Open Sans" w:hAnsi="Open Sans" w:cs="Open Sans"/>
          <w:sz w:val="22"/>
          <w:szCs w:val="22"/>
          <w:u w:val="single"/>
        </w:rPr>
        <w:t>(E)</w:t>
      </w:r>
      <w:r w:rsidRPr="00ED6D08">
        <w:rPr>
          <w:rFonts w:ascii="Open Sans" w:hAnsi="Open Sans" w:cs="Open Sans"/>
          <w:sz w:val="22"/>
          <w:szCs w:val="22"/>
        </w:rPr>
        <w:t xml:space="preserve"> In the event that access to the vehicle operation area is not a direct approach into position for operation of the service vehicle, a turnaround, </w:t>
      </w:r>
      <w:r w:rsidRPr="00ED6D08">
        <w:rPr>
          <w:rFonts w:ascii="Open Sans" w:hAnsi="Open Sans" w:cs="Open Sans"/>
          <w:sz w:val="22"/>
          <w:szCs w:val="22"/>
          <w:u w:val="single"/>
        </w:rPr>
        <w:t xml:space="preserve">in conformance with the minimum dimension and turning radius requirements shown in Figure 800-10  </w:t>
      </w:r>
      <w:r w:rsidRPr="00ED6D08">
        <w:rPr>
          <w:rFonts w:ascii="Open Sans" w:hAnsi="Open Sans" w:cs="Open Sans"/>
          <w:strike/>
          <w:sz w:val="22"/>
          <w:szCs w:val="22"/>
        </w:rPr>
        <w:t>designed and constructed pursuant to the Public Works Design Standards</w:t>
      </w:r>
      <w:r w:rsidRPr="00ED6D08">
        <w:rPr>
          <w:rFonts w:ascii="Open Sans" w:hAnsi="Open Sans" w:cs="Open Sans"/>
          <w:sz w:val="22"/>
          <w:szCs w:val="22"/>
        </w:rPr>
        <w:t xml:space="preserve">, shall be required to allow safe and convenient access for collection service. </w:t>
      </w:r>
    </w:p>
    <w:p w14:paraId="2941179C" w14:textId="77777777" w:rsidR="00940337" w:rsidRPr="00ED6D08" w:rsidRDefault="00940337" w:rsidP="00940337">
      <w:pPr>
        <w:spacing w:after="0" w:line="240" w:lineRule="auto"/>
        <w:rPr>
          <w:rFonts w:ascii="Open Sans" w:hAnsi="Open Sans" w:cs="Open Sans"/>
          <w:u w:val="single"/>
        </w:rPr>
      </w:pPr>
    </w:p>
    <w:p w14:paraId="41338B2C" w14:textId="77777777" w:rsidR="00940337" w:rsidRPr="00ED6D08" w:rsidRDefault="00940337" w:rsidP="00940337">
      <w:pPr>
        <w:spacing w:after="120" w:line="240" w:lineRule="auto"/>
        <w:jc w:val="center"/>
        <w:rPr>
          <w:rFonts w:ascii="Open Sans" w:hAnsi="Open Sans" w:cs="Open Sans"/>
          <w:b/>
          <w:u w:val="single"/>
        </w:rPr>
      </w:pPr>
      <w:r w:rsidRPr="00ED6D08">
        <w:rPr>
          <w:rFonts w:ascii="Open Sans" w:hAnsi="Open Sans" w:cs="Open Sans"/>
          <w:b/>
          <w:u w:val="single"/>
        </w:rPr>
        <w:t>FIGURE 800-10. VEHICLE OPERATION AREA PARALLEL TO FRONT OF ENCLOSURE</w:t>
      </w:r>
    </w:p>
    <w:p w14:paraId="716EE61B" w14:textId="0753FDB9" w:rsidR="00940337" w:rsidRPr="00ED6D08" w:rsidRDefault="00940337" w:rsidP="00940337">
      <w:pPr>
        <w:spacing w:after="0" w:line="240" w:lineRule="auto"/>
        <w:jc w:val="center"/>
        <w:rPr>
          <w:rFonts w:ascii="Open Sans" w:hAnsi="Open Sans" w:cs="Open Sans"/>
          <w:noProof/>
          <w:u w:val="single"/>
        </w:rPr>
      </w:pPr>
      <w:r w:rsidRPr="00ED6D08">
        <w:rPr>
          <w:rFonts w:ascii="Open Sans" w:hAnsi="Open Sans" w:cs="Open Sans"/>
          <w:noProof/>
          <w:u w:val="single"/>
        </w:rPr>
        <w:lastRenderedPageBreak/>
        <w:drawing>
          <wp:inline distT="0" distB="0" distL="0" distR="0" wp14:anchorId="61FFB176" wp14:editId="0CDCA288">
            <wp:extent cx="3333750" cy="4714875"/>
            <wp:effectExtent l="0" t="0" r="0" b="0"/>
            <wp:docPr id="49" name="Picture 49" descr="citydiagram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tydiagramsfinal.png"/>
                    <pic:cNvPicPr>
                      <a:picLocks noChangeAspect="1" noChangeArrowheads="1"/>
                    </pic:cNvPicPr>
                  </pic:nvPicPr>
                  <pic:blipFill>
                    <a:blip r:embed="rId64">
                      <a:extLst>
                        <a:ext uri="{28A0092B-C50C-407E-A947-70E740481C1C}">
                          <a14:useLocalDpi xmlns:a14="http://schemas.microsoft.com/office/drawing/2010/main" val="0"/>
                        </a:ext>
                      </a:extLst>
                    </a:blip>
                    <a:srcRect t="5591" r="68590" b="34839"/>
                    <a:stretch>
                      <a:fillRect/>
                    </a:stretch>
                  </pic:blipFill>
                  <pic:spPr bwMode="auto">
                    <a:xfrm>
                      <a:off x="0" y="0"/>
                      <a:ext cx="3333750" cy="4714875"/>
                    </a:xfrm>
                    <a:prstGeom prst="rect">
                      <a:avLst/>
                    </a:prstGeom>
                    <a:noFill/>
                    <a:ln>
                      <a:noFill/>
                    </a:ln>
                  </pic:spPr>
                </pic:pic>
              </a:graphicData>
            </a:graphic>
          </wp:inline>
        </w:drawing>
      </w:r>
    </w:p>
    <w:p w14:paraId="467E92D1" w14:textId="77777777" w:rsidR="00940337" w:rsidRPr="00ED6D08" w:rsidRDefault="00940337" w:rsidP="00940337">
      <w:pPr>
        <w:spacing w:after="0" w:line="240" w:lineRule="auto"/>
        <w:jc w:val="center"/>
        <w:rPr>
          <w:rFonts w:ascii="Open Sans" w:hAnsi="Open Sans" w:cs="Open Sans"/>
        </w:rPr>
      </w:pPr>
    </w:p>
    <w:p w14:paraId="00D34342"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(2) </w:t>
      </w:r>
      <w:r w:rsidRPr="00ED6D08">
        <w:rPr>
          <w:rFonts w:ascii="Open Sans" w:hAnsi="Open Sans" w:cs="Open Sans"/>
          <w:sz w:val="22"/>
          <w:szCs w:val="22"/>
        </w:rPr>
        <w:tab/>
        <w:t xml:space="preserve">Vehicle operation areas shall be designed so that waste collection service vehicles are not required to back onto a public street or leave the premises. </w:t>
      </w:r>
    </w:p>
    <w:p w14:paraId="43C7DA99"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(3) </w:t>
      </w:r>
      <w:r w:rsidRPr="00ED6D08">
        <w:rPr>
          <w:rFonts w:ascii="Open Sans" w:hAnsi="Open Sans" w:cs="Open Sans"/>
          <w:sz w:val="22"/>
          <w:szCs w:val="22"/>
        </w:rPr>
        <w:tab/>
        <w:t xml:space="preserve">Vehicle operation areas shall be paved with asphalt, concrete, or other hard surfacing approved by the Director, and shall be adequately designed, graded, and drained to the approval of the Director. </w:t>
      </w:r>
    </w:p>
    <w:p w14:paraId="6519EC15" w14:textId="77777777" w:rsidR="00940337" w:rsidRPr="00ED6D08" w:rsidRDefault="00940337" w:rsidP="00940337">
      <w:pPr>
        <w:pStyle w:val="List2"/>
        <w:tabs>
          <w:tab w:val="left" w:pos="1260"/>
        </w:tabs>
        <w:jc w:val="left"/>
        <w:rPr>
          <w:rFonts w:ascii="Open Sans" w:hAnsi="Open Sans" w:cs="Open Sans"/>
          <w:sz w:val="22"/>
          <w:szCs w:val="22"/>
        </w:rPr>
      </w:pPr>
      <w:r w:rsidRPr="00ED6D08">
        <w:rPr>
          <w:rFonts w:ascii="Open Sans" w:hAnsi="Open Sans" w:cs="Open Sans"/>
          <w:sz w:val="22"/>
          <w:szCs w:val="22"/>
        </w:rPr>
        <w:t xml:space="preserve">(4) </w:t>
      </w:r>
      <w:r w:rsidRPr="00ED6D08">
        <w:rPr>
          <w:rFonts w:ascii="Open Sans" w:hAnsi="Open Sans" w:cs="Open Sans"/>
          <w:sz w:val="22"/>
          <w:szCs w:val="22"/>
        </w:rPr>
        <w:tab/>
        <w:t xml:space="preserve">Signs. "No Parking" signs shall be placed in a prominent location on the </w:t>
      </w:r>
      <w:proofErr w:type="gramStart"/>
      <w:r w:rsidRPr="00ED6D08">
        <w:rPr>
          <w:rFonts w:ascii="Open Sans" w:hAnsi="Open Sans" w:cs="Open Sans"/>
          <w:sz w:val="22"/>
          <w:szCs w:val="22"/>
        </w:rPr>
        <w:t>enclosure, or</w:t>
      </w:r>
      <w:proofErr w:type="gramEnd"/>
      <w:r w:rsidRPr="00ED6D08">
        <w:rPr>
          <w:rFonts w:ascii="Open Sans" w:hAnsi="Open Sans" w:cs="Open Sans"/>
          <w:sz w:val="22"/>
          <w:szCs w:val="22"/>
        </w:rPr>
        <w:t xml:space="preserve"> painted on the pavement in front of the enclosure or receptacle, to ensure unobstructed and safe access for the servicing of receptacles. </w:t>
      </w:r>
    </w:p>
    <w:p w14:paraId="2E82D864" w14:textId="77777777" w:rsidR="00940337" w:rsidRPr="00ED6D08" w:rsidRDefault="00940337" w:rsidP="00940337">
      <w:pPr>
        <w:pStyle w:val="list1"/>
        <w:tabs>
          <w:tab w:val="left" w:pos="810"/>
        </w:tabs>
        <w:jc w:val="left"/>
        <w:rPr>
          <w:rFonts w:ascii="Open Sans" w:hAnsi="Open Sans" w:cs="Open Sans"/>
          <w:sz w:val="22"/>
          <w:szCs w:val="22"/>
        </w:rPr>
      </w:pPr>
      <w:r w:rsidRPr="00ED6D08">
        <w:rPr>
          <w:rFonts w:ascii="Open Sans" w:hAnsi="Open Sans" w:cs="Open Sans"/>
          <w:sz w:val="22"/>
          <w:szCs w:val="22"/>
        </w:rPr>
        <w:t xml:space="preserve">(g) </w:t>
      </w:r>
      <w:r w:rsidRPr="00ED6D08">
        <w:rPr>
          <w:rFonts w:ascii="Open Sans" w:hAnsi="Open Sans" w:cs="Open Sans"/>
          <w:sz w:val="22"/>
          <w:szCs w:val="22"/>
        </w:rPr>
        <w:tab/>
      </w:r>
      <w:r w:rsidRPr="00ED6D08">
        <w:rPr>
          <w:rFonts w:ascii="Open Sans" w:hAnsi="Open Sans" w:cs="Open Sans"/>
          <w:sz w:val="22"/>
          <w:szCs w:val="22"/>
        </w:rPr>
        <w:tab/>
      </w:r>
      <w:r w:rsidRPr="00ED6D08">
        <w:rPr>
          <w:rFonts w:ascii="Open Sans" w:hAnsi="Open Sans" w:cs="Open Sans"/>
          <w:i/>
          <w:iCs/>
          <w:sz w:val="22"/>
          <w:szCs w:val="22"/>
        </w:rPr>
        <w:t>Notice to solid waste collection franchisee.</w:t>
      </w:r>
      <w:r w:rsidRPr="00ED6D08">
        <w:rPr>
          <w:rFonts w:ascii="Open Sans" w:hAnsi="Open Sans" w:cs="Open Sans"/>
          <w:sz w:val="22"/>
          <w:szCs w:val="22"/>
        </w:rPr>
        <w:t xml:space="preserve"> Upon receipt of an application to vary or adjust the standards set forth in this section, notification and opportunity to comment shall be provided to the applicable solid waste collection franchisee. Notice required under this subsection shall be in addition to the notification required for a variance or adjustment under SRC chapter 300. </w:t>
      </w:r>
    </w:p>
    <w:p w14:paraId="74777700" w14:textId="77777777" w:rsidR="00940E3A" w:rsidRPr="00ED6D08" w:rsidRDefault="00940E3A" w:rsidP="00940E3A">
      <w:pPr>
        <w:rPr>
          <w:rFonts w:ascii="Open Sans" w:eastAsia="Times New Roman" w:hAnsi="Open Sans" w:cs="Open Sans"/>
          <w:b/>
        </w:rPr>
      </w:pPr>
      <w:r w:rsidRPr="00ED6D08">
        <w:rPr>
          <w:rFonts w:ascii="Open Sans" w:eastAsia="Times New Roman" w:hAnsi="Open Sans" w:cs="Open Sans"/>
          <w:b/>
        </w:rPr>
        <w:t xml:space="preserve">Sec. 800.065. - Pedestrian access. </w:t>
      </w:r>
    </w:p>
    <w:p w14:paraId="261D2CF8" w14:textId="77777777" w:rsidR="00940E3A" w:rsidRPr="00ED6D08" w:rsidRDefault="00940E3A" w:rsidP="00940E3A">
      <w:pPr>
        <w:pStyle w:val="p0"/>
        <w:rPr>
          <w:rFonts w:ascii="Open Sans" w:hAnsi="Open Sans" w:cs="Open Sans"/>
          <w:sz w:val="22"/>
        </w:rPr>
      </w:pPr>
      <w:r w:rsidRPr="00ED6D08">
        <w:rPr>
          <w:rFonts w:ascii="Open Sans" w:hAnsi="Open Sans" w:cs="Open Sans"/>
          <w:sz w:val="22"/>
        </w:rPr>
        <w:t xml:space="preserve">Except where pedestrian access standards are provided elsewhere under the UDC, all developments, other than single family, two family, </w:t>
      </w:r>
      <w:r w:rsidRPr="00ED6D08">
        <w:rPr>
          <w:rFonts w:ascii="Open Sans" w:hAnsi="Open Sans" w:cs="Open Sans"/>
          <w:sz w:val="22"/>
          <w:u w:val="single"/>
        </w:rPr>
        <w:t xml:space="preserve">three family, four family, </w:t>
      </w:r>
      <w:r w:rsidRPr="00ED6D08">
        <w:rPr>
          <w:rFonts w:ascii="Open Sans" w:hAnsi="Open Sans" w:cs="Open Sans"/>
          <w:sz w:val="22"/>
        </w:rPr>
        <w:t xml:space="preserve">and multiple </w:t>
      </w:r>
      <w:r w:rsidRPr="00ED6D08">
        <w:rPr>
          <w:rFonts w:ascii="Open Sans" w:hAnsi="Open Sans" w:cs="Open Sans"/>
          <w:sz w:val="22"/>
        </w:rPr>
        <w:lastRenderedPageBreak/>
        <w:t xml:space="preserve">family developments, shall include an on-site pedestrian circulation system developed in conformance with the standards in this section. </w:t>
      </w:r>
    </w:p>
    <w:p w14:paraId="4852E436" w14:textId="77777777" w:rsidR="00940E3A" w:rsidRPr="00ED6D08" w:rsidRDefault="00940E3A" w:rsidP="00940E3A">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Pedestrian connections required.</w:t>
      </w:r>
      <w:r w:rsidRPr="00ED6D08">
        <w:rPr>
          <w:rFonts w:ascii="Open Sans" w:hAnsi="Open Sans" w:cs="Open Sans"/>
          <w:sz w:val="22"/>
          <w:szCs w:val="22"/>
        </w:rPr>
        <w:t xml:space="preserve"> The on-site pedestrian circulation system shall provide pedestrian connectivity throughout the development site as follows: </w:t>
      </w:r>
    </w:p>
    <w:p w14:paraId="2F09B559" w14:textId="77777777" w:rsidR="00940E3A" w:rsidRPr="00ED6D08" w:rsidRDefault="00940E3A" w:rsidP="00940E3A">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Connection between building entrances and streets.</w:t>
      </w:r>
      <w:r w:rsidRPr="00ED6D08">
        <w:rPr>
          <w:rFonts w:ascii="Open Sans" w:hAnsi="Open Sans" w:cs="Open Sans"/>
          <w:sz w:val="22"/>
          <w:szCs w:val="22"/>
        </w:rPr>
        <w:t xml:space="preserve"> </w:t>
      </w:r>
    </w:p>
    <w:p w14:paraId="227EE6FC" w14:textId="17E6F995"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t>(A)  A pedestrian connection shall be provided between the primary building entrance of each building on the development site and each adjacent street. Where a building has more than one primary building entrance, a single pedestrian connection from one of the building's primary entrances to each adjacent street is allowed; provided each of the building's primary entrances are connected, via a pedestrian connection, to the required connection to the street (see Figure 800-</w:t>
      </w:r>
      <w:r w:rsidR="00940337" w:rsidRPr="00ED6D08">
        <w:rPr>
          <w:rFonts w:ascii="Open Sans" w:hAnsi="Open Sans" w:cs="Open Sans"/>
          <w:sz w:val="22"/>
          <w:szCs w:val="22"/>
          <w:u w:val="single"/>
        </w:rPr>
        <w:t>11</w:t>
      </w:r>
      <w:r w:rsidRPr="00ED6D08">
        <w:rPr>
          <w:rFonts w:ascii="Open Sans" w:hAnsi="Open Sans" w:cs="Open Sans"/>
          <w:strike/>
          <w:sz w:val="22"/>
          <w:szCs w:val="22"/>
        </w:rPr>
        <w:t>6</w:t>
      </w:r>
      <w:r w:rsidRPr="00ED6D08">
        <w:rPr>
          <w:rFonts w:ascii="Open Sans" w:hAnsi="Open Sans" w:cs="Open Sans"/>
          <w:sz w:val="22"/>
          <w:szCs w:val="22"/>
        </w:rPr>
        <w:t xml:space="preserve">). </w:t>
      </w:r>
    </w:p>
    <w:p w14:paraId="7970083E" w14:textId="3AD11B16"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t>(B)  Where an adjacent street is a transit route and there is an existing or planned transit stop along street frontage of the development site, at least one of the required pedestrian connections shall connect to the street within 20 feet of the transit stop (see Figure 800-</w:t>
      </w:r>
      <w:r w:rsidR="00940337" w:rsidRPr="00ED6D08">
        <w:rPr>
          <w:rFonts w:ascii="Open Sans" w:hAnsi="Open Sans" w:cs="Open Sans"/>
          <w:sz w:val="22"/>
          <w:szCs w:val="22"/>
          <w:u w:val="single"/>
        </w:rPr>
        <w:t>12</w:t>
      </w:r>
      <w:r w:rsidRPr="00ED6D08">
        <w:rPr>
          <w:rFonts w:ascii="Open Sans" w:hAnsi="Open Sans" w:cs="Open Sans"/>
          <w:strike/>
          <w:sz w:val="22"/>
          <w:szCs w:val="22"/>
        </w:rPr>
        <w:t>7</w:t>
      </w:r>
      <w:r w:rsidRPr="00ED6D08">
        <w:rPr>
          <w:rFonts w:ascii="Open Sans" w:hAnsi="Open Sans" w:cs="Open Sans"/>
          <w:sz w:val="22"/>
          <w:szCs w:val="22"/>
        </w:rPr>
        <w:t xml:space="preserve">). </w:t>
      </w:r>
    </w:p>
    <w:p w14:paraId="59F9234A" w14:textId="5261DD7A" w:rsidR="00940E3A" w:rsidRPr="00ED6D08" w:rsidRDefault="00940E3A" w:rsidP="00940E3A">
      <w:pPr>
        <w:pStyle w:val="bc"/>
        <w:rPr>
          <w:rFonts w:ascii="Open Sans" w:hAnsi="Open Sans" w:cs="Open Sans"/>
          <w:sz w:val="22"/>
          <w:szCs w:val="22"/>
        </w:rPr>
      </w:pPr>
      <w:r w:rsidRPr="00ED6D08">
        <w:rPr>
          <w:rFonts w:ascii="Open Sans" w:hAnsi="Open Sans" w:cs="Open Sans"/>
          <w:b/>
          <w:bCs/>
          <w:sz w:val="22"/>
          <w:szCs w:val="22"/>
        </w:rPr>
        <w:t>FIGURE 800-</w:t>
      </w:r>
      <w:r w:rsidR="00940337" w:rsidRPr="00ED6D08">
        <w:rPr>
          <w:rFonts w:ascii="Open Sans" w:hAnsi="Open Sans" w:cs="Open Sans"/>
          <w:b/>
          <w:bCs/>
          <w:sz w:val="22"/>
          <w:szCs w:val="22"/>
          <w:u w:val="single"/>
        </w:rPr>
        <w:t>11</w:t>
      </w:r>
      <w:r w:rsidRPr="00ED6D08">
        <w:rPr>
          <w:rFonts w:ascii="Open Sans" w:hAnsi="Open Sans" w:cs="Open Sans"/>
          <w:b/>
          <w:bCs/>
          <w:strike/>
          <w:sz w:val="22"/>
          <w:szCs w:val="22"/>
        </w:rPr>
        <w:t>6</w:t>
      </w:r>
      <w:r w:rsidRPr="00ED6D08">
        <w:rPr>
          <w:rFonts w:ascii="Open Sans" w:hAnsi="Open Sans" w:cs="Open Sans"/>
          <w:b/>
          <w:bCs/>
          <w:sz w:val="22"/>
          <w:szCs w:val="22"/>
        </w:rPr>
        <w:t>. PEDESTRIAN CONNECTIONS BETWEEN BUILDING ENTRANCES AND STREET</w:t>
      </w:r>
      <w:r w:rsidRPr="00ED6D08">
        <w:rPr>
          <w:rFonts w:ascii="Open Sans" w:hAnsi="Open Sans" w:cs="Open Sans"/>
          <w:b/>
          <w:bCs/>
          <w:sz w:val="22"/>
          <w:szCs w:val="22"/>
        </w:rPr>
        <w:br/>
      </w:r>
      <w:hyperlink r:id="rId65" w:history="1">
        <w:r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Files\\Content.Outlook\\images\\img_158^800-065a.png" \* MERGEFORMAT \d </w:instrText>
        </w:r>
        <w:r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Files\\Content.Outlook\\images\\img_158^800-065a.png"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Files\\Content.Outlook\\images\\img_158^800-065a.png"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Files\\Content.Outlook\\images\\img_158^800-065a.png"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Files\\Content.Outlook\\images\\img_158^800-065a.png"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Files\\Content.Outlook\\images\\img_158^800-065a.png"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Files\\Content.Outlook\\images\\img_158^800-065a.png" \* MERGEFORMATINET </w:instrText>
        </w:r>
        <w:r w:rsidR="00ED6D08" w:rsidRPr="00ED6D08">
          <w:rPr>
            <w:rFonts w:ascii="Open Sans" w:hAnsi="Open Sans" w:cs="Open Sans"/>
            <w:sz w:val="22"/>
            <w:szCs w:val="22"/>
          </w:rPr>
          <w:fldChar w:fldCharType="separate"/>
        </w:r>
        <w:r w:rsidR="00DD5786">
          <w:rPr>
            <w:rFonts w:ascii="Open Sans" w:hAnsi="Open Sans" w:cs="Open Sans"/>
            <w:sz w:val="22"/>
            <w:szCs w:val="22"/>
          </w:rPr>
          <w:fldChar w:fldCharType="begin"/>
        </w:r>
        <w:r w:rsidR="00DD5786">
          <w:rPr>
            <w:rFonts w:ascii="Open Sans" w:hAnsi="Open Sans" w:cs="Open Sans"/>
            <w:sz w:val="22"/>
            <w:szCs w:val="22"/>
          </w:rPr>
          <w:instrText xml:space="preserve"> </w:instrText>
        </w:r>
        <w:r w:rsidR="00DD5786">
          <w:rPr>
            <w:rFonts w:ascii="Open Sans" w:hAnsi="Open Sans" w:cs="Open Sans"/>
            <w:sz w:val="22"/>
            <w:szCs w:val="22"/>
          </w:rPr>
          <w:instrText>INCLUDEPICTURE  \d "C:\\Users\\datchison\\AppData\\Local\\Microsoft\\Windows\\Temporary Internet Files\\Content.Outlook\\images\\img_158^800-065a.png" \* M</w:instrText>
        </w:r>
        <w:r w:rsidR="00DD5786">
          <w:rPr>
            <w:rFonts w:ascii="Open Sans" w:hAnsi="Open Sans" w:cs="Open Sans"/>
            <w:sz w:val="22"/>
            <w:szCs w:val="22"/>
          </w:rPr>
          <w:instrText>ERGEFORMATINET</w:instrText>
        </w:r>
        <w:r w:rsidR="00DD5786">
          <w:rPr>
            <w:rFonts w:ascii="Open Sans" w:hAnsi="Open Sans" w:cs="Open Sans"/>
            <w:sz w:val="22"/>
            <w:szCs w:val="22"/>
          </w:rPr>
          <w:instrText xml:space="preserve"> </w:instrText>
        </w:r>
        <w:r w:rsidR="00DD5786">
          <w:rPr>
            <w:rFonts w:ascii="Open Sans" w:hAnsi="Open Sans" w:cs="Open Sans"/>
            <w:sz w:val="22"/>
            <w:szCs w:val="22"/>
          </w:rPr>
          <w:fldChar w:fldCharType="separate"/>
        </w:r>
        <w:r w:rsidR="00DD5786">
          <w:rPr>
            <w:rFonts w:ascii="Open Sans" w:hAnsi="Open Sans" w:cs="Open Sans"/>
            <w:sz w:val="22"/>
            <w:szCs w:val="22"/>
          </w:rPr>
          <w:pict w14:anchorId="25A15A2E">
            <v:shape id="_x0000_i1039" type="#_x0000_t75" style="width:3in;height:3in">
              <v:imagedata r:id="rId66"/>
            </v:shape>
          </w:pict>
        </w:r>
        <w:r w:rsidR="00DD5786">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Pr="00ED6D08">
          <w:rPr>
            <w:rFonts w:ascii="Open Sans" w:hAnsi="Open Sans" w:cs="Open Sans"/>
            <w:sz w:val="22"/>
            <w:szCs w:val="22"/>
          </w:rPr>
          <w:fldChar w:fldCharType="end"/>
        </w:r>
      </w:hyperlink>
      <w:r w:rsidRPr="00ED6D08">
        <w:rPr>
          <w:rFonts w:ascii="Open Sans" w:hAnsi="Open Sans" w:cs="Open Sans"/>
          <w:noProof/>
          <w:sz w:val="22"/>
          <w:szCs w:val="22"/>
        </w:rPr>
        <w:drawing>
          <wp:inline distT="0" distB="0" distL="0" distR="0" wp14:anchorId="6DE349D7" wp14:editId="296DF583">
            <wp:extent cx="5486400" cy="31032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3103245"/>
                    </a:xfrm>
                    <a:prstGeom prst="rect">
                      <a:avLst/>
                    </a:prstGeom>
                    <a:noFill/>
                    <a:ln>
                      <a:noFill/>
                    </a:ln>
                  </pic:spPr>
                </pic:pic>
              </a:graphicData>
            </a:graphic>
          </wp:inline>
        </w:drawing>
      </w:r>
    </w:p>
    <w:p w14:paraId="45CBB5F5" w14:textId="69987118" w:rsidR="00940E3A" w:rsidRPr="00ED6D08" w:rsidRDefault="00940E3A" w:rsidP="00940E3A">
      <w:pPr>
        <w:pStyle w:val="bc"/>
        <w:rPr>
          <w:rFonts w:ascii="Open Sans" w:hAnsi="Open Sans" w:cs="Open Sans"/>
          <w:sz w:val="22"/>
          <w:szCs w:val="22"/>
        </w:rPr>
      </w:pPr>
      <w:r w:rsidRPr="00ED6D08">
        <w:rPr>
          <w:rFonts w:ascii="Open Sans" w:hAnsi="Open Sans" w:cs="Open Sans"/>
          <w:b/>
          <w:bCs/>
          <w:sz w:val="22"/>
          <w:szCs w:val="22"/>
        </w:rPr>
        <w:lastRenderedPageBreak/>
        <w:t>FIGURE 800-</w:t>
      </w:r>
      <w:r w:rsidR="00940337" w:rsidRPr="00ED6D08">
        <w:rPr>
          <w:rFonts w:ascii="Open Sans" w:hAnsi="Open Sans" w:cs="Open Sans"/>
          <w:b/>
          <w:bCs/>
          <w:sz w:val="22"/>
          <w:szCs w:val="22"/>
          <w:u w:val="single"/>
        </w:rPr>
        <w:t>12</w:t>
      </w:r>
      <w:r w:rsidRPr="00ED6D08">
        <w:rPr>
          <w:rFonts w:ascii="Open Sans" w:hAnsi="Open Sans" w:cs="Open Sans"/>
          <w:b/>
          <w:bCs/>
          <w:strike/>
          <w:sz w:val="22"/>
          <w:szCs w:val="22"/>
        </w:rPr>
        <w:t>7</w:t>
      </w:r>
      <w:r w:rsidRPr="00ED6D08">
        <w:rPr>
          <w:rFonts w:ascii="Open Sans" w:hAnsi="Open Sans" w:cs="Open Sans"/>
          <w:b/>
          <w:bCs/>
          <w:sz w:val="22"/>
          <w:szCs w:val="22"/>
        </w:rPr>
        <w:t>. PEDESTRIAN CONNECTIONS ABUTTING TRANSIT ROUTE</w:t>
      </w:r>
      <w:r w:rsidRPr="00ED6D08">
        <w:rPr>
          <w:rFonts w:ascii="Open Sans" w:hAnsi="Open Sans" w:cs="Open Sans"/>
          <w:b/>
          <w:bCs/>
          <w:sz w:val="22"/>
          <w:szCs w:val="22"/>
        </w:rPr>
        <w:br/>
      </w:r>
      <w:hyperlink r:id="rId68" w:history="1">
        <w:r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Files\\Content.Outlook\\images\\img_159^800-065b.png" \* MERGEFORMAT \d </w:instrText>
        </w:r>
        <w:r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Files\\Content.Outlook\\images\\img_159^800-065b.png"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Files\\Content.Outlook\\images\\img_159^800-065b.png"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Files\\Content.Outlook\\images\\img_159^800-065b.png"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Files\\Content.Outlook\\images\\img_159^800-065b.png"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Files\\Content.Outlook\\images\\img_159^800-065b.png"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Files\\Content.Outlook\\images\\img_159^800-065b.png" \* MERGEFORMATINET </w:instrText>
        </w:r>
        <w:r w:rsidR="00ED6D08" w:rsidRPr="00ED6D08">
          <w:rPr>
            <w:rFonts w:ascii="Open Sans" w:hAnsi="Open Sans" w:cs="Open Sans"/>
            <w:sz w:val="22"/>
            <w:szCs w:val="22"/>
          </w:rPr>
          <w:fldChar w:fldCharType="separate"/>
        </w:r>
        <w:r w:rsidR="00DD5786">
          <w:rPr>
            <w:rFonts w:ascii="Open Sans" w:hAnsi="Open Sans" w:cs="Open Sans"/>
            <w:sz w:val="22"/>
            <w:szCs w:val="22"/>
          </w:rPr>
          <w:fldChar w:fldCharType="begin"/>
        </w:r>
        <w:r w:rsidR="00DD5786">
          <w:rPr>
            <w:rFonts w:ascii="Open Sans" w:hAnsi="Open Sans" w:cs="Open Sans"/>
            <w:sz w:val="22"/>
            <w:szCs w:val="22"/>
          </w:rPr>
          <w:instrText xml:space="preserve"> </w:instrText>
        </w:r>
        <w:r w:rsidR="00DD5786">
          <w:rPr>
            <w:rFonts w:ascii="Open Sans" w:hAnsi="Open Sans" w:cs="Open Sans"/>
            <w:sz w:val="22"/>
            <w:szCs w:val="22"/>
          </w:rPr>
          <w:instrText>INCLUDEPICTURE  \d "C:\\Users\\datchison\\AppData\\Local\\Microsoft\\Windows\\Temporary Internet Files\\Content.Outlook\\images\\img_159^800-065b.png" \* M</w:instrText>
        </w:r>
        <w:r w:rsidR="00DD5786">
          <w:rPr>
            <w:rFonts w:ascii="Open Sans" w:hAnsi="Open Sans" w:cs="Open Sans"/>
            <w:sz w:val="22"/>
            <w:szCs w:val="22"/>
          </w:rPr>
          <w:instrText>ERGEFORMATINET</w:instrText>
        </w:r>
        <w:r w:rsidR="00DD5786">
          <w:rPr>
            <w:rFonts w:ascii="Open Sans" w:hAnsi="Open Sans" w:cs="Open Sans"/>
            <w:sz w:val="22"/>
            <w:szCs w:val="22"/>
          </w:rPr>
          <w:instrText xml:space="preserve"> </w:instrText>
        </w:r>
        <w:r w:rsidR="00DD5786">
          <w:rPr>
            <w:rFonts w:ascii="Open Sans" w:hAnsi="Open Sans" w:cs="Open Sans"/>
            <w:sz w:val="22"/>
            <w:szCs w:val="22"/>
          </w:rPr>
          <w:fldChar w:fldCharType="separate"/>
        </w:r>
        <w:r w:rsidR="00DD5786">
          <w:rPr>
            <w:rFonts w:ascii="Open Sans" w:hAnsi="Open Sans" w:cs="Open Sans"/>
            <w:sz w:val="22"/>
            <w:szCs w:val="22"/>
          </w:rPr>
          <w:pict w14:anchorId="2F47B5F8">
            <v:shape id="_x0000_i1040" type="#_x0000_t75" style="width:3in;height:3in">
              <v:imagedata r:id="rId69"/>
            </v:shape>
          </w:pict>
        </w:r>
        <w:r w:rsidR="00DD5786">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Pr="00ED6D08">
          <w:rPr>
            <w:rFonts w:ascii="Open Sans" w:hAnsi="Open Sans" w:cs="Open Sans"/>
            <w:sz w:val="22"/>
            <w:szCs w:val="22"/>
          </w:rPr>
          <w:fldChar w:fldCharType="end"/>
        </w:r>
      </w:hyperlink>
      <w:r w:rsidRPr="00ED6D08">
        <w:rPr>
          <w:rFonts w:ascii="Open Sans" w:hAnsi="Open Sans" w:cs="Open Sans"/>
          <w:noProof/>
          <w:sz w:val="22"/>
          <w:szCs w:val="22"/>
        </w:rPr>
        <w:drawing>
          <wp:inline distT="0" distB="0" distL="0" distR="0" wp14:anchorId="4394BE6F" wp14:editId="0F0B09AF">
            <wp:extent cx="5486400" cy="3143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3143250"/>
                    </a:xfrm>
                    <a:prstGeom prst="rect">
                      <a:avLst/>
                    </a:prstGeom>
                    <a:noFill/>
                    <a:ln>
                      <a:noFill/>
                    </a:ln>
                  </pic:spPr>
                </pic:pic>
              </a:graphicData>
            </a:graphic>
          </wp:inline>
        </w:drawing>
      </w:r>
    </w:p>
    <w:p w14:paraId="33105D4F" w14:textId="77777777" w:rsidR="00940E3A" w:rsidRPr="00ED6D08" w:rsidRDefault="00940E3A" w:rsidP="00940E3A">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Connection between buildings on the same development site.</w:t>
      </w:r>
      <w:r w:rsidRPr="00ED6D08">
        <w:rPr>
          <w:rFonts w:ascii="Open Sans" w:hAnsi="Open Sans" w:cs="Open Sans"/>
          <w:sz w:val="22"/>
          <w:szCs w:val="22"/>
        </w:rPr>
        <w:t xml:space="preserve"> Where there is more than one building on a development site, a pedestrian connection, or pedestrian connections, shall be provided to connect the primary building entrances of </w:t>
      </w:r>
      <w:proofErr w:type="gramStart"/>
      <w:r w:rsidRPr="00ED6D08">
        <w:rPr>
          <w:rFonts w:ascii="Open Sans" w:hAnsi="Open Sans" w:cs="Open Sans"/>
          <w:sz w:val="22"/>
          <w:szCs w:val="22"/>
        </w:rPr>
        <w:t>all of</w:t>
      </w:r>
      <w:proofErr w:type="gramEnd"/>
      <w:r w:rsidRPr="00ED6D08">
        <w:rPr>
          <w:rFonts w:ascii="Open Sans" w:hAnsi="Open Sans" w:cs="Open Sans"/>
          <w:sz w:val="22"/>
          <w:szCs w:val="22"/>
        </w:rPr>
        <w:t xml:space="preserve"> the buildings. </w:t>
      </w:r>
    </w:p>
    <w:p w14:paraId="15D8695B" w14:textId="77777777" w:rsidR="00940E3A" w:rsidRPr="00ED6D08" w:rsidRDefault="00940E3A" w:rsidP="00940E3A">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Connection through off-street parking areas.</w:t>
      </w:r>
      <w:r w:rsidRPr="00ED6D08">
        <w:rPr>
          <w:rFonts w:ascii="Open Sans" w:hAnsi="Open Sans" w:cs="Open Sans"/>
          <w:sz w:val="22"/>
          <w:szCs w:val="22"/>
        </w:rPr>
        <w:t xml:space="preserve"> </w:t>
      </w:r>
    </w:p>
    <w:p w14:paraId="2A4E90BE" w14:textId="1563021A"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t xml:space="preserve">(A)  Surface parking areas. Except as provided under subsection (a)(3)(A)(iii) of this section, off-street surface parking areas greater than 25,000 square feet in size or including four or more consecutive parallel drive aisles shall include pedestrian connections through the parking area to the primary building </w:t>
      </w:r>
      <w:r w:rsidRPr="00ED6D08">
        <w:rPr>
          <w:rFonts w:ascii="Open Sans" w:hAnsi="Open Sans" w:cs="Open Sans"/>
          <w:sz w:val="22"/>
          <w:szCs w:val="22"/>
        </w:rPr>
        <w:lastRenderedPageBreak/>
        <w:t>entrance</w:t>
      </w:r>
      <w:r w:rsidR="007003ED" w:rsidRPr="00ED6D08">
        <w:rPr>
          <w:rFonts w:ascii="Open Sans" w:hAnsi="Open Sans" w:cs="Open Sans"/>
          <w:sz w:val="22"/>
          <w:szCs w:val="22"/>
          <w:u w:val="single"/>
        </w:rPr>
        <w:t xml:space="preserve"> or where there is no building</w:t>
      </w:r>
      <w:r w:rsidR="00F10D0C" w:rsidRPr="00ED6D08">
        <w:rPr>
          <w:rFonts w:ascii="Open Sans" w:hAnsi="Open Sans" w:cs="Open Sans"/>
          <w:sz w:val="22"/>
          <w:szCs w:val="22"/>
          <w:u w:val="single"/>
        </w:rPr>
        <w:t>, through the parking area</w:t>
      </w:r>
      <w:r w:rsidRPr="00ED6D08">
        <w:rPr>
          <w:rFonts w:ascii="Open Sans" w:hAnsi="Open Sans" w:cs="Open Sans"/>
          <w:sz w:val="22"/>
          <w:szCs w:val="22"/>
        </w:rPr>
        <w:t xml:space="preserve"> as provided in this subsection. </w:t>
      </w:r>
    </w:p>
    <w:p w14:paraId="231383D8" w14:textId="1478FA9C" w:rsidR="00940E3A" w:rsidRPr="00ED6D08" w:rsidRDefault="00940E3A" w:rsidP="00940E3A">
      <w:pPr>
        <w:pStyle w:val="List4"/>
        <w:rPr>
          <w:rFonts w:ascii="Open Sans" w:hAnsi="Open Sans" w:cs="Open Sans"/>
        </w:rPr>
      </w:pPr>
      <w:r w:rsidRPr="00ED6D08">
        <w:rPr>
          <w:rFonts w:ascii="Open Sans" w:hAnsi="Open Sans" w:cs="Open Sans"/>
        </w:rPr>
        <w:t>(i)  The pedestrian connections</w:t>
      </w:r>
      <w:r w:rsidR="00D42CAD" w:rsidRPr="00ED6D08">
        <w:rPr>
          <w:rFonts w:ascii="Open Sans" w:hAnsi="Open Sans" w:cs="Open Sans"/>
          <w:u w:val="single"/>
        </w:rPr>
        <w:t xml:space="preserve"> shall be</w:t>
      </w:r>
      <w:r w:rsidRPr="00ED6D08">
        <w:rPr>
          <w:rFonts w:ascii="Open Sans" w:hAnsi="Open Sans" w:cs="Open Sans"/>
        </w:rPr>
        <w:t xml:space="preserve">: </w:t>
      </w:r>
    </w:p>
    <w:p w14:paraId="3EB5BF80" w14:textId="07273DC4" w:rsidR="00940E3A" w:rsidRPr="00ED6D08" w:rsidRDefault="00940E3A" w:rsidP="00940E3A">
      <w:pPr>
        <w:pStyle w:val="List5"/>
        <w:rPr>
          <w:rFonts w:ascii="Open Sans" w:hAnsi="Open Sans" w:cs="Open Sans"/>
        </w:rPr>
      </w:pPr>
      <w:r w:rsidRPr="00ED6D08">
        <w:rPr>
          <w:rFonts w:ascii="Open Sans" w:hAnsi="Open Sans" w:cs="Open Sans"/>
        </w:rPr>
        <w:t>(</w:t>
      </w:r>
      <w:proofErr w:type="gramStart"/>
      <w:r w:rsidRPr="00ED6D08">
        <w:rPr>
          <w:rFonts w:ascii="Open Sans" w:hAnsi="Open Sans" w:cs="Open Sans"/>
        </w:rPr>
        <w:t>aa)  </w:t>
      </w:r>
      <w:r w:rsidRPr="00ED6D08">
        <w:rPr>
          <w:rFonts w:ascii="Open Sans" w:hAnsi="Open Sans" w:cs="Open Sans"/>
          <w:strike/>
        </w:rPr>
        <w:t>Shall</w:t>
      </w:r>
      <w:proofErr w:type="gramEnd"/>
      <w:r w:rsidRPr="00ED6D08">
        <w:rPr>
          <w:rFonts w:ascii="Open Sans" w:hAnsi="Open Sans" w:cs="Open Sans"/>
          <w:strike/>
        </w:rPr>
        <w:t xml:space="preserve"> be </w:t>
      </w:r>
      <w:proofErr w:type="spellStart"/>
      <w:r w:rsidRPr="00ED6D08">
        <w:rPr>
          <w:rFonts w:ascii="Open Sans" w:hAnsi="Open Sans" w:cs="Open Sans"/>
          <w:strike/>
          <w:u w:val="single"/>
        </w:rPr>
        <w:t>p</w:t>
      </w:r>
      <w:r w:rsidR="00D42CAD" w:rsidRPr="00ED6D08">
        <w:rPr>
          <w:rFonts w:ascii="Open Sans" w:hAnsi="Open Sans" w:cs="Open Sans"/>
          <w:u w:val="single"/>
        </w:rPr>
        <w:t>P</w:t>
      </w:r>
      <w:r w:rsidRPr="00ED6D08">
        <w:rPr>
          <w:rFonts w:ascii="Open Sans" w:hAnsi="Open Sans" w:cs="Open Sans"/>
          <w:u w:val="single"/>
        </w:rPr>
        <w:t>rovided</w:t>
      </w:r>
      <w:proofErr w:type="spellEnd"/>
      <w:r w:rsidRPr="00ED6D08">
        <w:rPr>
          <w:rFonts w:ascii="Open Sans" w:hAnsi="Open Sans" w:cs="Open Sans"/>
        </w:rPr>
        <w:t xml:space="preserve"> in a minimum amount of either one connection for every four drive aisles or one connection for every 250 feet (See Figure 800-</w:t>
      </w:r>
      <w:r w:rsidR="00940337" w:rsidRPr="00ED6D08">
        <w:rPr>
          <w:rFonts w:ascii="Open Sans" w:hAnsi="Open Sans" w:cs="Open Sans"/>
          <w:u w:val="single"/>
        </w:rPr>
        <w:t>13</w:t>
      </w:r>
      <w:r w:rsidRPr="00ED6D08">
        <w:rPr>
          <w:rFonts w:ascii="Open Sans" w:hAnsi="Open Sans" w:cs="Open Sans"/>
          <w:strike/>
        </w:rPr>
        <w:t>8</w:t>
      </w:r>
      <w:r w:rsidRPr="00ED6D08">
        <w:rPr>
          <w:rFonts w:ascii="Open Sans" w:hAnsi="Open Sans" w:cs="Open Sans"/>
        </w:rPr>
        <w:t xml:space="preserve">); provided, however, in no case shall less than one pedestrian connection be provided. Where the pedestrian connection requirements of this subsection result in a fractional number, any fractional number greater than 0.5 shall be round up to require an additional pedestrian connection; </w:t>
      </w:r>
    </w:p>
    <w:p w14:paraId="5D8056A8" w14:textId="29A8E36B" w:rsidR="00940E3A" w:rsidRPr="00ED6D08" w:rsidRDefault="00940E3A" w:rsidP="00940E3A">
      <w:pPr>
        <w:pStyle w:val="List5"/>
        <w:rPr>
          <w:rFonts w:ascii="Open Sans" w:hAnsi="Open Sans" w:cs="Open Sans"/>
        </w:rPr>
      </w:pPr>
      <w:r w:rsidRPr="00ED6D08">
        <w:rPr>
          <w:rFonts w:ascii="Open Sans" w:hAnsi="Open Sans" w:cs="Open Sans"/>
        </w:rPr>
        <w:t>(</w:t>
      </w:r>
      <w:proofErr w:type="gramStart"/>
      <w:r w:rsidRPr="00ED6D08">
        <w:rPr>
          <w:rFonts w:ascii="Open Sans" w:hAnsi="Open Sans" w:cs="Open Sans"/>
        </w:rPr>
        <w:t>bb)  </w:t>
      </w:r>
      <w:r w:rsidRPr="00ED6D08">
        <w:rPr>
          <w:rFonts w:ascii="Open Sans" w:hAnsi="Open Sans" w:cs="Open Sans"/>
          <w:strike/>
        </w:rPr>
        <w:t>Shall</w:t>
      </w:r>
      <w:proofErr w:type="gramEnd"/>
      <w:r w:rsidRPr="00ED6D08">
        <w:rPr>
          <w:rFonts w:ascii="Open Sans" w:hAnsi="Open Sans" w:cs="Open Sans"/>
          <w:strike/>
        </w:rPr>
        <w:t xml:space="preserve"> be </w:t>
      </w:r>
      <w:proofErr w:type="spellStart"/>
      <w:r w:rsidRPr="00ED6D08">
        <w:rPr>
          <w:rFonts w:ascii="Open Sans" w:hAnsi="Open Sans" w:cs="Open Sans"/>
          <w:strike/>
          <w:u w:val="single"/>
        </w:rPr>
        <w:t>s</w:t>
      </w:r>
      <w:r w:rsidR="00D42CAD" w:rsidRPr="00ED6D08">
        <w:rPr>
          <w:rFonts w:ascii="Open Sans" w:hAnsi="Open Sans" w:cs="Open Sans"/>
          <w:u w:val="single"/>
        </w:rPr>
        <w:t>S</w:t>
      </w:r>
      <w:r w:rsidRPr="00ED6D08">
        <w:rPr>
          <w:rFonts w:ascii="Open Sans" w:hAnsi="Open Sans" w:cs="Open Sans"/>
          <w:u w:val="single"/>
        </w:rPr>
        <w:t>paced</w:t>
      </w:r>
      <w:proofErr w:type="spellEnd"/>
      <w:r w:rsidRPr="00ED6D08">
        <w:rPr>
          <w:rFonts w:ascii="Open Sans" w:hAnsi="Open Sans" w:cs="Open Sans"/>
        </w:rPr>
        <w:t xml:space="preserve"> a minimum of two drive aisles apart; and </w:t>
      </w:r>
    </w:p>
    <w:p w14:paraId="0F51BD86" w14:textId="544B2346" w:rsidR="00222A8B" w:rsidRPr="00ED6D08" w:rsidRDefault="00940E3A" w:rsidP="00222A8B">
      <w:pPr>
        <w:pStyle w:val="List5"/>
        <w:rPr>
          <w:rFonts w:ascii="Open Sans" w:hAnsi="Open Sans" w:cs="Open Sans"/>
          <w:bCs/>
          <w:u w:val="single"/>
        </w:rPr>
      </w:pPr>
      <w:r w:rsidRPr="00ED6D08">
        <w:rPr>
          <w:rFonts w:ascii="Open Sans" w:hAnsi="Open Sans" w:cs="Open Sans"/>
        </w:rPr>
        <w:t>(cc</w:t>
      </w:r>
      <w:proofErr w:type="gramStart"/>
      <w:r w:rsidRPr="00ED6D08">
        <w:rPr>
          <w:rFonts w:ascii="Open Sans" w:hAnsi="Open Sans" w:cs="Open Sans"/>
        </w:rPr>
        <w:t>)  </w:t>
      </w:r>
      <w:r w:rsidRPr="00ED6D08">
        <w:rPr>
          <w:rFonts w:ascii="Open Sans" w:hAnsi="Open Sans" w:cs="Open Sans"/>
          <w:strike/>
        </w:rPr>
        <w:t>Shall</w:t>
      </w:r>
      <w:proofErr w:type="gramEnd"/>
      <w:r w:rsidRPr="00ED6D08">
        <w:rPr>
          <w:rFonts w:ascii="Open Sans" w:hAnsi="Open Sans" w:cs="Open Sans"/>
          <w:strike/>
        </w:rPr>
        <w:t xml:space="preserve"> </w:t>
      </w:r>
      <w:proofErr w:type="spellStart"/>
      <w:r w:rsidRPr="00ED6D08">
        <w:rPr>
          <w:rFonts w:ascii="Open Sans" w:hAnsi="Open Sans" w:cs="Open Sans"/>
          <w:strike/>
        </w:rPr>
        <w:t>connect</w:t>
      </w:r>
      <w:r w:rsidR="00D42CAD" w:rsidRPr="00ED6D08">
        <w:rPr>
          <w:rFonts w:ascii="Open Sans" w:hAnsi="Open Sans" w:cs="Open Sans"/>
          <w:u w:val="single"/>
        </w:rPr>
        <w:t>Connected</w:t>
      </w:r>
      <w:proofErr w:type="spellEnd"/>
      <w:r w:rsidRPr="00ED6D08">
        <w:rPr>
          <w:rFonts w:ascii="Open Sans" w:hAnsi="Open Sans" w:cs="Open Sans"/>
        </w:rPr>
        <w:t xml:space="preserve"> to a pedestrian connection, or pedestrian connections, that lead to the primary building entrance</w:t>
      </w:r>
      <w:r w:rsidR="00A53704" w:rsidRPr="00ED6D08">
        <w:rPr>
          <w:rFonts w:ascii="Open Sans" w:hAnsi="Open Sans" w:cs="Open Sans"/>
          <w:u w:val="single"/>
        </w:rPr>
        <w:t xml:space="preserve">. </w:t>
      </w:r>
      <w:r w:rsidR="00A53704" w:rsidRPr="00ED6D08">
        <w:rPr>
          <w:rFonts w:ascii="Open Sans" w:hAnsi="Open Sans" w:cs="Open Sans"/>
          <w:bCs/>
          <w:u w:val="single"/>
        </w:rPr>
        <w:t>Where there is no building, the pedestrian connections shall connect to the street either at the sidewalk or at the public street right-of-way when there is no sidewalk</w:t>
      </w:r>
      <w:r w:rsidR="008C5866" w:rsidRPr="00ED6D08">
        <w:rPr>
          <w:rFonts w:ascii="Open Sans" w:hAnsi="Open Sans" w:cs="Open Sans"/>
          <w:bCs/>
          <w:u w:val="single"/>
        </w:rPr>
        <w:t>.</w:t>
      </w:r>
    </w:p>
    <w:p w14:paraId="6ADF65D0" w14:textId="027562D8" w:rsidR="00A53704" w:rsidRPr="00ED6D08" w:rsidRDefault="00A53704" w:rsidP="00A53704">
      <w:pPr>
        <w:pStyle w:val="List5"/>
        <w:ind w:left="1440" w:hanging="270"/>
        <w:rPr>
          <w:rFonts w:ascii="Open Sans" w:hAnsi="Open Sans" w:cs="Open Sans"/>
          <w:bCs/>
          <w:u w:val="single"/>
        </w:rPr>
      </w:pPr>
      <w:r w:rsidRPr="00ED6D08">
        <w:rPr>
          <w:rFonts w:ascii="Open Sans" w:hAnsi="Open Sans" w:cs="Open Sans"/>
        </w:rPr>
        <w:t>(ii)  </w:t>
      </w:r>
      <w:r w:rsidRPr="00ED6D08">
        <w:rPr>
          <w:rFonts w:ascii="Open Sans" w:hAnsi="Open Sans" w:cs="Open Sans"/>
          <w:bCs/>
          <w:u w:val="single"/>
        </w:rPr>
        <w:t xml:space="preserve">Where the </w:t>
      </w:r>
      <w:r w:rsidR="00634E72" w:rsidRPr="00ED6D08">
        <w:rPr>
          <w:rFonts w:ascii="Open Sans" w:hAnsi="Open Sans" w:cs="Open Sans"/>
          <w:bCs/>
          <w:u w:val="single"/>
        </w:rPr>
        <w:t xml:space="preserve">off-street surface </w:t>
      </w:r>
      <w:r w:rsidRPr="00ED6D08">
        <w:rPr>
          <w:rFonts w:ascii="Open Sans" w:hAnsi="Open Sans" w:cs="Open Sans"/>
          <w:bCs/>
          <w:u w:val="single"/>
        </w:rPr>
        <w:t>parking area is adjacent to a street that is a transit route and there is an existing or planned transit stop along the street frontage of the development site, at least one of the required pedestrian connections shall connect to the street within 20 feet of the transit stop.</w:t>
      </w:r>
    </w:p>
    <w:p w14:paraId="73E6E55B" w14:textId="5C543F82" w:rsidR="00940E3A" w:rsidRPr="00ED6D08" w:rsidRDefault="00A53704" w:rsidP="00940E3A">
      <w:pPr>
        <w:pStyle w:val="List4"/>
        <w:rPr>
          <w:rFonts w:ascii="Open Sans" w:hAnsi="Open Sans" w:cs="Open Sans"/>
        </w:rPr>
      </w:pPr>
      <w:r w:rsidRPr="00ED6D08">
        <w:rPr>
          <w:rFonts w:ascii="Open Sans" w:hAnsi="Open Sans" w:cs="Open Sans"/>
        </w:rPr>
        <w:t xml:space="preserve"> </w:t>
      </w:r>
      <w:r w:rsidR="00940E3A" w:rsidRPr="00ED6D08">
        <w:rPr>
          <w:rFonts w:ascii="Open Sans" w:hAnsi="Open Sans" w:cs="Open Sans"/>
        </w:rPr>
        <w:t>(ii</w:t>
      </w:r>
      <w:r w:rsidRPr="00ED6D08">
        <w:rPr>
          <w:rFonts w:ascii="Open Sans" w:hAnsi="Open Sans" w:cs="Open Sans"/>
          <w:u w:val="single"/>
        </w:rPr>
        <w:t>i</w:t>
      </w:r>
      <w:r w:rsidR="00940E3A" w:rsidRPr="00ED6D08">
        <w:rPr>
          <w:rFonts w:ascii="Open Sans" w:hAnsi="Open Sans" w:cs="Open Sans"/>
        </w:rPr>
        <w:t xml:space="preserve">)  A pedestrian connection provided between a primary building entrance and a street may be counted as a required connection through an off-street surface parking area. </w:t>
      </w:r>
    </w:p>
    <w:p w14:paraId="7BF9D455" w14:textId="4B5D3618" w:rsidR="00940E3A" w:rsidRPr="00ED6D08" w:rsidRDefault="00940E3A" w:rsidP="00940E3A">
      <w:pPr>
        <w:pStyle w:val="List4"/>
        <w:rPr>
          <w:rFonts w:ascii="Open Sans" w:hAnsi="Open Sans" w:cs="Open Sans"/>
        </w:rPr>
      </w:pPr>
      <w:r w:rsidRPr="00ED6D08">
        <w:rPr>
          <w:rFonts w:ascii="Open Sans" w:hAnsi="Open Sans" w:cs="Open Sans"/>
        </w:rPr>
        <w:t>(</w:t>
      </w:r>
      <w:proofErr w:type="spellStart"/>
      <w:proofErr w:type="gramStart"/>
      <w:r w:rsidRPr="00ED6D08">
        <w:rPr>
          <w:rFonts w:ascii="Open Sans" w:hAnsi="Open Sans" w:cs="Open Sans"/>
          <w:strike/>
        </w:rPr>
        <w:t>iii</w:t>
      </w:r>
      <w:r w:rsidR="00A53704" w:rsidRPr="00ED6D08">
        <w:rPr>
          <w:rFonts w:ascii="Open Sans" w:hAnsi="Open Sans" w:cs="Open Sans"/>
          <w:u w:val="single"/>
        </w:rPr>
        <w:t>iv</w:t>
      </w:r>
      <w:proofErr w:type="spellEnd"/>
      <w:r w:rsidRPr="00ED6D08">
        <w:rPr>
          <w:rFonts w:ascii="Open Sans" w:hAnsi="Open Sans" w:cs="Open Sans"/>
        </w:rPr>
        <w:t>)  Regardless</w:t>
      </w:r>
      <w:proofErr w:type="gramEnd"/>
      <w:r w:rsidRPr="00ED6D08">
        <w:rPr>
          <w:rFonts w:ascii="Open Sans" w:hAnsi="Open Sans" w:cs="Open Sans"/>
        </w:rPr>
        <w:t xml:space="preserve"> of the size of the off-street parking area, pedestrian connections are not required through off-street surface parking areas that ha</w:t>
      </w:r>
      <w:bookmarkStart w:id="3" w:name="_GoBack"/>
      <w:bookmarkEnd w:id="3"/>
      <w:r w:rsidRPr="00ED6D08">
        <w:rPr>
          <w:rFonts w:ascii="Open Sans" w:hAnsi="Open Sans" w:cs="Open Sans"/>
        </w:rPr>
        <w:t xml:space="preserve">ve a depth, in all locations, of not more than 124 feet. For purposes of this subsection, parking area depth is measured through the parking area from its outside edge towards the building. </w:t>
      </w:r>
    </w:p>
    <w:p w14:paraId="3A53BFE2" w14:textId="77777777" w:rsidR="00940E3A" w:rsidRPr="00ED6D08" w:rsidRDefault="00940E3A" w:rsidP="00940E3A">
      <w:pPr>
        <w:pStyle w:val="List4"/>
        <w:rPr>
          <w:rFonts w:ascii="Open Sans" w:hAnsi="Open Sans" w:cs="Open Sans"/>
        </w:rPr>
      </w:pPr>
      <w:r w:rsidRPr="00ED6D08">
        <w:rPr>
          <w:rFonts w:ascii="Open Sans" w:hAnsi="Open Sans" w:cs="Open Sans"/>
        </w:rPr>
        <w:t>(</w:t>
      </w:r>
      <w:r w:rsidRPr="00ED6D08">
        <w:rPr>
          <w:rFonts w:ascii="Open Sans" w:hAnsi="Open Sans" w:cs="Open Sans"/>
          <w:strike/>
        </w:rPr>
        <w:t>i</w:t>
      </w:r>
      <w:r w:rsidRPr="00ED6D08">
        <w:rPr>
          <w:rFonts w:ascii="Open Sans" w:hAnsi="Open Sans" w:cs="Open Sans"/>
        </w:rPr>
        <w:t xml:space="preserve">v)  For purposes of this subsection, off-street surface parking area means: </w:t>
      </w:r>
    </w:p>
    <w:p w14:paraId="39F51672" w14:textId="77777777" w:rsidR="00940E3A" w:rsidRPr="00ED6D08" w:rsidRDefault="00940E3A" w:rsidP="00940E3A">
      <w:pPr>
        <w:pStyle w:val="List5"/>
        <w:rPr>
          <w:rFonts w:ascii="Open Sans" w:hAnsi="Open Sans" w:cs="Open Sans"/>
        </w:rPr>
      </w:pPr>
      <w:r w:rsidRPr="00ED6D08">
        <w:rPr>
          <w:rFonts w:ascii="Open Sans" w:hAnsi="Open Sans" w:cs="Open Sans"/>
        </w:rPr>
        <w:t>(</w:t>
      </w:r>
      <w:proofErr w:type="gramStart"/>
      <w:r w:rsidRPr="00ED6D08">
        <w:rPr>
          <w:rFonts w:ascii="Open Sans" w:hAnsi="Open Sans" w:cs="Open Sans"/>
        </w:rPr>
        <w:t>aa)  An</w:t>
      </w:r>
      <w:proofErr w:type="gramEnd"/>
      <w:r w:rsidRPr="00ED6D08">
        <w:rPr>
          <w:rFonts w:ascii="Open Sans" w:hAnsi="Open Sans" w:cs="Open Sans"/>
        </w:rPr>
        <w:t xml:space="preserve"> off-street surface parking area that is separated from other off-street surface parking areas on the development site by either a driveway, which begins at the street and extends into the site, or other physical separation; or </w:t>
      </w:r>
    </w:p>
    <w:p w14:paraId="0A6AE8FC" w14:textId="77777777" w:rsidR="00940E3A" w:rsidRPr="00ED6D08" w:rsidRDefault="00940E3A" w:rsidP="00940E3A">
      <w:pPr>
        <w:pStyle w:val="List5"/>
        <w:rPr>
          <w:rFonts w:ascii="Open Sans" w:hAnsi="Open Sans" w:cs="Open Sans"/>
        </w:rPr>
      </w:pPr>
      <w:r w:rsidRPr="00ED6D08">
        <w:rPr>
          <w:rFonts w:ascii="Open Sans" w:hAnsi="Open Sans" w:cs="Open Sans"/>
        </w:rPr>
        <w:t>(</w:t>
      </w:r>
      <w:proofErr w:type="gramStart"/>
      <w:r w:rsidRPr="00ED6D08">
        <w:rPr>
          <w:rFonts w:ascii="Open Sans" w:hAnsi="Open Sans" w:cs="Open Sans"/>
        </w:rPr>
        <w:t>bb)  An</w:t>
      </w:r>
      <w:proofErr w:type="gramEnd"/>
      <w:r w:rsidRPr="00ED6D08">
        <w:rPr>
          <w:rFonts w:ascii="Open Sans" w:hAnsi="Open Sans" w:cs="Open Sans"/>
        </w:rPr>
        <w:t xml:space="preserve"> off-street surface parking area located in a separate location on the development site from other off-street surface parking areas. </w:t>
      </w:r>
    </w:p>
    <w:p w14:paraId="4278CFA8" w14:textId="2824B495" w:rsidR="00940E3A" w:rsidRPr="00ED6D08" w:rsidRDefault="00940E3A" w:rsidP="00940E3A">
      <w:pPr>
        <w:pStyle w:val="bc"/>
        <w:rPr>
          <w:rFonts w:ascii="Open Sans" w:hAnsi="Open Sans" w:cs="Open Sans"/>
          <w:sz w:val="22"/>
          <w:szCs w:val="22"/>
        </w:rPr>
      </w:pPr>
      <w:r w:rsidRPr="00ED6D08">
        <w:rPr>
          <w:rFonts w:ascii="Open Sans" w:hAnsi="Open Sans" w:cs="Open Sans"/>
          <w:b/>
          <w:bCs/>
          <w:sz w:val="22"/>
          <w:szCs w:val="22"/>
        </w:rPr>
        <w:t>FIGURE 800-</w:t>
      </w:r>
      <w:r w:rsidR="00940337" w:rsidRPr="00ED6D08">
        <w:rPr>
          <w:rFonts w:ascii="Open Sans" w:hAnsi="Open Sans" w:cs="Open Sans"/>
          <w:b/>
          <w:bCs/>
          <w:sz w:val="22"/>
          <w:szCs w:val="22"/>
          <w:u w:val="single"/>
        </w:rPr>
        <w:t>13</w:t>
      </w:r>
      <w:r w:rsidRPr="00ED6D08">
        <w:rPr>
          <w:rFonts w:ascii="Open Sans" w:hAnsi="Open Sans" w:cs="Open Sans"/>
          <w:b/>
          <w:bCs/>
          <w:strike/>
          <w:sz w:val="22"/>
          <w:szCs w:val="22"/>
        </w:rPr>
        <w:t>8</w:t>
      </w:r>
      <w:r w:rsidRPr="00ED6D08">
        <w:rPr>
          <w:rFonts w:ascii="Open Sans" w:hAnsi="Open Sans" w:cs="Open Sans"/>
          <w:b/>
          <w:bCs/>
          <w:sz w:val="22"/>
          <w:szCs w:val="22"/>
        </w:rPr>
        <w:t>. PEDESTRIAN CONNECTIONS THROUGH OFF-STREET</w:t>
      </w:r>
      <w:r w:rsidRPr="00ED6D08">
        <w:rPr>
          <w:rFonts w:ascii="Open Sans" w:hAnsi="Open Sans" w:cs="Open Sans"/>
          <w:b/>
          <w:bCs/>
          <w:sz w:val="22"/>
          <w:szCs w:val="22"/>
        </w:rPr>
        <w:br/>
        <w:t>PARKING AREAS</w:t>
      </w:r>
      <w:r w:rsidRPr="00ED6D08">
        <w:rPr>
          <w:rFonts w:ascii="Open Sans" w:hAnsi="Open Sans" w:cs="Open Sans"/>
          <w:b/>
          <w:bCs/>
          <w:sz w:val="22"/>
          <w:szCs w:val="22"/>
        </w:rPr>
        <w:br/>
      </w:r>
      <w:hyperlink r:id="rId71" w:history="1">
        <w:r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Files\\Content.Outlook\\images\\img_160^800-065c.png" \* MERGEFORMAT \d </w:instrText>
        </w:r>
        <w:r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Files\\Content.Outlook\\images\\img_160^800-065c.png"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Files\\Content.Outlook\\images\\img_160^800-065c.png"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Files\\Content.Outlook\\images\\img_160^800-065c.png"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Files\\Content.Outlook\\images\\img_160^800-065c.png"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Files\\Content.Outlook\\images\\img_160^800-065c.png"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Files\\Content.Outlook\\images\\img_160^800-065c.png" \* MERGEFORMATINET </w:instrText>
        </w:r>
        <w:r w:rsidR="00ED6D08" w:rsidRPr="00ED6D08">
          <w:rPr>
            <w:rFonts w:ascii="Open Sans" w:hAnsi="Open Sans" w:cs="Open Sans"/>
            <w:sz w:val="22"/>
            <w:szCs w:val="22"/>
          </w:rPr>
          <w:fldChar w:fldCharType="separate"/>
        </w:r>
        <w:r w:rsidR="00DD5786">
          <w:rPr>
            <w:rFonts w:ascii="Open Sans" w:hAnsi="Open Sans" w:cs="Open Sans"/>
            <w:sz w:val="22"/>
            <w:szCs w:val="22"/>
          </w:rPr>
          <w:fldChar w:fldCharType="begin"/>
        </w:r>
        <w:r w:rsidR="00DD5786">
          <w:rPr>
            <w:rFonts w:ascii="Open Sans" w:hAnsi="Open Sans" w:cs="Open Sans"/>
            <w:sz w:val="22"/>
            <w:szCs w:val="22"/>
          </w:rPr>
          <w:instrText xml:space="preserve"> </w:instrText>
        </w:r>
        <w:r w:rsidR="00DD5786">
          <w:rPr>
            <w:rFonts w:ascii="Open Sans" w:hAnsi="Open Sans" w:cs="Open Sans"/>
            <w:sz w:val="22"/>
            <w:szCs w:val="22"/>
          </w:rPr>
          <w:instrText>INCLUDEPICTURE  \d "C:\\Users\\datchison\\AppData\\Local\\Microsoft\\Windows\\Temporary Internet Files\\Content.Outlook\\images\\img_160^800-065c.png" \* MERGEFORMATINET</w:instrText>
        </w:r>
        <w:r w:rsidR="00DD5786">
          <w:rPr>
            <w:rFonts w:ascii="Open Sans" w:hAnsi="Open Sans" w:cs="Open Sans"/>
            <w:sz w:val="22"/>
            <w:szCs w:val="22"/>
          </w:rPr>
          <w:instrText xml:space="preserve"> </w:instrText>
        </w:r>
        <w:r w:rsidR="00DD5786">
          <w:rPr>
            <w:rFonts w:ascii="Open Sans" w:hAnsi="Open Sans" w:cs="Open Sans"/>
            <w:sz w:val="22"/>
            <w:szCs w:val="22"/>
          </w:rPr>
          <w:fldChar w:fldCharType="separate"/>
        </w:r>
        <w:r w:rsidR="00DD5786">
          <w:rPr>
            <w:rFonts w:ascii="Open Sans" w:hAnsi="Open Sans" w:cs="Open Sans"/>
            <w:sz w:val="22"/>
            <w:szCs w:val="22"/>
          </w:rPr>
          <w:pict w14:anchorId="161CD449">
            <v:shape id="_x0000_i1041" type="#_x0000_t75" style="width:3in;height:3in">
              <v:imagedata r:id="rId72"/>
            </v:shape>
          </w:pict>
        </w:r>
        <w:r w:rsidR="00DD5786">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Pr="00ED6D08">
          <w:rPr>
            <w:rFonts w:ascii="Open Sans" w:hAnsi="Open Sans" w:cs="Open Sans"/>
            <w:sz w:val="22"/>
            <w:szCs w:val="22"/>
          </w:rPr>
          <w:fldChar w:fldCharType="end"/>
        </w:r>
      </w:hyperlink>
      <w:r w:rsidRPr="00ED6D08">
        <w:rPr>
          <w:rFonts w:ascii="Open Sans" w:hAnsi="Open Sans" w:cs="Open Sans"/>
          <w:noProof/>
          <w:sz w:val="22"/>
          <w:szCs w:val="22"/>
        </w:rPr>
        <w:drawing>
          <wp:inline distT="0" distB="0" distL="0" distR="0" wp14:anchorId="3C5A6F95" wp14:editId="293B9666">
            <wp:extent cx="5486400" cy="3171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3171825"/>
                    </a:xfrm>
                    <a:prstGeom prst="rect">
                      <a:avLst/>
                    </a:prstGeom>
                    <a:noFill/>
                    <a:ln>
                      <a:noFill/>
                    </a:ln>
                  </pic:spPr>
                </pic:pic>
              </a:graphicData>
            </a:graphic>
          </wp:inline>
        </w:drawing>
      </w:r>
    </w:p>
    <w:p w14:paraId="2FC33E24" w14:textId="77777777"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t xml:space="preserve">(B)  Parking structures and parking garages. Where an individual floor of a parking structure or parking garage exceeds 25,000 square feet in size, a pedestrian connection shall be provided through the parking area on that floor to an entrance/exit. </w:t>
      </w:r>
    </w:p>
    <w:p w14:paraId="7033CA4F" w14:textId="77777777" w:rsidR="00940E3A" w:rsidRPr="00ED6D08" w:rsidRDefault="00940E3A" w:rsidP="00940E3A">
      <w:pPr>
        <w:pStyle w:val="List2"/>
        <w:rPr>
          <w:rFonts w:ascii="Open Sans" w:hAnsi="Open Sans" w:cs="Open Sans"/>
          <w:sz w:val="22"/>
          <w:szCs w:val="22"/>
        </w:rPr>
      </w:pPr>
      <w:r w:rsidRPr="00ED6D08">
        <w:rPr>
          <w:rFonts w:ascii="Open Sans" w:hAnsi="Open Sans" w:cs="Open Sans"/>
          <w:sz w:val="22"/>
          <w:szCs w:val="22"/>
        </w:rPr>
        <w:t>(4)  </w:t>
      </w:r>
      <w:r w:rsidRPr="00ED6D08">
        <w:rPr>
          <w:rFonts w:ascii="Open Sans" w:hAnsi="Open Sans" w:cs="Open Sans"/>
          <w:i/>
          <w:iCs/>
          <w:sz w:val="22"/>
          <w:szCs w:val="22"/>
        </w:rPr>
        <w:t>Connection to existing or planned paths and trails.</w:t>
      </w:r>
      <w:r w:rsidRPr="00ED6D08">
        <w:rPr>
          <w:rFonts w:ascii="Open Sans" w:hAnsi="Open Sans" w:cs="Open Sans"/>
          <w:sz w:val="22"/>
          <w:szCs w:val="22"/>
        </w:rPr>
        <w:t xml:space="preserve"> Where an existing or planned path or trail identified in the Salem Transportation System Plan (TSP) or the Salem Comprehensive Parks System Master Plan passes through a development site, the path or trail shall: </w:t>
      </w:r>
    </w:p>
    <w:p w14:paraId="0DE533BC" w14:textId="77777777"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t xml:space="preserve">(A)  Be constructed, and a public access easement or dedication provided; or </w:t>
      </w:r>
    </w:p>
    <w:p w14:paraId="2CFE70AA" w14:textId="77777777"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lastRenderedPageBreak/>
        <w:t xml:space="preserve">(B)  When no abutting section of the trail or path has been constructed on adjacent property, a public access easement or dedication shall be provided for future construction of the path or trail. </w:t>
      </w:r>
    </w:p>
    <w:p w14:paraId="3834FA88" w14:textId="77777777" w:rsidR="00940E3A" w:rsidRPr="00ED6D08" w:rsidRDefault="00940E3A" w:rsidP="00940E3A">
      <w:pPr>
        <w:pStyle w:val="List2"/>
        <w:rPr>
          <w:rFonts w:ascii="Open Sans" w:hAnsi="Open Sans" w:cs="Open Sans"/>
          <w:sz w:val="22"/>
          <w:szCs w:val="22"/>
        </w:rPr>
      </w:pPr>
      <w:r w:rsidRPr="00ED6D08">
        <w:rPr>
          <w:rFonts w:ascii="Open Sans" w:hAnsi="Open Sans" w:cs="Open Sans"/>
          <w:sz w:val="22"/>
          <w:szCs w:val="22"/>
        </w:rPr>
        <w:t>(5)  </w:t>
      </w:r>
      <w:r w:rsidRPr="00ED6D08">
        <w:rPr>
          <w:rFonts w:ascii="Open Sans" w:hAnsi="Open Sans" w:cs="Open Sans"/>
          <w:i/>
          <w:iCs/>
          <w:sz w:val="22"/>
          <w:szCs w:val="22"/>
        </w:rPr>
        <w:t>Connection to abutting properties.</w:t>
      </w:r>
      <w:r w:rsidRPr="00ED6D08">
        <w:rPr>
          <w:rFonts w:ascii="Open Sans" w:hAnsi="Open Sans" w:cs="Open Sans"/>
          <w:sz w:val="22"/>
          <w:szCs w:val="22"/>
        </w:rPr>
        <w:t xml:space="preserve"> Whenever a vehicular connection is provided from a development site to an abutting property, a pedestrian connection shall also be provided. A pedestrian connection is not required, however: </w:t>
      </w:r>
    </w:p>
    <w:p w14:paraId="637C05E7" w14:textId="77777777"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t xml:space="preserve">(A)  To abutting properties used for activities falling within the following use classifications, use categories, and uses under SRC Chapter 400: </w:t>
      </w:r>
    </w:p>
    <w:p w14:paraId="27FB483C" w14:textId="77777777" w:rsidR="00940E3A" w:rsidRPr="00ED6D08" w:rsidRDefault="00940E3A" w:rsidP="00940E3A">
      <w:pPr>
        <w:pStyle w:val="List4"/>
        <w:rPr>
          <w:rFonts w:ascii="Open Sans" w:hAnsi="Open Sans" w:cs="Open Sans"/>
        </w:rPr>
      </w:pPr>
      <w:r w:rsidRPr="00ED6D08">
        <w:rPr>
          <w:rFonts w:ascii="Open Sans" w:hAnsi="Open Sans" w:cs="Open Sans"/>
        </w:rPr>
        <w:t xml:space="preserve">(i)  Single family; </w:t>
      </w:r>
    </w:p>
    <w:p w14:paraId="6E0EED0D" w14:textId="77777777" w:rsidR="00940E3A" w:rsidRPr="00ED6D08" w:rsidRDefault="00940E3A" w:rsidP="00940E3A">
      <w:pPr>
        <w:pStyle w:val="List4"/>
        <w:rPr>
          <w:rFonts w:ascii="Open Sans" w:hAnsi="Open Sans" w:cs="Open Sans"/>
        </w:rPr>
      </w:pPr>
      <w:r w:rsidRPr="00ED6D08">
        <w:rPr>
          <w:rFonts w:ascii="Open Sans" w:hAnsi="Open Sans" w:cs="Open Sans"/>
        </w:rPr>
        <w:t xml:space="preserve">(ii)  Two family; </w:t>
      </w:r>
    </w:p>
    <w:p w14:paraId="4DA901F6" w14:textId="77777777" w:rsidR="00940E3A" w:rsidRPr="00ED6D08" w:rsidRDefault="00940E3A" w:rsidP="00940E3A">
      <w:pPr>
        <w:pStyle w:val="List4"/>
        <w:rPr>
          <w:rFonts w:ascii="Open Sans" w:hAnsi="Open Sans" w:cs="Open Sans"/>
        </w:rPr>
      </w:pPr>
      <w:r w:rsidRPr="00ED6D08">
        <w:rPr>
          <w:rFonts w:ascii="Open Sans" w:hAnsi="Open Sans" w:cs="Open Sans"/>
        </w:rPr>
        <w:t xml:space="preserve">(iii)  Group living; </w:t>
      </w:r>
    </w:p>
    <w:p w14:paraId="67BD061E" w14:textId="77777777" w:rsidR="00940E3A" w:rsidRPr="00ED6D08" w:rsidRDefault="00940E3A" w:rsidP="00940E3A">
      <w:pPr>
        <w:pStyle w:val="List4"/>
        <w:rPr>
          <w:rFonts w:ascii="Open Sans" w:hAnsi="Open Sans" w:cs="Open Sans"/>
        </w:rPr>
      </w:pPr>
      <w:r w:rsidRPr="00ED6D08">
        <w:rPr>
          <w:rFonts w:ascii="Open Sans" w:hAnsi="Open Sans" w:cs="Open Sans"/>
        </w:rPr>
        <w:t xml:space="preserve">(iv)  Industrial; </w:t>
      </w:r>
    </w:p>
    <w:p w14:paraId="59A09F3D" w14:textId="77777777" w:rsidR="00940E3A" w:rsidRPr="00ED6D08" w:rsidRDefault="00940E3A" w:rsidP="00940E3A">
      <w:pPr>
        <w:pStyle w:val="List4"/>
        <w:rPr>
          <w:rFonts w:ascii="Open Sans" w:hAnsi="Open Sans" w:cs="Open Sans"/>
        </w:rPr>
      </w:pPr>
      <w:r w:rsidRPr="00ED6D08">
        <w:rPr>
          <w:rFonts w:ascii="Open Sans" w:hAnsi="Open Sans" w:cs="Open Sans"/>
        </w:rPr>
        <w:t xml:space="preserve">(v)  Infrastructure and utilities; and </w:t>
      </w:r>
    </w:p>
    <w:p w14:paraId="0209C80C" w14:textId="77777777" w:rsidR="00940E3A" w:rsidRPr="00ED6D08" w:rsidRDefault="00940E3A" w:rsidP="00940E3A">
      <w:pPr>
        <w:pStyle w:val="List4"/>
        <w:rPr>
          <w:rFonts w:ascii="Open Sans" w:hAnsi="Open Sans" w:cs="Open Sans"/>
        </w:rPr>
      </w:pPr>
      <w:r w:rsidRPr="00ED6D08">
        <w:rPr>
          <w:rFonts w:ascii="Open Sans" w:hAnsi="Open Sans" w:cs="Open Sans"/>
        </w:rPr>
        <w:t xml:space="preserve">(vi)  Natural resources. </w:t>
      </w:r>
    </w:p>
    <w:p w14:paraId="4C4C2284" w14:textId="77777777"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t xml:space="preserve">(B)  Where the use of an abutting property has specific security needs that make providing a connection impractical or undesirable; </w:t>
      </w:r>
    </w:p>
    <w:p w14:paraId="1FD4F79A" w14:textId="77777777"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t xml:space="preserve">(C)  Where on-site activities on abutting properties, such as the operation of trucks, forklifts, and other equipment and machinery would present safety conflicts with pedestrians; </w:t>
      </w:r>
    </w:p>
    <w:p w14:paraId="482B8AAA" w14:textId="77777777"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t xml:space="preserve">(D)  Where buildings or other improvements on abutting properties physically preclude a connection now or in the future; or </w:t>
      </w:r>
    </w:p>
    <w:p w14:paraId="49736CAE" w14:textId="77777777"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t xml:space="preserve">(E)  Where physical conditions of the land, such as topography or existing natural resource areas, including, but not limited to, wetlands, ponds, lakes, streams, or rivers, make providing a connection impractical. </w:t>
      </w:r>
    </w:p>
    <w:p w14:paraId="6C1D2FA4" w14:textId="77777777" w:rsidR="00940E3A" w:rsidRPr="00ED6D08" w:rsidRDefault="00940E3A" w:rsidP="00940E3A">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Design and materials.</w:t>
      </w:r>
      <w:r w:rsidRPr="00ED6D08">
        <w:rPr>
          <w:rFonts w:ascii="Open Sans" w:hAnsi="Open Sans" w:cs="Open Sans"/>
          <w:sz w:val="22"/>
          <w:szCs w:val="22"/>
        </w:rPr>
        <w:t xml:space="preserve"> Required pedestrian connections shall be in the form of a </w:t>
      </w:r>
      <w:proofErr w:type="gramStart"/>
      <w:r w:rsidRPr="00ED6D08">
        <w:rPr>
          <w:rFonts w:ascii="Open Sans" w:hAnsi="Open Sans" w:cs="Open Sans"/>
          <w:sz w:val="22"/>
          <w:szCs w:val="22"/>
        </w:rPr>
        <w:t>walkway, or</w:t>
      </w:r>
      <w:proofErr w:type="gramEnd"/>
      <w:r w:rsidRPr="00ED6D08">
        <w:rPr>
          <w:rFonts w:ascii="Open Sans" w:hAnsi="Open Sans" w:cs="Open Sans"/>
          <w:sz w:val="22"/>
          <w:szCs w:val="22"/>
        </w:rPr>
        <w:t xml:space="preserve"> may be in the form of a plaza. </w:t>
      </w:r>
    </w:p>
    <w:p w14:paraId="36B99E04" w14:textId="77777777" w:rsidR="00940E3A" w:rsidRPr="00ED6D08" w:rsidRDefault="00940E3A" w:rsidP="00940E3A">
      <w:pPr>
        <w:pStyle w:val="List2"/>
        <w:rPr>
          <w:rFonts w:ascii="Open Sans" w:hAnsi="Open Sans" w:cs="Open Sans"/>
          <w:sz w:val="22"/>
          <w:szCs w:val="22"/>
        </w:rPr>
      </w:pPr>
      <w:r w:rsidRPr="00ED6D08">
        <w:rPr>
          <w:rFonts w:ascii="Open Sans" w:hAnsi="Open Sans" w:cs="Open Sans"/>
          <w:sz w:val="22"/>
          <w:szCs w:val="22"/>
        </w:rPr>
        <w:t xml:space="preserve">(1)  Walkways shall conform to the following: </w:t>
      </w:r>
    </w:p>
    <w:p w14:paraId="09EFC79D" w14:textId="77777777"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t xml:space="preserve">(A)  Material and width. Walkways shall be paved with a hard-surface material meeting the Public Works Design </w:t>
      </w:r>
      <w:proofErr w:type="gramStart"/>
      <w:r w:rsidRPr="00ED6D08">
        <w:rPr>
          <w:rFonts w:ascii="Open Sans" w:hAnsi="Open Sans" w:cs="Open Sans"/>
          <w:sz w:val="22"/>
          <w:szCs w:val="22"/>
        </w:rPr>
        <w:t>Standards, and</w:t>
      </w:r>
      <w:proofErr w:type="gramEnd"/>
      <w:r w:rsidRPr="00ED6D08">
        <w:rPr>
          <w:rFonts w:ascii="Open Sans" w:hAnsi="Open Sans" w:cs="Open Sans"/>
          <w:sz w:val="22"/>
          <w:szCs w:val="22"/>
        </w:rPr>
        <w:t xml:space="preserve"> shall be a minimum of five feet in width. </w:t>
      </w:r>
    </w:p>
    <w:p w14:paraId="4EC98270" w14:textId="77777777"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t xml:space="preserve">(B)  Where a </w:t>
      </w:r>
      <w:proofErr w:type="gramStart"/>
      <w:r w:rsidRPr="00ED6D08">
        <w:rPr>
          <w:rFonts w:ascii="Open Sans" w:hAnsi="Open Sans" w:cs="Open Sans"/>
          <w:sz w:val="22"/>
          <w:szCs w:val="22"/>
        </w:rPr>
        <w:t>walkway crosses driveways</w:t>
      </w:r>
      <w:proofErr w:type="gramEnd"/>
      <w:r w:rsidRPr="00ED6D08">
        <w:rPr>
          <w:rFonts w:ascii="Open Sans" w:hAnsi="Open Sans" w:cs="Open Sans"/>
          <w:sz w:val="22"/>
          <w:szCs w:val="22"/>
        </w:rPr>
        <w:t xml:space="preserve">, parking areas, parking lot drive aisles, and loading areas, the walkway shall be visually differentiated from such areas through the use of elevation changes, a physical separation, speed bumps, a different paving material, or other similar method. Striping does not meet this requirement, except when used in a parking structure or parking garage. </w:t>
      </w:r>
    </w:p>
    <w:p w14:paraId="239DE991" w14:textId="77777777" w:rsidR="00940E3A" w:rsidRPr="00ED6D08" w:rsidRDefault="00940E3A" w:rsidP="00940E3A">
      <w:pPr>
        <w:pStyle w:val="List3"/>
        <w:rPr>
          <w:rFonts w:ascii="Open Sans" w:hAnsi="Open Sans" w:cs="Open Sans"/>
          <w:sz w:val="22"/>
          <w:szCs w:val="22"/>
        </w:rPr>
      </w:pPr>
      <w:r w:rsidRPr="00ED6D08">
        <w:rPr>
          <w:rFonts w:ascii="Open Sans" w:hAnsi="Open Sans" w:cs="Open Sans"/>
          <w:sz w:val="22"/>
          <w:szCs w:val="22"/>
        </w:rPr>
        <w:t xml:space="preserve">(C)  Where a walkway is located adjacent to an auto travel lane, the walkway shall be raised above the auto travel lane or separated from it by a raised curb, bollards, landscaping or other physical separation. If the walkway is raised above the auto travel lane it must be raised a minimum of four inches in height and the ends of the raised portions must be equipped with curb ramps. If the walkway is separated from the auto travel lane with bollards, bollard spacing must be no further than five feet on center. </w:t>
      </w:r>
    </w:p>
    <w:p w14:paraId="7C162235" w14:textId="77777777" w:rsidR="00940E3A" w:rsidRPr="00ED6D08" w:rsidRDefault="00940E3A" w:rsidP="00940E3A">
      <w:pPr>
        <w:pStyle w:val="List2"/>
        <w:rPr>
          <w:rFonts w:ascii="Open Sans" w:hAnsi="Open Sans" w:cs="Open Sans"/>
          <w:sz w:val="22"/>
          <w:szCs w:val="22"/>
        </w:rPr>
      </w:pPr>
      <w:r w:rsidRPr="00ED6D08">
        <w:rPr>
          <w:rFonts w:ascii="Open Sans" w:hAnsi="Open Sans" w:cs="Open Sans"/>
          <w:sz w:val="22"/>
          <w:szCs w:val="22"/>
        </w:rPr>
        <w:lastRenderedPageBreak/>
        <w:t xml:space="preserve">(2)  Wheel stops or extended curbs shall be provided along required pedestrian connections to prevent the encroachment of vehicles onto pedestrian connections. </w:t>
      </w:r>
    </w:p>
    <w:p w14:paraId="782B56D8" w14:textId="77777777" w:rsidR="00940E3A" w:rsidRPr="00ED6D08" w:rsidRDefault="00940E3A" w:rsidP="00940E3A">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Lighting.</w:t>
      </w:r>
      <w:r w:rsidRPr="00ED6D08">
        <w:rPr>
          <w:rFonts w:ascii="Open Sans" w:hAnsi="Open Sans" w:cs="Open Sans"/>
          <w:sz w:val="22"/>
          <w:szCs w:val="22"/>
        </w:rPr>
        <w:t xml:space="preserve"> The on-site pedestrian circulation system shall be lighted to a level where the system can be used at night by employees, customers, and residents. </w:t>
      </w:r>
    </w:p>
    <w:p w14:paraId="32BF3777" w14:textId="77777777" w:rsidR="000D3E0C" w:rsidRPr="00ED6D08" w:rsidRDefault="000D3E0C" w:rsidP="000D3E0C">
      <w:pPr>
        <w:rPr>
          <w:rFonts w:ascii="Open Sans" w:eastAsia="Times New Roman" w:hAnsi="Open Sans" w:cs="Open Sans"/>
          <w:b/>
        </w:rPr>
      </w:pPr>
      <w:r w:rsidRPr="00ED6D08">
        <w:rPr>
          <w:rFonts w:ascii="Open Sans" w:eastAsia="Times New Roman" w:hAnsi="Open Sans" w:cs="Open Sans"/>
          <w:b/>
        </w:rPr>
        <w:t xml:space="preserve">Sec. 804.020. - Class 1. Driveway approach permit. </w:t>
      </w:r>
    </w:p>
    <w:p w14:paraId="6CBF8F9E" w14:textId="77777777" w:rsidR="000D3E0C" w:rsidRPr="00ED6D08" w:rsidRDefault="000D3E0C" w:rsidP="000D3E0C">
      <w:pPr>
        <w:pStyle w:val="list0"/>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Required.</w:t>
      </w:r>
      <w:r w:rsidRPr="00ED6D08">
        <w:rPr>
          <w:rFonts w:ascii="Open Sans" w:hAnsi="Open Sans" w:cs="Open Sans"/>
          <w:sz w:val="22"/>
          <w:szCs w:val="22"/>
        </w:rPr>
        <w:t xml:space="preserve"> A Class 1 driveway approach permit is required for: </w:t>
      </w:r>
    </w:p>
    <w:p w14:paraId="0BF593DE"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(1)  A driveway approach onto a local or collector street providing access to a single family</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or</w:t>
      </w:r>
      <w:r w:rsidRPr="00ED6D08">
        <w:rPr>
          <w:rFonts w:ascii="Open Sans" w:hAnsi="Open Sans" w:cs="Open Sans"/>
          <w:sz w:val="22"/>
          <w:szCs w:val="22"/>
        </w:rPr>
        <w:t xml:space="preserve"> two family</w:t>
      </w:r>
      <w:r w:rsidRPr="00ED6D08">
        <w:rPr>
          <w:rFonts w:ascii="Open Sans" w:hAnsi="Open Sans" w:cs="Open Sans"/>
          <w:sz w:val="22"/>
          <w:szCs w:val="22"/>
          <w:u w:val="single"/>
        </w:rPr>
        <w:t>, three family, or four family</w:t>
      </w:r>
      <w:r w:rsidRPr="00ED6D08">
        <w:rPr>
          <w:rFonts w:ascii="Open Sans" w:hAnsi="Open Sans" w:cs="Open Sans"/>
          <w:sz w:val="22"/>
          <w:szCs w:val="22"/>
        </w:rPr>
        <w:t xml:space="preserve"> use. </w:t>
      </w:r>
    </w:p>
    <w:p w14:paraId="67365BAD"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(2)  A driveway approach for any land-locked lot or parcel providing access onto a local or collector street, unless the driveway is part of an existing shared access. </w:t>
      </w:r>
    </w:p>
    <w:p w14:paraId="2B67E63F"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(3)  A driveway approach providing access to a corner lot that abuts only local or collector streets, where the driveway approach will provide access onto the street with the lower street classification. </w:t>
      </w:r>
    </w:p>
    <w:p w14:paraId="4BF8D607"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(4)  Maintenance, repair, or replacement of an existing permitted driveway approach, other than maintenance, repair, or replacement that is part of, or needed for, redevelopment of commercial or industrially zoned property. </w:t>
      </w:r>
    </w:p>
    <w:p w14:paraId="2437ADE6" w14:textId="77777777" w:rsidR="000D3E0C" w:rsidRPr="00ED6D08" w:rsidRDefault="000D3E0C" w:rsidP="000D3E0C">
      <w:pPr>
        <w:pStyle w:val="list0"/>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Procedure type.</w:t>
      </w:r>
      <w:r w:rsidRPr="00ED6D08">
        <w:rPr>
          <w:rFonts w:ascii="Open Sans" w:hAnsi="Open Sans" w:cs="Open Sans"/>
          <w:sz w:val="22"/>
          <w:szCs w:val="22"/>
        </w:rPr>
        <w:t xml:space="preserve"> A Class 1 driveway approach permit is processed as a Type I procedure under SRC chapter 300. </w:t>
      </w:r>
    </w:p>
    <w:p w14:paraId="071724DA" w14:textId="77777777" w:rsidR="000D3E0C" w:rsidRPr="00ED6D08" w:rsidRDefault="000D3E0C" w:rsidP="000D3E0C">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Submittal requirements.</w:t>
      </w:r>
      <w:r w:rsidRPr="00ED6D08">
        <w:rPr>
          <w:rFonts w:ascii="Open Sans" w:hAnsi="Open Sans" w:cs="Open Sans"/>
          <w:sz w:val="22"/>
          <w:szCs w:val="22"/>
        </w:rPr>
        <w:t xml:space="preserve"> In lieu of the application submittal requirements under SRC chapter 300, an application for a Class 1 driveway approach permit shall include the following: </w:t>
      </w:r>
    </w:p>
    <w:p w14:paraId="1DED7FF0"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(1)  A completed application </w:t>
      </w:r>
      <w:proofErr w:type="gramStart"/>
      <w:r w:rsidRPr="00ED6D08">
        <w:rPr>
          <w:rFonts w:ascii="Open Sans" w:hAnsi="Open Sans" w:cs="Open Sans"/>
          <w:sz w:val="22"/>
          <w:szCs w:val="22"/>
        </w:rPr>
        <w:t>form</w:t>
      </w:r>
      <w:proofErr w:type="gramEnd"/>
      <w:r w:rsidRPr="00ED6D08">
        <w:rPr>
          <w:rFonts w:ascii="Open Sans" w:hAnsi="Open Sans" w:cs="Open Sans"/>
          <w:sz w:val="22"/>
          <w:szCs w:val="22"/>
        </w:rPr>
        <w:t xml:space="preserve">. </w:t>
      </w:r>
    </w:p>
    <w:p w14:paraId="3B51CB44"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(2)  A site plan, of a size and form and in the number of copies meeting the standards established by the Director, containing the following information: </w:t>
      </w:r>
    </w:p>
    <w:p w14:paraId="4BEFC891"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(A)  The location and dimensions of the proposed driveway approach; </w:t>
      </w:r>
    </w:p>
    <w:p w14:paraId="48EE4CD9"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(B)  The relationship to nearest street intersection and adjacent driveway approaches; </w:t>
      </w:r>
    </w:p>
    <w:p w14:paraId="7907096E"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(C)  The location of all utilities; </w:t>
      </w:r>
    </w:p>
    <w:p w14:paraId="1E01B0AE"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(D)  The location of any existing or proposed buildings, structures, or vehicular use areas; </w:t>
      </w:r>
    </w:p>
    <w:p w14:paraId="41E3D675"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(E)  The location of any trees and vegetation adjacent to the location of the proposed driveway approach that are required to be protected pursuant to SRC chapter 808; and </w:t>
      </w:r>
    </w:p>
    <w:p w14:paraId="5CA718C6"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(F)  The location of any street trees adjacent to the location of the proposed driveway approach. </w:t>
      </w:r>
    </w:p>
    <w:p w14:paraId="116E4EB5"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(3)  Identification of the uses or activities served, or proposed to be served, by the driveway approach. </w:t>
      </w:r>
    </w:p>
    <w:p w14:paraId="4FCE2303"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(4)  Any other information, as determined by the Director, which may be required to adequately review and analyze the proposed driveway approach for conformance with the applicable criteria. </w:t>
      </w:r>
    </w:p>
    <w:p w14:paraId="3221F8D7" w14:textId="77777777" w:rsidR="000D3E0C" w:rsidRPr="00ED6D08" w:rsidRDefault="000D3E0C" w:rsidP="000D3E0C">
      <w:pPr>
        <w:pStyle w:val="list0"/>
        <w:rPr>
          <w:rFonts w:ascii="Open Sans" w:hAnsi="Open Sans" w:cs="Open Sans"/>
          <w:sz w:val="22"/>
          <w:szCs w:val="22"/>
        </w:rPr>
      </w:pPr>
      <w:r w:rsidRPr="00ED6D08">
        <w:rPr>
          <w:rFonts w:ascii="Open Sans" w:hAnsi="Open Sans" w:cs="Open Sans"/>
          <w:sz w:val="22"/>
          <w:szCs w:val="22"/>
        </w:rPr>
        <w:lastRenderedPageBreak/>
        <w:t>(d)  </w:t>
      </w:r>
      <w:r w:rsidRPr="00ED6D08">
        <w:rPr>
          <w:rFonts w:ascii="Open Sans" w:hAnsi="Open Sans" w:cs="Open Sans"/>
          <w:i/>
          <w:iCs/>
          <w:sz w:val="22"/>
          <w:szCs w:val="22"/>
        </w:rPr>
        <w:t>Criteria.</w:t>
      </w:r>
      <w:r w:rsidRPr="00ED6D08">
        <w:rPr>
          <w:rFonts w:ascii="Open Sans" w:hAnsi="Open Sans" w:cs="Open Sans"/>
          <w:sz w:val="22"/>
          <w:szCs w:val="22"/>
        </w:rPr>
        <w:t xml:space="preserve"> A Class 1 driveway approach permit shall be granted if the proposed driveway approach meets the standards of this chapter and the Public Works Design Standards. </w:t>
      </w:r>
    </w:p>
    <w:p w14:paraId="5C542646" w14:textId="77777777" w:rsidR="000D3E0C" w:rsidRPr="00ED6D08" w:rsidRDefault="000D3E0C" w:rsidP="000D3E0C">
      <w:pPr>
        <w:rPr>
          <w:rFonts w:ascii="Open Sans" w:eastAsia="Times New Roman" w:hAnsi="Open Sans" w:cs="Open Sans"/>
          <w:b/>
        </w:rPr>
      </w:pPr>
      <w:r w:rsidRPr="00ED6D08">
        <w:rPr>
          <w:rFonts w:ascii="Open Sans" w:eastAsia="Times New Roman" w:hAnsi="Open Sans" w:cs="Open Sans"/>
          <w:b/>
        </w:rPr>
        <w:t xml:space="preserve">Sec. 804.025. - Class 2 driveway approach permit. </w:t>
      </w:r>
    </w:p>
    <w:p w14:paraId="234D20ED" w14:textId="77777777" w:rsidR="000D3E0C" w:rsidRPr="00ED6D08" w:rsidRDefault="000D3E0C" w:rsidP="000D3E0C">
      <w:pPr>
        <w:pStyle w:val="list0"/>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Required.</w:t>
      </w:r>
      <w:r w:rsidRPr="00ED6D08">
        <w:rPr>
          <w:rFonts w:ascii="Open Sans" w:hAnsi="Open Sans" w:cs="Open Sans"/>
          <w:sz w:val="22"/>
          <w:szCs w:val="22"/>
        </w:rPr>
        <w:t xml:space="preserve"> A Class 2 driveway approach permit is required for: </w:t>
      </w:r>
    </w:p>
    <w:p w14:paraId="60F4E13D"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(1)  A driveway approach onto a parkway, major arterial, or minor arterial; </w:t>
      </w:r>
    </w:p>
    <w:p w14:paraId="2D71C365"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(2)  A driveway approach onto a local or collector street providing access to a use other than single family</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or</w:t>
      </w:r>
      <w:r w:rsidRPr="00ED6D08">
        <w:rPr>
          <w:rFonts w:ascii="Open Sans" w:hAnsi="Open Sans" w:cs="Open Sans"/>
          <w:sz w:val="22"/>
          <w:szCs w:val="22"/>
        </w:rPr>
        <w:t xml:space="preserve"> two family</w:t>
      </w:r>
      <w:r w:rsidRPr="00ED6D08">
        <w:rPr>
          <w:rFonts w:ascii="Open Sans" w:hAnsi="Open Sans" w:cs="Open Sans"/>
          <w:sz w:val="22"/>
          <w:szCs w:val="22"/>
          <w:u w:val="single"/>
        </w:rPr>
        <w:t>, three family, or four family</w:t>
      </w:r>
      <w:r w:rsidRPr="00ED6D08">
        <w:rPr>
          <w:rFonts w:ascii="Open Sans" w:hAnsi="Open Sans" w:cs="Open Sans"/>
          <w:sz w:val="22"/>
          <w:szCs w:val="22"/>
        </w:rPr>
        <w:t xml:space="preserve">; </w:t>
      </w:r>
    </w:p>
    <w:p w14:paraId="0061B231"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(3)  A driveway approach providing access to a corner lot that abuts only local or collector streets, where the driveway approach will provide access onto the street with the higher street classification; or </w:t>
      </w:r>
    </w:p>
    <w:p w14:paraId="3EFDB3A1"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(4)  Maintenance, repair, or replacement of an existing permitted driveway approach, which is part of, or needed for, redevelopment of commercial or industrially zoned property. </w:t>
      </w:r>
    </w:p>
    <w:p w14:paraId="25E0F950" w14:textId="77777777" w:rsidR="000D3E0C" w:rsidRPr="00ED6D08" w:rsidRDefault="000D3E0C" w:rsidP="000D3E0C">
      <w:pPr>
        <w:pStyle w:val="list0"/>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Procedure type.</w:t>
      </w:r>
      <w:r w:rsidRPr="00ED6D08">
        <w:rPr>
          <w:rFonts w:ascii="Open Sans" w:hAnsi="Open Sans" w:cs="Open Sans"/>
          <w:sz w:val="22"/>
          <w:szCs w:val="22"/>
        </w:rPr>
        <w:t xml:space="preserve"> A Class 2 driveway approach permit is processed as a Type II procedure under SRC chapter 300. </w:t>
      </w:r>
    </w:p>
    <w:p w14:paraId="42C94169" w14:textId="77777777" w:rsidR="000D3E0C" w:rsidRPr="00ED6D08" w:rsidRDefault="000D3E0C" w:rsidP="000D3E0C">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Submittal requirements.</w:t>
      </w:r>
      <w:r w:rsidRPr="00ED6D08">
        <w:rPr>
          <w:rFonts w:ascii="Open Sans" w:hAnsi="Open Sans" w:cs="Open Sans"/>
          <w:sz w:val="22"/>
          <w:szCs w:val="22"/>
        </w:rPr>
        <w:t xml:space="preserve"> In lieu of the application submittal requirements under SRC chapter 300, an application for a Class 2 driveway approach permit shall include the following: </w:t>
      </w:r>
    </w:p>
    <w:p w14:paraId="3DDF40B2"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(1)  A completed application </w:t>
      </w:r>
      <w:proofErr w:type="gramStart"/>
      <w:r w:rsidRPr="00ED6D08">
        <w:rPr>
          <w:rFonts w:ascii="Open Sans" w:hAnsi="Open Sans" w:cs="Open Sans"/>
          <w:sz w:val="22"/>
          <w:szCs w:val="22"/>
        </w:rPr>
        <w:t>form</w:t>
      </w:r>
      <w:proofErr w:type="gramEnd"/>
      <w:r w:rsidRPr="00ED6D08">
        <w:rPr>
          <w:rFonts w:ascii="Open Sans" w:hAnsi="Open Sans" w:cs="Open Sans"/>
          <w:sz w:val="22"/>
          <w:szCs w:val="22"/>
        </w:rPr>
        <w:t xml:space="preserve">. </w:t>
      </w:r>
    </w:p>
    <w:p w14:paraId="38C1C78E"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(2)  A site plan, of a size and form and in the number of copies meeting the standards established by the Director, containing the following information: </w:t>
      </w:r>
    </w:p>
    <w:p w14:paraId="7D1152B9"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(A)  The location and dimensions of the proposed driveway approach; </w:t>
      </w:r>
    </w:p>
    <w:p w14:paraId="1C9F6FA1"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(B)  The relationship to nearest street intersection and adjacent driveway approaches; </w:t>
      </w:r>
    </w:p>
    <w:p w14:paraId="2B8A4709"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(C)  Topographic conditions; </w:t>
      </w:r>
    </w:p>
    <w:p w14:paraId="72D3EC0C"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(D)  The location of all utilities; </w:t>
      </w:r>
    </w:p>
    <w:p w14:paraId="47138903"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(E)  The location of any existing or proposed buildings, structures, or vehicular use areas; </w:t>
      </w:r>
    </w:p>
    <w:p w14:paraId="537C0D48"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(F)  The location of any trees and vegetation adjacent to the location of the proposed driveway approach that are required to be protected pursuant to SRC chapter 808; and </w:t>
      </w:r>
    </w:p>
    <w:p w14:paraId="59167126"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(G)  The location of any street trees adjacent to the location of the proposed driveway approach. </w:t>
      </w:r>
    </w:p>
    <w:p w14:paraId="4CFFB185"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(3)  Identification of the uses or activities served, or proposed to be served, by the driveway approach. </w:t>
      </w:r>
    </w:p>
    <w:p w14:paraId="084A18AE"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(4)  Any other information, as determined by the Director, which may be required to adequately review and analyze the proposed driveway approach for conformance with the applicable criteria. </w:t>
      </w:r>
    </w:p>
    <w:p w14:paraId="1DA18B21" w14:textId="77777777" w:rsidR="000D3E0C" w:rsidRPr="00ED6D08" w:rsidRDefault="000D3E0C" w:rsidP="000D3E0C">
      <w:pPr>
        <w:pStyle w:val="list0"/>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Criteria.</w:t>
      </w:r>
      <w:r w:rsidRPr="00ED6D08">
        <w:rPr>
          <w:rFonts w:ascii="Open Sans" w:hAnsi="Open Sans" w:cs="Open Sans"/>
          <w:sz w:val="22"/>
          <w:szCs w:val="22"/>
        </w:rPr>
        <w:t xml:space="preserve"> A Class 2 driveway approach permit shall be granted if: </w:t>
      </w:r>
    </w:p>
    <w:p w14:paraId="59632224"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(1)  The proposed driveway approach meets the standards of this chapter and the Public Works Design Standards; </w:t>
      </w:r>
    </w:p>
    <w:p w14:paraId="4B219EE9"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lastRenderedPageBreak/>
        <w:t xml:space="preserve">(2)  No site conditions prevent placing the driveway approach in the required location; </w:t>
      </w:r>
    </w:p>
    <w:p w14:paraId="63DA36B2"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(3)  The number of driveway approaches onto an arterial are minimized; </w:t>
      </w:r>
    </w:p>
    <w:p w14:paraId="457133A3"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(4)  The proposed driveway approach, where possible: </w:t>
      </w:r>
    </w:p>
    <w:p w14:paraId="22D6E06A"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(A)  Is shared with an adjacent property; or </w:t>
      </w:r>
    </w:p>
    <w:p w14:paraId="286C0113"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 xml:space="preserve">(B)  Takes access from the lowest classification of street abutting the property; </w:t>
      </w:r>
    </w:p>
    <w:p w14:paraId="52720314"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(5)  The proposed driveway approach meets vision clearance standards; </w:t>
      </w:r>
    </w:p>
    <w:p w14:paraId="7AECF38C"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(6)  The proposed driveway approach does not create traffic hazards and provides for safe turning movements and access; </w:t>
      </w:r>
    </w:p>
    <w:p w14:paraId="6F484787"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(7)  The proposed driveway approach does not result in significant adverse impacts to the vicinity; </w:t>
      </w:r>
    </w:p>
    <w:p w14:paraId="42ED080B"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(8)  The proposed driveway approach minimizes impact to the functionality of adjacent streets and intersections; and </w:t>
      </w:r>
    </w:p>
    <w:p w14:paraId="1A5A6D88"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(9)  The proposed driveway approach balances the adverse impacts to residentially zoned property and the functionality of adjacent streets. </w:t>
      </w:r>
    </w:p>
    <w:p w14:paraId="1A28C497" w14:textId="77777777" w:rsidR="000D3E0C" w:rsidRPr="00ED6D08" w:rsidRDefault="000D3E0C" w:rsidP="000D3E0C">
      <w:pPr>
        <w:rPr>
          <w:rFonts w:ascii="Open Sans" w:eastAsia="Times New Roman" w:hAnsi="Open Sans" w:cs="Open Sans"/>
          <w:b/>
        </w:rPr>
      </w:pPr>
      <w:r w:rsidRPr="00ED6D08">
        <w:rPr>
          <w:rFonts w:ascii="Open Sans" w:eastAsia="Times New Roman" w:hAnsi="Open Sans" w:cs="Open Sans"/>
          <w:b/>
        </w:rPr>
        <w:t xml:space="preserve">Sec. 804.030. - Access onto local and collector streets. </w:t>
      </w:r>
    </w:p>
    <w:p w14:paraId="290A8197" w14:textId="77777777" w:rsidR="000D3E0C" w:rsidRPr="00ED6D08" w:rsidRDefault="000D3E0C" w:rsidP="000D3E0C">
      <w:pPr>
        <w:pStyle w:val="list0"/>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Number of driveway approaches.</w:t>
      </w:r>
      <w:r w:rsidRPr="00ED6D08">
        <w:rPr>
          <w:rFonts w:ascii="Open Sans" w:hAnsi="Open Sans" w:cs="Open Sans"/>
          <w:sz w:val="22"/>
          <w:szCs w:val="22"/>
        </w:rPr>
        <w:t xml:space="preserve"> Except as otherwise provided in this chapter, a lot or parcel is entitled to one driveway approach onto a local or collector street. Additional driveway approaches from a single family</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 xml:space="preserve">or </w:t>
      </w:r>
      <w:r w:rsidRPr="00ED6D08">
        <w:rPr>
          <w:rFonts w:ascii="Open Sans" w:hAnsi="Open Sans" w:cs="Open Sans"/>
          <w:sz w:val="22"/>
          <w:szCs w:val="22"/>
        </w:rPr>
        <w:t>two family</w:t>
      </w:r>
      <w:r w:rsidRPr="00ED6D08">
        <w:rPr>
          <w:rFonts w:ascii="Open Sans" w:hAnsi="Open Sans" w:cs="Open Sans"/>
          <w:sz w:val="22"/>
          <w:szCs w:val="22"/>
          <w:u w:val="single"/>
        </w:rPr>
        <w:t>, three family, or four family</w:t>
      </w:r>
      <w:r w:rsidRPr="00ED6D08">
        <w:rPr>
          <w:rFonts w:ascii="Open Sans" w:hAnsi="Open Sans" w:cs="Open Sans"/>
          <w:sz w:val="22"/>
          <w:szCs w:val="22"/>
        </w:rPr>
        <w:t xml:space="preserve"> use onto a local or collector street may be allowed through Class 1 driveway permit approval. </w:t>
      </w:r>
    </w:p>
    <w:p w14:paraId="131A4231" w14:textId="77777777" w:rsidR="000D3E0C" w:rsidRPr="00ED6D08" w:rsidRDefault="000D3E0C" w:rsidP="000D3E0C">
      <w:pPr>
        <w:pStyle w:val="list0"/>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Permitted access.</w:t>
      </w:r>
      <w:r w:rsidRPr="00ED6D08">
        <w:rPr>
          <w:rFonts w:ascii="Open Sans" w:hAnsi="Open Sans" w:cs="Open Sans"/>
          <w:sz w:val="22"/>
          <w:szCs w:val="22"/>
        </w:rPr>
        <w:t xml:space="preserve"> </w:t>
      </w:r>
    </w:p>
    <w:p w14:paraId="716A1E73"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(1)  Driveway approaches onto local and collector streets shall only provide access to a permitted parking or vehicular use area, except where the driveway approach will provide access to a site controlled by a franchised utility service provider or a governmental entity. </w:t>
      </w:r>
    </w:p>
    <w:p w14:paraId="0F1F1B04"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 xml:space="preserve">(2)  For a corner lot that abuts only local or collector streets, the driveway approach shall provide access to the street with the lower street classification. </w:t>
      </w:r>
    </w:p>
    <w:p w14:paraId="375C1809" w14:textId="77777777" w:rsidR="000D3E0C" w:rsidRPr="00ED6D08" w:rsidRDefault="000D3E0C" w:rsidP="000D3E0C">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Spacing.</w:t>
      </w:r>
      <w:r w:rsidRPr="00ED6D08">
        <w:rPr>
          <w:rFonts w:ascii="Open Sans" w:hAnsi="Open Sans" w:cs="Open Sans"/>
          <w:sz w:val="22"/>
          <w:szCs w:val="22"/>
        </w:rPr>
        <w:t xml:space="preserve"> Driveway approaches providing direct access to a collector street shall be located no less than 200 feet from intersections with major arterials or minor arterials, measured from centerline to centerline. </w:t>
      </w:r>
    </w:p>
    <w:p w14:paraId="6312D1DB" w14:textId="77777777" w:rsidR="000D3E0C" w:rsidRPr="00ED6D08" w:rsidRDefault="000D3E0C" w:rsidP="000D3E0C">
      <w:pPr>
        <w:pStyle w:val="list0"/>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Vision clearance.</w:t>
      </w:r>
      <w:r w:rsidRPr="00ED6D08">
        <w:rPr>
          <w:rFonts w:ascii="Open Sans" w:hAnsi="Open Sans" w:cs="Open Sans"/>
          <w:sz w:val="22"/>
          <w:szCs w:val="22"/>
        </w:rPr>
        <w:t xml:space="preserve"> Driveway approaches onto local and collector streets shall comply with the vision clearance requirements set forth in SRC chapter 805. </w:t>
      </w:r>
    </w:p>
    <w:p w14:paraId="1B8C2FDB" w14:textId="77777777" w:rsidR="000D3E0C" w:rsidRPr="00ED6D08" w:rsidRDefault="000D3E0C" w:rsidP="000D3E0C">
      <w:pPr>
        <w:rPr>
          <w:rFonts w:ascii="Open Sans" w:eastAsia="Times New Roman" w:hAnsi="Open Sans" w:cs="Open Sans"/>
          <w:b/>
        </w:rPr>
      </w:pPr>
      <w:r w:rsidRPr="00ED6D08">
        <w:rPr>
          <w:rFonts w:ascii="Open Sans" w:eastAsia="Times New Roman" w:hAnsi="Open Sans" w:cs="Open Sans"/>
          <w:b/>
        </w:rPr>
        <w:t xml:space="preserve">Sec. 804.050. - Driveway approach development standards. </w:t>
      </w:r>
    </w:p>
    <w:p w14:paraId="6C149376" w14:textId="77777777" w:rsidR="000D3E0C" w:rsidRPr="00ED6D08" w:rsidRDefault="000D3E0C" w:rsidP="000D3E0C">
      <w:pPr>
        <w:pStyle w:val="p0"/>
        <w:rPr>
          <w:rFonts w:ascii="Open Sans" w:hAnsi="Open Sans" w:cs="Open Sans"/>
          <w:sz w:val="22"/>
        </w:rPr>
      </w:pPr>
      <w:r w:rsidRPr="00ED6D08">
        <w:rPr>
          <w:rFonts w:ascii="Open Sans" w:hAnsi="Open Sans" w:cs="Open Sans"/>
          <w:sz w:val="22"/>
        </w:rPr>
        <w:t xml:space="preserve">Driveway approaches shall conform to the following development standards: </w:t>
      </w:r>
    </w:p>
    <w:p w14:paraId="6C6A0AD4"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Design and construction.</w:t>
      </w:r>
      <w:r w:rsidRPr="00ED6D08">
        <w:rPr>
          <w:rFonts w:ascii="Open Sans" w:hAnsi="Open Sans" w:cs="Open Sans"/>
          <w:sz w:val="22"/>
          <w:szCs w:val="22"/>
        </w:rPr>
        <w:t xml:space="preserve"> Driveway approaches shall be designed and constructed in conformance with this chapter and the Public Works Design Standards. </w:t>
      </w:r>
    </w:p>
    <w:p w14:paraId="3B2E55AF"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Width.</w:t>
      </w:r>
      <w:r w:rsidRPr="00ED6D08">
        <w:rPr>
          <w:rFonts w:ascii="Open Sans" w:hAnsi="Open Sans" w:cs="Open Sans"/>
          <w:sz w:val="22"/>
          <w:szCs w:val="22"/>
        </w:rPr>
        <w:t xml:space="preserve"> </w:t>
      </w:r>
    </w:p>
    <w:p w14:paraId="7B99FF59"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Driveway approach width for single family</w:t>
      </w:r>
      <w:r w:rsidRPr="00ED6D08">
        <w:rPr>
          <w:rFonts w:ascii="Open Sans" w:hAnsi="Open Sans" w:cs="Open Sans"/>
          <w:i/>
          <w:iCs/>
          <w:sz w:val="22"/>
          <w:szCs w:val="22"/>
          <w:u w:val="single"/>
        </w:rPr>
        <w:t>,</w:t>
      </w:r>
      <w:r w:rsidRPr="00ED6D08">
        <w:rPr>
          <w:rFonts w:ascii="Open Sans" w:hAnsi="Open Sans" w:cs="Open Sans"/>
          <w:i/>
          <w:iCs/>
          <w:sz w:val="22"/>
          <w:szCs w:val="22"/>
        </w:rPr>
        <w:t xml:space="preserve"> </w:t>
      </w:r>
      <w:r w:rsidRPr="00ED6D08">
        <w:rPr>
          <w:rFonts w:ascii="Open Sans" w:hAnsi="Open Sans" w:cs="Open Sans"/>
          <w:i/>
          <w:iCs/>
          <w:strike/>
          <w:sz w:val="22"/>
          <w:szCs w:val="22"/>
        </w:rPr>
        <w:t xml:space="preserve">and </w:t>
      </w:r>
      <w:r w:rsidRPr="00ED6D08">
        <w:rPr>
          <w:rFonts w:ascii="Open Sans" w:hAnsi="Open Sans" w:cs="Open Sans"/>
          <w:i/>
          <w:iCs/>
          <w:sz w:val="22"/>
          <w:szCs w:val="22"/>
        </w:rPr>
        <w:t>two family</w:t>
      </w:r>
      <w:r w:rsidRPr="00ED6D08">
        <w:rPr>
          <w:rFonts w:ascii="Open Sans" w:hAnsi="Open Sans" w:cs="Open Sans"/>
          <w:i/>
          <w:iCs/>
          <w:sz w:val="22"/>
          <w:szCs w:val="22"/>
          <w:u w:val="single"/>
        </w:rPr>
        <w:t>, three family, and four family</w:t>
      </w:r>
      <w:r w:rsidRPr="00ED6D08">
        <w:rPr>
          <w:rFonts w:ascii="Open Sans" w:hAnsi="Open Sans" w:cs="Open Sans"/>
          <w:i/>
          <w:iCs/>
          <w:sz w:val="22"/>
          <w:szCs w:val="22"/>
        </w:rPr>
        <w:t xml:space="preserve"> </w:t>
      </w:r>
      <w:proofErr w:type="gramStart"/>
      <w:r w:rsidRPr="00ED6D08">
        <w:rPr>
          <w:rFonts w:ascii="Open Sans" w:hAnsi="Open Sans" w:cs="Open Sans"/>
          <w:i/>
          <w:iCs/>
          <w:sz w:val="22"/>
          <w:szCs w:val="22"/>
        </w:rPr>
        <w:t>uses</w:t>
      </w:r>
      <w:proofErr w:type="gramEnd"/>
      <w:r w:rsidRPr="00ED6D08">
        <w:rPr>
          <w:rFonts w:ascii="Open Sans" w:hAnsi="Open Sans" w:cs="Open Sans"/>
          <w:i/>
          <w:iCs/>
          <w:sz w:val="22"/>
          <w:szCs w:val="22"/>
        </w:rPr>
        <w:t>.</w:t>
      </w:r>
      <w:r w:rsidRPr="00ED6D08">
        <w:rPr>
          <w:rFonts w:ascii="Open Sans" w:hAnsi="Open Sans" w:cs="Open Sans"/>
          <w:sz w:val="22"/>
          <w:szCs w:val="22"/>
        </w:rPr>
        <w:t xml:space="preserve"> Driveway approaches serving single family</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 xml:space="preserve">and </w:t>
      </w:r>
      <w:r w:rsidRPr="00ED6D08">
        <w:rPr>
          <w:rFonts w:ascii="Open Sans" w:hAnsi="Open Sans" w:cs="Open Sans"/>
          <w:sz w:val="22"/>
          <w:szCs w:val="22"/>
        </w:rPr>
        <w:t>two family</w:t>
      </w:r>
      <w:r w:rsidRPr="00ED6D08">
        <w:rPr>
          <w:rFonts w:ascii="Open Sans" w:hAnsi="Open Sans" w:cs="Open Sans"/>
          <w:sz w:val="22"/>
          <w:szCs w:val="22"/>
          <w:u w:val="single"/>
        </w:rPr>
        <w:t xml:space="preserve">, three </w:t>
      </w:r>
      <w:r w:rsidRPr="00ED6D08">
        <w:rPr>
          <w:rFonts w:ascii="Open Sans" w:hAnsi="Open Sans" w:cs="Open Sans"/>
          <w:sz w:val="22"/>
          <w:szCs w:val="22"/>
          <w:u w:val="single"/>
        </w:rPr>
        <w:lastRenderedPageBreak/>
        <w:t>family, and four family</w:t>
      </w:r>
      <w:r w:rsidRPr="00ED6D08">
        <w:rPr>
          <w:rFonts w:ascii="Open Sans" w:hAnsi="Open Sans" w:cs="Open Sans"/>
          <w:sz w:val="22"/>
          <w:szCs w:val="22"/>
        </w:rPr>
        <w:t xml:space="preserve"> uses shall conform to the minimum and maximum widths set forth in Table 804-1. </w:t>
      </w:r>
    </w:p>
    <w:tbl>
      <w:tblPr>
        <w:tblW w:w="54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473"/>
        <w:gridCol w:w="1428"/>
        <w:gridCol w:w="1499"/>
      </w:tblGrid>
      <w:tr w:rsidR="001010A4" w:rsidRPr="00ED6D08" w14:paraId="5C661A23"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5DE6054C"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804-1. DRIVEWAY APPROACH WIDTH FOR SINGLE FAMILY</w:t>
            </w:r>
            <w:r w:rsidRPr="00ED6D08">
              <w:rPr>
                <w:rFonts w:ascii="Open Sans" w:eastAsia="Times New Roman" w:hAnsi="Open Sans" w:cs="Open Sans"/>
                <w:b/>
                <w:bCs/>
                <w:u w:val="single"/>
                <w:shd w:val="clear" w:color="auto" w:fill="000000"/>
              </w:rPr>
              <w:t>,</w:t>
            </w:r>
            <w:r w:rsidRPr="00ED6D08">
              <w:rPr>
                <w:rFonts w:ascii="Open Sans" w:eastAsia="Times New Roman" w:hAnsi="Open Sans" w:cs="Open Sans"/>
                <w:b/>
                <w:bCs/>
                <w:shd w:val="clear" w:color="auto" w:fill="000000"/>
              </w:rPr>
              <w:t xml:space="preserve"> </w:t>
            </w:r>
            <w:r w:rsidRPr="00ED6D08">
              <w:rPr>
                <w:rFonts w:ascii="Open Sans" w:eastAsia="Times New Roman" w:hAnsi="Open Sans" w:cs="Open Sans"/>
                <w:b/>
                <w:bCs/>
                <w:strike/>
                <w:shd w:val="clear" w:color="auto" w:fill="000000"/>
              </w:rPr>
              <w:t xml:space="preserve">AND </w:t>
            </w:r>
            <w:r w:rsidRPr="00ED6D08">
              <w:rPr>
                <w:rFonts w:ascii="Open Sans" w:eastAsia="Times New Roman" w:hAnsi="Open Sans" w:cs="Open Sans"/>
                <w:b/>
                <w:bCs/>
                <w:shd w:val="clear" w:color="auto" w:fill="000000"/>
              </w:rPr>
              <w:t>TWO FAMILY</w:t>
            </w:r>
            <w:r w:rsidRPr="00ED6D08">
              <w:rPr>
                <w:rFonts w:ascii="Open Sans" w:eastAsia="Times New Roman" w:hAnsi="Open Sans" w:cs="Open Sans"/>
                <w:b/>
                <w:bCs/>
                <w:u w:val="single"/>
                <w:shd w:val="clear" w:color="auto" w:fill="000000"/>
              </w:rPr>
              <w:t>, THREE FAMILY, AND FOUR FAMILY</w:t>
            </w:r>
            <w:r w:rsidRPr="00ED6D08">
              <w:rPr>
                <w:rFonts w:ascii="Open Sans" w:eastAsia="Times New Roman" w:hAnsi="Open Sans" w:cs="Open Sans"/>
                <w:b/>
                <w:bCs/>
                <w:shd w:val="clear" w:color="auto" w:fill="000000"/>
              </w:rPr>
              <w:t xml:space="preserve"> USES</w:t>
            </w:r>
            <w:r w:rsidRPr="00ED6D08">
              <w:rPr>
                <w:rFonts w:ascii="Open Sans" w:eastAsia="Times New Roman" w:hAnsi="Open Sans" w:cs="Open Sans"/>
                <w:shd w:val="clear" w:color="auto" w:fill="000000"/>
              </w:rPr>
              <w:t xml:space="preserve"> </w:t>
            </w:r>
          </w:p>
        </w:tc>
      </w:tr>
      <w:tr w:rsidR="001010A4" w:rsidRPr="00ED6D08" w14:paraId="2EBF3B7B"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4058F46"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b/>
                <w:bCs/>
              </w:rPr>
              <w:t>Number of Parking Spaces Served</w:t>
            </w:r>
            <w:r w:rsidRPr="00ED6D08">
              <w:rPr>
                <w:rFonts w:ascii="Open Sans" w:eastAsia="Times New Roman" w:hAnsi="Open Sans" w:cs="Open San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7456531B"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b/>
                <w:bCs/>
              </w:rPr>
              <w:t>Width</w:t>
            </w:r>
            <w:r w:rsidRPr="00ED6D08">
              <w:rPr>
                <w:rFonts w:ascii="Open Sans" w:eastAsia="Times New Roman" w:hAnsi="Open Sans" w:cs="Open Sans"/>
              </w:rPr>
              <w:t xml:space="preserve"> </w:t>
            </w:r>
          </w:p>
        </w:tc>
      </w:tr>
      <w:tr w:rsidR="001010A4" w:rsidRPr="00ED6D08" w14:paraId="4ED7F9A9"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9599D25" w14:textId="77777777" w:rsidR="000D3E0C" w:rsidRPr="00ED6D08" w:rsidRDefault="000D3E0C" w:rsidP="0022313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EE8EDF"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b/>
                <w:bCs/>
              </w:rPr>
              <w:t>Minimum</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EBF9B9"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b/>
                <w:bCs/>
              </w:rPr>
              <w:t>Maximum</w:t>
            </w:r>
            <w:r w:rsidRPr="00ED6D08">
              <w:rPr>
                <w:rFonts w:ascii="Open Sans" w:eastAsia="Times New Roman" w:hAnsi="Open Sans" w:cs="Open Sans"/>
              </w:rPr>
              <w:t xml:space="preserve"> </w:t>
            </w:r>
          </w:p>
        </w:tc>
      </w:tr>
      <w:tr w:rsidR="001010A4" w:rsidRPr="00ED6D08" w14:paraId="18CE2DA6"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919EDC"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1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884F4A"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569CE7"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15 ft. </w:t>
            </w:r>
          </w:p>
        </w:tc>
      </w:tr>
      <w:tr w:rsidR="001010A4" w:rsidRPr="00ED6D08" w14:paraId="45319ACA"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BA0A14"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2 spaces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2173C3"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62D928"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24 ft. </w:t>
            </w:r>
          </w:p>
        </w:tc>
      </w:tr>
      <w:tr w:rsidR="001010A4" w:rsidRPr="00ED6D08" w14:paraId="72336EBE"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0C0742"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3 or more spaces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7F3A94"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18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F7242C"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36 ft. </w:t>
            </w:r>
          </w:p>
        </w:tc>
      </w:tr>
    </w:tbl>
    <w:p w14:paraId="3A2C6928" w14:textId="77777777" w:rsidR="000D3E0C" w:rsidRPr="00ED6D08" w:rsidRDefault="000D3E0C" w:rsidP="000D3E0C">
      <w:pPr>
        <w:pStyle w:val="NormalWeb"/>
        <w:rPr>
          <w:rFonts w:ascii="Open Sans" w:hAnsi="Open Sans" w:cs="Open Sans"/>
          <w:sz w:val="22"/>
          <w:szCs w:val="22"/>
        </w:rPr>
      </w:pPr>
      <w:r w:rsidRPr="00ED6D08">
        <w:rPr>
          <w:rFonts w:ascii="Open Sans" w:hAnsi="Open Sans" w:cs="Open Sans"/>
          <w:sz w:val="22"/>
          <w:szCs w:val="22"/>
        </w:rPr>
        <w:t> </w:t>
      </w:r>
    </w:p>
    <w:p w14:paraId="54CB005E"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Driveway approach width for uses other than single family</w:t>
      </w:r>
      <w:r w:rsidRPr="00ED6D08">
        <w:rPr>
          <w:rFonts w:ascii="Open Sans" w:hAnsi="Open Sans" w:cs="Open Sans"/>
          <w:i/>
          <w:iCs/>
          <w:sz w:val="22"/>
          <w:szCs w:val="22"/>
          <w:u w:val="single"/>
        </w:rPr>
        <w:t>,</w:t>
      </w:r>
      <w:r w:rsidRPr="00ED6D08">
        <w:rPr>
          <w:rFonts w:ascii="Open Sans" w:hAnsi="Open Sans" w:cs="Open Sans"/>
          <w:i/>
          <w:iCs/>
          <w:sz w:val="22"/>
          <w:szCs w:val="22"/>
        </w:rPr>
        <w:t xml:space="preserve"> </w:t>
      </w:r>
      <w:r w:rsidRPr="00ED6D08">
        <w:rPr>
          <w:rFonts w:ascii="Open Sans" w:hAnsi="Open Sans" w:cs="Open Sans"/>
          <w:i/>
          <w:iCs/>
          <w:strike/>
          <w:sz w:val="22"/>
          <w:szCs w:val="22"/>
        </w:rPr>
        <w:t xml:space="preserve">and </w:t>
      </w:r>
      <w:r w:rsidRPr="00ED6D08">
        <w:rPr>
          <w:rFonts w:ascii="Open Sans" w:hAnsi="Open Sans" w:cs="Open Sans"/>
          <w:i/>
          <w:iCs/>
          <w:sz w:val="22"/>
          <w:szCs w:val="22"/>
        </w:rPr>
        <w:t>two family</w:t>
      </w:r>
      <w:r w:rsidRPr="00ED6D08">
        <w:rPr>
          <w:rFonts w:ascii="Open Sans" w:hAnsi="Open Sans" w:cs="Open Sans"/>
          <w:i/>
          <w:iCs/>
          <w:sz w:val="22"/>
          <w:szCs w:val="22"/>
          <w:u w:val="single"/>
        </w:rPr>
        <w:t>, three family, and four family</w:t>
      </w:r>
      <w:r w:rsidRPr="00ED6D08">
        <w:rPr>
          <w:rFonts w:ascii="Open Sans" w:hAnsi="Open Sans" w:cs="Open Sans"/>
          <w:i/>
          <w:iCs/>
          <w:sz w:val="22"/>
          <w:szCs w:val="22"/>
        </w:rPr>
        <w:t>.</w:t>
      </w:r>
      <w:r w:rsidRPr="00ED6D08">
        <w:rPr>
          <w:rFonts w:ascii="Open Sans" w:hAnsi="Open Sans" w:cs="Open Sans"/>
          <w:sz w:val="22"/>
          <w:szCs w:val="22"/>
        </w:rPr>
        <w:t xml:space="preserve"> Driveway approaches serving uses other than single family</w:t>
      </w:r>
      <w:r w:rsidRPr="00ED6D08">
        <w:rPr>
          <w:rFonts w:ascii="Open Sans" w:hAnsi="Open Sans" w:cs="Open Sans"/>
          <w:sz w:val="22"/>
          <w:szCs w:val="22"/>
          <w:u w:val="single"/>
        </w:rPr>
        <w:t>,</w:t>
      </w:r>
      <w:r w:rsidRPr="00ED6D08">
        <w:rPr>
          <w:rFonts w:ascii="Open Sans" w:hAnsi="Open Sans" w:cs="Open Sans"/>
          <w:sz w:val="22"/>
          <w:szCs w:val="22"/>
        </w:rPr>
        <w:t xml:space="preserve"> </w:t>
      </w:r>
      <w:r w:rsidRPr="00ED6D08">
        <w:rPr>
          <w:rFonts w:ascii="Open Sans" w:hAnsi="Open Sans" w:cs="Open Sans"/>
          <w:strike/>
          <w:sz w:val="22"/>
          <w:szCs w:val="22"/>
        </w:rPr>
        <w:t xml:space="preserve">and </w:t>
      </w:r>
      <w:r w:rsidRPr="00ED6D08">
        <w:rPr>
          <w:rFonts w:ascii="Open Sans" w:hAnsi="Open Sans" w:cs="Open Sans"/>
          <w:sz w:val="22"/>
          <w:szCs w:val="22"/>
        </w:rPr>
        <w:t>two family</w:t>
      </w:r>
      <w:r w:rsidRPr="00ED6D08">
        <w:rPr>
          <w:rFonts w:ascii="Open Sans" w:hAnsi="Open Sans" w:cs="Open Sans"/>
          <w:sz w:val="22"/>
          <w:szCs w:val="22"/>
          <w:u w:val="single"/>
        </w:rPr>
        <w:t>, three family, and four family</w:t>
      </w:r>
      <w:r w:rsidRPr="00ED6D08">
        <w:rPr>
          <w:rFonts w:ascii="Open Sans" w:hAnsi="Open Sans" w:cs="Open Sans"/>
          <w:sz w:val="22"/>
          <w:szCs w:val="22"/>
        </w:rPr>
        <w:t xml:space="preserve"> shall conform to the minimum and maximum widths set forth in Table 804-2. </w:t>
      </w:r>
    </w:p>
    <w:tbl>
      <w:tblPr>
        <w:tblW w:w="54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321"/>
        <w:gridCol w:w="1502"/>
        <w:gridCol w:w="1577"/>
      </w:tblGrid>
      <w:tr w:rsidR="001010A4" w:rsidRPr="00ED6D08" w14:paraId="66262B17"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AD9F204"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804-2. DRIVEWAY APPROACH WIDTH FOR USES OTHER THAN SINGLE FAMILY</w:t>
            </w:r>
            <w:r w:rsidRPr="00ED6D08">
              <w:rPr>
                <w:rFonts w:ascii="Open Sans" w:eastAsia="Times New Roman" w:hAnsi="Open Sans" w:cs="Open Sans"/>
                <w:b/>
                <w:bCs/>
                <w:u w:val="single"/>
                <w:shd w:val="clear" w:color="auto" w:fill="000000"/>
              </w:rPr>
              <w:t>,</w:t>
            </w:r>
            <w:r w:rsidRPr="00ED6D08">
              <w:rPr>
                <w:rFonts w:ascii="Open Sans" w:eastAsia="Times New Roman" w:hAnsi="Open Sans" w:cs="Open Sans"/>
                <w:b/>
                <w:bCs/>
                <w:shd w:val="clear" w:color="auto" w:fill="000000"/>
              </w:rPr>
              <w:t xml:space="preserve"> </w:t>
            </w:r>
            <w:r w:rsidRPr="00ED6D08">
              <w:rPr>
                <w:rFonts w:ascii="Open Sans" w:eastAsia="Times New Roman" w:hAnsi="Open Sans" w:cs="Open Sans"/>
                <w:b/>
                <w:bCs/>
                <w:strike/>
                <w:shd w:val="clear" w:color="auto" w:fill="000000"/>
              </w:rPr>
              <w:t xml:space="preserve">OR </w:t>
            </w:r>
            <w:r w:rsidRPr="00ED6D08">
              <w:rPr>
                <w:rFonts w:ascii="Open Sans" w:eastAsia="Times New Roman" w:hAnsi="Open Sans" w:cs="Open Sans"/>
                <w:b/>
                <w:bCs/>
                <w:shd w:val="clear" w:color="auto" w:fill="000000"/>
              </w:rPr>
              <w:t>TWO FAMILY</w:t>
            </w:r>
            <w:r w:rsidRPr="00ED6D08">
              <w:rPr>
                <w:rFonts w:ascii="Open Sans" w:eastAsia="Times New Roman" w:hAnsi="Open Sans" w:cs="Open Sans"/>
                <w:b/>
                <w:bCs/>
                <w:u w:val="single"/>
                <w:shd w:val="clear" w:color="auto" w:fill="000000"/>
              </w:rPr>
              <w:t>, THREE FAMILY, OR FOUR FAMILY</w:t>
            </w:r>
            <w:r w:rsidRPr="00ED6D08">
              <w:rPr>
                <w:rFonts w:ascii="Open Sans" w:eastAsia="Times New Roman" w:hAnsi="Open Sans" w:cs="Open Sans"/>
                <w:shd w:val="clear" w:color="auto" w:fill="000000"/>
              </w:rPr>
              <w:t xml:space="preserve"> </w:t>
            </w:r>
          </w:p>
        </w:tc>
      </w:tr>
      <w:tr w:rsidR="001010A4" w:rsidRPr="00ED6D08" w14:paraId="14E6BE37"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14FEE91"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b/>
                <w:bCs/>
              </w:rPr>
              <w:t>Type of Driveway</w:t>
            </w:r>
            <w:r w:rsidRPr="00ED6D08">
              <w:rPr>
                <w:rFonts w:ascii="Open Sans" w:eastAsia="Times New Roman" w:hAnsi="Open Sans" w:cs="Open San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52800904"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b/>
                <w:bCs/>
              </w:rPr>
              <w:t>Width</w:t>
            </w:r>
            <w:r w:rsidRPr="00ED6D08">
              <w:rPr>
                <w:rFonts w:ascii="Open Sans" w:eastAsia="Times New Roman" w:hAnsi="Open Sans" w:cs="Open Sans"/>
              </w:rPr>
              <w:t xml:space="preserve"> </w:t>
            </w:r>
          </w:p>
        </w:tc>
      </w:tr>
      <w:tr w:rsidR="001010A4" w:rsidRPr="00ED6D08" w14:paraId="47596714"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1BFCB3" w14:textId="77777777" w:rsidR="000D3E0C" w:rsidRPr="00ED6D08" w:rsidRDefault="000D3E0C" w:rsidP="00223132">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A4C20"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b/>
                <w:bCs/>
              </w:rPr>
              <w:t>Minimum</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072D15"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b/>
                <w:bCs/>
              </w:rPr>
              <w:t>Maximum</w:t>
            </w:r>
            <w:r w:rsidRPr="00ED6D08">
              <w:rPr>
                <w:rFonts w:ascii="Open Sans" w:eastAsia="Times New Roman" w:hAnsi="Open Sans" w:cs="Open Sans"/>
              </w:rPr>
              <w:t xml:space="preserve"> </w:t>
            </w:r>
          </w:p>
        </w:tc>
      </w:tr>
      <w:tr w:rsidR="001010A4" w:rsidRPr="00ED6D08" w14:paraId="70FA7E06"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D44C32"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One-way driveway approach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7C0384"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9FA143"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20 ft. </w:t>
            </w:r>
          </w:p>
        </w:tc>
      </w:tr>
      <w:tr w:rsidR="001010A4" w:rsidRPr="00ED6D08" w14:paraId="0CC17636"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C1A197"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Two-way driveway approach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610FF9"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22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AE8F6F" w14:textId="77777777" w:rsidR="000D3E0C" w:rsidRPr="00ED6D08" w:rsidRDefault="000D3E0C" w:rsidP="00223132">
            <w:pPr>
              <w:spacing w:after="0"/>
              <w:jc w:val="center"/>
              <w:rPr>
                <w:rFonts w:ascii="Open Sans" w:eastAsia="Times New Roman" w:hAnsi="Open Sans" w:cs="Open Sans"/>
              </w:rPr>
            </w:pPr>
            <w:r w:rsidRPr="00ED6D08">
              <w:rPr>
                <w:rFonts w:ascii="Open Sans" w:eastAsia="Times New Roman" w:hAnsi="Open Sans" w:cs="Open Sans"/>
              </w:rPr>
              <w:t xml:space="preserve">40 ft. </w:t>
            </w:r>
          </w:p>
        </w:tc>
      </w:tr>
    </w:tbl>
    <w:p w14:paraId="68F7B892" w14:textId="77777777" w:rsidR="000D3E0C" w:rsidRPr="00ED6D08" w:rsidRDefault="000D3E0C" w:rsidP="000D3E0C">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Measurement.</w:t>
      </w:r>
      <w:r w:rsidRPr="00ED6D08">
        <w:rPr>
          <w:rFonts w:ascii="Open Sans" w:hAnsi="Open Sans" w:cs="Open Sans"/>
          <w:sz w:val="22"/>
          <w:szCs w:val="22"/>
        </w:rPr>
        <w:t xml:space="preserve"> For purposes of this subsection, driveway approach width shall be determined by measurement of the paved surface of the driveway at the property line. </w:t>
      </w:r>
    </w:p>
    <w:p w14:paraId="0270AA8F" w14:textId="77777777" w:rsidR="000D3E0C" w:rsidRPr="00ED6D08" w:rsidRDefault="000D3E0C" w:rsidP="000D3E0C">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Marking and signage.</w:t>
      </w:r>
      <w:r w:rsidRPr="00ED6D08">
        <w:rPr>
          <w:rFonts w:ascii="Open Sans" w:hAnsi="Open Sans" w:cs="Open Sans"/>
          <w:sz w:val="22"/>
          <w:szCs w:val="22"/>
        </w:rPr>
        <w:t xml:space="preserve"> Where required by the Public Works Design Standards, driveway approaches shall be clearly marked or signed and maintained in conformance with the Public Works Design Standards. </w:t>
      </w:r>
    </w:p>
    <w:p w14:paraId="30C0BA73" w14:textId="77777777" w:rsidR="00BD724F" w:rsidRPr="00ED6D08" w:rsidRDefault="00BD724F" w:rsidP="00BD724F">
      <w:pPr>
        <w:rPr>
          <w:rFonts w:ascii="Open Sans" w:eastAsia="Times New Roman" w:hAnsi="Open Sans" w:cs="Open Sans"/>
          <w:b/>
        </w:rPr>
      </w:pPr>
      <w:r w:rsidRPr="00ED6D08">
        <w:rPr>
          <w:rFonts w:ascii="Open Sans" w:eastAsia="Times New Roman" w:hAnsi="Open Sans" w:cs="Open Sans"/>
          <w:b/>
        </w:rPr>
        <w:t xml:space="preserve">Sec. 806.015. - Amount off-street parking. </w:t>
      </w:r>
    </w:p>
    <w:p w14:paraId="6CBD8CCA" w14:textId="77777777" w:rsidR="00BD724F" w:rsidRPr="00ED6D08" w:rsidRDefault="00BD724F" w:rsidP="00BD724F">
      <w:pPr>
        <w:pStyle w:val="list0"/>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Minimum required off-street parking.</w:t>
      </w:r>
      <w:r w:rsidRPr="00ED6D08">
        <w:rPr>
          <w:rFonts w:ascii="Open Sans" w:hAnsi="Open Sans" w:cs="Open Sans"/>
          <w:sz w:val="22"/>
          <w:szCs w:val="22"/>
        </w:rPr>
        <w:t xml:space="preserve"> Unless otherwise provided under the UDC, off-street parking shall be provided in amounts not less than those set forth in Table 806-1.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477"/>
        <w:gridCol w:w="280"/>
        <w:gridCol w:w="1932"/>
        <w:gridCol w:w="4655"/>
      </w:tblGrid>
      <w:tr w:rsidR="001010A4" w:rsidRPr="00ED6D08" w14:paraId="29E6B913"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000000"/>
            <w:vAlign w:val="center"/>
          </w:tcPr>
          <w:p w14:paraId="3ECF185F"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shd w:val="clear" w:color="auto" w:fill="000000"/>
              </w:rPr>
              <w:t xml:space="preserve">TABLE 806-1. MINIMUM OFF-STREET PARKING </w:t>
            </w:r>
            <w:r w:rsidRPr="00ED6D08">
              <w:rPr>
                <w:rFonts w:ascii="Open Sans" w:eastAsia="Times New Roman" w:hAnsi="Open Sans" w:cs="Open Sans"/>
              </w:rPr>
              <w:br/>
            </w:r>
          </w:p>
        </w:tc>
      </w:tr>
      <w:tr w:rsidR="001010A4" w:rsidRPr="00ED6D08" w14:paraId="409A0F61"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56C91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lastRenderedPageBreak/>
              <w:t>Use</w:t>
            </w:r>
            <w:r w:rsidRPr="00ED6D08">
              <w:rPr>
                <w:rFonts w:ascii="Open Sans" w:eastAsia="Times New Roman" w:hAnsi="Open Sans" w:cs="Open San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036D8A98"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 xml:space="preserve">Minimum Number of Spaces </w:t>
            </w:r>
            <w:r w:rsidRPr="00ED6D08">
              <w:rPr>
                <w:rFonts w:ascii="Open Sans" w:eastAsia="Times New Roman" w:hAnsi="Open Sans" w:cs="Open Sans"/>
                <w:b/>
                <w:bCs/>
              </w:rPr>
              <w:br/>
              <w:t xml:space="preserve">Required </w:t>
            </w:r>
            <w:r w:rsidRPr="00ED6D08">
              <w:rPr>
                <w:rFonts w:ascii="Open Sans" w:eastAsia="Times New Roman" w:hAnsi="Open Sans" w:cs="Open Sans"/>
                <w:b/>
                <w:bCs/>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6A99C6"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2CC3232C"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714CDCE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03F2EE37"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5290AB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28C6C51"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24198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all single family, unless noted </w:t>
            </w:r>
            <w:r w:rsidRPr="00ED6D08">
              <w:rPr>
                <w:rFonts w:ascii="Open Sans" w:eastAsia="Times New Roman" w:hAnsi="Open Sans" w:cs="Open Sans"/>
              </w:rPr>
              <w:br/>
              <w:t xml:space="preserve">below. </w:t>
            </w:r>
          </w:p>
        </w:tc>
      </w:tr>
      <w:tr w:rsidR="001010A4" w:rsidRPr="00ED6D08" w14:paraId="7FEE21C9"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9A955A1"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1046B25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3413F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single family located within the CSDP area. </w:t>
            </w:r>
          </w:p>
        </w:tc>
      </w:tr>
      <w:tr w:rsidR="001010A4" w:rsidRPr="00ED6D08" w14:paraId="528351E4"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D930FAC"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3DCD2528"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2 per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174A2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all two family, unless noted below. </w:t>
            </w:r>
          </w:p>
        </w:tc>
      </w:tr>
      <w:tr w:rsidR="001010A4" w:rsidRPr="00ED6D08" w14:paraId="76CE3F73"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2E96E60"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03C1B7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F7503E"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two family located within the CSDP area. </w:t>
            </w:r>
          </w:p>
        </w:tc>
      </w:tr>
      <w:tr w:rsidR="001010A4" w:rsidRPr="00ED6D08" w14:paraId="3967D02B"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1651251"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7D7C8ADC"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E8072B"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two family shared dwellings. </w:t>
            </w:r>
          </w:p>
        </w:tc>
      </w:tr>
      <w:tr w:rsidR="00B7373E" w:rsidRPr="00ED6D08" w14:paraId="325D340A" w14:textId="77777777" w:rsidTr="00604743">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5EA9C967" w14:textId="77777777" w:rsidR="00B7373E" w:rsidRPr="00ED6D08" w:rsidRDefault="00B7373E" w:rsidP="00BB43AC">
            <w:pPr>
              <w:spacing w:after="0"/>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32A04EB5" w14:textId="3E7C6F99" w:rsidR="00B7373E" w:rsidRPr="00ED6D08" w:rsidRDefault="00071CA5" w:rsidP="00BB43AC">
            <w:pPr>
              <w:spacing w:after="0"/>
              <w:jc w:val="center"/>
              <w:rPr>
                <w:rFonts w:ascii="Open Sans" w:eastAsia="Times New Roman" w:hAnsi="Open Sans" w:cs="Open Sans"/>
                <w:b/>
                <w:u w:val="double"/>
              </w:rPr>
            </w:pPr>
            <w:r w:rsidRPr="00ED6D08">
              <w:rPr>
                <w:rFonts w:ascii="Open Sans" w:eastAsia="Times New Roman" w:hAnsi="Open Sans" w:cs="Open Sans"/>
                <w:b/>
                <w:u w:val="double"/>
              </w:rPr>
              <w:t>None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F84ADF" w14:textId="39A3A2D4" w:rsidR="00B7373E" w:rsidRPr="00ED6D08" w:rsidRDefault="00071CA5" w:rsidP="00BB43AC">
            <w:pPr>
              <w:spacing w:after="0"/>
              <w:jc w:val="center"/>
              <w:rPr>
                <w:rFonts w:ascii="Open Sans" w:eastAsia="Times New Roman" w:hAnsi="Open Sans" w:cs="Open Sans"/>
              </w:rPr>
            </w:pPr>
            <w:r w:rsidRPr="00ED6D08">
              <w:rPr>
                <w:rFonts w:ascii="Open Sans" w:eastAsia="Times New Roman" w:hAnsi="Open Sans" w:cs="Open Sans"/>
                <w:b/>
                <w:u w:val="double"/>
              </w:rPr>
              <w:t>Applicable to three family located within the CSDP area</w:t>
            </w:r>
            <w:r w:rsidR="00C31D9F" w:rsidRPr="00ED6D08">
              <w:rPr>
                <w:rFonts w:ascii="Open Sans" w:eastAsia="Times New Roman" w:hAnsi="Open Sans" w:cs="Open Sans"/>
                <w:b/>
                <w:u w:val="double"/>
              </w:rPr>
              <w:t xml:space="preserve"> or one quarter-mile of the Core Network.</w:t>
            </w:r>
            <w:r w:rsidR="00C31D9F" w:rsidRPr="00ED6D08">
              <w:rPr>
                <w:rFonts w:ascii="Open Sans" w:eastAsia="Times New Roman" w:hAnsi="Open Sans" w:cs="Open Sans"/>
                <w:b/>
                <w:bCs/>
                <w:u w:val="single"/>
                <w:vertAlign w:val="superscript"/>
              </w:rPr>
              <w:t xml:space="preserve"> </w:t>
            </w:r>
            <w:r w:rsidR="00C31D9F" w:rsidRPr="00ED6D08">
              <w:rPr>
                <w:rFonts w:ascii="Open Sans" w:eastAsia="Times New Roman" w:hAnsi="Open Sans" w:cs="Open Sans"/>
                <w:b/>
                <w:bCs/>
                <w:u w:val="double"/>
                <w:vertAlign w:val="superscript"/>
              </w:rPr>
              <w:t>(3)</w:t>
            </w:r>
            <w:r w:rsidR="00C31D9F" w:rsidRPr="00ED6D08">
              <w:rPr>
                <w:rFonts w:ascii="Open Sans" w:eastAsia="Times New Roman" w:hAnsi="Open Sans" w:cs="Open Sans"/>
                <w:b/>
                <w:u w:val="double"/>
              </w:rPr>
              <w:t xml:space="preserve">   </w:t>
            </w:r>
            <w:r w:rsidRPr="00ED6D08">
              <w:rPr>
                <w:rFonts w:ascii="Open Sans" w:eastAsia="Times New Roman" w:hAnsi="Open Sans" w:cs="Open Sans"/>
                <w:b/>
                <w:u w:val="double"/>
              </w:rPr>
              <w:t xml:space="preserve">   </w:t>
            </w:r>
          </w:p>
        </w:tc>
      </w:tr>
      <w:tr w:rsidR="00B7373E" w:rsidRPr="00ED6D08" w14:paraId="279FDB0F" w14:textId="77777777" w:rsidTr="00604743">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66161425" w14:textId="77777777" w:rsidR="00B7373E" w:rsidRPr="00ED6D08" w:rsidRDefault="00B7373E" w:rsidP="00BB43AC">
            <w:pPr>
              <w:spacing w:after="0"/>
              <w:jc w:val="center"/>
              <w:rPr>
                <w:rFonts w:ascii="Open Sans" w:eastAsia="Times New Roman" w:hAnsi="Open Sans" w:cs="Open Sans"/>
                <w:u w:val="single"/>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780FABAD" w14:textId="3A1311C6" w:rsidR="00B7373E" w:rsidRPr="00ED6D08" w:rsidRDefault="00071CA5" w:rsidP="00BB43AC">
            <w:pPr>
              <w:spacing w:after="0"/>
              <w:jc w:val="center"/>
              <w:rPr>
                <w:rFonts w:ascii="Open Sans" w:eastAsia="Times New Roman" w:hAnsi="Open Sans" w:cs="Open Sans"/>
                <w:u w:val="single"/>
              </w:rPr>
            </w:pPr>
            <w:r w:rsidRPr="00ED6D08">
              <w:rPr>
                <w:rFonts w:ascii="Open Sans" w:eastAsia="Times New Roman" w:hAnsi="Open Sans" w:cs="Open Sans"/>
                <w:u w:val="single"/>
              </w:rPr>
              <w:t>1 per dwelling unit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39FCB1" w14:textId="1E854AAE" w:rsidR="00B7373E" w:rsidRPr="00ED6D08" w:rsidRDefault="00071CA5" w:rsidP="00BB43AC">
            <w:pPr>
              <w:spacing w:after="0"/>
              <w:jc w:val="center"/>
              <w:rPr>
                <w:rFonts w:ascii="Open Sans" w:eastAsia="Times New Roman" w:hAnsi="Open Sans" w:cs="Open Sans"/>
              </w:rPr>
            </w:pPr>
            <w:r w:rsidRPr="00ED6D08">
              <w:rPr>
                <w:rFonts w:ascii="Open Sans" w:eastAsia="Times New Roman" w:hAnsi="Open Sans" w:cs="Open Sans"/>
                <w:b/>
                <w:u w:val="double"/>
              </w:rPr>
              <w:t xml:space="preserve">Applicable to all other three family.  </w:t>
            </w:r>
          </w:p>
        </w:tc>
      </w:tr>
      <w:tr w:rsidR="00B7373E" w:rsidRPr="00ED6D08" w14:paraId="7FD6CD9D" w14:textId="77777777" w:rsidTr="00604743">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3CA2341B" w14:textId="77777777" w:rsidR="00B7373E" w:rsidRPr="00ED6D08" w:rsidRDefault="00B7373E" w:rsidP="00BB43AC">
            <w:pPr>
              <w:spacing w:after="0"/>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35B5CCCC" w14:textId="0D350D7D" w:rsidR="00B7373E" w:rsidRPr="00ED6D08" w:rsidRDefault="00071CA5" w:rsidP="00BB43AC">
            <w:pPr>
              <w:spacing w:after="0"/>
              <w:jc w:val="center"/>
              <w:rPr>
                <w:rFonts w:ascii="Open Sans" w:eastAsia="Times New Roman" w:hAnsi="Open Sans" w:cs="Open Sans"/>
                <w:u w:val="single"/>
              </w:rPr>
            </w:pPr>
            <w:r w:rsidRPr="00ED6D08">
              <w:rPr>
                <w:rFonts w:ascii="Open Sans" w:eastAsia="Times New Roman" w:hAnsi="Open Sans" w:cs="Open Sans"/>
                <w:b/>
                <w:u w:val="double"/>
              </w:rPr>
              <w:t>None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7E718C" w14:textId="43CB9719" w:rsidR="00B7373E" w:rsidRPr="00ED6D08" w:rsidRDefault="00071CA5" w:rsidP="00BB43AC">
            <w:pPr>
              <w:spacing w:after="0"/>
              <w:jc w:val="center"/>
              <w:rPr>
                <w:rFonts w:ascii="Open Sans" w:eastAsia="Times New Roman" w:hAnsi="Open Sans" w:cs="Open Sans"/>
              </w:rPr>
            </w:pPr>
            <w:r w:rsidRPr="00ED6D08">
              <w:rPr>
                <w:rFonts w:ascii="Open Sans" w:eastAsia="Times New Roman" w:hAnsi="Open Sans" w:cs="Open Sans"/>
                <w:b/>
                <w:u w:val="double"/>
              </w:rPr>
              <w:t>Applicable to four family located within the CSDP area</w:t>
            </w:r>
            <w:r w:rsidR="00C31D9F" w:rsidRPr="00ED6D08">
              <w:rPr>
                <w:rFonts w:ascii="Open Sans" w:eastAsia="Times New Roman" w:hAnsi="Open Sans" w:cs="Open Sans"/>
                <w:b/>
                <w:u w:val="double"/>
              </w:rPr>
              <w:t xml:space="preserve"> or one quarter-mile of the Core Network.</w:t>
            </w:r>
            <w:r w:rsidR="00C31D9F" w:rsidRPr="00ED6D08">
              <w:rPr>
                <w:rFonts w:ascii="Open Sans" w:eastAsia="Times New Roman" w:hAnsi="Open Sans" w:cs="Open Sans"/>
                <w:b/>
                <w:bCs/>
                <w:u w:val="single"/>
                <w:vertAlign w:val="superscript"/>
              </w:rPr>
              <w:t xml:space="preserve"> </w:t>
            </w:r>
            <w:r w:rsidR="00C31D9F" w:rsidRPr="00ED6D08">
              <w:rPr>
                <w:rFonts w:ascii="Open Sans" w:eastAsia="Times New Roman" w:hAnsi="Open Sans" w:cs="Open Sans"/>
                <w:b/>
                <w:bCs/>
                <w:u w:val="double"/>
                <w:vertAlign w:val="superscript"/>
              </w:rPr>
              <w:t>(3)</w:t>
            </w:r>
            <w:r w:rsidRPr="00ED6D08">
              <w:rPr>
                <w:rFonts w:ascii="Open Sans" w:eastAsia="Times New Roman" w:hAnsi="Open Sans" w:cs="Open Sans"/>
                <w:b/>
                <w:u w:val="double"/>
              </w:rPr>
              <w:t xml:space="preserve">   </w:t>
            </w:r>
          </w:p>
        </w:tc>
      </w:tr>
      <w:tr w:rsidR="00B7373E" w:rsidRPr="00ED6D08" w14:paraId="6823B45E" w14:textId="77777777" w:rsidTr="00604743">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0DF04D5E" w14:textId="77777777" w:rsidR="00B7373E" w:rsidRPr="00ED6D08" w:rsidRDefault="00B7373E" w:rsidP="00BB43AC">
            <w:pPr>
              <w:spacing w:after="0"/>
              <w:jc w:val="center"/>
              <w:rPr>
                <w:rFonts w:ascii="Open Sans" w:eastAsia="Times New Roman" w:hAnsi="Open Sans" w:cs="Open Sans"/>
                <w:u w:val="single"/>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56D4BD3A" w14:textId="1FED95A4" w:rsidR="00B7373E" w:rsidRPr="00ED6D08" w:rsidRDefault="00071CA5" w:rsidP="00BB43AC">
            <w:pPr>
              <w:spacing w:after="0"/>
              <w:jc w:val="center"/>
              <w:rPr>
                <w:rFonts w:ascii="Open Sans" w:eastAsia="Times New Roman" w:hAnsi="Open Sans" w:cs="Open Sans"/>
                <w:u w:val="single"/>
              </w:rPr>
            </w:pPr>
            <w:r w:rsidRPr="00ED6D08">
              <w:rPr>
                <w:rFonts w:ascii="Open Sans" w:eastAsia="Times New Roman" w:hAnsi="Open Sans" w:cs="Open Sans"/>
                <w:u w:val="single"/>
              </w:rPr>
              <w:t>1 per dwelling unit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6C4F1C" w14:textId="6B75CF4A" w:rsidR="00B7373E" w:rsidRPr="00ED6D08" w:rsidRDefault="00071CA5" w:rsidP="00BB43AC">
            <w:pPr>
              <w:spacing w:after="0"/>
              <w:jc w:val="center"/>
              <w:rPr>
                <w:rFonts w:ascii="Open Sans" w:eastAsia="Times New Roman" w:hAnsi="Open Sans" w:cs="Open Sans"/>
              </w:rPr>
            </w:pPr>
            <w:r w:rsidRPr="00ED6D08">
              <w:rPr>
                <w:rFonts w:ascii="Open Sans" w:eastAsia="Times New Roman" w:hAnsi="Open Sans" w:cs="Open Sans"/>
                <w:b/>
                <w:u w:val="double"/>
              </w:rPr>
              <w:t xml:space="preserve">Applicable to all other four family.   </w:t>
            </w:r>
          </w:p>
        </w:tc>
      </w:tr>
      <w:tr w:rsidR="00604743" w:rsidRPr="00ED6D08" w14:paraId="1D8F9ABA" w14:textId="77777777" w:rsidTr="00604743">
        <w:trPr>
          <w:tblCellSpacing w:w="0" w:type="dxa"/>
        </w:trPr>
        <w:tc>
          <w:tcPr>
            <w:tcW w:w="0" w:type="auto"/>
            <w:vMerge w:val="restart"/>
            <w:tcBorders>
              <w:top w:val="outset" w:sz="6" w:space="0" w:color="auto"/>
              <w:left w:val="outset" w:sz="6" w:space="0" w:color="auto"/>
              <w:right w:val="outset" w:sz="6" w:space="0" w:color="auto"/>
            </w:tcBorders>
            <w:shd w:val="clear" w:color="auto" w:fill="auto"/>
            <w:vAlign w:val="center"/>
          </w:tcPr>
          <w:p w14:paraId="19057EE4" w14:textId="3F23079E" w:rsidR="00604743" w:rsidRPr="00ED6D08" w:rsidRDefault="00604743" w:rsidP="00BB43AC">
            <w:pPr>
              <w:spacing w:after="0"/>
              <w:jc w:val="center"/>
              <w:rPr>
                <w:rFonts w:ascii="Open Sans" w:eastAsia="Times New Roman" w:hAnsi="Open Sans" w:cs="Open Sans"/>
              </w:rPr>
            </w:pPr>
            <w:r w:rsidRPr="00ED6D08">
              <w:rPr>
                <w:rFonts w:ascii="Open Sans" w:eastAsia="Times New Roman" w:hAnsi="Open Sans" w:cs="Open Sans"/>
              </w:rPr>
              <w:t xml:space="preserve">Multiple family </w:t>
            </w:r>
            <w:r w:rsidRPr="00ED6D08">
              <w:rPr>
                <w:rFonts w:ascii="Open Sans" w:eastAsia="Times New Roman" w:hAnsi="Open Sans" w:cs="Open Sans"/>
                <w:b/>
                <w:bCs/>
                <w:u w:val="single"/>
                <w:vertAlign w:val="superscript"/>
              </w:rPr>
              <w:t>(2)</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02E1BDEF" w14:textId="57BBCE98" w:rsidR="00604743" w:rsidRPr="00ED6D08" w:rsidRDefault="00604743" w:rsidP="00604743">
            <w:pPr>
              <w:spacing w:after="0"/>
              <w:jc w:val="center"/>
              <w:rPr>
                <w:rFonts w:ascii="Open Sans" w:eastAsia="Times New Roman" w:hAnsi="Open Sans" w:cs="Open Sans"/>
                <w:strike/>
              </w:rPr>
            </w:pPr>
            <w:r w:rsidRPr="00ED6D08">
              <w:rPr>
                <w:rFonts w:ascii="Open Sans" w:eastAsia="Times New Roman" w:hAnsi="Open Sans" w:cs="Open Sans"/>
                <w:strike/>
              </w:rPr>
              <w:t xml:space="preserve">2 per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4029C8" w14:textId="5AF178A1" w:rsidR="00604743" w:rsidRPr="00ED6D08" w:rsidRDefault="00604743" w:rsidP="00604743">
            <w:pPr>
              <w:spacing w:after="0"/>
              <w:jc w:val="center"/>
              <w:rPr>
                <w:rFonts w:ascii="Open Sans" w:eastAsia="Times New Roman" w:hAnsi="Open Sans" w:cs="Open Sans"/>
                <w:strike/>
              </w:rPr>
            </w:pPr>
            <w:r w:rsidRPr="00ED6D08">
              <w:rPr>
                <w:rFonts w:ascii="Open Sans" w:eastAsia="Times New Roman" w:hAnsi="Open Sans" w:cs="Open Sans"/>
                <w:strike/>
              </w:rPr>
              <w:t xml:space="preserve">Applicable to multiple family consisting of 3 dwelling units. </w:t>
            </w:r>
          </w:p>
        </w:tc>
      </w:tr>
      <w:tr w:rsidR="00604743" w:rsidRPr="00ED6D08" w14:paraId="379FD399" w14:textId="77777777" w:rsidTr="00604743">
        <w:trPr>
          <w:tblCellSpacing w:w="0" w:type="dxa"/>
        </w:trPr>
        <w:tc>
          <w:tcPr>
            <w:tcW w:w="0" w:type="auto"/>
            <w:vMerge/>
            <w:tcBorders>
              <w:left w:val="outset" w:sz="6" w:space="0" w:color="auto"/>
              <w:right w:val="outset" w:sz="6" w:space="0" w:color="auto"/>
            </w:tcBorders>
            <w:shd w:val="clear" w:color="auto" w:fill="auto"/>
            <w:vAlign w:val="center"/>
          </w:tcPr>
          <w:p w14:paraId="6E9B045B" w14:textId="4C930491" w:rsidR="00604743" w:rsidRPr="00ED6D08" w:rsidRDefault="00604743"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4C030EDE" w14:textId="7DBBC3BE" w:rsidR="00604743" w:rsidRPr="00ED6D08" w:rsidRDefault="00604743" w:rsidP="00BB43AC">
            <w:pPr>
              <w:spacing w:after="0"/>
              <w:jc w:val="center"/>
              <w:rPr>
                <w:rFonts w:ascii="Open Sans" w:eastAsia="Times New Roman" w:hAnsi="Open Sans" w:cs="Open Sans"/>
                <w:strike/>
              </w:rPr>
            </w:pPr>
            <w:r w:rsidRPr="00ED6D08">
              <w:rPr>
                <w:rFonts w:ascii="Open Sans" w:eastAsia="Times New Roman" w:hAnsi="Open Sans" w:cs="Open Sans"/>
                <w:b/>
                <w:u w:val="double"/>
              </w:rPr>
              <w:t>None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5E4593" w14:textId="3F00051C" w:rsidR="00604743" w:rsidRPr="00ED6D08" w:rsidRDefault="00C726FA" w:rsidP="00BB43AC">
            <w:pPr>
              <w:spacing w:after="0"/>
              <w:jc w:val="center"/>
              <w:rPr>
                <w:rFonts w:ascii="Open Sans" w:eastAsia="Times New Roman" w:hAnsi="Open Sans" w:cs="Open Sans"/>
                <w:strike/>
              </w:rPr>
            </w:pPr>
            <w:r w:rsidRPr="00ED6D08">
              <w:rPr>
                <w:rFonts w:ascii="Open Sans" w:eastAsia="Times New Roman" w:hAnsi="Open Sans" w:cs="Open Sans"/>
                <w:b/>
                <w:u w:val="double"/>
              </w:rPr>
              <w:t>Applicable to multiple family located within the CSDP area</w:t>
            </w:r>
            <w:r w:rsidR="00070BFD" w:rsidRPr="00ED6D08">
              <w:rPr>
                <w:rFonts w:ascii="Open Sans" w:eastAsia="Times New Roman" w:hAnsi="Open Sans" w:cs="Open Sans"/>
                <w:b/>
                <w:u w:val="double"/>
              </w:rPr>
              <w:t xml:space="preserve"> or </w:t>
            </w:r>
            <w:r w:rsidR="00C31D9F" w:rsidRPr="00ED6D08">
              <w:rPr>
                <w:rFonts w:ascii="Open Sans" w:eastAsia="Times New Roman" w:hAnsi="Open Sans" w:cs="Open Sans"/>
                <w:b/>
                <w:u w:val="double"/>
              </w:rPr>
              <w:t>one quarter-mile of the Core Network</w:t>
            </w:r>
            <w:r w:rsidRPr="00ED6D08">
              <w:rPr>
                <w:rFonts w:ascii="Open Sans" w:eastAsia="Times New Roman" w:hAnsi="Open Sans" w:cs="Open Sans"/>
                <w:b/>
                <w:u w:val="double"/>
              </w:rPr>
              <w:t>.</w:t>
            </w:r>
            <w:r w:rsidR="00C31D9F" w:rsidRPr="00ED6D08">
              <w:rPr>
                <w:rFonts w:ascii="Open Sans" w:eastAsia="Times New Roman" w:hAnsi="Open Sans" w:cs="Open Sans"/>
                <w:b/>
                <w:bCs/>
                <w:u w:val="single"/>
                <w:vertAlign w:val="superscript"/>
              </w:rPr>
              <w:t xml:space="preserve"> </w:t>
            </w:r>
            <w:r w:rsidR="00C31D9F" w:rsidRPr="00ED6D08">
              <w:rPr>
                <w:rFonts w:ascii="Open Sans" w:eastAsia="Times New Roman" w:hAnsi="Open Sans" w:cs="Open Sans"/>
                <w:b/>
                <w:bCs/>
                <w:u w:val="double"/>
                <w:vertAlign w:val="superscript"/>
              </w:rPr>
              <w:t>(3)</w:t>
            </w:r>
            <w:r w:rsidRPr="00ED6D08">
              <w:rPr>
                <w:rFonts w:ascii="Open Sans" w:eastAsia="Times New Roman" w:hAnsi="Open Sans" w:cs="Open Sans"/>
                <w:b/>
                <w:u w:val="double"/>
              </w:rPr>
              <w:t xml:space="preserve">   </w:t>
            </w:r>
          </w:p>
        </w:tc>
      </w:tr>
      <w:tr w:rsidR="00604743" w:rsidRPr="00ED6D08" w14:paraId="0427EF66" w14:textId="77777777" w:rsidTr="00604743">
        <w:trPr>
          <w:tblCellSpacing w:w="0" w:type="dxa"/>
        </w:trPr>
        <w:tc>
          <w:tcPr>
            <w:tcW w:w="0" w:type="auto"/>
            <w:vMerge/>
            <w:tcBorders>
              <w:left w:val="outset" w:sz="6" w:space="0" w:color="auto"/>
              <w:right w:val="outset" w:sz="6" w:space="0" w:color="auto"/>
            </w:tcBorders>
            <w:shd w:val="clear" w:color="auto" w:fill="auto"/>
            <w:vAlign w:val="center"/>
          </w:tcPr>
          <w:p w14:paraId="09855B18" w14:textId="77777777" w:rsidR="00604743" w:rsidRPr="00ED6D08" w:rsidRDefault="00604743"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5C045845" w14:textId="77777777" w:rsidR="00604743" w:rsidRPr="00ED6D08" w:rsidRDefault="00604743" w:rsidP="00BB43AC">
            <w:pPr>
              <w:spacing w:after="0"/>
              <w:jc w:val="center"/>
              <w:rPr>
                <w:rFonts w:ascii="Open Sans" w:eastAsia="Times New Roman" w:hAnsi="Open Sans" w:cs="Open Sans"/>
              </w:rPr>
            </w:pPr>
            <w:r w:rsidRPr="00ED6D08">
              <w:rPr>
                <w:rFonts w:ascii="Open Sans" w:eastAsia="Times New Roman" w:hAnsi="Open Sans" w:cs="Open Sans"/>
              </w:rPr>
              <w:t xml:space="preserve">1 per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BB43E2" w14:textId="2957CF76" w:rsidR="00604743" w:rsidRPr="00ED6D08" w:rsidRDefault="00604743" w:rsidP="00BB43AC">
            <w:pPr>
              <w:spacing w:after="0"/>
              <w:jc w:val="center"/>
              <w:rPr>
                <w:rFonts w:ascii="Open Sans" w:eastAsia="Times New Roman" w:hAnsi="Open Sans" w:cs="Open Sans"/>
                <w:strike/>
              </w:rPr>
            </w:pPr>
            <w:r w:rsidRPr="00ED6D08">
              <w:rPr>
                <w:rFonts w:ascii="Open Sans" w:eastAsia="Times New Roman" w:hAnsi="Open Sans" w:cs="Open Sans"/>
                <w:u w:val="single"/>
              </w:rPr>
              <w:t xml:space="preserve">Applicable to </w:t>
            </w:r>
            <w:r w:rsidR="00C31D9F" w:rsidRPr="00ED6D08">
              <w:rPr>
                <w:rFonts w:ascii="Open Sans" w:eastAsia="Times New Roman" w:hAnsi="Open Sans" w:cs="Open Sans"/>
                <w:b/>
                <w:u w:val="double"/>
              </w:rPr>
              <w:t xml:space="preserve">all other </w:t>
            </w:r>
            <w:r w:rsidRPr="00ED6D08">
              <w:rPr>
                <w:rFonts w:ascii="Open Sans" w:eastAsia="Times New Roman" w:hAnsi="Open Sans" w:cs="Open Sans"/>
                <w:u w:val="single"/>
              </w:rPr>
              <w:t>multiple family consisting of 5 to 12 dwelling units.</w:t>
            </w:r>
            <w:r w:rsidRPr="00ED6D08">
              <w:rPr>
                <w:rFonts w:ascii="Open Sans" w:eastAsia="Times New Roman" w:hAnsi="Open Sans" w:cs="Open Sans"/>
                <w:strike/>
              </w:rPr>
              <w:t xml:space="preserve"> Applicable to multiple family consisting of 3 dwelling units located within the CSDP area, MU-I zone, or MU-II zone. </w:t>
            </w:r>
          </w:p>
        </w:tc>
      </w:tr>
      <w:tr w:rsidR="00DE379D" w:rsidRPr="00ED6D08" w14:paraId="2B294A1B" w14:textId="77777777" w:rsidTr="0097041E">
        <w:trPr>
          <w:tblCellSpacing w:w="0" w:type="dxa"/>
        </w:trPr>
        <w:tc>
          <w:tcPr>
            <w:tcW w:w="0" w:type="auto"/>
            <w:vMerge/>
            <w:tcBorders>
              <w:left w:val="outset" w:sz="6" w:space="0" w:color="auto"/>
              <w:right w:val="outset" w:sz="6" w:space="0" w:color="auto"/>
            </w:tcBorders>
            <w:shd w:val="clear" w:color="auto" w:fill="auto"/>
            <w:vAlign w:val="center"/>
          </w:tcPr>
          <w:p w14:paraId="0B17DBAC" w14:textId="77777777" w:rsidR="00DE379D" w:rsidRPr="00ED6D08" w:rsidRDefault="00DE379D"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D531121" w14:textId="77777777" w:rsidR="00DE379D" w:rsidRPr="00ED6D08" w:rsidRDefault="00DE379D" w:rsidP="00BB43AC">
            <w:pPr>
              <w:spacing w:after="0"/>
              <w:jc w:val="center"/>
              <w:rPr>
                <w:rFonts w:ascii="Open Sans" w:eastAsia="Times New Roman" w:hAnsi="Open Sans" w:cs="Open Sans"/>
                <w:u w:val="single"/>
              </w:rPr>
            </w:pPr>
            <w:r w:rsidRPr="00ED6D08">
              <w:rPr>
                <w:rFonts w:ascii="Open Sans" w:eastAsia="Times New Roman" w:hAnsi="Open Sans" w:cs="Open Sans"/>
                <w:u w:val="single"/>
              </w:rPr>
              <w:t>1 per studio unit or dwelling unit with 1 bedroom</w:t>
            </w:r>
          </w:p>
        </w:tc>
        <w:tc>
          <w:tcPr>
            <w:tcW w:w="0" w:type="auto"/>
            <w:vMerge w:val="restart"/>
            <w:tcBorders>
              <w:top w:val="outset" w:sz="6" w:space="0" w:color="auto"/>
              <w:left w:val="outset" w:sz="6" w:space="0" w:color="auto"/>
              <w:right w:val="outset" w:sz="6" w:space="0" w:color="auto"/>
            </w:tcBorders>
            <w:shd w:val="clear" w:color="auto" w:fill="auto"/>
            <w:vAlign w:val="center"/>
          </w:tcPr>
          <w:p w14:paraId="66C4E8F1" w14:textId="4C8B7C3B" w:rsidR="00DE379D" w:rsidRPr="00ED6D08" w:rsidRDefault="00DE379D" w:rsidP="00BB43AC">
            <w:pPr>
              <w:spacing w:after="0"/>
              <w:jc w:val="center"/>
              <w:rPr>
                <w:rFonts w:ascii="Open Sans" w:eastAsia="Times New Roman" w:hAnsi="Open Sans" w:cs="Open Sans"/>
                <w:u w:val="single"/>
              </w:rPr>
            </w:pPr>
            <w:r w:rsidRPr="00ED6D08">
              <w:rPr>
                <w:rFonts w:ascii="Open Sans" w:eastAsia="Times New Roman" w:hAnsi="Open Sans" w:cs="Open Sans"/>
              </w:rPr>
              <w:t xml:space="preserve">Applicable to </w:t>
            </w:r>
            <w:r w:rsidRPr="00ED6D08">
              <w:rPr>
                <w:rFonts w:ascii="Open Sans" w:eastAsia="Times New Roman" w:hAnsi="Open Sans" w:cs="Open Sans"/>
                <w:b/>
                <w:u w:val="double"/>
              </w:rPr>
              <w:t xml:space="preserve">all other </w:t>
            </w:r>
            <w:r w:rsidRPr="00ED6D08">
              <w:rPr>
                <w:rFonts w:ascii="Open Sans" w:eastAsia="Times New Roman" w:hAnsi="Open Sans" w:cs="Open Sans"/>
              </w:rPr>
              <w:t xml:space="preserve">multiple family consisting of </w:t>
            </w:r>
            <w:r w:rsidRPr="00ED6D08">
              <w:rPr>
                <w:rFonts w:ascii="Open Sans" w:eastAsia="Times New Roman" w:hAnsi="Open Sans" w:cs="Open Sans"/>
                <w:strike/>
              </w:rPr>
              <w:t>4</w:t>
            </w:r>
            <w:r w:rsidRPr="00ED6D08">
              <w:rPr>
                <w:rFonts w:ascii="Open Sans" w:eastAsia="Times New Roman" w:hAnsi="Open Sans" w:cs="Open Sans"/>
                <w:u w:val="single"/>
              </w:rPr>
              <w:t>13</w:t>
            </w:r>
            <w:r w:rsidRPr="00ED6D08">
              <w:rPr>
                <w:rFonts w:ascii="Open Sans" w:eastAsia="Times New Roman" w:hAnsi="Open Sans" w:cs="Open Sans"/>
              </w:rPr>
              <w:t xml:space="preserve"> or more dwelling units. </w:t>
            </w:r>
          </w:p>
        </w:tc>
      </w:tr>
      <w:tr w:rsidR="00DE379D" w:rsidRPr="00ED6D08" w14:paraId="27DA991B" w14:textId="77777777" w:rsidTr="0097041E">
        <w:trPr>
          <w:tblCellSpacing w:w="0" w:type="dxa"/>
        </w:trPr>
        <w:tc>
          <w:tcPr>
            <w:tcW w:w="0" w:type="auto"/>
            <w:vMerge/>
            <w:tcBorders>
              <w:left w:val="outset" w:sz="6" w:space="0" w:color="auto"/>
              <w:right w:val="outset" w:sz="6" w:space="0" w:color="auto"/>
            </w:tcBorders>
            <w:shd w:val="clear" w:color="auto" w:fill="auto"/>
            <w:vAlign w:val="center"/>
          </w:tcPr>
          <w:p w14:paraId="6A0CBE81" w14:textId="77777777" w:rsidR="00DE379D" w:rsidRPr="00ED6D08" w:rsidRDefault="00DE379D"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05F54CC2" w14:textId="77777777" w:rsidR="00DE379D" w:rsidRPr="00ED6D08" w:rsidRDefault="00DE379D" w:rsidP="00BB43AC">
            <w:pPr>
              <w:spacing w:after="0"/>
              <w:jc w:val="center"/>
              <w:rPr>
                <w:rFonts w:ascii="Open Sans" w:eastAsia="Times New Roman" w:hAnsi="Open Sans" w:cs="Open Sans"/>
              </w:rPr>
            </w:pPr>
            <w:r w:rsidRPr="00ED6D08">
              <w:rPr>
                <w:rFonts w:ascii="Open Sans" w:eastAsia="Times New Roman" w:hAnsi="Open Sans" w:cs="Open Sans"/>
              </w:rPr>
              <w:t xml:space="preserve">1.5 per dwelling unit </w:t>
            </w:r>
            <w:r w:rsidRPr="00ED6D08">
              <w:rPr>
                <w:rFonts w:ascii="Open Sans" w:eastAsia="Times New Roman" w:hAnsi="Open Sans" w:cs="Open Sans"/>
                <w:u w:val="single"/>
              </w:rPr>
              <w:t>with 2 or more bedrooms</w:t>
            </w:r>
            <w:r w:rsidRPr="00ED6D08">
              <w:rPr>
                <w:rFonts w:ascii="Open Sans" w:eastAsia="Times New Roman" w:hAnsi="Open Sans" w:cs="Open Sans"/>
              </w:rPr>
              <w:t xml:space="preserve"> </w:t>
            </w:r>
          </w:p>
        </w:tc>
        <w:tc>
          <w:tcPr>
            <w:tcW w:w="0" w:type="auto"/>
            <w:vMerge/>
            <w:tcBorders>
              <w:left w:val="outset" w:sz="6" w:space="0" w:color="auto"/>
              <w:bottom w:val="outset" w:sz="6" w:space="0" w:color="auto"/>
              <w:right w:val="outset" w:sz="6" w:space="0" w:color="auto"/>
            </w:tcBorders>
            <w:shd w:val="clear" w:color="auto" w:fill="auto"/>
            <w:vAlign w:val="center"/>
          </w:tcPr>
          <w:p w14:paraId="2E8E658D" w14:textId="224BAF29" w:rsidR="00DE379D" w:rsidRPr="00ED6D08" w:rsidRDefault="00DE379D" w:rsidP="00BB43AC">
            <w:pPr>
              <w:spacing w:after="0"/>
              <w:jc w:val="center"/>
              <w:rPr>
                <w:rFonts w:ascii="Open Sans" w:eastAsia="Times New Roman" w:hAnsi="Open Sans" w:cs="Open Sans"/>
              </w:rPr>
            </w:pPr>
          </w:p>
        </w:tc>
      </w:tr>
      <w:tr w:rsidR="00604743" w:rsidRPr="00ED6D08" w14:paraId="22205F68" w14:textId="77777777" w:rsidTr="00604743">
        <w:trPr>
          <w:tblCellSpacing w:w="0" w:type="dxa"/>
        </w:trPr>
        <w:tc>
          <w:tcPr>
            <w:tcW w:w="0" w:type="auto"/>
            <w:vMerge/>
            <w:tcBorders>
              <w:left w:val="outset" w:sz="6" w:space="0" w:color="auto"/>
              <w:right w:val="outset" w:sz="6" w:space="0" w:color="auto"/>
            </w:tcBorders>
            <w:shd w:val="clear" w:color="auto" w:fill="auto"/>
            <w:vAlign w:val="center"/>
          </w:tcPr>
          <w:p w14:paraId="08307435" w14:textId="77777777" w:rsidR="00604743" w:rsidRPr="00ED6D08" w:rsidRDefault="00604743"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45E6CF19" w14:textId="77777777" w:rsidR="00604743" w:rsidRPr="00ED6D08" w:rsidRDefault="00604743" w:rsidP="00BB43AC">
            <w:pPr>
              <w:spacing w:after="0"/>
              <w:jc w:val="center"/>
              <w:rPr>
                <w:rFonts w:ascii="Open Sans" w:eastAsia="Times New Roman" w:hAnsi="Open Sans" w:cs="Open Sans"/>
              </w:rPr>
            </w:pPr>
            <w:r w:rsidRPr="00ED6D08">
              <w:rPr>
                <w:rFonts w:ascii="Open Sans" w:eastAsia="Times New Roman" w:hAnsi="Open Sans" w:cs="Open Sans"/>
              </w:rPr>
              <w:t xml:space="preserve">1 per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A3D49D" w14:textId="45B6ED55" w:rsidR="00604743" w:rsidRPr="00ED6D08" w:rsidRDefault="00604743"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w:t>
            </w:r>
            <w:r w:rsidR="00C31D9F" w:rsidRPr="00ED6D08">
              <w:rPr>
                <w:rFonts w:ascii="Open Sans" w:eastAsia="Times New Roman" w:hAnsi="Open Sans" w:cs="Open Sans"/>
                <w:b/>
                <w:u w:val="double"/>
              </w:rPr>
              <w:t xml:space="preserve">all other </w:t>
            </w:r>
            <w:r w:rsidRPr="00ED6D08">
              <w:rPr>
                <w:rFonts w:ascii="Open Sans" w:eastAsia="Times New Roman" w:hAnsi="Open Sans" w:cs="Open Sans"/>
              </w:rPr>
              <w:t xml:space="preserve">multiple family consisting of </w:t>
            </w:r>
            <w:r w:rsidRPr="00ED6D08">
              <w:rPr>
                <w:rFonts w:ascii="Open Sans" w:eastAsia="Times New Roman" w:hAnsi="Open Sans" w:cs="Open Sans"/>
                <w:strike/>
              </w:rPr>
              <w:t>4</w:t>
            </w:r>
            <w:r w:rsidRPr="00ED6D08">
              <w:rPr>
                <w:rFonts w:ascii="Open Sans" w:eastAsia="Times New Roman" w:hAnsi="Open Sans" w:cs="Open Sans"/>
                <w:u w:val="single"/>
              </w:rPr>
              <w:t>13</w:t>
            </w:r>
            <w:r w:rsidRPr="00ED6D08">
              <w:rPr>
                <w:rFonts w:ascii="Open Sans" w:eastAsia="Times New Roman" w:hAnsi="Open Sans" w:cs="Open Sans"/>
              </w:rPr>
              <w:t xml:space="preserve"> or more dwelling units located within the </w:t>
            </w:r>
            <w:r w:rsidRPr="00ED6D08">
              <w:rPr>
                <w:rFonts w:ascii="Open Sans" w:eastAsia="Times New Roman" w:hAnsi="Open Sans" w:cs="Open Sans"/>
                <w:b/>
                <w:dstrike/>
              </w:rPr>
              <w:t>CSDP area,</w:t>
            </w:r>
            <w:r w:rsidRPr="00ED6D08">
              <w:rPr>
                <w:rFonts w:ascii="Open Sans" w:eastAsia="Times New Roman" w:hAnsi="Open Sans" w:cs="Open Sans"/>
              </w:rPr>
              <w:t xml:space="preserve"> MU-I zone</w:t>
            </w:r>
            <w:r w:rsidRPr="00ED6D08">
              <w:rPr>
                <w:rFonts w:ascii="Open Sans" w:eastAsia="Times New Roman" w:hAnsi="Open Sans" w:cs="Open Sans"/>
                <w:b/>
                <w:dstrike/>
              </w:rPr>
              <w:t>,</w:t>
            </w:r>
            <w:r w:rsidRPr="00ED6D08">
              <w:rPr>
                <w:rFonts w:ascii="Open Sans" w:eastAsia="Times New Roman" w:hAnsi="Open Sans" w:cs="Open Sans"/>
              </w:rPr>
              <w:t xml:space="preserve"> or MU-II zone. </w:t>
            </w:r>
          </w:p>
        </w:tc>
      </w:tr>
      <w:tr w:rsidR="00604743" w:rsidRPr="00ED6D08" w14:paraId="2D7F5FA3" w14:textId="77777777" w:rsidTr="00604743">
        <w:trPr>
          <w:tblCellSpacing w:w="0" w:type="dxa"/>
        </w:trPr>
        <w:tc>
          <w:tcPr>
            <w:tcW w:w="0" w:type="auto"/>
            <w:vMerge/>
            <w:tcBorders>
              <w:left w:val="outset" w:sz="6" w:space="0" w:color="auto"/>
              <w:bottom w:val="outset" w:sz="6" w:space="0" w:color="auto"/>
              <w:right w:val="outset" w:sz="6" w:space="0" w:color="auto"/>
            </w:tcBorders>
            <w:shd w:val="clear" w:color="auto" w:fill="auto"/>
            <w:vAlign w:val="center"/>
          </w:tcPr>
          <w:p w14:paraId="4EF8E07D" w14:textId="77777777" w:rsidR="00604743" w:rsidRPr="00ED6D08" w:rsidRDefault="00604743"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3CC8EEBB" w14:textId="77777777" w:rsidR="00604743" w:rsidRPr="00ED6D08" w:rsidRDefault="00604743" w:rsidP="00BB43AC">
            <w:pPr>
              <w:spacing w:after="0"/>
              <w:jc w:val="center"/>
              <w:rPr>
                <w:rFonts w:ascii="Open Sans" w:eastAsia="Times New Roman" w:hAnsi="Open Sans" w:cs="Open Sans"/>
              </w:rPr>
            </w:pPr>
            <w:r w:rsidRPr="00ED6D08">
              <w:rPr>
                <w:rFonts w:ascii="Open Sans" w:eastAsia="Times New Roman" w:hAnsi="Open Sans" w:cs="Open Sans"/>
              </w:rPr>
              <w:t xml:space="preserve">1 per 4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7B552D" w14:textId="77777777" w:rsidR="00604743" w:rsidRPr="00ED6D08" w:rsidRDefault="00604743"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low income elderly housing. </w:t>
            </w:r>
          </w:p>
        </w:tc>
      </w:tr>
      <w:tr w:rsidR="001010A4" w:rsidRPr="00ED6D08" w14:paraId="226816D9"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0A84C43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7308E956"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414466"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Room and board facilities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78E9AE0E" w14:textId="64E73AF0" w:rsidR="00BD724F" w:rsidRPr="00ED6D08" w:rsidRDefault="00BD724F" w:rsidP="00BB43AC">
            <w:pPr>
              <w:spacing w:after="0"/>
              <w:jc w:val="center"/>
              <w:rPr>
                <w:rFonts w:ascii="Open Sans" w:eastAsia="Times New Roman" w:hAnsi="Open Sans" w:cs="Open Sans"/>
                <w:b/>
                <w:dstrike/>
              </w:rPr>
            </w:pPr>
            <w:r w:rsidRPr="00ED6D08">
              <w:rPr>
                <w:rFonts w:ascii="Open Sans" w:eastAsia="Times New Roman" w:hAnsi="Open Sans" w:cs="Open Sans"/>
                <w:b/>
                <w:dstrike/>
              </w:rPr>
              <w:t xml:space="preserve">1 per guest room or </w:t>
            </w:r>
            <w:proofErr w:type="spellStart"/>
            <w:r w:rsidRPr="00ED6D08">
              <w:rPr>
                <w:rFonts w:ascii="Open Sans" w:eastAsia="Times New Roman" w:hAnsi="Open Sans" w:cs="Open Sans"/>
                <w:b/>
                <w:dstrike/>
              </w:rPr>
              <w:t>suite</w:t>
            </w:r>
            <w:r w:rsidR="00FD214B" w:rsidRPr="00ED6D08">
              <w:rPr>
                <w:rFonts w:ascii="Open Sans" w:eastAsia="Times New Roman" w:hAnsi="Open Sans" w:cs="Open Sans"/>
                <w:b/>
                <w:u w:val="double"/>
              </w:rPr>
              <w:t>None</w:t>
            </w:r>
            <w:proofErr w:type="spellEnd"/>
            <w:r w:rsidRPr="00ED6D08">
              <w:rPr>
                <w:rFonts w:ascii="Open Sans" w:eastAsia="Times New Roman" w:hAnsi="Open Sans" w:cs="Open Sans"/>
                <w:b/>
                <w:dstrik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C74759" w14:textId="77777777" w:rsidR="00BD724F" w:rsidRPr="00ED6D08" w:rsidRDefault="00BD724F" w:rsidP="00BB43AC">
            <w:pPr>
              <w:spacing w:after="0"/>
              <w:jc w:val="center"/>
              <w:rPr>
                <w:rFonts w:ascii="Open Sans" w:eastAsia="Times New Roman" w:hAnsi="Open Sans" w:cs="Open Sans"/>
              </w:rPr>
            </w:pPr>
          </w:p>
        </w:tc>
      </w:tr>
      <w:tr w:rsidR="001010A4" w:rsidRPr="00ED6D08" w14:paraId="19AFD7C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EC777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05AECC72"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350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E5F334" w14:textId="77777777" w:rsidR="00BD724F" w:rsidRPr="00ED6D08" w:rsidRDefault="00BD724F" w:rsidP="00BB43AC">
            <w:pPr>
              <w:spacing w:after="0"/>
              <w:jc w:val="center"/>
              <w:rPr>
                <w:rFonts w:ascii="Open Sans" w:eastAsia="Times New Roman" w:hAnsi="Open Sans" w:cs="Open Sans"/>
              </w:rPr>
            </w:pPr>
          </w:p>
        </w:tc>
      </w:tr>
      <w:tr w:rsidR="001010A4" w:rsidRPr="00ED6D08" w14:paraId="5A8C3736"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F69902"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5458AAC8"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3 beds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9C9851" w14:textId="77777777" w:rsidR="00BD724F" w:rsidRPr="00ED6D08" w:rsidRDefault="00BD724F" w:rsidP="00BB43AC">
            <w:pPr>
              <w:spacing w:after="0"/>
              <w:jc w:val="center"/>
              <w:rPr>
                <w:rFonts w:ascii="Open Sans" w:eastAsia="Times New Roman" w:hAnsi="Open Sans" w:cs="Open Sans"/>
              </w:rPr>
            </w:pPr>
          </w:p>
        </w:tc>
      </w:tr>
      <w:tr w:rsidR="001010A4" w:rsidRPr="00ED6D08" w14:paraId="3620546C"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502F0003"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4B3AFFE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538B3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D1006CF"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guest room or suite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E20086" w14:textId="77777777" w:rsidR="00BD724F" w:rsidRPr="00ED6D08" w:rsidRDefault="00BD724F" w:rsidP="00BB43AC">
            <w:pPr>
              <w:spacing w:after="0"/>
              <w:jc w:val="center"/>
              <w:rPr>
                <w:rFonts w:ascii="Open Sans" w:eastAsia="Times New Roman" w:hAnsi="Open Sans" w:cs="Open Sans"/>
              </w:rPr>
            </w:pPr>
          </w:p>
        </w:tc>
      </w:tr>
      <w:tr w:rsidR="001010A4" w:rsidRPr="00ED6D08" w14:paraId="51980A1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78181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Long-term commercial lodging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673FDACD" w14:textId="77777777" w:rsidR="00BD724F" w:rsidRPr="00ED6D08" w:rsidRDefault="00BD724F" w:rsidP="00BB43A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B9E522" w14:textId="77777777" w:rsidR="00BD724F" w:rsidRPr="00ED6D08" w:rsidRDefault="00BD724F" w:rsidP="00BB43AC">
            <w:pPr>
              <w:spacing w:after="0"/>
              <w:jc w:val="center"/>
              <w:rPr>
                <w:rFonts w:ascii="Open Sans" w:eastAsia="Times New Roman" w:hAnsi="Open Sans" w:cs="Open Sans"/>
              </w:rPr>
            </w:pPr>
          </w:p>
        </w:tc>
      </w:tr>
      <w:tr w:rsidR="001010A4" w:rsidRPr="00ED6D08" w14:paraId="5DD7EC16"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0C7EBCC"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0ADC9FA"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guest room or suite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2A3FA1"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nonprofit Shelters serving </w:t>
            </w:r>
            <w:r w:rsidRPr="00ED6D08">
              <w:rPr>
                <w:rFonts w:ascii="Open Sans" w:eastAsia="Times New Roman" w:hAnsi="Open Sans" w:cs="Open Sans"/>
              </w:rPr>
              <w:br/>
              <w:t xml:space="preserve">victims of domestic violence </w:t>
            </w:r>
          </w:p>
        </w:tc>
      </w:tr>
      <w:tr w:rsidR="001010A4" w:rsidRPr="00ED6D08" w14:paraId="65E287F7"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F88F7B6"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0493D44B"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350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43E63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all other nonprofit shelters </w:t>
            </w:r>
          </w:p>
        </w:tc>
      </w:tr>
      <w:tr w:rsidR="001010A4" w:rsidRPr="00ED6D08" w14:paraId="5D57C3E0"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3E87085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61A74C9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02532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733CAC6C"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250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AFA058" w14:textId="77777777" w:rsidR="00BD724F" w:rsidRPr="00ED6D08" w:rsidRDefault="00BD724F" w:rsidP="00BB43AC">
            <w:pPr>
              <w:spacing w:after="0"/>
              <w:jc w:val="center"/>
              <w:rPr>
                <w:rFonts w:ascii="Open Sans" w:eastAsia="Times New Roman" w:hAnsi="Open Sans" w:cs="Open Sans"/>
              </w:rPr>
            </w:pPr>
          </w:p>
        </w:tc>
      </w:tr>
      <w:tr w:rsidR="001010A4" w:rsidRPr="00ED6D08" w14:paraId="2BD2651D"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A317FF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0806008B"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900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4F8C9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the following retail sales </w:t>
            </w:r>
            <w:r w:rsidRPr="00ED6D08">
              <w:rPr>
                <w:rFonts w:ascii="Open Sans" w:eastAsia="Times New Roman" w:hAnsi="Open Sans" w:cs="Open Sans"/>
              </w:rPr>
              <w:br/>
              <w:t xml:space="preserve">activities: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 Building materials, hardware, nurseries, </w:t>
            </w:r>
            <w:r w:rsidRPr="00ED6D08">
              <w:rPr>
                <w:rFonts w:ascii="Open Sans" w:eastAsia="Times New Roman" w:hAnsi="Open Sans" w:cs="Open Sans"/>
              </w:rPr>
              <w:br/>
              <w:t xml:space="preserve">   and lawn and garden supply stores.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 Auto supply stores.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 Furniture and home furnishing stores.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 Household appliance and radio, </w:t>
            </w:r>
            <w:proofErr w:type="gramStart"/>
            <w:r w:rsidRPr="00ED6D08">
              <w:rPr>
                <w:rFonts w:ascii="Open Sans" w:eastAsia="Times New Roman" w:hAnsi="Open Sans" w:cs="Open Sans"/>
              </w:rPr>
              <w:t>television,   </w:t>
            </w:r>
            <w:proofErr w:type="gramEnd"/>
            <w:r w:rsidRPr="00ED6D08">
              <w:rPr>
                <w:rFonts w:ascii="Open Sans" w:eastAsia="Times New Roman" w:hAnsi="Open Sans" w:cs="Open Sans"/>
              </w:rPr>
              <w:t xml:space="preserve"> music, and consumer electronics stores. </w:t>
            </w:r>
          </w:p>
        </w:tc>
      </w:tr>
      <w:tr w:rsidR="001010A4" w:rsidRPr="00ED6D08" w14:paraId="70D9E6B9"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17DC999"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11ABD80A"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400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8BA8D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all other retail sales located within the MU-I zone or MU-II zone. </w:t>
            </w:r>
          </w:p>
        </w:tc>
      </w:tr>
      <w:tr w:rsidR="001010A4" w:rsidRPr="00ED6D08" w14:paraId="33A7607F"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2752923"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13B80D2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250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DCE77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all other retail sales located within all zones except the MU-I zone or MU-II zone. </w:t>
            </w:r>
          </w:p>
        </w:tc>
      </w:tr>
      <w:tr w:rsidR="001010A4" w:rsidRPr="00ED6D08" w14:paraId="42D68E39"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72DB371"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6F49BE9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1,000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212D5F"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laundry, dry cleaning, and </w:t>
            </w:r>
            <w:r w:rsidRPr="00ED6D08">
              <w:rPr>
                <w:rFonts w:ascii="Open Sans" w:eastAsia="Times New Roman" w:hAnsi="Open Sans" w:cs="Open Sans"/>
              </w:rPr>
              <w:br/>
              <w:t xml:space="preserve">garment services. </w:t>
            </w:r>
          </w:p>
        </w:tc>
      </w:tr>
      <w:tr w:rsidR="001010A4" w:rsidRPr="00ED6D08" w14:paraId="2E99597B"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C1AEC29"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6FE2B75C"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350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A135C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all other personal services. </w:t>
            </w:r>
          </w:p>
        </w:tc>
      </w:tr>
      <w:tr w:rsidR="001010A4" w:rsidRPr="00ED6D08" w14:paraId="0857150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0A880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Postal services and retail financial services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4B10F478"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7F7276" w14:textId="77777777" w:rsidR="00BD724F" w:rsidRPr="00ED6D08" w:rsidRDefault="00BD724F" w:rsidP="00BB43AC">
            <w:pPr>
              <w:spacing w:after="0"/>
              <w:jc w:val="center"/>
              <w:rPr>
                <w:rFonts w:ascii="Open Sans" w:eastAsia="Times New Roman" w:hAnsi="Open Sans" w:cs="Open Sans"/>
              </w:rPr>
            </w:pPr>
          </w:p>
        </w:tc>
      </w:tr>
      <w:tr w:rsidR="001010A4" w:rsidRPr="00ED6D08" w14:paraId="6FD8969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CE6033"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Shopping center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7B4D2FE8"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250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33DE00" w14:textId="77777777" w:rsidR="00BD724F" w:rsidRPr="00ED6D08" w:rsidRDefault="00BD724F" w:rsidP="00BB43AC">
            <w:pPr>
              <w:spacing w:after="0"/>
              <w:jc w:val="center"/>
              <w:rPr>
                <w:rFonts w:ascii="Open Sans" w:eastAsia="Times New Roman" w:hAnsi="Open Sans" w:cs="Open Sans"/>
              </w:rPr>
            </w:pPr>
          </w:p>
        </w:tc>
      </w:tr>
      <w:tr w:rsidR="001010A4" w:rsidRPr="00ED6D08" w14:paraId="05396699"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63170576"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746F11EF"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21B03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570C22E"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350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D64702" w14:textId="77777777" w:rsidR="00BD724F" w:rsidRPr="00ED6D08" w:rsidRDefault="00BD724F" w:rsidP="00BB43AC">
            <w:pPr>
              <w:spacing w:after="0"/>
              <w:jc w:val="center"/>
              <w:rPr>
                <w:rFonts w:ascii="Open Sans" w:eastAsia="Times New Roman" w:hAnsi="Open Sans" w:cs="Open Sans"/>
              </w:rPr>
            </w:pPr>
          </w:p>
        </w:tc>
      </w:tr>
      <w:tr w:rsidR="001010A4" w:rsidRPr="00ED6D08" w14:paraId="70B1204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0FE17A"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5049F5A3" w14:textId="77777777" w:rsidR="00BD724F" w:rsidRPr="00ED6D08" w:rsidRDefault="00BD724F" w:rsidP="00BB43A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6152C5" w14:textId="77777777" w:rsidR="00BD724F" w:rsidRPr="00ED6D08" w:rsidRDefault="00BD724F" w:rsidP="00BB43AC">
            <w:pPr>
              <w:spacing w:after="0"/>
              <w:jc w:val="center"/>
              <w:rPr>
                <w:rFonts w:ascii="Open Sans" w:eastAsia="Times New Roman" w:hAnsi="Open Sans" w:cs="Open Sans"/>
              </w:rPr>
            </w:pPr>
          </w:p>
        </w:tc>
      </w:tr>
      <w:tr w:rsidR="001010A4" w:rsidRPr="00ED6D08" w14:paraId="60F951BC"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2F9C3B"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7B8960DE" w14:textId="77777777" w:rsidR="00BD724F" w:rsidRPr="00ED6D08" w:rsidRDefault="00BD724F" w:rsidP="00BB43A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5611E4" w14:textId="77777777" w:rsidR="00BD724F" w:rsidRPr="00ED6D08" w:rsidRDefault="00BD724F" w:rsidP="00BB43AC">
            <w:pPr>
              <w:spacing w:after="0"/>
              <w:jc w:val="center"/>
              <w:rPr>
                <w:rFonts w:ascii="Open Sans" w:eastAsia="Times New Roman" w:hAnsi="Open Sans" w:cs="Open Sans"/>
              </w:rPr>
            </w:pPr>
          </w:p>
        </w:tc>
      </w:tr>
      <w:tr w:rsidR="001010A4" w:rsidRPr="00ED6D08" w14:paraId="3689BA3C"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C18771"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Office complex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3675D457" w14:textId="77777777" w:rsidR="00BD724F" w:rsidRPr="00ED6D08" w:rsidRDefault="00BD724F" w:rsidP="00BB43A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5FE2B9" w14:textId="77777777" w:rsidR="00BD724F" w:rsidRPr="00ED6D08" w:rsidRDefault="00BD724F" w:rsidP="00BB43AC">
            <w:pPr>
              <w:spacing w:after="0"/>
              <w:jc w:val="center"/>
              <w:rPr>
                <w:rFonts w:ascii="Open Sans" w:eastAsia="Times New Roman" w:hAnsi="Open Sans" w:cs="Open Sans"/>
              </w:rPr>
            </w:pPr>
          </w:p>
        </w:tc>
      </w:tr>
      <w:tr w:rsidR="001010A4" w:rsidRPr="00ED6D08" w14:paraId="750C140D"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5CBA604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7161A978"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6A208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Motor vehicle and manufactured dwelling and trailer sales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16E7A7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900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5BF8B8" w14:textId="77777777" w:rsidR="00BD724F" w:rsidRPr="00ED6D08" w:rsidRDefault="00BD724F" w:rsidP="00BB43AC">
            <w:pPr>
              <w:spacing w:after="0"/>
              <w:jc w:val="center"/>
              <w:rPr>
                <w:rFonts w:ascii="Open Sans" w:eastAsia="Times New Roman" w:hAnsi="Open Sans" w:cs="Open Sans"/>
              </w:rPr>
            </w:pPr>
          </w:p>
        </w:tc>
      </w:tr>
      <w:tr w:rsidR="001010A4" w:rsidRPr="00ED6D08" w14:paraId="677786A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AF5FBF"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44F905AB" w14:textId="77777777" w:rsidR="00BD724F" w:rsidRPr="00ED6D08" w:rsidRDefault="00BD724F" w:rsidP="00BB43A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5B3E73" w14:textId="77777777" w:rsidR="00BD724F" w:rsidRPr="00ED6D08" w:rsidRDefault="00BD724F" w:rsidP="00BB43AC">
            <w:pPr>
              <w:spacing w:after="0"/>
              <w:jc w:val="center"/>
              <w:rPr>
                <w:rFonts w:ascii="Open Sans" w:eastAsia="Times New Roman" w:hAnsi="Open Sans" w:cs="Open Sans"/>
              </w:rPr>
            </w:pPr>
          </w:p>
        </w:tc>
      </w:tr>
      <w:tr w:rsidR="001010A4" w:rsidRPr="00ED6D08" w14:paraId="0B6E3D5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74F24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747F908A" w14:textId="77777777" w:rsidR="00BD724F" w:rsidRPr="00ED6D08" w:rsidRDefault="00BD724F" w:rsidP="00BB43A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D8FCFC" w14:textId="77777777" w:rsidR="00BD724F" w:rsidRPr="00ED6D08" w:rsidRDefault="00BD724F" w:rsidP="00BB43AC">
            <w:pPr>
              <w:spacing w:after="0"/>
              <w:jc w:val="center"/>
              <w:rPr>
                <w:rFonts w:ascii="Open Sans" w:eastAsia="Times New Roman" w:hAnsi="Open Sans" w:cs="Open Sans"/>
              </w:rPr>
            </w:pPr>
          </w:p>
        </w:tc>
      </w:tr>
      <w:tr w:rsidR="001010A4" w:rsidRPr="00ED6D08" w14:paraId="50EAB5A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332A3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08E82986" w14:textId="77777777" w:rsidR="00BD724F" w:rsidRPr="00ED6D08" w:rsidRDefault="00BD724F" w:rsidP="00BB43A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8DB878" w14:textId="77777777" w:rsidR="00BD724F" w:rsidRPr="00ED6D08" w:rsidRDefault="00BD724F" w:rsidP="00BB43AC">
            <w:pPr>
              <w:spacing w:after="0"/>
              <w:jc w:val="center"/>
              <w:rPr>
                <w:rFonts w:ascii="Open Sans" w:eastAsia="Times New Roman" w:hAnsi="Open Sans" w:cs="Open Sans"/>
              </w:rPr>
            </w:pPr>
          </w:p>
        </w:tc>
      </w:tr>
      <w:tr w:rsidR="001010A4" w:rsidRPr="00ED6D08" w14:paraId="423019E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487EC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Heavy vehicle and trailer service and storage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13342C01" w14:textId="77777777" w:rsidR="00BD724F" w:rsidRPr="00ED6D08" w:rsidRDefault="00BD724F" w:rsidP="00BB43A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88CD12" w14:textId="77777777" w:rsidR="00BD724F" w:rsidRPr="00ED6D08" w:rsidRDefault="00BD724F" w:rsidP="00BB43AC">
            <w:pPr>
              <w:spacing w:after="0"/>
              <w:jc w:val="center"/>
              <w:rPr>
                <w:rFonts w:ascii="Open Sans" w:eastAsia="Times New Roman" w:hAnsi="Open Sans" w:cs="Open Sans"/>
              </w:rPr>
            </w:pPr>
          </w:p>
        </w:tc>
      </w:tr>
      <w:tr w:rsidR="001010A4" w:rsidRPr="00ED6D08" w14:paraId="08793CFF"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5EC87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13DB91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F1F60E" w14:textId="77777777" w:rsidR="00BD724F" w:rsidRPr="00ED6D08" w:rsidRDefault="00BD724F" w:rsidP="00BB43AC">
            <w:pPr>
              <w:spacing w:after="0"/>
              <w:jc w:val="center"/>
              <w:rPr>
                <w:rFonts w:ascii="Open Sans" w:eastAsia="Times New Roman" w:hAnsi="Open Sans" w:cs="Open Sans"/>
              </w:rPr>
            </w:pPr>
          </w:p>
        </w:tc>
      </w:tr>
      <w:tr w:rsidR="001010A4" w:rsidRPr="00ED6D08" w14:paraId="43EEF32F"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25C82C"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7A7D0909" w14:textId="77777777" w:rsidR="00BD724F" w:rsidRPr="00ED6D08" w:rsidRDefault="00BD724F" w:rsidP="00BB43A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D0A24B" w14:textId="77777777" w:rsidR="00BD724F" w:rsidRPr="00ED6D08" w:rsidRDefault="00BD724F" w:rsidP="00BB43AC">
            <w:pPr>
              <w:spacing w:after="0"/>
              <w:jc w:val="center"/>
              <w:rPr>
                <w:rFonts w:ascii="Open Sans" w:eastAsia="Times New Roman" w:hAnsi="Open Sans" w:cs="Open Sans"/>
              </w:rPr>
            </w:pPr>
          </w:p>
        </w:tc>
      </w:tr>
      <w:tr w:rsidR="001010A4" w:rsidRPr="00ED6D08" w14:paraId="718AAA15"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40F4270B"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30C05797"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FABE6B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30BE89FE"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5 seats or 10 feet of bench length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C09FD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theaters. </w:t>
            </w:r>
          </w:p>
        </w:tc>
      </w:tr>
      <w:tr w:rsidR="001010A4" w:rsidRPr="00ED6D08" w14:paraId="79900E03"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DED11F2"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6AD665C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3 per court, plus additional 1 per 5 seats or 10 feet of bench length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0C511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tennis, racquetball, and handball courts. </w:t>
            </w:r>
          </w:p>
        </w:tc>
      </w:tr>
      <w:tr w:rsidR="001010A4" w:rsidRPr="00ED6D08" w14:paraId="4D32C801"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6767271"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9111B8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300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594EDA"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all commercial entertainment—indoor. </w:t>
            </w:r>
          </w:p>
        </w:tc>
      </w:tr>
      <w:tr w:rsidR="001010A4" w:rsidRPr="00ED6D08" w14:paraId="47041052"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02F9ACB"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Commercial entertainment— </w:t>
            </w:r>
            <w:r w:rsidRPr="00ED6D08">
              <w:rPr>
                <w:rFonts w:ascii="Open Sans" w:eastAsia="Times New Roman" w:hAnsi="Open Sans" w:cs="Open Sans"/>
              </w:rPr>
              <w:br/>
              <w:t xml:space="preserve">outdoor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D521BB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3 per court, plus additional 1 per 5 </w:t>
            </w:r>
            <w:r w:rsidRPr="00ED6D08">
              <w:rPr>
                <w:rFonts w:ascii="Open Sans" w:eastAsia="Times New Roman" w:hAnsi="Open Sans" w:cs="Open Sans"/>
              </w:rPr>
              <w:lastRenderedPageBreak/>
              <w:t xml:space="preserve">seats or 10 feet of bench length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FDF746"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Applicable to tennis, racquetball, and handball courts. </w:t>
            </w:r>
          </w:p>
        </w:tc>
      </w:tr>
      <w:tr w:rsidR="001010A4" w:rsidRPr="00ED6D08" w14:paraId="74CB3370"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1F2F61B"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60D814E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4 per tee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A659A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golf courses. </w:t>
            </w:r>
          </w:p>
        </w:tc>
      </w:tr>
      <w:tr w:rsidR="001010A4" w:rsidRPr="00ED6D08" w14:paraId="23BAD340"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281379D"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23F597B"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2,000 sq. ft. of gross site area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58762F"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all other commercial </w:t>
            </w:r>
            <w:r w:rsidRPr="00ED6D08">
              <w:rPr>
                <w:rFonts w:ascii="Open Sans" w:eastAsia="Times New Roman" w:hAnsi="Open Sans" w:cs="Open Sans"/>
              </w:rPr>
              <w:br/>
              <w:t xml:space="preserve">entertainment—outdoor. </w:t>
            </w:r>
          </w:p>
        </w:tc>
      </w:tr>
      <w:tr w:rsidR="001010A4" w:rsidRPr="00ED6D08" w14:paraId="5ABD4C61"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47009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BED64A3"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1 per 5 seats or 10 feet of bench length; or </w:t>
            </w:r>
            <w:r w:rsidRPr="00ED6D08">
              <w:rPr>
                <w:rFonts w:ascii="Open Sans" w:eastAsia="Times New Roman" w:hAnsi="Open Sans" w:cs="Open Sans"/>
              </w:rPr>
              <w:br/>
              <w:t xml:space="preserve">1 per 25 sq. ft. of floor area of </w:t>
            </w:r>
            <w:r w:rsidRPr="00ED6D08">
              <w:rPr>
                <w:rFonts w:ascii="Open Sans" w:eastAsia="Times New Roman" w:hAnsi="Open Sans" w:cs="Open Sans"/>
              </w:rPr>
              <w:br/>
              <w:t xml:space="preserve">assembly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3A9044" w14:textId="77777777" w:rsidR="00BD724F" w:rsidRPr="00ED6D08" w:rsidRDefault="00BD724F" w:rsidP="00BB43AC">
            <w:pPr>
              <w:spacing w:after="0"/>
              <w:jc w:val="center"/>
              <w:rPr>
                <w:rFonts w:ascii="Open Sans" w:eastAsia="Times New Roman" w:hAnsi="Open Sans" w:cs="Open Sans"/>
              </w:rPr>
            </w:pPr>
          </w:p>
        </w:tc>
      </w:tr>
      <w:tr w:rsidR="001010A4" w:rsidRPr="00ED6D08" w14:paraId="1E7A2671"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B28109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Recreational and cultural </w:t>
            </w:r>
            <w:r w:rsidRPr="00ED6D08">
              <w:rPr>
                <w:rFonts w:ascii="Open Sans" w:eastAsia="Times New Roman" w:hAnsi="Open Sans" w:cs="Open Sans"/>
              </w:rPr>
              <w:br/>
              <w:t xml:space="preserve">community services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3B1215A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4 per tee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D661FE"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golf courses. </w:t>
            </w:r>
          </w:p>
        </w:tc>
      </w:tr>
      <w:tr w:rsidR="001010A4" w:rsidRPr="00ED6D08" w14:paraId="1643560E"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F21765F"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51C6F2A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350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56D55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all other indoor Recreational and cultural community services. </w:t>
            </w:r>
          </w:p>
        </w:tc>
      </w:tr>
      <w:tr w:rsidR="001010A4" w:rsidRPr="00ED6D08" w14:paraId="6AAEC18E"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0491CB2"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7FDEA8AF"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2,000 sq. ft. of gross site area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FA417B"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all other outdoor Recreational and cultural community services. </w:t>
            </w:r>
          </w:p>
        </w:tc>
      </w:tr>
      <w:tr w:rsidR="001010A4" w:rsidRPr="00ED6D08" w14:paraId="2DA2C9FB"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44556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518E2591"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4405E3" w14:textId="77777777" w:rsidR="00BD724F" w:rsidRPr="00ED6D08" w:rsidRDefault="00BD724F" w:rsidP="00BB43AC">
            <w:pPr>
              <w:spacing w:after="0"/>
              <w:jc w:val="center"/>
              <w:rPr>
                <w:rFonts w:ascii="Open Sans" w:eastAsia="Times New Roman" w:hAnsi="Open Sans" w:cs="Open Sans"/>
              </w:rPr>
            </w:pPr>
          </w:p>
        </w:tc>
      </w:tr>
      <w:tr w:rsidR="001010A4" w:rsidRPr="00ED6D08" w14:paraId="6F194EB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2B66F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711A083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350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B92050" w14:textId="77777777" w:rsidR="00BD724F" w:rsidRPr="00ED6D08" w:rsidRDefault="00BD724F" w:rsidP="00BB43AC">
            <w:pPr>
              <w:spacing w:after="0"/>
              <w:jc w:val="center"/>
              <w:rPr>
                <w:rFonts w:ascii="Open Sans" w:eastAsia="Times New Roman" w:hAnsi="Open Sans" w:cs="Open Sans"/>
              </w:rPr>
            </w:pPr>
          </w:p>
        </w:tc>
      </w:tr>
      <w:tr w:rsidR="001010A4" w:rsidRPr="00ED6D08" w14:paraId="071F384B"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EE92E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3386BE0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5 seats or 10 feet of bench length within the principle </w:t>
            </w:r>
            <w:r w:rsidRPr="00ED6D08">
              <w:rPr>
                <w:rFonts w:ascii="Open Sans" w:eastAsia="Times New Roman" w:hAnsi="Open Sans" w:cs="Open Sans"/>
              </w:rPr>
              <w:br/>
              <w:t xml:space="preserve">worship area; or </w:t>
            </w:r>
            <w:r w:rsidRPr="00ED6D08">
              <w:rPr>
                <w:rFonts w:ascii="Open Sans" w:eastAsia="Times New Roman" w:hAnsi="Open Sans" w:cs="Open Sans"/>
              </w:rPr>
              <w:br/>
              <w:t xml:space="preserve">1 per 80 sq. ft. within the </w:t>
            </w:r>
            <w:r w:rsidRPr="00ED6D08">
              <w:rPr>
                <w:rFonts w:ascii="Open Sans" w:eastAsia="Times New Roman" w:hAnsi="Open Sans" w:cs="Open Sans"/>
              </w:rPr>
              <w:br/>
              <w:t xml:space="preserve">principal worship area, when no fixed seating or benches are </w:t>
            </w:r>
            <w:r w:rsidRPr="00ED6D08">
              <w:rPr>
                <w:rFonts w:ascii="Open Sans" w:eastAsia="Times New Roman" w:hAnsi="Open Sans" w:cs="Open Sans"/>
              </w:rPr>
              <w:br/>
              <w:t xml:space="preserve">provided.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33D92B" w14:textId="77777777" w:rsidR="00BD724F" w:rsidRPr="00ED6D08" w:rsidRDefault="00BD724F" w:rsidP="00BB43AC">
            <w:pPr>
              <w:spacing w:after="0"/>
              <w:jc w:val="center"/>
              <w:rPr>
                <w:rFonts w:ascii="Open Sans" w:eastAsia="Times New Roman" w:hAnsi="Open Sans" w:cs="Open Sans"/>
              </w:rPr>
            </w:pPr>
          </w:p>
        </w:tc>
      </w:tr>
      <w:tr w:rsidR="001010A4" w:rsidRPr="00ED6D08" w14:paraId="69BDB0C0"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53BF376A"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7151C4E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32AE63"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0C58D061"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1.5 per bed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3EC67F" w14:textId="77777777" w:rsidR="00BD724F" w:rsidRPr="00ED6D08" w:rsidRDefault="00BD724F" w:rsidP="00BB43AC">
            <w:pPr>
              <w:spacing w:after="0"/>
              <w:jc w:val="center"/>
              <w:rPr>
                <w:rFonts w:ascii="Open Sans" w:eastAsia="Times New Roman" w:hAnsi="Open Sans" w:cs="Open Sans"/>
              </w:rPr>
            </w:pPr>
          </w:p>
        </w:tc>
      </w:tr>
      <w:tr w:rsidR="001010A4" w:rsidRPr="00ED6D08" w14:paraId="029D00FA"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FB0EA1"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026D328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350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36FD37" w14:textId="77777777" w:rsidR="00BD724F" w:rsidRPr="00ED6D08" w:rsidRDefault="00BD724F" w:rsidP="00BB43AC">
            <w:pPr>
              <w:spacing w:after="0"/>
              <w:jc w:val="center"/>
              <w:rPr>
                <w:rFonts w:ascii="Open Sans" w:eastAsia="Times New Roman" w:hAnsi="Open Sans" w:cs="Open Sans"/>
              </w:rPr>
            </w:pPr>
          </w:p>
        </w:tc>
      </w:tr>
      <w:tr w:rsidR="001010A4" w:rsidRPr="00ED6D08" w14:paraId="636287D6"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5C3B20B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Education Services</w:t>
            </w:r>
            <w:r w:rsidRPr="00ED6D08">
              <w:rPr>
                <w:rFonts w:ascii="Open Sans" w:eastAsia="Times New Roman" w:hAnsi="Open Sans" w:cs="Open Sans"/>
              </w:rPr>
              <w:t xml:space="preserve"> </w:t>
            </w:r>
          </w:p>
        </w:tc>
      </w:tr>
      <w:tr w:rsidR="001010A4" w:rsidRPr="00ED6D08" w14:paraId="31F61C2E"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602038B"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4ECD6E"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2BB7F3"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Day Care serving 1 to 12 persons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03CA798"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Parking requirement applies in addition to spaces required for any dwelling. </w:t>
            </w:r>
          </w:p>
        </w:tc>
      </w:tr>
      <w:tr w:rsidR="001010A4" w:rsidRPr="00ED6D08" w14:paraId="4168889B"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9A3DFC3" w14:textId="77777777" w:rsidR="00BD724F" w:rsidRPr="00ED6D08" w:rsidRDefault="00BD724F" w:rsidP="00BB43A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CC15E8"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71257E"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Day Care serving 13 to 18 persons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DB8462A" w14:textId="77777777" w:rsidR="00BD724F" w:rsidRPr="00ED6D08" w:rsidRDefault="00BD724F" w:rsidP="00BB43AC">
            <w:pPr>
              <w:spacing w:after="0"/>
              <w:jc w:val="center"/>
              <w:rPr>
                <w:rFonts w:ascii="Open Sans" w:eastAsia="Times New Roman" w:hAnsi="Open Sans" w:cs="Open Sans"/>
              </w:rPr>
            </w:pPr>
          </w:p>
        </w:tc>
      </w:tr>
      <w:tr w:rsidR="001010A4" w:rsidRPr="00ED6D08" w14:paraId="7343E852"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24D89DC" w14:textId="77777777" w:rsidR="00BD724F" w:rsidRPr="00ED6D08" w:rsidRDefault="00BD724F" w:rsidP="00BB43A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AE97CF"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02C6B3"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Day Care serving 19 to 26 persons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18DAD73" w14:textId="77777777" w:rsidR="00BD724F" w:rsidRPr="00ED6D08" w:rsidRDefault="00BD724F" w:rsidP="00BB43AC">
            <w:pPr>
              <w:spacing w:after="0"/>
              <w:jc w:val="center"/>
              <w:rPr>
                <w:rFonts w:ascii="Open Sans" w:eastAsia="Times New Roman" w:hAnsi="Open Sans" w:cs="Open Sans"/>
              </w:rPr>
            </w:pPr>
          </w:p>
        </w:tc>
      </w:tr>
      <w:tr w:rsidR="001010A4" w:rsidRPr="00ED6D08" w14:paraId="08F0514A"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F347FF0" w14:textId="77777777" w:rsidR="00BD724F" w:rsidRPr="00ED6D08" w:rsidRDefault="00BD724F" w:rsidP="00BB43AC">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1CCE43"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21C366"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Day Care serving 27 or more persons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251D8A0" w14:textId="77777777" w:rsidR="00BD724F" w:rsidRPr="00ED6D08" w:rsidRDefault="00BD724F" w:rsidP="00BB43AC">
            <w:pPr>
              <w:spacing w:after="0"/>
              <w:jc w:val="center"/>
              <w:rPr>
                <w:rFonts w:ascii="Open Sans" w:eastAsia="Times New Roman" w:hAnsi="Open Sans" w:cs="Open Sans"/>
              </w:rPr>
            </w:pPr>
          </w:p>
        </w:tc>
      </w:tr>
      <w:tr w:rsidR="001010A4" w:rsidRPr="00ED6D08" w14:paraId="140E6F8D"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66B2B3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5865EB0B"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2 per classroom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F6EDD2"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elementary schools. </w:t>
            </w:r>
          </w:p>
        </w:tc>
      </w:tr>
      <w:tr w:rsidR="001010A4" w:rsidRPr="00ED6D08" w14:paraId="60E5AE69"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DA3B09"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37176E5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6 students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F09736"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secondary schools. </w:t>
            </w:r>
            <w:r w:rsidRPr="00ED6D08">
              <w:rPr>
                <w:rFonts w:ascii="Open Sans" w:eastAsia="Times New Roman" w:hAnsi="Open Sans" w:cs="Open Sans"/>
              </w:rPr>
              <w:br/>
              <w:t xml:space="preserve">  </w:t>
            </w:r>
            <w:r w:rsidRPr="00ED6D08">
              <w:rPr>
                <w:rFonts w:ascii="Open Sans" w:eastAsia="Times New Roman" w:hAnsi="Open Sans" w:cs="Open Sans"/>
              </w:rPr>
              <w:br/>
              <w:t xml:space="preserve">The number of students shall be calculated based on the total number of students the school is designed to accommodate. </w:t>
            </w:r>
          </w:p>
        </w:tc>
      </w:tr>
      <w:tr w:rsidR="001010A4" w:rsidRPr="00ED6D08" w14:paraId="1061F241"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660CA0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A33979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350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4B009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vocational and trade schools. </w:t>
            </w:r>
          </w:p>
        </w:tc>
      </w:tr>
      <w:tr w:rsidR="001010A4" w:rsidRPr="00ED6D08" w14:paraId="593C1D14"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8975BD7"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01AB11B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4 students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D42FD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all other post-secondary and adult education. </w:t>
            </w:r>
            <w:r w:rsidRPr="00ED6D08">
              <w:rPr>
                <w:rFonts w:ascii="Open Sans" w:eastAsia="Times New Roman" w:hAnsi="Open Sans" w:cs="Open Sans"/>
              </w:rPr>
              <w:br/>
              <w:t xml:space="preserve">  </w:t>
            </w:r>
            <w:r w:rsidRPr="00ED6D08">
              <w:rPr>
                <w:rFonts w:ascii="Open Sans" w:eastAsia="Times New Roman" w:hAnsi="Open Sans" w:cs="Open Sans"/>
              </w:rPr>
              <w:br/>
              <w:t xml:space="preserve">The number of students shall be calculated based on the total number of students the school is designed to accommodate. </w:t>
            </w:r>
          </w:p>
        </w:tc>
      </w:tr>
      <w:tr w:rsidR="001010A4" w:rsidRPr="00ED6D08" w14:paraId="607342A8"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72346E2A"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24DD0024"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D11B8C"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311A8EA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DF200A" w14:textId="77777777" w:rsidR="00BD724F" w:rsidRPr="00ED6D08" w:rsidRDefault="00BD724F" w:rsidP="00BB43AC">
            <w:pPr>
              <w:spacing w:after="0"/>
              <w:jc w:val="center"/>
              <w:rPr>
                <w:rFonts w:ascii="Open Sans" w:eastAsia="Times New Roman" w:hAnsi="Open Sans" w:cs="Open Sans"/>
              </w:rPr>
            </w:pPr>
          </w:p>
        </w:tc>
      </w:tr>
      <w:tr w:rsidR="001010A4" w:rsidRPr="00ED6D08" w14:paraId="32A6895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5B3D1E"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40449226"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350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A78503" w14:textId="77777777" w:rsidR="00BD724F" w:rsidRPr="00ED6D08" w:rsidRDefault="00BD724F" w:rsidP="00BB43AC">
            <w:pPr>
              <w:spacing w:after="0"/>
              <w:jc w:val="center"/>
              <w:rPr>
                <w:rFonts w:ascii="Open Sans" w:eastAsia="Times New Roman" w:hAnsi="Open Sans" w:cs="Open Sans"/>
              </w:rPr>
            </w:pPr>
          </w:p>
        </w:tc>
      </w:tr>
      <w:tr w:rsidR="001010A4" w:rsidRPr="00ED6D08" w14:paraId="69DEA58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EF08B3"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22D82D0" w14:textId="77777777" w:rsidR="00BD724F" w:rsidRPr="00ED6D08" w:rsidRDefault="00BD724F" w:rsidP="00BB43AC">
            <w:pPr>
              <w:spacing w:after="0"/>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0.75 per employee; or </w:t>
            </w:r>
            <w:r w:rsidRPr="00ED6D08">
              <w:rPr>
                <w:rFonts w:ascii="Open Sans" w:eastAsia="Times New Roman" w:hAnsi="Open Sans" w:cs="Open Sans"/>
              </w:rPr>
              <w:br/>
            </w:r>
            <w:r w:rsidRPr="00ED6D08">
              <w:rPr>
                <w:rFonts w:ascii="Open Sans" w:eastAsia="Times New Roman" w:hAnsi="Open Sans" w:cs="Open Sans"/>
              </w:rPr>
              <w:br/>
              <w:t xml:space="preserve">1 per 5,000 sq. ft. (Less than 50,000 sq. ft.) </w:t>
            </w:r>
            <w:r w:rsidRPr="00ED6D08">
              <w:rPr>
                <w:rFonts w:ascii="Open Sans" w:eastAsia="Times New Roman" w:hAnsi="Open Sans" w:cs="Open Sans"/>
              </w:rPr>
              <w:br/>
            </w:r>
            <w:r w:rsidRPr="00ED6D08">
              <w:rPr>
                <w:rFonts w:ascii="Open Sans" w:eastAsia="Times New Roman" w:hAnsi="Open Sans" w:cs="Open Sans"/>
              </w:rPr>
              <w:br/>
              <w:t xml:space="preserve">1 per 10,000 sq. ft. (50,000 to 100,000 sq. ft.) </w:t>
            </w:r>
            <w:r w:rsidRPr="00ED6D08">
              <w:rPr>
                <w:rFonts w:ascii="Open Sans" w:eastAsia="Times New Roman" w:hAnsi="Open Sans" w:cs="Open Sans"/>
              </w:rPr>
              <w:br/>
            </w:r>
            <w:r w:rsidRPr="00ED6D08">
              <w:rPr>
                <w:rFonts w:ascii="Open Sans" w:eastAsia="Times New Roman" w:hAnsi="Open Sans" w:cs="Open Sans"/>
              </w:rPr>
              <w:br/>
              <w:t xml:space="preserve">1 per 15,000 sq. ft. </w:t>
            </w:r>
            <w:r w:rsidRPr="00ED6D08">
              <w:rPr>
                <w:rFonts w:ascii="Open Sans" w:eastAsia="Times New Roman" w:hAnsi="Open Sans" w:cs="Open Sans"/>
              </w:rPr>
              <w:lastRenderedPageBreak/>
              <w:t xml:space="preserve">(Greater than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0197D" w14:textId="77777777" w:rsidR="00BD724F" w:rsidRPr="00ED6D08" w:rsidRDefault="00BD724F" w:rsidP="00BB43AC">
            <w:pPr>
              <w:spacing w:after="0"/>
              <w:rPr>
                <w:rFonts w:ascii="Open Sans" w:eastAsia="Times New Roman" w:hAnsi="Open Sans" w:cs="Open Sans"/>
              </w:rPr>
            </w:pPr>
          </w:p>
        </w:tc>
      </w:tr>
      <w:tr w:rsidR="001010A4" w:rsidRPr="00ED6D08" w14:paraId="7BC56A02"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1D811312"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0450C8A9"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F80D213"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Emergency services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6C080CC6"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employee, plus 1 additional space per ambulance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DEFB06"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ambulance stations. </w:t>
            </w:r>
          </w:p>
        </w:tc>
      </w:tr>
      <w:tr w:rsidR="001010A4" w:rsidRPr="00ED6D08" w14:paraId="5003B7DA"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A2EA6B4"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5ABE20C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FC66E2"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all other emergency services. </w:t>
            </w:r>
          </w:p>
        </w:tc>
      </w:tr>
      <w:tr w:rsidR="001010A4" w:rsidRPr="00ED6D08" w14:paraId="688EB614"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B1188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5A0720A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2,000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7C7B30" w14:textId="77777777" w:rsidR="00BD724F" w:rsidRPr="00ED6D08" w:rsidRDefault="00BD724F" w:rsidP="00BB43AC">
            <w:pPr>
              <w:spacing w:after="0"/>
              <w:jc w:val="center"/>
              <w:rPr>
                <w:rFonts w:ascii="Open Sans" w:eastAsia="Times New Roman" w:hAnsi="Open Sans" w:cs="Open Sans"/>
              </w:rPr>
            </w:pPr>
          </w:p>
        </w:tc>
      </w:tr>
      <w:tr w:rsidR="001010A4" w:rsidRPr="00ED6D08" w14:paraId="0AFDD701"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EC0EB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0BFD0FBF"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51CBA3" w14:textId="77777777" w:rsidR="00BD724F" w:rsidRPr="00ED6D08" w:rsidRDefault="00BD724F" w:rsidP="00BB43AC">
            <w:pPr>
              <w:spacing w:after="0"/>
              <w:jc w:val="center"/>
              <w:rPr>
                <w:rFonts w:ascii="Open Sans" w:eastAsia="Times New Roman" w:hAnsi="Open Sans" w:cs="Open Sans"/>
              </w:rPr>
            </w:pPr>
          </w:p>
        </w:tc>
      </w:tr>
      <w:tr w:rsidR="001010A4" w:rsidRPr="00ED6D08" w14:paraId="4775E088"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472DE9F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01EB9E9E"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338A8A"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4568E66"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350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A1B6B9" w14:textId="77777777" w:rsidR="00BD724F" w:rsidRPr="00ED6D08" w:rsidRDefault="00BD724F" w:rsidP="00BB43AC">
            <w:pPr>
              <w:spacing w:after="0"/>
              <w:jc w:val="center"/>
              <w:rPr>
                <w:rFonts w:ascii="Open Sans" w:eastAsia="Times New Roman" w:hAnsi="Open Sans" w:cs="Open Sans"/>
              </w:rPr>
            </w:pPr>
          </w:p>
        </w:tc>
      </w:tr>
      <w:tr w:rsidR="001010A4" w:rsidRPr="00ED6D08" w14:paraId="725F3104"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30CAD8"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35E2AA32"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5 seats or 10 feet of bench length in the chapel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A815F5" w14:textId="77777777" w:rsidR="00BD724F" w:rsidRPr="00ED6D08" w:rsidRDefault="00BD724F" w:rsidP="00BB43AC">
            <w:pPr>
              <w:spacing w:after="0"/>
              <w:jc w:val="center"/>
              <w:rPr>
                <w:rFonts w:ascii="Open Sans" w:eastAsia="Times New Roman" w:hAnsi="Open Sans" w:cs="Open Sans"/>
              </w:rPr>
            </w:pPr>
          </w:p>
        </w:tc>
      </w:tr>
      <w:tr w:rsidR="001010A4" w:rsidRPr="00ED6D08" w14:paraId="15809AC0"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48E85E9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7193130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BD627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Building and grounds services and construction contracting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97710DF" w14:textId="77777777" w:rsidR="00BD724F" w:rsidRPr="00ED6D08" w:rsidRDefault="00BD724F" w:rsidP="00BB43AC">
            <w:pPr>
              <w:spacing w:after="0"/>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0.75 per employee; or </w:t>
            </w:r>
            <w:r w:rsidRPr="00ED6D08">
              <w:rPr>
                <w:rFonts w:ascii="Open Sans" w:eastAsia="Times New Roman" w:hAnsi="Open Sans" w:cs="Open Sans"/>
              </w:rPr>
              <w:br/>
            </w:r>
            <w:r w:rsidRPr="00ED6D08">
              <w:rPr>
                <w:rFonts w:ascii="Open Sans" w:eastAsia="Times New Roman" w:hAnsi="Open Sans" w:cs="Open Sans"/>
              </w:rPr>
              <w:br/>
              <w:t xml:space="preserve">1 per 5,000 sq. ft. (Less than 50,000 sq. ft.) </w:t>
            </w:r>
            <w:r w:rsidRPr="00ED6D08">
              <w:rPr>
                <w:rFonts w:ascii="Open Sans" w:eastAsia="Times New Roman" w:hAnsi="Open Sans" w:cs="Open Sans"/>
              </w:rPr>
              <w:br/>
            </w:r>
            <w:r w:rsidRPr="00ED6D08">
              <w:rPr>
                <w:rFonts w:ascii="Open Sans" w:eastAsia="Times New Roman" w:hAnsi="Open Sans" w:cs="Open Sans"/>
              </w:rPr>
              <w:br/>
              <w:t xml:space="preserve">1 per 10,000 sq. ft. (50,000 to 100,000 sq. ft.) </w:t>
            </w:r>
            <w:r w:rsidRPr="00ED6D08">
              <w:rPr>
                <w:rFonts w:ascii="Open Sans" w:eastAsia="Times New Roman" w:hAnsi="Open Sans" w:cs="Open Sans"/>
              </w:rPr>
              <w:br/>
            </w:r>
            <w:r w:rsidRPr="00ED6D08">
              <w:rPr>
                <w:rFonts w:ascii="Open Sans" w:eastAsia="Times New Roman" w:hAnsi="Open Sans" w:cs="Open Sans"/>
              </w:rPr>
              <w:br/>
              <w:t xml:space="preserve">1 per 15,000 sq. ft. (Greater than 100,000 sq.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7CF2A35" w14:textId="77777777" w:rsidR="00BD724F" w:rsidRPr="00ED6D08" w:rsidRDefault="00BD724F" w:rsidP="00BB43AC">
            <w:pPr>
              <w:spacing w:after="0"/>
              <w:rPr>
                <w:rFonts w:ascii="Open Sans" w:eastAsia="Times New Roman" w:hAnsi="Open Sans" w:cs="Open Sans"/>
              </w:rPr>
            </w:pPr>
          </w:p>
        </w:tc>
      </w:tr>
      <w:tr w:rsidR="001010A4" w:rsidRPr="00ED6D08" w14:paraId="6C8F8755"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4D392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57973A27" w14:textId="77777777" w:rsidR="00BD724F" w:rsidRPr="00ED6D08" w:rsidRDefault="00BD724F" w:rsidP="00BB43AC">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F9EDCF5" w14:textId="77777777" w:rsidR="00BD724F" w:rsidRPr="00ED6D08" w:rsidRDefault="00BD724F" w:rsidP="00BB43AC">
            <w:pPr>
              <w:spacing w:after="0"/>
              <w:jc w:val="center"/>
              <w:rPr>
                <w:rFonts w:ascii="Open Sans" w:eastAsia="Times New Roman" w:hAnsi="Open Sans" w:cs="Open Sans"/>
              </w:rPr>
            </w:pPr>
          </w:p>
        </w:tc>
      </w:tr>
      <w:tr w:rsidR="001010A4" w:rsidRPr="00ED6D08" w14:paraId="4036BE7C"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47AA0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D52F35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350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4D07F2" w14:textId="77777777" w:rsidR="00BD724F" w:rsidRPr="00ED6D08" w:rsidRDefault="00BD724F" w:rsidP="00BB43AC">
            <w:pPr>
              <w:spacing w:after="0"/>
              <w:jc w:val="center"/>
              <w:rPr>
                <w:rFonts w:ascii="Open Sans" w:eastAsia="Times New Roman" w:hAnsi="Open Sans" w:cs="Open Sans"/>
              </w:rPr>
            </w:pPr>
          </w:p>
        </w:tc>
      </w:tr>
      <w:tr w:rsidR="001010A4" w:rsidRPr="00ED6D08" w14:paraId="1DADB446"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36604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34187DB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1,000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9B2A2C" w14:textId="77777777" w:rsidR="00BD724F" w:rsidRPr="00ED6D08" w:rsidRDefault="00BD724F" w:rsidP="00BB43AC">
            <w:pPr>
              <w:spacing w:after="0"/>
              <w:jc w:val="center"/>
              <w:rPr>
                <w:rFonts w:ascii="Open Sans" w:eastAsia="Times New Roman" w:hAnsi="Open Sans" w:cs="Open Sans"/>
              </w:rPr>
            </w:pPr>
          </w:p>
        </w:tc>
      </w:tr>
      <w:tr w:rsidR="001010A4" w:rsidRPr="00ED6D08" w14:paraId="400CFFE3"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2BE9B68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270088C8"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C177F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2230F2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1,500 sq.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609F4C8" w14:textId="77777777" w:rsidR="00BD724F" w:rsidRPr="00ED6D08" w:rsidRDefault="00BD724F" w:rsidP="00BB43AC">
            <w:pPr>
              <w:spacing w:after="0"/>
              <w:jc w:val="center"/>
              <w:rPr>
                <w:rFonts w:ascii="Open Sans" w:eastAsia="Times New Roman" w:hAnsi="Open Sans" w:cs="Open Sans"/>
              </w:rPr>
            </w:pPr>
          </w:p>
        </w:tc>
      </w:tr>
      <w:tr w:rsidR="001010A4" w:rsidRPr="00ED6D08" w14:paraId="700F6B6A"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8C184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4B8B46E9" w14:textId="77777777" w:rsidR="00BD724F" w:rsidRPr="00ED6D08" w:rsidRDefault="00BD724F" w:rsidP="00BB43AC">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92C358E" w14:textId="77777777" w:rsidR="00BD724F" w:rsidRPr="00ED6D08" w:rsidRDefault="00BD724F" w:rsidP="00BB43AC">
            <w:pPr>
              <w:spacing w:after="0"/>
              <w:jc w:val="center"/>
              <w:rPr>
                <w:rFonts w:ascii="Open Sans" w:eastAsia="Times New Roman" w:hAnsi="Open Sans" w:cs="Open Sans"/>
              </w:rPr>
            </w:pPr>
          </w:p>
        </w:tc>
      </w:tr>
      <w:tr w:rsidR="001010A4" w:rsidRPr="00ED6D08" w14:paraId="018F4CE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98B1C1"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EE7F07C" w14:textId="77777777" w:rsidR="00BD724F" w:rsidRPr="00ED6D08" w:rsidRDefault="00BD724F" w:rsidP="00BB43AC">
            <w:pPr>
              <w:spacing w:after="0"/>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r>
            <w:r w:rsidRPr="00ED6D08">
              <w:rPr>
                <w:rFonts w:ascii="Open Sans" w:eastAsia="Times New Roman" w:hAnsi="Open Sans" w:cs="Open Sans"/>
              </w:rPr>
              <w:lastRenderedPageBreak/>
              <w:t xml:space="preserve">0.75 per employee; or </w:t>
            </w:r>
            <w:r w:rsidRPr="00ED6D08">
              <w:rPr>
                <w:rFonts w:ascii="Open Sans" w:eastAsia="Times New Roman" w:hAnsi="Open Sans" w:cs="Open Sans"/>
              </w:rPr>
              <w:br/>
            </w:r>
            <w:r w:rsidRPr="00ED6D08">
              <w:rPr>
                <w:rFonts w:ascii="Open Sans" w:eastAsia="Times New Roman" w:hAnsi="Open Sans" w:cs="Open Sans"/>
              </w:rPr>
              <w:br/>
              <w:t xml:space="preserve">1 per 5,000 sq. ft. (Less than 50,000 sq. ft.) </w:t>
            </w:r>
            <w:r w:rsidRPr="00ED6D08">
              <w:rPr>
                <w:rFonts w:ascii="Open Sans" w:eastAsia="Times New Roman" w:hAnsi="Open Sans" w:cs="Open Sans"/>
              </w:rPr>
              <w:br/>
            </w:r>
            <w:r w:rsidRPr="00ED6D08">
              <w:rPr>
                <w:rFonts w:ascii="Open Sans" w:eastAsia="Times New Roman" w:hAnsi="Open Sans" w:cs="Open Sans"/>
              </w:rPr>
              <w:br/>
              <w:t xml:space="preserve">1 per 10,000 sq. ft. (50,000 to 100,000 sq. ft.) </w:t>
            </w:r>
            <w:r w:rsidRPr="00ED6D08">
              <w:rPr>
                <w:rFonts w:ascii="Open Sans" w:eastAsia="Times New Roman" w:hAnsi="Open Sans" w:cs="Open Sans"/>
              </w:rPr>
              <w:br/>
            </w:r>
            <w:r w:rsidRPr="00ED6D08">
              <w:rPr>
                <w:rFonts w:ascii="Open Sans" w:eastAsia="Times New Roman" w:hAnsi="Open Sans" w:cs="Open Sans"/>
              </w:rPr>
              <w:br/>
              <w:t xml:space="preserve">1 per 15,000 sq. ft. (Greater than 100,000 sq.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301A7CD" w14:textId="77777777" w:rsidR="00BD724F" w:rsidRPr="00ED6D08" w:rsidRDefault="00BD724F" w:rsidP="00BB43AC">
            <w:pPr>
              <w:spacing w:after="0"/>
              <w:rPr>
                <w:rFonts w:ascii="Open Sans" w:eastAsia="Times New Roman" w:hAnsi="Open Sans" w:cs="Open Sans"/>
              </w:rPr>
            </w:pPr>
          </w:p>
        </w:tc>
      </w:tr>
      <w:tr w:rsidR="001010A4" w:rsidRPr="00ED6D08" w14:paraId="3E5D15B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85DCD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Self-service storage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3775C9F2" w14:textId="77777777" w:rsidR="00BD724F" w:rsidRPr="00ED6D08" w:rsidRDefault="00BD724F" w:rsidP="00BB43AC">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CD123F4" w14:textId="77777777" w:rsidR="00BD724F" w:rsidRPr="00ED6D08" w:rsidRDefault="00BD724F" w:rsidP="00BB43AC">
            <w:pPr>
              <w:spacing w:after="0"/>
              <w:jc w:val="center"/>
              <w:rPr>
                <w:rFonts w:ascii="Open Sans" w:eastAsia="Times New Roman" w:hAnsi="Open Sans" w:cs="Open Sans"/>
              </w:rPr>
            </w:pPr>
          </w:p>
        </w:tc>
      </w:tr>
      <w:tr w:rsidR="001010A4" w:rsidRPr="00ED6D08" w14:paraId="4F41B49D"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1416F1AA"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5B4C650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BACB2C"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7110C2E" w14:textId="77777777" w:rsidR="00BD724F" w:rsidRPr="00ED6D08" w:rsidRDefault="00BD724F" w:rsidP="00BB43AC">
            <w:pPr>
              <w:spacing w:after="0"/>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0.75 per employee; or </w:t>
            </w:r>
            <w:r w:rsidRPr="00ED6D08">
              <w:rPr>
                <w:rFonts w:ascii="Open Sans" w:eastAsia="Times New Roman" w:hAnsi="Open Sans" w:cs="Open Sans"/>
              </w:rPr>
              <w:br/>
            </w:r>
            <w:r w:rsidRPr="00ED6D08">
              <w:rPr>
                <w:rFonts w:ascii="Open Sans" w:eastAsia="Times New Roman" w:hAnsi="Open Sans" w:cs="Open Sans"/>
              </w:rPr>
              <w:br/>
              <w:t xml:space="preserve">1 per 5,000, sq. ft. (Less than 50,000 sq. ft.) </w:t>
            </w:r>
            <w:r w:rsidRPr="00ED6D08">
              <w:rPr>
                <w:rFonts w:ascii="Open Sans" w:eastAsia="Times New Roman" w:hAnsi="Open Sans" w:cs="Open Sans"/>
              </w:rPr>
              <w:br/>
            </w:r>
            <w:r w:rsidRPr="00ED6D08">
              <w:rPr>
                <w:rFonts w:ascii="Open Sans" w:eastAsia="Times New Roman" w:hAnsi="Open Sans" w:cs="Open Sans"/>
              </w:rPr>
              <w:br/>
              <w:t xml:space="preserve">1 per 10,000 sq. ft. (50,000 to 100,000 sq. ft.) </w:t>
            </w:r>
            <w:r w:rsidRPr="00ED6D08">
              <w:rPr>
                <w:rFonts w:ascii="Open Sans" w:eastAsia="Times New Roman" w:hAnsi="Open Sans" w:cs="Open Sans"/>
              </w:rPr>
              <w:br/>
            </w:r>
            <w:r w:rsidRPr="00ED6D08">
              <w:rPr>
                <w:rFonts w:ascii="Open Sans" w:eastAsia="Times New Roman" w:hAnsi="Open Sans" w:cs="Open Sans"/>
              </w:rPr>
              <w:br/>
              <w:t xml:space="preserve">1 per 15,000 sq. ft. (Greater than 100,000 sq.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40D3F91" w14:textId="77777777" w:rsidR="00BD724F" w:rsidRPr="00ED6D08" w:rsidRDefault="00BD724F" w:rsidP="00BB43AC">
            <w:pPr>
              <w:spacing w:after="0"/>
              <w:rPr>
                <w:rFonts w:ascii="Open Sans" w:eastAsia="Times New Roman" w:hAnsi="Open Sans" w:cs="Open Sans"/>
              </w:rPr>
            </w:pPr>
          </w:p>
        </w:tc>
      </w:tr>
      <w:tr w:rsidR="001010A4" w:rsidRPr="00ED6D08" w14:paraId="1B28315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CBD492"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52A6AC85" w14:textId="77777777" w:rsidR="00BD724F" w:rsidRPr="00ED6D08" w:rsidRDefault="00BD724F" w:rsidP="00BB43AC">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F354F18" w14:textId="77777777" w:rsidR="00BD724F" w:rsidRPr="00ED6D08" w:rsidRDefault="00BD724F" w:rsidP="00BB43AC">
            <w:pPr>
              <w:spacing w:after="0"/>
              <w:jc w:val="center"/>
              <w:rPr>
                <w:rFonts w:ascii="Open Sans" w:eastAsia="Times New Roman" w:hAnsi="Open Sans" w:cs="Open Sans"/>
              </w:rPr>
            </w:pPr>
          </w:p>
        </w:tc>
      </w:tr>
      <w:tr w:rsidR="001010A4" w:rsidRPr="00ED6D08" w14:paraId="6541561E"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F8FC50"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3DF48DFC" w14:textId="77777777" w:rsidR="00BD724F" w:rsidRPr="00ED6D08" w:rsidRDefault="00BD724F" w:rsidP="00BB43AC">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9F7DF60" w14:textId="77777777" w:rsidR="00BD724F" w:rsidRPr="00ED6D08" w:rsidRDefault="00BD724F" w:rsidP="00BB43AC">
            <w:pPr>
              <w:spacing w:after="0"/>
              <w:jc w:val="center"/>
              <w:rPr>
                <w:rFonts w:ascii="Open Sans" w:eastAsia="Times New Roman" w:hAnsi="Open Sans" w:cs="Open Sans"/>
              </w:rPr>
            </w:pPr>
          </w:p>
        </w:tc>
      </w:tr>
      <w:tr w:rsidR="001010A4" w:rsidRPr="00ED6D08" w14:paraId="6AE05BDD"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16919A7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308CC931"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311EC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3777F81" w14:textId="77777777" w:rsidR="00BD724F" w:rsidRPr="00ED6D08" w:rsidRDefault="00BD724F" w:rsidP="00BB43AC">
            <w:pPr>
              <w:spacing w:after="0"/>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0.75 per employee; or </w:t>
            </w:r>
            <w:r w:rsidRPr="00ED6D08">
              <w:rPr>
                <w:rFonts w:ascii="Open Sans" w:eastAsia="Times New Roman" w:hAnsi="Open Sans" w:cs="Open Sans"/>
              </w:rPr>
              <w:br/>
            </w:r>
            <w:r w:rsidRPr="00ED6D08">
              <w:rPr>
                <w:rFonts w:ascii="Open Sans" w:eastAsia="Times New Roman" w:hAnsi="Open Sans" w:cs="Open Sans"/>
              </w:rPr>
              <w:br/>
              <w:t xml:space="preserve">1 per 5,000 sq. ft. (Less than 50,000 sq. ft.) </w:t>
            </w:r>
            <w:r w:rsidRPr="00ED6D08">
              <w:rPr>
                <w:rFonts w:ascii="Open Sans" w:eastAsia="Times New Roman" w:hAnsi="Open Sans" w:cs="Open Sans"/>
              </w:rPr>
              <w:br/>
            </w:r>
            <w:r w:rsidRPr="00ED6D08">
              <w:rPr>
                <w:rFonts w:ascii="Open Sans" w:eastAsia="Times New Roman" w:hAnsi="Open Sans" w:cs="Open Sans"/>
              </w:rPr>
              <w:br/>
              <w:t xml:space="preserve">1 per 10,000 sq. ft. (50,000 to 100,000 </w:t>
            </w:r>
            <w:r w:rsidRPr="00ED6D08">
              <w:rPr>
                <w:rFonts w:ascii="Open Sans" w:eastAsia="Times New Roman" w:hAnsi="Open Sans" w:cs="Open Sans"/>
              </w:rPr>
              <w:lastRenderedPageBreak/>
              <w:t xml:space="preserve">sq. ft.) </w:t>
            </w:r>
            <w:r w:rsidRPr="00ED6D08">
              <w:rPr>
                <w:rFonts w:ascii="Open Sans" w:eastAsia="Times New Roman" w:hAnsi="Open Sans" w:cs="Open Sans"/>
              </w:rPr>
              <w:br/>
            </w:r>
            <w:r w:rsidRPr="00ED6D08">
              <w:rPr>
                <w:rFonts w:ascii="Open Sans" w:eastAsia="Times New Roman" w:hAnsi="Open Sans" w:cs="Open Sans"/>
              </w:rPr>
              <w:br/>
              <w:t xml:space="preserve">1 per 15,000 sq. ft. (Greater than 100,000 sq.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A635A51" w14:textId="77777777" w:rsidR="00BD724F" w:rsidRPr="00ED6D08" w:rsidRDefault="00BD724F" w:rsidP="00BB43AC">
            <w:pPr>
              <w:spacing w:after="0"/>
              <w:rPr>
                <w:rFonts w:ascii="Open Sans" w:eastAsia="Times New Roman" w:hAnsi="Open Sans" w:cs="Open Sans"/>
              </w:rPr>
            </w:pPr>
          </w:p>
        </w:tc>
      </w:tr>
      <w:tr w:rsidR="001010A4" w:rsidRPr="00ED6D08" w14:paraId="3D96D70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0F28A1"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74967B6E" w14:textId="77777777" w:rsidR="00BD724F" w:rsidRPr="00ED6D08" w:rsidRDefault="00BD724F" w:rsidP="00BB43AC">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C0A2E16" w14:textId="77777777" w:rsidR="00BD724F" w:rsidRPr="00ED6D08" w:rsidRDefault="00BD724F" w:rsidP="00BB43AC">
            <w:pPr>
              <w:spacing w:after="0"/>
              <w:jc w:val="center"/>
              <w:rPr>
                <w:rFonts w:ascii="Open Sans" w:eastAsia="Times New Roman" w:hAnsi="Open Sans" w:cs="Open Sans"/>
              </w:rPr>
            </w:pPr>
          </w:p>
        </w:tc>
      </w:tr>
      <w:tr w:rsidR="001010A4" w:rsidRPr="00ED6D08" w14:paraId="4FDAA2FA"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EC45453"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CE3EF1C"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boat berth or docking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58E1C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marinas. </w:t>
            </w:r>
          </w:p>
        </w:tc>
      </w:tr>
      <w:tr w:rsidR="001010A4" w:rsidRPr="00ED6D08" w14:paraId="143A4A53"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AB2B30" w14:textId="77777777" w:rsidR="00BD724F" w:rsidRPr="00ED6D08" w:rsidRDefault="00BD724F" w:rsidP="00BB43AC">
            <w:pPr>
              <w:spacing w:after="0"/>
              <w:jc w:val="center"/>
              <w:rPr>
                <w:rFonts w:ascii="Open Sans" w:eastAsia="Times New Roman" w:hAnsi="Open Sans" w:cs="Open San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6EA48629" w14:textId="77777777" w:rsidR="00BD724F" w:rsidRPr="00ED6D08" w:rsidRDefault="00BD724F" w:rsidP="00BB43AC">
            <w:pPr>
              <w:spacing w:after="0"/>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0.75 per employee; or </w:t>
            </w:r>
            <w:r w:rsidRPr="00ED6D08">
              <w:rPr>
                <w:rFonts w:ascii="Open Sans" w:eastAsia="Times New Roman" w:hAnsi="Open Sans" w:cs="Open Sans"/>
              </w:rPr>
              <w:br/>
            </w:r>
            <w:r w:rsidRPr="00ED6D08">
              <w:rPr>
                <w:rFonts w:ascii="Open Sans" w:eastAsia="Times New Roman" w:hAnsi="Open Sans" w:cs="Open Sans"/>
              </w:rPr>
              <w:br/>
              <w:t xml:space="preserve">1 per 5,000 sq. ft. (Less than 50,000 sq. ft.) </w:t>
            </w:r>
            <w:r w:rsidRPr="00ED6D08">
              <w:rPr>
                <w:rFonts w:ascii="Open Sans" w:eastAsia="Times New Roman" w:hAnsi="Open Sans" w:cs="Open Sans"/>
              </w:rPr>
              <w:br/>
            </w:r>
            <w:r w:rsidRPr="00ED6D08">
              <w:rPr>
                <w:rFonts w:ascii="Open Sans" w:eastAsia="Times New Roman" w:hAnsi="Open Sans" w:cs="Open Sans"/>
              </w:rPr>
              <w:br/>
              <w:t xml:space="preserve">1 per 10,000 sq. ft. (50,000 to 100,000 sq. ft.) </w:t>
            </w:r>
            <w:r w:rsidRPr="00ED6D08">
              <w:rPr>
                <w:rFonts w:ascii="Open Sans" w:eastAsia="Times New Roman" w:hAnsi="Open Sans" w:cs="Open Sans"/>
              </w:rPr>
              <w:br/>
            </w:r>
            <w:r w:rsidRPr="00ED6D08">
              <w:rPr>
                <w:rFonts w:ascii="Open Sans" w:eastAsia="Times New Roman" w:hAnsi="Open Sans" w:cs="Open Sans"/>
              </w:rPr>
              <w:br/>
              <w:t xml:space="preserve">1 per 15,000 sq. ft. (Greater than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BBB5C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to all other marine facilities. </w:t>
            </w:r>
          </w:p>
        </w:tc>
      </w:tr>
      <w:tr w:rsidR="001010A4" w:rsidRPr="00ED6D08" w14:paraId="4ED063CE"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1B420542"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600C1886"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91C3D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2128EBC" w14:textId="77777777" w:rsidR="00BD724F" w:rsidRPr="00ED6D08" w:rsidRDefault="00BD724F" w:rsidP="00BB43AC">
            <w:pPr>
              <w:spacing w:after="0"/>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0.75 per employee; or </w:t>
            </w:r>
            <w:r w:rsidRPr="00ED6D08">
              <w:rPr>
                <w:rFonts w:ascii="Open Sans" w:eastAsia="Times New Roman" w:hAnsi="Open Sans" w:cs="Open Sans"/>
              </w:rPr>
              <w:br/>
            </w:r>
            <w:r w:rsidRPr="00ED6D08">
              <w:rPr>
                <w:rFonts w:ascii="Open Sans" w:eastAsia="Times New Roman" w:hAnsi="Open Sans" w:cs="Open Sans"/>
              </w:rPr>
              <w:br/>
              <w:t xml:space="preserve">1 per 5,000 sq. ft. (Less than 50,000 sq. ft.) </w:t>
            </w:r>
            <w:r w:rsidRPr="00ED6D08">
              <w:rPr>
                <w:rFonts w:ascii="Open Sans" w:eastAsia="Times New Roman" w:hAnsi="Open Sans" w:cs="Open Sans"/>
              </w:rPr>
              <w:br/>
            </w:r>
            <w:r w:rsidRPr="00ED6D08">
              <w:rPr>
                <w:rFonts w:ascii="Open Sans" w:eastAsia="Times New Roman" w:hAnsi="Open Sans" w:cs="Open Sans"/>
              </w:rPr>
              <w:br/>
              <w:t xml:space="preserve">1 per 10,000 sq. ft. (50,000 to 100,000 sq. ft.) </w:t>
            </w:r>
            <w:r w:rsidRPr="00ED6D08">
              <w:rPr>
                <w:rFonts w:ascii="Open Sans" w:eastAsia="Times New Roman" w:hAnsi="Open Sans" w:cs="Open Sans"/>
              </w:rPr>
              <w:br/>
            </w:r>
            <w:r w:rsidRPr="00ED6D08">
              <w:rPr>
                <w:rFonts w:ascii="Open Sans" w:eastAsia="Times New Roman" w:hAnsi="Open Sans" w:cs="Open Sans"/>
              </w:rPr>
              <w:br/>
              <w:t xml:space="preserve">1 per 15,000 sq. ft. (Greater than 100,000 sq.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CFA794B" w14:textId="77777777" w:rsidR="00BD724F" w:rsidRPr="00ED6D08" w:rsidRDefault="00BD724F" w:rsidP="00BB43AC">
            <w:pPr>
              <w:spacing w:after="0"/>
              <w:rPr>
                <w:rFonts w:ascii="Open Sans" w:eastAsia="Times New Roman" w:hAnsi="Open Sans" w:cs="Open Sans"/>
              </w:rPr>
            </w:pPr>
          </w:p>
        </w:tc>
      </w:tr>
      <w:tr w:rsidR="001010A4" w:rsidRPr="00ED6D08" w14:paraId="505EFE1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15A44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184BD1DF" w14:textId="77777777" w:rsidR="00BD724F" w:rsidRPr="00ED6D08" w:rsidRDefault="00BD724F" w:rsidP="00BB43AC">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FBF1395" w14:textId="77777777" w:rsidR="00BD724F" w:rsidRPr="00ED6D08" w:rsidRDefault="00BD724F" w:rsidP="00BB43AC">
            <w:pPr>
              <w:spacing w:after="0"/>
              <w:jc w:val="center"/>
              <w:rPr>
                <w:rFonts w:ascii="Open Sans" w:eastAsia="Times New Roman" w:hAnsi="Open Sans" w:cs="Open Sans"/>
              </w:rPr>
            </w:pPr>
          </w:p>
        </w:tc>
      </w:tr>
      <w:tr w:rsidR="001010A4" w:rsidRPr="00ED6D08" w14:paraId="74C39D9F"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47873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3E1AF2F1" w14:textId="77777777" w:rsidR="00BD724F" w:rsidRPr="00ED6D08" w:rsidRDefault="00BD724F" w:rsidP="00BB43AC">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AE6D69A" w14:textId="77777777" w:rsidR="00BD724F" w:rsidRPr="00ED6D08" w:rsidRDefault="00BD724F" w:rsidP="00BB43AC">
            <w:pPr>
              <w:spacing w:after="0"/>
              <w:jc w:val="center"/>
              <w:rPr>
                <w:rFonts w:ascii="Open Sans" w:eastAsia="Times New Roman" w:hAnsi="Open Sans" w:cs="Open Sans"/>
              </w:rPr>
            </w:pPr>
          </w:p>
        </w:tc>
      </w:tr>
      <w:tr w:rsidR="001010A4" w:rsidRPr="00ED6D08" w14:paraId="6D58D5F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82C823"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Data center facilities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2744A56F" w14:textId="77777777" w:rsidR="00BD724F" w:rsidRPr="00ED6D08" w:rsidRDefault="00BD724F" w:rsidP="00BB43AC">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F8B4814" w14:textId="77777777" w:rsidR="00BD724F" w:rsidRPr="00ED6D08" w:rsidRDefault="00BD724F" w:rsidP="00BB43AC">
            <w:pPr>
              <w:spacing w:after="0"/>
              <w:jc w:val="center"/>
              <w:rPr>
                <w:rFonts w:ascii="Open Sans" w:eastAsia="Times New Roman" w:hAnsi="Open Sans" w:cs="Open Sans"/>
              </w:rPr>
            </w:pPr>
          </w:p>
        </w:tc>
      </w:tr>
      <w:tr w:rsidR="001010A4" w:rsidRPr="00ED6D08" w14:paraId="60F851FB"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1484FA"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Waste related facilities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223E1934" w14:textId="77777777" w:rsidR="00BD724F" w:rsidRPr="00ED6D08" w:rsidRDefault="00BD724F" w:rsidP="00BB43AC">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359A413" w14:textId="77777777" w:rsidR="00BD724F" w:rsidRPr="00ED6D08" w:rsidRDefault="00BD724F" w:rsidP="00BB43AC">
            <w:pPr>
              <w:spacing w:after="0"/>
              <w:jc w:val="center"/>
              <w:rPr>
                <w:rFonts w:ascii="Open Sans" w:eastAsia="Times New Roman" w:hAnsi="Open Sans" w:cs="Open Sans"/>
              </w:rPr>
            </w:pPr>
          </w:p>
        </w:tc>
      </w:tr>
      <w:tr w:rsidR="001010A4" w:rsidRPr="00ED6D08" w14:paraId="187AB32B"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6DE54C"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600269A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9C0BBA" w14:textId="77777777" w:rsidR="00BD724F" w:rsidRPr="00ED6D08" w:rsidRDefault="00BD724F" w:rsidP="00BB43AC">
            <w:pPr>
              <w:spacing w:after="0"/>
              <w:jc w:val="center"/>
              <w:rPr>
                <w:rFonts w:ascii="Open Sans" w:eastAsia="Times New Roman" w:hAnsi="Open Sans" w:cs="Open Sans"/>
              </w:rPr>
            </w:pPr>
          </w:p>
        </w:tc>
      </w:tr>
      <w:tr w:rsidR="001010A4" w:rsidRPr="00ED6D08" w14:paraId="465C379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382EDF"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Fuel dealers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46AE7F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200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51EF75" w14:textId="77777777" w:rsidR="00BD724F" w:rsidRPr="00ED6D08" w:rsidRDefault="00BD724F" w:rsidP="00BB43AC">
            <w:pPr>
              <w:spacing w:after="0"/>
              <w:jc w:val="center"/>
              <w:rPr>
                <w:rFonts w:ascii="Open Sans" w:eastAsia="Times New Roman" w:hAnsi="Open Sans" w:cs="Open Sans"/>
              </w:rPr>
            </w:pPr>
          </w:p>
        </w:tc>
      </w:tr>
      <w:tr w:rsidR="001010A4" w:rsidRPr="00ED6D08" w14:paraId="1884CFB1"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5ACD7EC2"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3952427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206C6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Petroleum and natural gas </w:t>
            </w:r>
            <w:r w:rsidRPr="00ED6D08">
              <w:rPr>
                <w:rFonts w:ascii="Open Sans" w:eastAsia="Times New Roman" w:hAnsi="Open Sans" w:cs="Open Sans"/>
              </w:rPr>
              <w:br/>
              <w:t xml:space="preserve">production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8EB809D" w14:textId="77777777" w:rsidR="00BD724F" w:rsidRPr="00ED6D08" w:rsidRDefault="00BD724F" w:rsidP="00BB43AC">
            <w:pPr>
              <w:spacing w:after="0"/>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0.75 per employee; or </w:t>
            </w:r>
            <w:r w:rsidRPr="00ED6D08">
              <w:rPr>
                <w:rFonts w:ascii="Open Sans" w:eastAsia="Times New Roman" w:hAnsi="Open Sans" w:cs="Open Sans"/>
              </w:rPr>
              <w:br/>
            </w:r>
            <w:r w:rsidRPr="00ED6D08">
              <w:rPr>
                <w:rFonts w:ascii="Open Sans" w:eastAsia="Times New Roman" w:hAnsi="Open Sans" w:cs="Open Sans"/>
              </w:rPr>
              <w:br/>
              <w:t xml:space="preserve">1 per 5,000 sq. ft. (Less than 50,000 sq. ft.) </w:t>
            </w:r>
            <w:r w:rsidRPr="00ED6D08">
              <w:rPr>
                <w:rFonts w:ascii="Open Sans" w:eastAsia="Times New Roman" w:hAnsi="Open Sans" w:cs="Open Sans"/>
              </w:rPr>
              <w:br/>
            </w:r>
            <w:r w:rsidRPr="00ED6D08">
              <w:rPr>
                <w:rFonts w:ascii="Open Sans" w:eastAsia="Times New Roman" w:hAnsi="Open Sans" w:cs="Open Sans"/>
              </w:rPr>
              <w:br/>
              <w:t xml:space="preserve">1 per 10,000 sq. ft. (50,000 to 100,000 sq. ft.) </w:t>
            </w:r>
            <w:r w:rsidRPr="00ED6D08">
              <w:rPr>
                <w:rFonts w:ascii="Open Sans" w:eastAsia="Times New Roman" w:hAnsi="Open Sans" w:cs="Open Sans"/>
              </w:rPr>
              <w:br/>
            </w:r>
            <w:r w:rsidRPr="00ED6D08">
              <w:rPr>
                <w:rFonts w:ascii="Open Sans" w:eastAsia="Times New Roman" w:hAnsi="Open Sans" w:cs="Open Sans"/>
              </w:rPr>
              <w:br/>
              <w:t xml:space="preserve">1 per 15,000 sq. ft. (Greater than 100,000 sq.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DB1CEAB" w14:textId="77777777" w:rsidR="00BD724F" w:rsidRPr="00ED6D08" w:rsidRDefault="00BD724F" w:rsidP="00BB43AC">
            <w:pPr>
              <w:spacing w:after="0"/>
              <w:rPr>
                <w:rFonts w:ascii="Open Sans" w:eastAsia="Times New Roman" w:hAnsi="Open Sans" w:cs="Open Sans"/>
              </w:rPr>
            </w:pPr>
          </w:p>
        </w:tc>
      </w:tr>
      <w:tr w:rsidR="001010A4" w:rsidRPr="00ED6D08" w14:paraId="6B5C221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CCF952"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09857EB5" w14:textId="77777777" w:rsidR="00BD724F" w:rsidRPr="00ED6D08" w:rsidRDefault="00BD724F" w:rsidP="00BB43AC">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15A96E8" w14:textId="77777777" w:rsidR="00BD724F" w:rsidRPr="00ED6D08" w:rsidRDefault="00BD724F" w:rsidP="00BB43AC">
            <w:pPr>
              <w:spacing w:after="0"/>
              <w:jc w:val="center"/>
              <w:rPr>
                <w:rFonts w:ascii="Open Sans" w:eastAsia="Times New Roman" w:hAnsi="Open Sans" w:cs="Open Sans"/>
              </w:rPr>
            </w:pPr>
          </w:p>
        </w:tc>
      </w:tr>
      <w:tr w:rsidR="001010A4" w:rsidRPr="00ED6D08" w14:paraId="2E0B9B9E"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48959896"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5283B25E"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5DD02C"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007DE4F"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5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8E84AA1"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Applicable when retail sales are involved. </w:t>
            </w:r>
          </w:p>
        </w:tc>
      </w:tr>
      <w:tr w:rsidR="001010A4" w:rsidRPr="00ED6D08" w14:paraId="2049DCA4"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5E9C9D"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45AAEC0E" w14:textId="77777777" w:rsidR="00BD724F" w:rsidRPr="00ED6D08" w:rsidRDefault="00BD724F" w:rsidP="00BB43AC">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92EB7B1" w14:textId="77777777" w:rsidR="00BD724F" w:rsidRPr="00ED6D08" w:rsidRDefault="00BD724F" w:rsidP="00BB43AC">
            <w:pPr>
              <w:spacing w:after="0"/>
              <w:jc w:val="center"/>
              <w:rPr>
                <w:rFonts w:ascii="Open Sans" w:eastAsia="Times New Roman" w:hAnsi="Open Sans" w:cs="Open Sans"/>
              </w:rPr>
            </w:pPr>
          </w:p>
        </w:tc>
      </w:tr>
      <w:tr w:rsidR="001010A4" w:rsidRPr="00ED6D08" w14:paraId="0EDC867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A2432A"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07F775F5" w14:textId="77777777" w:rsidR="00BD724F" w:rsidRPr="00ED6D08" w:rsidRDefault="00BD724F" w:rsidP="00BB43AC">
            <w:pPr>
              <w:spacing w:after="0"/>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0.75 per employee; or </w:t>
            </w:r>
            <w:r w:rsidRPr="00ED6D08">
              <w:rPr>
                <w:rFonts w:ascii="Open Sans" w:eastAsia="Times New Roman" w:hAnsi="Open Sans" w:cs="Open Sans"/>
              </w:rPr>
              <w:br/>
            </w:r>
            <w:r w:rsidRPr="00ED6D08">
              <w:rPr>
                <w:rFonts w:ascii="Open Sans" w:eastAsia="Times New Roman" w:hAnsi="Open Sans" w:cs="Open Sans"/>
              </w:rPr>
              <w:br/>
              <w:t xml:space="preserve">1 per 5,000 sq. ft. (Less than 50,000 sq. ft.) </w:t>
            </w:r>
            <w:r w:rsidRPr="00ED6D08">
              <w:rPr>
                <w:rFonts w:ascii="Open Sans" w:eastAsia="Times New Roman" w:hAnsi="Open Sans" w:cs="Open Sans"/>
              </w:rPr>
              <w:br/>
            </w:r>
            <w:r w:rsidRPr="00ED6D08">
              <w:rPr>
                <w:rFonts w:ascii="Open Sans" w:eastAsia="Times New Roman" w:hAnsi="Open Sans" w:cs="Open Sans"/>
              </w:rPr>
              <w:br/>
              <w:t xml:space="preserve">1 per 10,000 sq. ft. (50,000 to 100,000 sq. ft.) </w:t>
            </w:r>
            <w:r w:rsidRPr="00ED6D08">
              <w:rPr>
                <w:rFonts w:ascii="Open Sans" w:eastAsia="Times New Roman" w:hAnsi="Open Sans" w:cs="Open Sans"/>
              </w:rPr>
              <w:br/>
            </w:r>
            <w:r w:rsidRPr="00ED6D08">
              <w:rPr>
                <w:rFonts w:ascii="Open Sans" w:eastAsia="Times New Roman" w:hAnsi="Open Sans" w:cs="Open Sans"/>
              </w:rPr>
              <w:br/>
              <w:t xml:space="preserve">1 per 15,000 sq. ft. (Greater than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74E75C" w14:textId="77777777" w:rsidR="00BD724F" w:rsidRPr="00ED6D08" w:rsidRDefault="00BD724F" w:rsidP="00BB43AC">
            <w:pPr>
              <w:spacing w:after="0"/>
              <w:rPr>
                <w:rFonts w:ascii="Open Sans" w:eastAsia="Times New Roman" w:hAnsi="Open Sans" w:cs="Open Sans"/>
              </w:rPr>
            </w:pPr>
          </w:p>
        </w:tc>
      </w:tr>
      <w:tr w:rsidR="001010A4" w:rsidRPr="00ED6D08" w14:paraId="0029EA0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1F7F76"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7C69B1D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400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D8C5D1" w14:textId="77777777" w:rsidR="00BD724F" w:rsidRPr="00ED6D08" w:rsidRDefault="00BD724F" w:rsidP="00BB43AC">
            <w:pPr>
              <w:spacing w:after="0"/>
              <w:jc w:val="center"/>
              <w:rPr>
                <w:rFonts w:ascii="Open Sans" w:eastAsia="Times New Roman" w:hAnsi="Open Sans" w:cs="Open Sans"/>
              </w:rPr>
            </w:pPr>
          </w:p>
        </w:tc>
      </w:tr>
      <w:tr w:rsidR="001010A4" w:rsidRPr="00ED6D08" w14:paraId="10CAA0F6"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03AED6"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1F572C99"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400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56BE2C" w14:textId="77777777" w:rsidR="00BD724F" w:rsidRPr="00ED6D08" w:rsidRDefault="00BD724F" w:rsidP="00BB43AC">
            <w:pPr>
              <w:spacing w:after="0"/>
              <w:jc w:val="center"/>
              <w:rPr>
                <w:rFonts w:ascii="Open Sans" w:eastAsia="Times New Roman" w:hAnsi="Open Sans" w:cs="Open Sans"/>
              </w:rPr>
            </w:pPr>
          </w:p>
        </w:tc>
      </w:tr>
      <w:tr w:rsidR="001010A4" w:rsidRPr="00ED6D08" w14:paraId="01B17E85"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488DC453"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b/>
                <w:bCs/>
              </w:rPr>
              <w:lastRenderedPageBreak/>
              <w:t>Other Uses</w:t>
            </w:r>
            <w:r w:rsidRPr="00ED6D08">
              <w:rPr>
                <w:rFonts w:ascii="Open Sans" w:eastAsia="Times New Roman" w:hAnsi="Open Sans" w:cs="Open Sans"/>
              </w:rPr>
              <w:t xml:space="preserve"> </w:t>
            </w:r>
          </w:p>
        </w:tc>
      </w:tr>
      <w:tr w:rsidR="001010A4" w:rsidRPr="00ED6D08" w14:paraId="2C85B8F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4F6A0B"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Accessory short-term rentals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2EA3E48B"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8369FB" w14:textId="77777777" w:rsidR="00BD724F" w:rsidRPr="00ED6D08" w:rsidRDefault="00BD724F" w:rsidP="00BB43AC">
            <w:pPr>
              <w:spacing w:after="0"/>
              <w:jc w:val="center"/>
              <w:rPr>
                <w:rFonts w:ascii="Open Sans" w:eastAsia="Times New Roman" w:hAnsi="Open Sans" w:cs="Open Sans"/>
              </w:rPr>
            </w:pPr>
          </w:p>
        </w:tc>
      </w:tr>
      <w:tr w:rsidR="001010A4" w:rsidRPr="00ED6D08" w14:paraId="4D73D60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14F1EF"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Temporary uses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3B922562"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Per SRC chapter 701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B0E5FC" w14:textId="77777777" w:rsidR="00BD724F" w:rsidRPr="00ED6D08" w:rsidRDefault="00BD724F" w:rsidP="00BB43AC">
            <w:pPr>
              <w:spacing w:after="0"/>
              <w:jc w:val="center"/>
              <w:rPr>
                <w:rFonts w:ascii="Open Sans" w:eastAsia="Times New Roman" w:hAnsi="Open Sans" w:cs="Open Sans"/>
              </w:rPr>
            </w:pPr>
          </w:p>
        </w:tc>
      </w:tr>
      <w:tr w:rsidR="001010A4" w:rsidRPr="00ED6D08" w14:paraId="612BC25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E6B085"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000EC054"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1 per nonresident employee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F4FA1B"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Parking requirement applies in addition to spaces required for the dwelling unit. </w:t>
            </w:r>
          </w:p>
        </w:tc>
      </w:tr>
      <w:tr w:rsidR="001010A4" w:rsidRPr="00ED6D08" w14:paraId="6FC259E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CC481E"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Accessory dwelling units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45F79B0A"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0396F0" w14:textId="77777777" w:rsidR="00BD724F" w:rsidRPr="00ED6D08" w:rsidRDefault="00BD724F" w:rsidP="00BB43AC">
            <w:pPr>
              <w:spacing w:after="0"/>
              <w:jc w:val="center"/>
              <w:rPr>
                <w:rFonts w:ascii="Open Sans" w:eastAsia="Times New Roman" w:hAnsi="Open Sans" w:cs="Open Sans"/>
              </w:rPr>
            </w:pPr>
          </w:p>
        </w:tc>
      </w:tr>
      <w:tr w:rsidR="001010A4" w:rsidRPr="00ED6D08" w14:paraId="27B78C03" w14:textId="77777777" w:rsidTr="007E59D0">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14:paraId="0DFF5E77" w14:textId="77777777" w:rsidR="00BD724F" w:rsidRPr="00ED6D08" w:rsidRDefault="00BD724F" w:rsidP="00BB43AC">
            <w:pPr>
              <w:spacing w:after="0"/>
              <w:jc w:val="center"/>
              <w:rPr>
                <w:rFonts w:ascii="Open Sans" w:eastAsia="Times New Roman" w:hAnsi="Open Sans" w:cs="Open Sans"/>
              </w:rPr>
            </w:pPr>
            <w:r w:rsidRPr="00ED6D08">
              <w:rPr>
                <w:rFonts w:ascii="Open Sans" w:eastAsia="Times New Roman" w:hAnsi="Open Sans" w:cs="Open Sans"/>
                <w:vertAlign w:val="superscript"/>
              </w:rPr>
              <w:t xml:space="preserve">(1) </w:t>
            </w:r>
            <w:r w:rsidRPr="00ED6D08">
              <w:rPr>
                <w:rFonts w:ascii="Open Sans" w:eastAsia="Times New Roman" w:hAnsi="Open Sans" w:cs="Open Sans"/>
              </w:rPr>
              <w:t xml:space="preserve">Unless otherwise provided, when required off-street parking is expressed in terms of </w:t>
            </w:r>
            <w:proofErr w:type="gramStart"/>
            <w:r w:rsidRPr="00ED6D08">
              <w:rPr>
                <w:rFonts w:ascii="Open Sans" w:eastAsia="Times New Roman" w:hAnsi="Open Sans" w:cs="Open Sans"/>
              </w:rPr>
              <w:t>a number of</w:t>
            </w:r>
            <w:proofErr w:type="gramEnd"/>
            <w:r w:rsidRPr="00ED6D08">
              <w:rPr>
                <w:rFonts w:ascii="Open Sans" w:eastAsia="Times New Roman" w:hAnsi="Open Sans" w:cs="Open Sans"/>
              </w:rPr>
              <w:t xml:space="preserve"> spaces per a square footage, the square footage shall equal the gross floor area. </w:t>
            </w:r>
          </w:p>
          <w:p w14:paraId="196E0D6D" w14:textId="77777777" w:rsidR="00BD724F" w:rsidRPr="00ED6D08" w:rsidRDefault="00BD724F" w:rsidP="00BB43AC">
            <w:pPr>
              <w:spacing w:after="0"/>
              <w:jc w:val="center"/>
              <w:rPr>
                <w:rFonts w:ascii="Open Sans" w:eastAsia="Times New Roman" w:hAnsi="Open Sans" w:cs="Open Sans"/>
                <w:u w:val="single"/>
              </w:rPr>
            </w:pPr>
            <w:r w:rsidRPr="00ED6D08">
              <w:rPr>
                <w:rFonts w:ascii="Open Sans" w:eastAsia="Times New Roman" w:hAnsi="Open Sans" w:cs="Open Sans"/>
                <w:u w:val="single"/>
                <w:vertAlign w:val="superscript"/>
              </w:rPr>
              <w:t xml:space="preserve">(2) </w:t>
            </w:r>
            <w:r w:rsidRPr="00ED6D08">
              <w:rPr>
                <w:rFonts w:ascii="Open Sans" w:eastAsia="Times New Roman" w:hAnsi="Open Sans" w:cs="Open Sans"/>
                <w:u w:val="single"/>
              </w:rPr>
              <w:t xml:space="preserve">The minimum number of spaces per dwelling unit may be reduced by 25 percent for dwelling units that are affordable to households with incomes equal to or less than </w:t>
            </w:r>
            <w:r w:rsidR="00BC3FCA" w:rsidRPr="00ED6D08">
              <w:rPr>
                <w:rFonts w:ascii="Open Sans" w:eastAsia="Times New Roman" w:hAnsi="Open Sans" w:cs="Open Sans"/>
                <w:u w:val="single"/>
              </w:rPr>
              <w:t>80</w:t>
            </w:r>
            <w:r w:rsidRPr="00ED6D08">
              <w:rPr>
                <w:rFonts w:ascii="Open Sans" w:eastAsia="Times New Roman" w:hAnsi="Open Sans" w:cs="Open Sans"/>
                <w:u w:val="single"/>
              </w:rPr>
              <w:t xml:space="preserve"> percent of the median family income for the county in which the development is built or for the state, whichever</w:t>
            </w:r>
            <w:r w:rsidR="00477603" w:rsidRPr="00ED6D08">
              <w:rPr>
                <w:rFonts w:ascii="Open Sans" w:eastAsia="Times New Roman" w:hAnsi="Open Sans" w:cs="Open Sans"/>
                <w:u w:val="single"/>
              </w:rPr>
              <w:t xml:space="preserve"> income</w:t>
            </w:r>
            <w:r w:rsidRPr="00ED6D08">
              <w:rPr>
                <w:rFonts w:ascii="Open Sans" w:eastAsia="Times New Roman" w:hAnsi="Open Sans" w:cs="Open Sans"/>
                <w:u w:val="single"/>
              </w:rPr>
              <w:t xml:space="preserve"> is greater.</w:t>
            </w:r>
          </w:p>
          <w:p w14:paraId="18D7BE98" w14:textId="0FD274B8" w:rsidR="00570C8C" w:rsidRPr="00ED6D08" w:rsidRDefault="00570C8C" w:rsidP="00BB43AC">
            <w:pPr>
              <w:spacing w:after="0"/>
              <w:jc w:val="center"/>
              <w:rPr>
                <w:rFonts w:ascii="Open Sans" w:eastAsia="Times New Roman" w:hAnsi="Open Sans" w:cs="Open Sans"/>
                <w:b/>
                <w:u w:val="double"/>
              </w:rPr>
            </w:pPr>
            <w:r w:rsidRPr="00ED6D08">
              <w:rPr>
                <w:rFonts w:ascii="Open Sans" w:eastAsia="Times New Roman" w:hAnsi="Open Sans" w:cs="Open Sans"/>
                <w:b/>
                <w:u w:val="double"/>
                <w:vertAlign w:val="superscript"/>
              </w:rPr>
              <w:t xml:space="preserve">(3) </w:t>
            </w:r>
            <w:r w:rsidR="00436901" w:rsidRPr="00ED6D08">
              <w:rPr>
                <w:rFonts w:ascii="Open Sans" w:eastAsia="Times New Roman" w:hAnsi="Open Sans" w:cs="Open Sans"/>
                <w:b/>
                <w:u w:val="double"/>
              </w:rPr>
              <w:t>The distance shall be measure</w:t>
            </w:r>
            <w:r w:rsidR="003829F0" w:rsidRPr="00ED6D08">
              <w:rPr>
                <w:rFonts w:ascii="Open Sans" w:eastAsia="Times New Roman" w:hAnsi="Open Sans" w:cs="Open Sans"/>
                <w:b/>
                <w:u w:val="double"/>
              </w:rPr>
              <w:t>d along a route utilizing public or private streets that are existing or will be constructed with the development.</w:t>
            </w:r>
          </w:p>
        </w:tc>
      </w:tr>
    </w:tbl>
    <w:p w14:paraId="09427820" w14:textId="7EEB32DE" w:rsidR="00BD724F" w:rsidRPr="00ED6D08" w:rsidRDefault="00BD724F" w:rsidP="00BB43AC">
      <w:pPr>
        <w:pStyle w:val="NormalWeb"/>
        <w:rPr>
          <w:rFonts w:ascii="Open Sans" w:hAnsi="Open Sans" w:cs="Open Sans"/>
          <w:sz w:val="22"/>
          <w:szCs w:val="22"/>
        </w:rPr>
      </w:pPr>
      <w:r w:rsidRPr="00ED6D08">
        <w:rPr>
          <w:rFonts w:ascii="Open Sans" w:hAnsi="Open Sans" w:cs="Open Sans"/>
          <w:sz w:val="22"/>
          <w:szCs w:val="22"/>
        </w:rPr>
        <w:t> (b)  </w:t>
      </w:r>
      <w:r w:rsidRPr="00ED6D08">
        <w:rPr>
          <w:rFonts w:ascii="Open Sans" w:hAnsi="Open Sans" w:cs="Open Sans"/>
          <w:i/>
          <w:iCs/>
          <w:sz w:val="22"/>
          <w:szCs w:val="22"/>
        </w:rPr>
        <w:t>Compact parking.</w:t>
      </w:r>
      <w:r w:rsidRPr="00ED6D08">
        <w:rPr>
          <w:rFonts w:ascii="Open Sans" w:hAnsi="Open Sans" w:cs="Open Sans"/>
          <w:sz w:val="22"/>
          <w:szCs w:val="22"/>
        </w:rPr>
        <w:t xml:space="preserve"> Up to 75 percent of the minimum off-street parking spaces required under this chapter may be compact parking spaces. </w:t>
      </w:r>
    </w:p>
    <w:p w14:paraId="56071DB2" w14:textId="77777777" w:rsidR="00BD724F" w:rsidRPr="00ED6D08" w:rsidRDefault="00BD724F" w:rsidP="00BD724F">
      <w:pPr>
        <w:pStyle w:val="list0"/>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Carpool and vanpool parking.</w:t>
      </w:r>
      <w:r w:rsidRPr="00ED6D08">
        <w:rPr>
          <w:rFonts w:ascii="Open Sans" w:hAnsi="Open Sans" w:cs="Open Sans"/>
          <w:sz w:val="22"/>
          <w:szCs w:val="22"/>
        </w:rPr>
        <w:t xml:space="preserve"> New developments with 60 or more required off-street parking </w:t>
      </w:r>
      <w:proofErr w:type="gramStart"/>
      <w:r w:rsidRPr="00ED6D08">
        <w:rPr>
          <w:rFonts w:ascii="Open Sans" w:hAnsi="Open Sans" w:cs="Open Sans"/>
          <w:sz w:val="22"/>
          <w:szCs w:val="22"/>
        </w:rPr>
        <w:t>spaces, and</w:t>
      </w:r>
      <w:proofErr w:type="gramEnd"/>
      <w:r w:rsidRPr="00ED6D08">
        <w:rPr>
          <w:rFonts w:ascii="Open Sans" w:hAnsi="Open Sans" w:cs="Open Sans"/>
          <w:sz w:val="22"/>
          <w:szCs w:val="22"/>
        </w:rPr>
        <w:t xml:space="preserve"> falling within the public services and industrial use classifications, and the business and professional services use category, shall designate a minimum of five percent of their total off-street parking spaces for carpool or vanpool parking. </w:t>
      </w:r>
    </w:p>
    <w:p w14:paraId="17D73A38" w14:textId="0145D1E0" w:rsidR="00017150" w:rsidRPr="00ED6D08" w:rsidRDefault="00017150" w:rsidP="00017150">
      <w:pPr>
        <w:pStyle w:val="list0"/>
        <w:spacing w:after="0"/>
        <w:rPr>
          <w:sz w:val="22"/>
          <w:szCs w:val="22"/>
        </w:rPr>
      </w:pPr>
      <w:r w:rsidRPr="00ED6D08">
        <w:rPr>
          <w:sz w:val="22"/>
          <w:szCs w:val="22"/>
        </w:rPr>
        <w:t xml:space="preserve"> </w:t>
      </w:r>
      <w:r w:rsidRPr="00ED6D08">
        <w:rPr>
          <w:rFonts w:ascii="Open Sans" w:hAnsi="Open Sans" w:cs="Open Sans"/>
          <w:sz w:val="22"/>
          <w:szCs w:val="22"/>
        </w:rPr>
        <w:t>(d)</w:t>
      </w:r>
      <w:r w:rsidRPr="00ED6D08">
        <w:rPr>
          <w:sz w:val="22"/>
          <w:szCs w:val="22"/>
        </w:rPr>
        <w:t xml:space="preserve">  </w:t>
      </w:r>
      <w:r w:rsidRPr="00ED6D08">
        <w:rPr>
          <w:rFonts w:ascii="Open Sans" w:hAnsi="Open Sans" w:cs="Open Sans"/>
          <w:i/>
          <w:iCs/>
          <w:sz w:val="22"/>
          <w:szCs w:val="22"/>
        </w:rPr>
        <w:t>Maximum off-street parking.</w:t>
      </w:r>
      <w:r w:rsidRPr="00ED6D08">
        <w:rPr>
          <w:sz w:val="22"/>
          <w:szCs w:val="22"/>
        </w:rPr>
        <w:t xml:space="preserve"> </w:t>
      </w:r>
    </w:p>
    <w:p w14:paraId="36E13103" w14:textId="36F1EBCB" w:rsidR="00017150" w:rsidRPr="00ED6D08" w:rsidRDefault="00017150" w:rsidP="00017150">
      <w:pPr>
        <w:pStyle w:val="list0"/>
        <w:spacing w:after="0"/>
        <w:ind w:firstLine="0"/>
        <w:rPr>
          <w:sz w:val="22"/>
          <w:szCs w:val="22"/>
        </w:rPr>
      </w:pPr>
      <w:r w:rsidRPr="00ED6D08">
        <w:rPr>
          <w:rFonts w:ascii="Open Sans" w:hAnsi="Open Sans" w:cs="Open Sans"/>
          <w:sz w:val="22"/>
          <w:szCs w:val="22"/>
          <w:u w:val="single"/>
        </w:rPr>
        <w:t>(1)  Maximum off-street parking is based upon the minimum number of required off-street parking spaces.  Except as otherwise provided in this section, and</w:t>
      </w:r>
      <w:r w:rsidRPr="00ED6D08">
        <w:rPr>
          <w:rFonts w:ascii="Open Sans" w:hAnsi="Open Sans" w:cs="Open Sans"/>
          <w:sz w:val="22"/>
          <w:szCs w:val="22"/>
        </w:rPr>
        <w:t xml:space="preserve"> </w:t>
      </w:r>
      <w:r w:rsidRPr="00ED6D08">
        <w:rPr>
          <w:rFonts w:ascii="Open Sans" w:hAnsi="Open Sans" w:cs="Open Sans"/>
          <w:strike/>
          <w:sz w:val="22"/>
          <w:szCs w:val="22"/>
        </w:rPr>
        <w:t xml:space="preserve">unless </w:t>
      </w:r>
      <w:r w:rsidRPr="00ED6D08">
        <w:rPr>
          <w:rFonts w:ascii="Open Sans" w:hAnsi="Open Sans" w:cs="Open Sans"/>
          <w:sz w:val="22"/>
          <w:szCs w:val="22"/>
        </w:rPr>
        <w:t>otherwise provided under the UDC, off-street parking shall not exceed the amounts set forth in Table 806-2</w:t>
      </w:r>
      <w:r w:rsidRPr="00ED6D08">
        <w:rPr>
          <w:rFonts w:ascii="Open Sans" w:hAnsi="Open Sans" w:cs="Open Sans"/>
          <w:sz w:val="22"/>
          <w:szCs w:val="22"/>
          <w:u w:val="single"/>
        </w:rPr>
        <w:t>A</w:t>
      </w:r>
      <w:r w:rsidRPr="00ED6D08">
        <w:rPr>
          <w:rFonts w:ascii="Open Sans" w:hAnsi="Open Sans" w:cs="Open Sans"/>
          <w:sz w:val="22"/>
          <w:szCs w:val="22"/>
        </w:rPr>
        <w:t>.</w:t>
      </w:r>
      <w:r w:rsidRPr="00ED6D08">
        <w:rPr>
          <w:sz w:val="22"/>
          <w:szCs w:val="22"/>
        </w:rPr>
        <w:t xml:space="preserve"> </w:t>
      </w:r>
    </w:p>
    <w:p w14:paraId="7822228B" w14:textId="77777777" w:rsidR="00017150" w:rsidRPr="00ED6D08" w:rsidRDefault="00017150" w:rsidP="00017150">
      <w:pPr>
        <w:spacing w:after="0" w:line="240" w:lineRule="auto"/>
      </w:pPr>
    </w:p>
    <w:tbl>
      <w:tblPr>
        <w:tblW w:w="942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840"/>
        <w:gridCol w:w="5580"/>
      </w:tblGrid>
      <w:tr w:rsidR="00017150" w:rsidRPr="00ED6D08" w14:paraId="5DF3303E" w14:textId="77777777" w:rsidTr="00DB3D5A">
        <w:trPr>
          <w:tblCellSpacing w:w="0" w:type="dxa"/>
        </w:trPr>
        <w:tc>
          <w:tcPr>
            <w:tcW w:w="9420" w:type="dxa"/>
            <w:gridSpan w:val="2"/>
            <w:tcBorders>
              <w:top w:val="outset" w:sz="6" w:space="0" w:color="auto"/>
              <w:left w:val="outset" w:sz="6" w:space="0" w:color="auto"/>
              <w:bottom w:val="outset" w:sz="6" w:space="0" w:color="auto"/>
              <w:right w:val="outset" w:sz="6" w:space="0" w:color="auto"/>
            </w:tcBorders>
            <w:shd w:val="clear" w:color="auto" w:fill="000000"/>
            <w:vAlign w:val="center"/>
          </w:tcPr>
          <w:p w14:paraId="50942242" w14:textId="77777777" w:rsidR="00017150" w:rsidRPr="00ED6D08" w:rsidRDefault="00017150" w:rsidP="00DB3D5A">
            <w:pPr>
              <w:spacing w:after="0" w:line="240" w:lineRule="auto"/>
              <w:jc w:val="center"/>
              <w:rPr>
                <w:rFonts w:ascii="Open Sans" w:eastAsia="Times New Roman" w:hAnsi="Open Sans" w:cs="Open Sans"/>
              </w:rPr>
            </w:pPr>
            <w:r w:rsidRPr="00ED6D08">
              <w:rPr>
                <w:rFonts w:ascii="Open Sans" w:eastAsia="Times New Roman" w:hAnsi="Open Sans" w:cs="Open Sans"/>
                <w:b/>
                <w:bCs/>
                <w:color w:val="FFFFFF"/>
                <w:shd w:val="clear" w:color="auto" w:fill="000000"/>
              </w:rPr>
              <w:t>TABLE 806-2</w:t>
            </w:r>
            <w:r w:rsidRPr="00ED6D08">
              <w:rPr>
                <w:rFonts w:ascii="Open Sans" w:eastAsia="Times New Roman" w:hAnsi="Open Sans" w:cs="Open Sans"/>
                <w:b/>
                <w:bCs/>
                <w:color w:val="FFFFFF"/>
                <w:u w:val="single"/>
                <w:shd w:val="clear" w:color="auto" w:fill="000000"/>
              </w:rPr>
              <w:t>A</w:t>
            </w:r>
            <w:r w:rsidRPr="00ED6D08">
              <w:rPr>
                <w:rFonts w:ascii="Open Sans" w:eastAsia="Times New Roman" w:hAnsi="Open Sans" w:cs="Open Sans"/>
                <w:b/>
                <w:bCs/>
                <w:color w:val="FFFFFF"/>
                <w:shd w:val="clear" w:color="auto" w:fill="000000"/>
              </w:rPr>
              <w:t>. MAXIMUM OFF-STREET PARKING</w:t>
            </w:r>
            <w:r w:rsidRPr="00ED6D08">
              <w:rPr>
                <w:rFonts w:ascii="Open Sans" w:eastAsia="Times New Roman" w:hAnsi="Open Sans" w:cs="Open Sans"/>
                <w:color w:val="FFFFFF"/>
                <w:shd w:val="clear" w:color="auto" w:fill="000000"/>
              </w:rPr>
              <w:t xml:space="preserve"> </w:t>
            </w:r>
          </w:p>
        </w:tc>
      </w:tr>
      <w:tr w:rsidR="00017150" w:rsidRPr="00ED6D08" w14:paraId="36F91CC9" w14:textId="77777777" w:rsidTr="00DB3D5A">
        <w:trPr>
          <w:tblCellSpacing w:w="0" w:type="dxa"/>
        </w:trPr>
        <w:tc>
          <w:tcPr>
            <w:tcW w:w="3840" w:type="dxa"/>
            <w:tcBorders>
              <w:top w:val="outset" w:sz="6" w:space="0" w:color="auto"/>
              <w:left w:val="outset" w:sz="6" w:space="0" w:color="auto"/>
              <w:bottom w:val="outset" w:sz="6" w:space="0" w:color="auto"/>
              <w:right w:val="outset" w:sz="6" w:space="0" w:color="auto"/>
            </w:tcBorders>
            <w:shd w:val="clear" w:color="auto" w:fill="auto"/>
            <w:vAlign w:val="center"/>
          </w:tcPr>
          <w:p w14:paraId="558E9470" w14:textId="16764F97" w:rsidR="00017150" w:rsidRPr="00ED6D08" w:rsidRDefault="00017150" w:rsidP="00DB3D5A">
            <w:pPr>
              <w:spacing w:after="0" w:line="240" w:lineRule="auto"/>
              <w:jc w:val="center"/>
              <w:rPr>
                <w:rFonts w:ascii="Open Sans" w:eastAsia="Times New Roman" w:hAnsi="Open Sans" w:cs="Open Sans"/>
                <w:color w:val="000000"/>
              </w:rPr>
            </w:pPr>
            <w:r w:rsidRPr="00ED6D08">
              <w:rPr>
                <w:rFonts w:ascii="Open Sans" w:eastAsia="Times New Roman" w:hAnsi="Open Sans" w:cs="Open Sans"/>
                <w:b/>
                <w:bCs/>
                <w:color w:val="000000"/>
              </w:rPr>
              <w:t>Minimum Number of Off-Street Parking Spaces Required</w:t>
            </w:r>
            <w:r w:rsidRPr="00ED6D08">
              <w:rPr>
                <w:rFonts w:ascii="Open Sans" w:eastAsia="Times New Roman" w:hAnsi="Open Sans" w:cs="Open Sans"/>
                <w:color w:val="000000"/>
              </w:rPr>
              <w:t xml:space="preserve"> </w:t>
            </w:r>
            <w:r w:rsidRPr="00ED6D08">
              <w:rPr>
                <w:rFonts w:ascii="Open Sans" w:eastAsia="Times New Roman" w:hAnsi="Open Sans" w:cs="Open Sans"/>
                <w:i/>
                <w:iCs/>
                <w:color w:val="000000"/>
              </w:rPr>
              <w:t>(From Table 806-1)</w:t>
            </w:r>
          </w:p>
        </w:tc>
        <w:tc>
          <w:tcPr>
            <w:tcW w:w="5580" w:type="dxa"/>
            <w:tcBorders>
              <w:top w:val="outset" w:sz="6" w:space="0" w:color="auto"/>
              <w:left w:val="outset" w:sz="6" w:space="0" w:color="auto"/>
              <w:bottom w:val="outset" w:sz="6" w:space="0" w:color="auto"/>
              <w:right w:val="outset" w:sz="6" w:space="0" w:color="auto"/>
            </w:tcBorders>
            <w:shd w:val="clear" w:color="auto" w:fill="auto"/>
            <w:vAlign w:val="center"/>
          </w:tcPr>
          <w:p w14:paraId="59E16554" w14:textId="77777777" w:rsidR="00017150" w:rsidRPr="00ED6D08" w:rsidRDefault="00017150" w:rsidP="00DB3D5A">
            <w:pPr>
              <w:spacing w:after="0" w:line="240" w:lineRule="auto"/>
              <w:jc w:val="center"/>
              <w:rPr>
                <w:rFonts w:ascii="Open Sans" w:eastAsia="Times New Roman" w:hAnsi="Open Sans" w:cs="Open Sans"/>
                <w:color w:val="000000"/>
              </w:rPr>
            </w:pPr>
            <w:r w:rsidRPr="00ED6D08">
              <w:rPr>
                <w:rFonts w:ascii="Open Sans" w:eastAsia="Times New Roman" w:hAnsi="Open Sans" w:cs="Open Sans"/>
                <w:b/>
                <w:bCs/>
                <w:color w:val="000000"/>
              </w:rPr>
              <w:t>Maximum Number of Off-Street Parking Spaces Allowed</w:t>
            </w:r>
            <w:r w:rsidRPr="00ED6D08">
              <w:rPr>
                <w:rFonts w:ascii="Open Sans" w:eastAsia="Times New Roman" w:hAnsi="Open Sans" w:cs="Open Sans"/>
                <w:color w:val="000000"/>
              </w:rPr>
              <w:t xml:space="preserve"> </w:t>
            </w:r>
          </w:p>
        </w:tc>
      </w:tr>
      <w:tr w:rsidR="00017150" w:rsidRPr="00ED6D08" w14:paraId="03EBDE03" w14:textId="77777777" w:rsidTr="00DB3D5A">
        <w:trPr>
          <w:tblCellSpacing w:w="0" w:type="dxa"/>
        </w:trPr>
        <w:tc>
          <w:tcPr>
            <w:tcW w:w="3840" w:type="dxa"/>
            <w:tcBorders>
              <w:top w:val="outset" w:sz="6" w:space="0" w:color="auto"/>
              <w:left w:val="outset" w:sz="6" w:space="0" w:color="auto"/>
              <w:bottom w:val="outset" w:sz="6" w:space="0" w:color="auto"/>
              <w:right w:val="outset" w:sz="6" w:space="0" w:color="auto"/>
            </w:tcBorders>
            <w:shd w:val="clear" w:color="auto" w:fill="auto"/>
            <w:vAlign w:val="center"/>
          </w:tcPr>
          <w:p w14:paraId="0DD2199F" w14:textId="77777777" w:rsidR="00017150" w:rsidRPr="00ED6D08" w:rsidRDefault="00017150" w:rsidP="00DB3D5A">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20 spaces or less </w:t>
            </w:r>
          </w:p>
        </w:tc>
        <w:tc>
          <w:tcPr>
            <w:tcW w:w="5580" w:type="dxa"/>
            <w:tcBorders>
              <w:top w:val="outset" w:sz="6" w:space="0" w:color="auto"/>
              <w:left w:val="outset" w:sz="6" w:space="0" w:color="auto"/>
              <w:bottom w:val="outset" w:sz="6" w:space="0" w:color="auto"/>
              <w:right w:val="outset" w:sz="6" w:space="0" w:color="auto"/>
            </w:tcBorders>
            <w:shd w:val="clear" w:color="auto" w:fill="auto"/>
            <w:vAlign w:val="center"/>
          </w:tcPr>
          <w:p w14:paraId="502DB0FE" w14:textId="77777777" w:rsidR="00017150" w:rsidRPr="00ED6D08" w:rsidRDefault="00017150" w:rsidP="00DB3D5A">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2.5 times minimum number of spaces required. </w:t>
            </w:r>
          </w:p>
        </w:tc>
      </w:tr>
      <w:tr w:rsidR="00017150" w:rsidRPr="00ED6D08" w14:paraId="799670B5" w14:textId="77777777" w:rsidTr="00DB3D5A">
        <w:trPr>
          <w:tblCellSpacing w:w="0" w:type="dxa"/>
        </w:trPr>
        <w:tc>
          <w:tcPr>
            <w:tcW w:w="3840" w:type="dxa"/>
            <w:tcBorders>
              <w:top w:val="outset" w:sz="6" w:space="0" w:color="auto"/>
              <w:left w:val="outset" w:sz="6" w:space="0" w:color="auto"/>
              <w:bottom w:val="outset" w:sz="6" w:space="0" w:color="auto"/>
              <w:right w:val="outset" w:sz="6" w:space="0" w:color="auto"/>
            </w:tcBorders>
            <w:shd w:val="clear" w:color="auto" w:fill="auto"/>
            <w:vAlign w:val="center"/>
          </w:tcPr>
          <w:p w14:paraId="0AB0D57C" w14:textId="77777777" w:rsidR="00017150" w:rsidRPr="00ED6D08" w:rsidRDefault="00017150" w:rsidP="00DB3D5A">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More than 20 spaces </w:t>
            </w:r>
          </w:p>
        </w:tc>
        <w:tc>
          <w:tcPr>
            <w:tcW w:w="5580" w:type="dxa"/>
            <w:tcBorders>
              <w:top w:val="outset" w:sz="6" w:space="0" w:color="auto"/>
              <w:left w:val="outset" w:sz="6" w:space="0" w:color="auto"/>
              <w:bottom w:val="outset" w:sz="6" w:space="0" w:color="auto"/>
              <w:right w:val="outset" w:sz="6" w:space="0" w:color="auto"/>
            </w:tcBorders>
            <w:shd w:val="clear" w:color="auto" w:fill="auto"/>
            <w:vAlign w:val="center"/>
          </w:tcPr>
          <w:p w14:paraId="3CFAB8F5" w14:textId="77777777" w:rsidR="00017150" w:rsidRPr="00ED6D08" w:rsidRDefault="00017150" w:rsidP="00DB3D5A">
            <w:pPr>
              <w:spacing w:after="0" w:line="240" w:lineRule="auto"/>
              <w:jc w:val="center"/>
              <w:rPr>
                <w:rFonts w:ascii="Open Sans" w:eastAsia="Times New Roman" w:hAnsi="Open Sans" w:cs="Open Sans"/>
              </w:rPr>
            </w:pPr>
            <w:r w:rsidRPr="00ED6D08">
              <w:rPr>
                <w:rFonts w:ascii="Open Sans" w:eastAsia="Times New Roman" w:hAnsi="Open Sans" w:cs="Open Sans"/>
              </w:rPr>
              <w:t xml:space="preserve">1.75 times minimum number of spaces required. </w:t>
            </w:r>
          </w:p>
        </w:tc>
      </w:tr>
    </w:tbl>
    <w:p w14:paraId="1B6ECA90" w14:textId="77777777" w:rsidR="00017150" w:rsidRPr="00ED6D08" w:rsidRDefault="00017150" w:rsidP="00017150">
      <w:pPr>
        <w:spacing w:after="0" w:line="240" w:lineRule="auto"/>
        <w:ind w:left="446"/>
        <w:rPr>
          <w:rFonts w:ascii="Arial" w:hAnsi="Arial" w:cs="Arial"/>
        </w:rPr>
      </w:pPr>
    </w:p>
    <w:p w14:paraId="1C5DCCFC" w14:textId="4C40E841" w:rsidR="00017150" w:rsidRPr="00ED6D08" w:rsidRDefault="00017150" w:rsidP="00017150">
      <w:pPr>
        <w:spacing w:after="0" w:line="240" w:lineRule="auto"/>
        <w:ind w:left="446"/>
        <w:rPr>
          <w:rFonts w:ascii="Open Sans" w:hAnsi="Open Sans" w:cs="Open Sans"/>
          <w:u w:val="single"/>
        </w:rPr>
      </w:pPr>
      <w:r w:rsidRPr="00ED6D08">
        <w:rPr>
          <w:rFonts w:ascii="Open Sans" w:hAnsi="Open Sans" w:cs="Open Sans"/>
          <w:u w:val="single"/>
        </w:rPr>
        <w:t xml:space="preserve">(2)  </w:t>
      </w:r>
      <w:r w:rsidRPr="00ED6D08">
        <w:rPr>
          <w:rFonts w:ascii="Open Sans" w:hAnsi="Open Sans" w:cs="Open Sans"/>
          <w:i/>
          <w:u w:val="single"/>
        </w:rPr>
        <w:t>Maximum off-street parking where no minimum off-street parking is required.</w:t>
      </w:r>
      <w:r w:rsidRPr="00ED6D08">
        <w:rPr>
          <w:rFonts w:ascii="Open Sans" w:hAnsi="Open Sans" w:cs="Open Sans"/>
          <w:u w:val="single"/>
        </w:rPr>
        <w:t xml:space="preserve">  Where an activity does not require a minimum number of off-street parking spaces based on the requirements of Table 806-1, or because it is located in an area where no minimum off-street parking is required for the activity, maximum off-street parking shall be determined based on the assumed minimum off-street parking set forth in Table 806-2B. </w:t>
      </w:r>
      <w:r w:rsidR="00444B73" w:rsidRPr="00ED6D08">
        <w:rPr>
          <w:rFonts w:ascii="Open Sans" w:hAnsi="Open Sans" w:cs="Open Sans"/>
          <w:u w:val="single"/>
        </w:rPr>
        <w:t>Parks and open space are exempt from maximum off-street parking standards.</w:t>
      </w:r>
    </w:p>
    <w:p w14:paraId="52172F9D" w14:textId="77777777" w:rsidR="00017150" w:rsidRPr="00ED6D08" w:rsidRDefault="00017150" w:rsidP="00017150">
      <w:pPr>
        <w:spacing w:after="0" w:line="240" w:lineRule="auto"/>
        <w:ind w:left="446"/>
        <w:rPr>
          <w:rFonts w:ascii="Open Sans" w:hAnsi="Open Sans" w:cs="Open Sans"/>
          <w:u w:val="single"/>
        </w:rPr>
      </w:pPr>
    </w:p>
    <w:tbl>
      <w:tblPr>
        <w:tblW w:w="9442"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92"/>
        <w:gridCol w:w="2790"/>
        <w:gridCol w:w="3060"/>
      </w:tblGrid>
      <w:tr w:rsidR="00DE379D" w14:paraId="0A717C4C" w14:textId="77777777" w:rsidTr="00DE379D">
        <w:trPr>
          <w:tblCellSpacing w:w="0" w:type="dxa"/>
        </w:trPr>
        <w:tc>
          <w:tcPr>
            <w:tcW w:w="9442" w:type="dxa"/>
            <w:gridSpan w:val="3"/>
            <w:tcBorders>
              <w:top w:val="outset" w:sz="6" w:space="0" w:color="auto"/>
              <w:left w:val="outset" w:sz="6" w:space="0" w:color="auto"/>
              <w:bottom w:val="outset" w:sz="6" w:space="0" w:color="auto"/>
              <w:right w:val="outset" w:sz="6" w:space="0" w:color="auto"/>
            </w:tcBorders>
            <w:shd w:val="clear" w:color="auto" w:fill="000000"/>
            <w:vAlign w:val="center"/>
            <w:hideMark/>
          </w:tcPr>
          <w:p w14:paraId="4A5A6F6D" w14:textId="77777777" w:rsidR="00DE379D" w:rsidRDefault="00DE379D">
            <w:pPr>
              <w:spacing w:after="0" w:line="240" w:lineRule="auto"/>
              <w:jc w:val="center"/>
              <w:rPr>
                <w:rFonts w:ascii="Open Sans" w:eastAsia="Times New Roman" w:hAnsi="Open Sans" w:cs="Open Sans"/>
                <w:b/>
                <w:u w:val="single"/>
              </w:rPr>
            </w:pPr>
            <w:r>
              <w:rPr>
                <w:rFonts w:ascii="Open Sans" w:eastAsia="Times New Roman" w:hAnsi="Open Sans" w:cs="Open Sans"/>
                <w:b/>
                <w:u w:val="single"/>
              </w:rPr>
              <w:lastRenderedPageBreak/>
              <w:t>TABLE 806-2B. MAXIMUM OFF-STREET PARKING WHERE NO MINIMUM OFF-STREET PARKING IS REQUIRED</w:t>
            </w:r>
          </w:p>
        </w:tc>
      </w:tr>
      <w:tr w:rsidR="00DE379D" w14:paraId="38F5DFE1" w14:textId="77777777" w:rsidTr="00DE379D">
        <w:trPr>
          <w:tblCellSpacing w:w="0" w:type="dxa"/>
        </w:trPr>
        <w:tc>
          <w:tcPr>
            <w:tcW w:w="3592" w:type="dxa"/>
            <w:tcBorders>
              <w:top w:val="outset" w:sz="6" w:space="0" w:color="auto"/>
              <w:left w:val="outset" w:sz="6" w:space="0" w:color="auto"/>
              <w:bottom w:val="outset" w:sz="6" w:space="0" w:color="auto"/>
              <w:right w:val="outset" w:sz="6" w:space="0" w:color="auto"/>
            </w:tcBorders>
            <w:vAlign w:val="center"/>
            <w:hideMark/>
          </w:tcPr>
          <w:p w14:paraId="3EBA1EF7" w14:textId="77777777" w:rsidR="00DE379D" w:rsidRDefault="00DE379D">
            <w:pPr>
              <w:spacing w:after="0" w:line="240" w:lineRule="auto"/>
              <w:ind w:left="105"/>
              <w:rPr>
                <w:rFonts w:ascii="Open Sans" w:eastAsia="Times New Roman" w:hAnsi="Open Sans" w:cs="Open Sans"/>
                <w:b/>
                <w:u w:val="single"/>
              </w:rPr>
            </w:pPr>
            <w:r>
              <w:rPr>
                <w:rFonts w:ascii="Open Sans" w:eastAsia="Times New Roman" w:hAnsi="Open Sans" w:cs="Open Sans"/>
                <w:b/>
                <w:u w:val="single"/>
              </w:rPr>
              <w:t>No Minimum Off-Street Parking Required:</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542BBC8" w14:textId="77777777" w:rsidR="00DE379D" w:rsidRDefault="00DE379D">
            <w:pPr>
              <w:spacing w:after="0" w:line="240" w:lineRule="auto"/>
              <w:jc w:val="center"/>
              <w:rPr>
                <w:rFonts w:ascii="Open Sans" w:eastAsia="Times New Roman" w:hAnsi="Open Sans" w:cs="Open Sans"/>
                <w:b/>
                <w:u w:val="single"/>
              </w:rPr>
            </w:pPr>
            <w:r>
              <w:rPr>
                <w:rFonts w:ascii="Open Sans" w:eastAsia="Times New Roman" w:hAnsi="Open Sans" w:cs="Open Sans"/>
                <w:b/>
                <w:u w:val="single"/>
              </w:rPr>
              <w:t xml:space="preserve">Maximum Off-Street Parking  </w:t>
            </w:r>
          </w:p>
        </w:tc>
        <w:tc>
          <w:tcPr>
            <w:tcW w:w="3060" w:type="dxa"/>
            <w:tcBorders>
              <w:top w:val="outset" w:sz="6" w:space="0" w:color="auto"/>
              <w:left w:val="outset" w:sz="6" w:space="0" w:color="auto"/>
              <w:bottom w:val="outset" w:sz="6" w:space="0" w:color="auto"/>
              <w:right w:val="outset" w:sz="6" w:space="0" w:color="auto"/>
            </w:tcBorders>
            <w:hideMark/>
          </w:tcPr>
          <w:p w14:paraId="6C2A9729" w14:textId="77777777" w:rsidR="00DE379D" w:rsidRDefault="00DE379D">
            <w:pPr>
              <w:spacing w:after="0" w:line="240" w:lineRule="auto"/>
              <w:jc w:val="center"/>
              <w:rPr>
                <w:rFonts w:ascii="Open Sans" w:eastAsia="Times New Roman" w:hAnsi="Open Sans" w:cs="Open Sans"/>
                <w:b/>
                <w:u w:val="double"/>
              </w:rPr>
            </w:pPr>
            <w:r>
              <w:rPr>
                <w:rFonts w:ascii="Open Sans" w:eastAsia="Times New Roman" w:hAnsi="Open Sans" w:cs="Open Sans"/>
                <w:b/>
                <w:bCs/>
                <w:u w:val="double"/>
              </w:rPr>
              <w:t>Limitations &amp; Qualifications</w:t>
            </w:r>
          </w:p>
        </w:tc>
      </w:tr>
      <w:tr w:rsidR="00DE379D" w14:paraId="63F701A5" w14:textId="77777777" w:rsidTr="00DE379D">
        <w:trPr>
          <w:tblCellSpacing w:w="0" w:type="dxa"/>
        </w:trPr>
        <w:tc>
          <w:tcPr>
            <w:tcW w:w="3592" w:type="dxa"/>
            <w:vMerge w:val="restart"/>
            <w:tcBorders>
              <w:top w:val="outset" w:sz="6" w:space="0" w:color="auto"/>
              <w:left w:val="outset" w:sz="6" w:space="0" w:color="auto"/>
              <w:bottom w:val="nil"/>
              <w:right w:val="outset" w:sz="6" w:space="0" w:color="auto"/>
            </w:tcBorders>
            <w:vAlign w:val="center"/>
            <w:hideMark/>
          </w:tcPr>
          <w:p w14:paraId="4B9A8870" w14:textId="77777777" w:rsidR="00DE379D" w:rsidRDefault="00DE379D">
            <w:pPr>
              <w:spacing w:after="0" w:line="240" w:lineRule="auto"/>
              <w:ind w:left="105"/>
              <w:rPr>
                <w:rFonts w:ascii="Open Sans" w:eastAsia="Times New Roman" w:hAnsi="Open Sans" w:cs="Open Sans"/>
                <w:u w:val="single"/>
              </w:rPr>
            </w:pPr>
            <w:r>
              <w:rPr>
                <w:rFonts w:ascii="Open Sans" w:eastAsia="Times New Roman" w:hAnsi="Open Sans" w:cs="Open Sans"/>
                <w:u w:val="single"/>
              </w:rPr>
              <w:t>Based on requirements of Table 806-1</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2711864" w14:textId="77777777" w:rsidR="00DE379D" w:rsidRDefault="00DE379D">
            <w:pPr>
              <w:spacing w:after="0" w:line="240" w:lineRule="auto"/>
              <w:jc w:val="center"/>
              <w:rPr>
                <w:rFonts w:ascii="Open Sans" w:eastAsia="Times New Roman" w:hAnsi="Open Sans" w:cs="Open Sans"/>
                <w:u w:val="single"/>
              </w:rPr>
            </w:pPr>
            <w:r>
              <w:rPr>
                <w:rFonts w:ascii="Open Sans" w:eastAsia="Times New Roman" w:hAnsi="Open Sans" w:cs="Open Sans"/>
                <w:b/>
                <w:u w:val="double"/>
              </w:rPr>
              <w:t>1.75 per dwelling unit</w:t>
            </w:r>
          </w:p>
        </w:tc>
        <w:tc>
          <w:tcPr>
            <w:tcW w:w="3060" w:type="dxa"/>
            <w:tcBorders>
              <w:top w:val="outset" w:sz="6" w:space="0" w:color="auto"/>
              <w:left w:val="outset" w:sz="6" w:space="0" w:color="auto"/>
              <w:bottom w:val="outset" w:sz="6" w:space="0" w:color="auto"/>
              <w:right w:val="outset" w:sz="6" w:space="0" w:color="auto"/>
            </w:tcBorders>
            <w:hideMark/>
          </w:tcPr>
          <w:p w14:paraId="47C176CA" w14:textId="77777777" w:rsidR="00DE379D" w:rsidRDefault="00DE379D">
            <w:pPr>
              <w:spacing w:after="0" w:line="240" w:lineRule="auto"/>
              <w:jc w:val="center"/>
              <w:rPr>
                <w:rFonts w:ascii="Open Sans" w:eastAsia="Times New Roman" w:hAnsi="Open Sans" w:cs="Open Sans"/>
                <w:u w:val="single"/>
              </w:rPr>
            </w:pPr>
            <w:r>
              <w:rPr>
                <w:rFonts w:ascii="Open Sans" w:eastAsia="Times New Roman" w:hAnsi="Open Sans" w:cs="Open Sans"/>
                <w:b/>
                <w:u w:val="double"/>
              </w:rPr>
              <w:t>Applicable to three family, four family, and multiple family located within the CSDP area or one quarter-mile of the Core Network</w:t>
            </w:r>
          </w:p>
        </w:tc>
      </w:tr>
      <w:tr w:rsidR="00DE379D" w14:paraId="3410CA41" w14:textId="77777777" w:rsidTr="00DE379D">
        <w:trPr>
          <w:tblCellSpacing w:w="0" w:type="dxa"/>
        </w:trPr>
        <w:tc>
          <w:tcPr>
            <w:tcW w:w="0" w:type="auto"/>
            <w:vMerge/>
            <w:tcBorders>
              <w:top w:val="outset" w:sz="6" w:space="0" w:color="auto"/>
              <w:left w:val="outset" w:sz="6" w:space="0" w:color="auto"/>
              <w:bottom w:val="nil"/>
              <w:right w:val="outset" w:sz="6" w:space="0" w:color="auto"/>
            </w:tcBorders>
            <w:vAlign w:val="center"/>
            <w:hideMark/>
          </w:tcPr>
          <w:p w14:paraId="1606F4C1" w14:textId="77777777" w:rsidR="00DE379D" w:rsidRDefault="00DE379D">
            <w:pPr>
              <w:spacing w:after="0"/>
              <w:rPr>
                <w:rFonts w:ascii="Open Sans" w:eastAsia="Times New Roman" w:hAnsi="Open Sans" w:cs="Open Sans"/>
                <w:u w:val="single"/>
              </w:rPr>
            </w:pPr>
          </w:p>
        </w:tc>
        <w:tc>
          <w:tcPr>
            <w:tcW w:w="2790" w:type="dxa"/>
            <w:tcBorders>
              <w:top w:val="outset" w:sz="6" w:space="0" w:color="auto"/>
              <w:left w:val="outset" w:sz="6" w:space="0" w:color="auto"/>
              <w:bottom w:val="outset" w:sz="6" w:space="0" w:color="auto"/>
              <w:right w:val="outset" w:sz="6" w:space="0" w:color="auto"/>
            </w:tcBorders>
            <w:vAlign w:val="center"/>
            <w:hideMark/>
          </w:tcPr>
          <w:p w14:paraId="23E8537A" w14:textId="77777777" w:rsidR="00DE379D" w:rsidRDefault="00DE379D">
            <w:pPr>
              <w:spacing w:after="0" w:line="240" w:lineRule="auto"/>
              <w:jc w:val="center"/>
              <w:rPr>
                <w:rFonts w:ascii="Open Sans" w:eastAsia="Times New Roman" w:hAnsi="Open Sans" w:cs="Open Sans"/>
                <w:u w:val="single"/>
              </w:rPr>
            </w:pPr>
            <w:r>
              <w:rPr>
                <w:rFonts w:ascii="Open Sans" w:eastAsia="Times New Roman" w:hAnsi="Open Sans" w:cs="Open Sans"/>
                <w:u w:val="single"/>
              </w:rPr>
              <w:t>1 per 900 sq. ft.</w:t>
            </w:r>
          </w:p>
        </w:tc>
        <w:tc>
          <w:tcPr>
            <w:tcW w:w="3060" w:type="dxa"/>
            <w:tcBorders>
              <w:top w:val="outset" w:sz="6" w:space="0" w:color="auto"/>
              <w:left w:val="outset" w:sz="6" w:space="0" w:color="auto"/>
              <w:bottom w:val="outset" w:sz="6" w:space="0" w:color="auto"/>
              <w:right w:val="outset" w:sz="6" w:space="0" w:color="auto"/>
            </w:tcBorders>
            <w:hideMark/>
          </w:tcPr>
          <w:p w14:paraId="22D72E1D" w14:textId="77777777" w:rsidR="00DE379D" w:rsidRDefault="00DE379D">
            <w:pPr>
              <w:spacing w:after="0" w:line="240" w:lineRule="auto"/>
              <w:jc w:val="center"/>
              <w:rPr>
                <w:rFonts w:ascii="Open Sans" w:eastAsia="Times New Roman" w:hAnsi="Open Sans" w:cs="Open Sans"/>
                <w:u w:val="single"/>
              </w:rPr>
            </w:pPr>
            <w:r>
              <w:rPr>
                <w:rFonts w:ascii="Open Sans" w:eastAsia="Times New Roman" w:hAnsi="Open Sans" w:cs="Open Sans"/>
                <w:b/>
                <w:u w:val="double"/>
              </w:rPr>
              <w:t>Applicable to all other uses</w:t>
            </w:r>
          </w:p>
        </w:tc>
      </w:tr>
      <w:tr w:rsidR="00DE379D" w14:paraId="430E89BD" w14:textId="77777777" w:rsidTr="00DE379D">
        <w:trPr>
          <w:tblCellSpacing w:w="0" w:type="dxa"/>
        </w:trPr>
        <w:tc>
          <w:tcPr>
            <w:tcW w:w="3592" w:type="dxa"/>
            <w:tcBorders>
              <w:top w:val="outset" w:sz="6" w:space="0" w:color="auto"/>
              <w:left w:val="outset" w:sz="6" w:space="0" w:color="auto"/>
              <w:bottom w:val="outset" w:sz="6" w:space="0" w:color="auto"/>
              <w:right w:val="outset" w:sz="6" w:space="0" w:color="auto"/>
            </w:tcBorders>
            <w:vAlign w:val="center"/>
            <w:hideMark/>
          </w:tcPr>
          <w:p w14:paraId="032BF08A" w14:textId="77777777" w:rsidR="00DE379D" w:rsidRDefault="00DE379D">
            <w:pPr>
              <w:spacing w:after="0" w:line="240" w:lineRule="auto"/>
              <w:ind w:left="105"/>
              <w:rPr>
                <w:rFonts w:ascii="Open Sans" w:eastAsia="Times New Roman" w:hAnsi="Open Sans" w:cs="Open Sans"/>
                <w:u w:val="single"/>
              </w:rPr>
            </w:pPr>
            <w:r>
              <w:rPr>
                <w:rFonts w:ascii="Open Sans" w:eastAsia="Times New Roman" w:hAnsi="Open Sans" w:cs="Open Sans"/>
                <w:u w:val="single"/>
              </w:rPr>
              <w:t xml:space="preserve">Because activity </w:t>
            </w:r>
            <w:proofErr w:type="gramStart"/>
            <w:r>
              <w:rPr>
                <w:rFonts w:ascii="Open Sans" w:eastAsia="Times New Roman" w:hAnsi="Open Sans" w:cs="Open Sans"/>
                <w:u w:val="single"/>
              </w:rPr>
              <w:t>is located in</w:t>
            </w:r>
            <w:proofErr w:type="gramEnd"/>
            <w:r>
              <w:rPr>
                <w:rFonts w:ascii="Open Sans" w:eastAsia="Times New Roman" w:hAnsi="Open Sans" w:cs="Open Sans"/>
                <w:u w:val="single"/>
              </w:rPr>
              <w:t xml:space="preserve"> area where no minimum off-street parking is required for the activity</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7B79834" w14:textId="77777777" w:rsidR="00DE379D" w:rsidRDefault="00DE379D">
            <w:pPr>
              <w:spacing w:after="0" w:line="240" w:lineRule="auto"/>
              <w:jc w:val="center"/>
              <w:rPr>
                <w:rFonts w:ascii="Open Sans" w:eastAsia="Times New Roman" w:hAnsi="Open Sans" w:cs="Open Sans"/>
                <w:u w:val="single"/>
              </w:rPr>
            </w:pPr>
            <w:r>
              <w:rPr>
                <w:rFonts w:ascii="Open Sans" w:eastAsia="Times New Roman" w:hAnsi="Open Sans" w:cs="Open Sans"/>
                <w:u w:val="single"/>
              </w:rPr>
              <w:t xml:space="preserve">The maximum off-street parking otherwise allowed for the activity if it </w:t>
            </w:r>
            <w:proofErr w:type="gramStart"/>
            <w:r>
              <w:rPr>
                <w:rFonts w:ascii="Open Sans" w:eastAsia="Times New Roman" w:hAnsi="Open Sans" w:cs="Open Sans"/>
                <w:u w:val="single"/>
              </w:rPr>
              <w:t>were located in</w:t>
            </w:r>
            <w:proofErr w:type="gramEnd"/>
            <w:r>
              <w:rPr>
                <w:rFonts w:ascii="Open Sans" w:eastAsia="Times New Roman" w:hAnsi="Open Sans" w:cs="Open Sans"/>
                <w:u w:val="single"/>
              </w:rPr>
              <w:t xml:space="preserve"> an area where minimum off-street parking was required. </w:t>
            </w:r>
          </w:p>
        </w:tc>
        <w:tc>
          <w:tcPr>
            <w:tcW w:w="3060" w:type="dxa"/>
            <w:tcBorders>
              <w:top w:val="outset" w:sz="6" w:space="0" w:color="auto"/>
              <w:left w:val="outset" w:sz="6" w:space="0" w:color="auto"/>
              <w:bottom w:val="outset" w:sz="6" w:space="0" w:color="auto"/>
              <w:right w:val="outset" w:sz="6" w:space="0" w:color="auto"/>
            </w:tcBorders>
          </w:tcPr>
          <w:p w14:paraId="6956D3F7" w14:textId="77777777" w:rsidR="00DE379D" w:rsidRDefault="00DE379D">
            <w:pPr>
              <w:spacing w:after="0" w:line="240" w:lineRule="auto"/>
              <w:jc w:val="center"/>
              <w:rPr>
                <w:rFonts w:ascii="Open Sans" w:eastAsia="Times New Roman" w:hAnsi="Open Sans" w:cs="Open Sans"/>
                <w:u w:val="single"/>
              </w:rPr>
            </w:pPr>
          </w:p>
        </w:tc>
      </w:tr>
    </w:tbl>
    <w:p w14:paraId="30001403" w14:textId="77777777" w:rsidR="00BD724F" w:rsidRPr="00ED6D08" w:rsidRDefault="00BD724F" w:rsidP="00BD724F">
      <w:pPr>
        <w:ind w:left="432" w:hanging="432"/>
        <w:rPr>
          <w:rFonts w:ascii="Open Sans" w:hAnsi="Open Sans" w:cs="Open Sans"/>
          <w:u w:val="single"/>
        </w:rPr>
      </w:pPr>
    </w:p>
    <w:p w14:paraId="0F947501" w14:textId="042E050A" w:rsidR="00BD724F" w:rsidRPr="00ED6D08" w:rsidRDefault="00BD724F" w:rsidP="00BD724F">
      <w:pPr>
        <w:pStyle w:val="list0"/>
        <w:rPr>
          <w:rFonts w:ascii="Open Sans" w:hAnsi="Open Sans" w:cs="Open Sans"/>
          <w:sz w:val="22"/>
          <w:szCs w:val="22"/>
        </w:rPr>
      </w:pPr>
      <w:r w:rsidRPr="00ED6D08">
        <w:rPr>
          <w:rFonts w:ascii="Open Sans" w:hAnsi="Open Sans" w:cs="Open Sans"/>
          <w:sz w:val="22"/>
          <w:szCs w:val="22"/>
        </w:rPr>
        <w:t>(</w:t>
      </w:r>
      <w:r w:rsidR="00145C6A" w:rsidRPr="00ED6D08">
        <w:rPr>
          <w:rFonts w:ascii="Open Sans" w:hAnsi="Open Sans" w:cs="Open Sans"/>
          <w:sz w:val="22"/>
          <w:szCs w:val="22"/>
          <w:u w:val="single"/>
        </w:rPr>
        <w:t>e</w:t>
      </w:r>
      <w:r w:rsidRPr="00ED6D08">
        <w:rPr>
          <w:rFonts w:ascii="Open Sans" w:hAnsi="Open Sans" w:cs="Open Sans"/>
          <w:sz w:val="22"/>
          <w:szCs w:val="22"/>
        </w:rPr>
        <w:t>)  </w:t>
      </w:r>
      <w:r w:rsidRPr="00ED6D08">
        <w:rPr>
          <w:rFonts w:ascii="Open Sans" w:hAnsi="Open Sans" w:cs="Open Sans"/>
          <w:i/>
          <w:iCs/>
          <w:sz w:val="22"/>
          <w:szCs w:val="22"/>
        </w:rPr>
        <w:t>Reductions to required off-street parking through alternative modes of transportation.</w:t>
      </w:r>
      <w:r w:rsidRPr="00ED6D08">
        <w:rPr>
          <w:rFonts w:ascii="Open Sans" w:hAnsi="Open Sans" w:cs="Open Sans"/>
          <w:sz w:val="22"/>
          <w:szCs w:val="22"/>
        </w:rPr>
        <w:t xml:space="preserve"> </w:t>
      </w:r>
    </w:p>
    <w:p w14:paraId="4D59584A" w14:textId="77777777" w:rsidR="00BD724F" w:rsidRPr="00ED6D08" w:rsidRDefault="00BD724F" w:rsidP="00BD724F">
      <w:pPr>
        <w:pStyle w:val="list1"/>
        <w:rPr>
          <w:rFonts w:ascii="Open Sans" w:hAnsi="Open Sans" w:cs="Open Sans"/>
          <w:sz w:val="22"/>
          <w:szCs w:val="22"/>
        </w:rPr>
      </w:pPr>
      <w:r w:rsidRPr="00ED6D08">
        <w:rPr>
          <w:rFonts w:ascii="Open Sans" w:hAnsi="Open Sans" w:cs="Open Sans"/>
          <w:sz w:val="22"/>
          <w:szCs w:val="22"/>
        </w:rPr>
        <w:t xml:space="preserve">(1)  Construction of transit related improvements. When adjacent to transit service, minimum required off-street parking may be reduced by up to ten percent for redevelopment of an existing off-street parking area for transit-related improvements, including transit stops, pullouts and shelters, park and ride lots, transit-oriented developments, and similar facilities. </w:t>
      </w:r>
    </w:p>
    <w:p w14:paraId="779D002C" w14:textId="77777777" w:rsidR="00BD724F" w:rsidRPr="00ED6D08" w:rsidRDefault="00BD724F" w:rsidP="00BD724F">
      <w:pPr>
        <w:pStyle w:val="list1"/>
        <w:rPr>
          <w:rFonts w:ascii="Open Sans" w:hAnsi="Open Sans" w:cs="Open Sans"/>
          <w:sz w:val="22"/>
          <w:szCs w:val="22"/>
        </w:rPr>
      </w:pPr>
      <w:r w:rsidRPr="00ED6D08">
        <w:rPr>
          <w:rFonts w:ascii="Open Sans" w:hAnsi="Open Sans" w:cs="Open Sans"/>
          <w:sz w:val="22"/>
          <w:szCs w:val="22"/>
        </w:rPr>
        <w:t xml:space="preserve">(2)  Satisfaction of off-street parking through implementation of a plan for alternative modes of transportation. Minimum required off-street parking for uses or activities other than household living may be reduced through implementation of a plan providing for the use of alternative modes of transportation to decrease the need for off-street parking. The plan shall be reviewed as a Class 2 Adjustment under SRC chapter 250. </w:t>
      </w:r>
    </w:p>
    <w:p w14:paraId="5D1C8A66" w14:textId="06F4DF7A" w:rsidR="00BD724F" w:rsidRPr="00ED6D08" w:rsidRDefault="00BD724F" w:rsidP="00BD724F">
      <w:pPr>
        <w:rPr>
          <w:rFonts w:ascii="Open Sans" w:hAnsi="Open Sans" w:cs="Open Sans"/>
          <w:i/>
          <w:u w:val="single"/>
        </w:rPr>
      </w:pPr>
      <w:r w:rsidRPr="00ED6D08">
        <w:rPr>
          <w:rFonts w:ascii="Open Sans" w:hAnsi="Open Sans" w:cs="Open Sans"/>
          <w:u w:val="single"/>
        </w:rPr>
        <w:t>(</w:t>
      </w:r>
      <w:r w:rsidR="00145C6A" w:rsidRPr="00ED6D08">
        <w:rPr>
          <w:rFonts w:ascii="Open Sans" w:hAnsi="Open Sans" w:cs="Open Sans"/>
          <w:u w:val="single"/>
        </w:rPr>
        <w:t>f</w:t>
      </w:r>
      <w:r w:rsidRPr="00ED6D08">
        <w:rPr>
          <w:rFonts w:ascii="Open Sans" w:hAnsi="Open Sans" w:cs="Open Sans"/>
          <w:u w:val="single"/>
        </w:rPr>
        <w:t xml:space="preserve">)     </w:t>
      </w:r>
      <w:r w:rsidRPr="00ED6D08">
        <w:rPr>
          <w:rFonts w:ascii="Open Sans" w:hAnsi="Open Sans" w:cs="Open Sans"/>
          <w:i/>
          <w:u w:val="single"/>
        </w:rPr>
        <w:t>Reductions to required off-street parking for multiple family developments.</w:t>
      </w:r>
    </w:p>
    <w:p w14:paraId="2AF652FB" w14:textId="77777777" w:rsidR="00BD724F" w:rsidRPr="00ED6D08" w:rsidRDefault="00BD724F" w:rsidP="00BD724F">
      <w:pPr>
        <w:tabs>
          <w:tab w:val="left" w:pos="990"/>
        </w:tabs>
        <w:ind w:left="900" w:hanging="450"/>
        <w:rPr>
          <w:rFonts w:ascii="Open Sans" w:hAnsi="Open Sans" w:cs="Open Sans"/>
          <w:u w:val="single"/>
        </w:rPr>
      </w:pPr>
      <w:r w:rsidRPr="00ED6D08">
        <w:rPr>
          <w:rFonts w:ascii="Open Sans" w:hAnsi="Open Sans" w:cs="Open Sans"/>
          <w:u w:val="single"/>
        </w:rPr>
        <w:t>(1)</w:t>
      </w:r>
      <w:r w:rsidRPr="00ED6D08">
        <w:rPr>
          <w:rFonts w:ascii="Open Sans" w:hAnsi="Open Sans" w:cs="Open Sans"/>
          <w:u w:val="single"/>
        </w:rPr>
        <w:tab/>
        <w:t>For multiple family developments, the minimum number of required off-street parking spaces may be reduced through one or more of the following options, provided that the total number of off-street parking spaces reduced shall not exceed 25 percent:</w:t>
      </w:r>
    </w:p>
    <w:p w14:paraId="43295167" w14:textId="3E0F8554" w:rsidR="0064122A" w:rsidRPr="00ED6D08" w:rsidRDefault="00BD724F" w:rsidP="0064122A">
      <w:pPr>
        <w:tabs>
          <w:tab w:val="left" w:pos="990"/>
        </w:tabs>
        <w:ind w:left="900" w:hanging="450"/>
        <w:rPr>
          <w:rFonts w:ascii="Open Sans" w:hAnsi="Open Sans" w:cs="Open Sans"/>
          <w:u w:val="single"/>
        </w:rPr>
      </w:pPr>
      <w:r w:rsidRPr="00ED6D08">
        <w:rPr>
          <w:rFonts w:ascii="Open Sans" w:hAnsi="Open Sans" w:cs="Open Sans"/>
          <w:u w:val="single"/>
        </w:rPr>
        <w:tab/>
        <w:t>(A)</w:t>
      </w:r>
      <w:r w:rsidRPr="00ED6D08">
        <w:rPr>
          <w:rFonts w:ascii="Open Sans" w:hAnsi="Open Sans" w:cs="Open Sans"/>
          <w:u w:val="single"/>
        </w:rPr>
        <w:tab/>
      </w:r>
      <w:r w:rsidRPr="00ED6D08">
        <w:rPr>
          <w:rFonts w:ascii="Open Sans" w:hAnsi="Open Sans" w:cs="Open Sans"/>
          <w:i/>
          <w:u w:val="single"/>
        </w:rPr>
        <w:t xml:space="preserve">Transit access. </w:t>
      </w:r>
      <w:r w:rsidRPr="00ED6D08">
        <w:rPr>
          <w:rFonts w:ascii="Open Sans" w:hAnsi="Open Sans" w:cs="Open Sans"/>
          <w:u w:val="single"/>
        </w:rPr>
        <w:t>The minimum number of required off-street parking spaces</w:t>
      </w:r>
      <w:r w:rsidR="00D42CAD" w:rsidRPr="00ED6D08">
        <w:rPr>
          <w:rFonts w:ascii="Open Sans" w:hAnsi="Open Sans" w:cs="Open Sans"/>
          <w:u w:val="single"/>
        </w:rPr>
        <w:t xml:space="preserve"> may be reduced</w:t>
      </w:r>
      <w:r w:rsidRPr="00ED6D08">
        <w:rPr>
          <w:rFonts w:ascii="Open Sans" w:hAnsi="Open Sans" w:cs="Open Sans"/>
          <w:u w:val="single"/>
        </w:rPr>
        <w:t xml:space="preserve"> </w:t>
      </w:r>
      <w:r w:rsidR="00DF5033" w:rsidRPr="00ED6D08">
        <w:rPr>
          <w:rFonts w:ascii="Open Sans" w:hAnsi="Open Sans" w:cs="Open Sans"/>
          <w:u w:val="single"/>
        </w:rPr>
        <w:t>by</w:t>
      </w:r>
      <w:r w:rsidR="0064122A" w:rsidRPr="00ED6D08">
        <w:rPr>
          <w:rFonts w:ascii="Open Sans" w:hAnsi="Open Sans" w:cs="Open Sans"/>
          <w:u w:val="single"/>
        </w:rPr>
        <w:t>:</w:t>
      </w:r>
    </w:p>
    <w:p w14:paraId="0ACB200B" w14:textId="41D41467" w:rsidR="0064122A" w:rsidRPr="00ED6D08" w:rsidRDefault="00BD724F" w:rsidP="0096275D">
      <w:pPr>
        <w:pStyle w:val="ListParagraph"/>
        <w:numPr>
          <w:ilvl w:val="0"/>
          <w:numId w:val="10"/>
        </w:numPr>
        <w:tabs>
          <w:tab w:val="left" w:pos="990"/>
        </w:tabs>
        <w:ind w:left="1800"/>
        <w:rPr>
          <w:rFonts w:ascii="Open Sans" w:hAnsi="Open Sans" w:cs="Open Sans"/>
          <w:u w:val="single"/>
        </w:rPr>
      </w:pPr>
      <w:r w:rsidRPr="00ED6D08">
        <w:rPr>
          <w:rFonts w:ascii="Open Sans" w:hAnsi="Open Sans" w:cs="Open Sans"/>
          <w:u w:val="single"/>
        </w:rPr>
        <w:t xml:space="preserve">10 percent </w:t>
      </w:r>
      <w:r w:rsidR="00DF5033" w:rsidRPr="00ED6D08">
        <w:rPr>
          <w:rFonts w:ascii="Open Sans" w:hAnsi="Open Sans" w:cs="Open Sans"/>
          <w:u w:val="single"/>
        </w:rPr>
        <w:t>where</w:t>
      </w:r>
      <w:r w:rsidRPr="00ED6D08">
        <w:rPr>
          <w:rFonts w:ascii="Open Sans" w:hAnsi="Open Sans" w:cs="Open Sans"/>
          <w:u w:val="single"/>
        </w:rPr>
        <w:t xml:space="preserve"> developments are located within one-quarter mile of a transit stop </w:t>
      </w:r>
      <w:r w:rsidRPr="00ED6D08">
        <w:rPr>
          <w:rFonts w:ascii="Open Sans" w:eastAsia="Times New Roman" w:hAnsi="Open Sans" w:cs="Open Sans"/>
          <w:u w:val="single"/>
        </w:rPr>
        <w:t>as measured along a route utilizing public or private streets that are existing or will be constructed with the development</w:t>
      </w:r>
      <w:r w:rsidR="00DF5033" w:rsidRPr="00ED6D08">
        <w:rPr>
          <w:rFonts w:ascii="Open Sans" w:eastAsia="Times New Roman" w:hAnsi="Open Sans" w:cs="Open Sans"/>
          <w:u w:val="single"/>
        </w:rPr>
        <w:t>; or</w:t>
      </w:r>
      <w:r w:rsidR="00347647" w:rsidRPr="00ED6D08">
        <w:rPr>
          <w:rFonts w:ascii="Open Sans" w:hAnsi="Open Sans" w:cs="Open Sans"/>
          <w:u w:val="single"/>
        </w:rPr>
        <w:t xml:space="preserve"> </w:t>
      </w:r>
    </w:p>
    <w:p w14:paraId="46DA3E8D" w14:textId="4C96595D" w:rsidR="00BD724F" w:rsidRPr="00ED6D08" w:rsidRDefault="00347647" w:rsidP="0096275D">
      <w:pPr>
        <w:pStyle w:val="ListParagraph"/>
        <w:numPr>
          <w:ilvl w:val="0"/>
          <w:numId w:val="10"/>
        </w:numPr>
        <w:tabs>
          <w:tab w:val="left" w:pos="990"/>
        </w:tabs>
        <w:ind w:left="1800"/>
        <w:rPr>
          <w:rFonts w:ascii="Open Sans" w:hAnsi="Open Sans" w:cs="Open Sans"/>
          <w:u w:val="single"/>
        </w:rPr>
      </w:pPr>
      <w:r w:rsidRPr="00ED6D08">
        <w:rPr>
          <w:rFonts w:ascii="Open Sans" w:hAnsi="Open Sans" w:cs="Open Sans"/>
          <w:u w:val="single"/>
        </w:rPr>
        <w:t xml:space="preserve">20 percent </w:t>
      </w:r>
      <w:r w:rsidR="00DF5033" w:rsidRPr="00ED6D08">
        <w:rPr>
          <w:rFonts w:ascii="Open Sans" w:hAnsi="Open Sans" w:cs="Open Sans"/>
          <w:u w:val="single"/>
        </w:rPr>
        <w:t>where</w:t>
      </w:r>
      <w:r w:rsidRPr="00ED6D08">
        <w:rPr>
          <w:rFonts w:ascii="Open Sans" w:hAnsi="Open Sans" w:cs="Open Sans"/>
          <w:u w:val="single"/>
        </w:rPr>
        <w:t xml:space="preserve"> developments </w:t>
      </w:r>
      <w:r w:rsidR="00A24349" w:rsidRPr="00ED6D08">
        <w:rPr>
          <w:rFonts w:ascii="Open Sans" w:hAnsi="Open Sans" w:cs="Open Sans"/>
          <w:u w:val="single"/>
        </w:rPr>
        <w:t xml:space="preserve">are located within one-quarter </w:t>
      </w:r>
      <w:r w:rsidR="00B14A30" w:rsidRPr="00ED6D08">
        <w:rPr>
          <w:rFonts w:ascii="Open Sans" w:hAnsi="Open Sans" w:cs="Open Sans"/>
          <w:u w:val="single"/>
        </w:rPr>
        <w:t xml:space="preserve">mile of a transit stop that has 15-minute </w:t>
      </w:r>
      <w:r w:rsidR="007E4EF5" w:rsidRPr="00ED6D08">
        <w:rPr>
          <w:rFonts w:ascii="Open Sans" w:hAnsi="Open Sans" w:cs="Open Sans"/>
          <w:u w:val="single"/>
        </w:rPr>
        <w:t xml:space="preserve">transit </w:t>
      </w:r>
      <w:r w:rsidR="00B14A30" w:rsidRPr="00ED6D08">
        <w:rPr>
          <w:rFonts w:ascii="Open Sans" w:hAnsi="Open Sans" w:cs="Open Sans"/>
          <w:u w:val="single"/>
        </w:rPr>
        <w:t xml:space="preserve">service </w:t>
      </w:r>
      <w:r w:rsidR="00B14A30" w:rsidRPr="00ED6D08">
        <w:rPr>
          <w:rFonts w:ascii="Open Sans" w:hAnsi="Open Sans" w:cs="Open Sans"/>
          <w:b/>
          <w:dstrike/>
          <w:u w:val="single"/>
        </w:rPr>
        <w:t xml:space="preserve">or that is within the Core </w:t>
      </w:r>
      <w:r w:rsidR="00B14A30" w:rsidRPr="00ED6D08">
        <w:rPr>
          <w:rFonts w:ascii="Open Sans" w:hAnsi="Open Sans" w:cs="Open Sans"/>
          <w:b/>
          <w:dstrike/>
          <w:u w:val="single"/>
        </w:rPr>
        <w:lastRenderedPageBreak/>
        <w:t xml:space="preserve">Network </w:t>
      </w:r>
      <w:r w:rsidR="00B14A30" w:rsidRPr="00ED6D08">
        <w:rPr>
          <w:rFonts w:ascii="Open Sans" w:hAnsi="Open Sans" w:cs="Open Sans"/>
          <w:u w:val="single"/>
        </w:rPr>
        <w:t>as measured along</w:t>
      </w:r>
      <w:r w:rsidR="007E4EF5" w:rsidRPr="00ED6D08">
        <w:rPr>
          <w:rFonts w:ascii="Open Sans" w:hAnsi="Open Sans" w:cs="Open Sans"/>
          <w:u w:val="single"/>
        </w:rPr>
        <w:t xml:space="preserve"> a route</w:t>
      </w:r>
      <w:r w:rsidR="007E4EF5" w:rsidRPr="00ED6D08">
        <w:rPr>
          <w:rFonts w:ascii="Open Sans" w:eastAsia="Times New Roman" w:hAnsi="Open Sans" w:cs="Open Sans"/>
          <w:u w:val="single"/>
        </w:rPr>
        <w:t xml:space="preserve"> utilizing public or private streets that are existing or will be constructed with the development.</w:t>
      </w:r>
    </w:p>
    <w:p w14:paraId="3D9E791F" w14:textId="77777777" w:rsidR="00BD724F" w:rsidRPr="00ED6D08" w:rsidRDefault="00BD724F" w:rsidP="00BD724F">
      <w:pPr>
        <w:tabs>
          <w:tab w:val="left" w:pos="990"/>
        </w:tabs>
        <w:ind w:left="900" w:hanging="450"/>
        <w:rPr>
          <w:rFonts w:ascii="Open Sans" w:hAnsi="Open Sans" w:cs="Open Sans"/>
          <w:u w:val="single"/>
        </w:rPr>
      </w:pPr>
      <w:r w:rsidRPr="00ED6D08">
        <w:rPr>
          <w:rFonts w:ascii="Open Sans" w:hAnsi="Open Sans" w:cs="Open Sans"/>
          <w:u w:val="single"/>
        </w:rPr>
        <w:tab/>
        <w:t>(B)</w:t>
      </w:r>
      <w:r w:rsidRPr="00ED6D08">
        <w:rPr>
          <w:rFonts w:ascii="Open Sans" w:hAnsi="Open Sans" w:cs="Open Sans"/>
          <w:u w:val="single"/>
        </w:rPr>
        <w:tab/>
      </w:r>
      <w:r w:rsidRPr="00ED6D08">
        <w:rPr>
          <w:rFonts w:ascii="Open Sans" w:hAnsi="Open Sans" w:cs="Open Sans"/>
          <w:i/>
          <w:u w:val="single"/>
        </w:rPr>
        <w:t xml:space="preserve">Covered bicycle parking. </w:t>
      </w:r>
      <w:r w:rsidRPr="00ED6D08">
        <w:rPr>
          <w:rFonts w:ascii="Open Sans" w:hAnsi="Open Sans" w:cs="Open Sans"/>
          <w:u w:val="single"/>
        </w:rPr>
        <w:t>The minimum number of required off-street parking spaces may be reduced by one space for every four covered bicycle parking spaces provided in addition to the minimum number of bicycle parking spaces required as set forth in SRC 806.055.  The additional covered bicycle parking spaces must meet the standards of SRC 806.060 and must be located on site either outdoors or in a bike storage room that is accessible to all residents of the multiple family development.</w:t>
      </w:r>
    </w:p>
    <w:p w14:paraId="03996232" w14:textId="475E6C34" w:rsidR="00BD724F" w:rsidRPr="00ED6D08" w:rsidRDefault="00BD724F" w:rsidP="00BD724F">
      <w:pPr>
        <w:tabs>
          <w:tab w:val="left" w:pos="990"/>
        </w:tabs>
        <w:ind w:left="900" w:hanging="450"/>
        <w:rPr>
          <w:rFonts w:ascii="Open Sans" w:hAnsi="Open Sans" w:cs="Open Sans"/>
          <w:u w:val="single"/>
        </w:rPr>
      </w:pPr>
      <w:r w:rsidRPr="00ED6D08">
        <w:rPr>
          <w:rFonts w:ascii="Open Sans" w:hAnsi="Open Sans" w:cs="Open Sans"/>
          <w:u w:val="single"/>
        </w:rPr>
        <w:tab/>
        <w:t>(C)</w:t>
      </w:r>
      <w:r w:rsidRPr="00ED6D08">
        <w:rPr>
          <w:rFonts w:ascii="Open Sans" w:hAnsi="Open Sans" w:cs="Open Sans"/>
          <w:u w:val="single"/>
        </w:rPr>
        <w:tab/>
      </w:r>
      <w:r w:rsidRPr="00ED6D08">
        <w:rPr>
          <w:rFonts w:ascii="Open Sans" w:hAnsi="Open Sans" w:cs="Open Sans"/>
          <w:i/>
          <w:u w:val="single"/>
        </w:rPr>
        <w:t xml:space="preserve">Shared car or van. </w:t>
      </w:r>
      <w:r w:rsidRPr="00ED6D08">
        <w:rPr>
          <w:rFonts w:ascii="Open Sans" w:hAnsi="Open Sans" w:cs="Open Sans"/>
          <w:u w:val="single"/>
        </w:rPr>
        <w:t xml:space="preserve">The minimum number of required off-street parking spaces may be reduced by four spaces for every shared car or shuttle van </w:t>
      </w:r>
      <w:r w:rsidR="0090547A" w:rsidRPr="00ED6D08">
        <w:rPr>
          <w:rFonts w:ascii="Open Sans" w:hAnsi="Open Sans" w:cs="Open Sans"/>
          <w:u w:val="single"/>
        </w:rPr>
        <w:t xml:space="preserve">that is </w:t>
      </w:r>
      <w:r w:rsidRPr="00ED6D08">
        <w:rPr>
          <w:rFonts w:ascii="Open Sans" w:hAnsi="Open Sans" w:cs="Open Sans"/>
          <w:u w:val="single"/>
        </w:rPr>
        <w:t xml:space="preserve">provided on site </w:t>
      </w:r>
      <w:r w:rsidR="0090547A" w:rsidRPr="00ED6D08">
        <w:rPr>
          <w:rFonts w:ascii="Open Sans" w:hAnsi="Open Sans" w:cs="Open Sans"/>
          <w:u w:val="single"/>
        </w:rPr>
        <w:t>and</w:t>
      </w:r>
      <w:r w:rsidRPr="00ED6D08">
        <w:rPr>
          <w:rFonts w:ascii="Open Sans" w:hAnsi="Open Sans" w:cs="Open Sans"/>
          <w:u w:val="single"/>
        </w:rPr>
        <w:t xml:space="preserve"> available for </w:t>
      </w:r>
      <w:r w:rsidR="0090547A" w:rsidRPr="00ED6D08">
        <w:rPr>
          <w:rFonts w:ascii="Open Sans" w:hAnsi="Open Sans" w:cs="Open Sans"/>
          <w:u w:val="single"/>
        </w:rPr>
        <w:t xml:space="preserve">use by all </w:t>
      </w:r>
      <w:r w:rsidRPr="00ED6D08">
        <w:rPr>
          <w:rFonts w:ascii="Open Sans" w:hAnsi="Open Sans" w:cs="Open Sans"/>
          <w:u w:val="single"/>
        </w:rPr>
        <w:t>residents.</w:t>
      </w:r>
      <w:r w:rsidRPr="00ED6D08">
        <w:rPr>
          <w:rFonts w:ascii="Open Sans" w:hAnsi="Open Sans" w:cs="Open Sans"/>
          <w:i/>
          <w:u w:val="single"/>
        </w:rPr>
        <w:t xml:space="preserve"> </w:t>
      </w:r>
    </w:p>
    <w:p w14:paraId="45ACC878" w14:textId="77777777" w:rsidR="007E569E" w:rsidRPr="00ED6D08" w:rsidRDefault="007E569E" w:rsidP="007E569E">
      <w:pPr>
        <w:rPr>
          <w:rFonts w:ascii="Open Sans" w:eastAsia="Times New Roman" w:hAnsi="Open Sans" w:cs="Open Sans"/>
          <w:b/>
        </w:rPr>
      </w:pPr>
      <w:r w:rsidRPr="00ED6D08">
        <w:rPr>
          <w:rFonts w:ascii="Open Sans" w:eastAsia="Times New Roman" w:hAnsi="Open Sans" w:cs="Open Sans"/>
          <w:b/>
        </w:rPr>
        <w:t>Sec. 806.025. - Off-street parking and vehicle storage area development standards for single family</w:t>
      </w:r>
      <w:r w:rsidRPr="00ED6D08">
        <w:rPr>
          <w:rFonts w:ascii="Open Sans" w:eastAsia="Times New Roman" w:hAnsi="Open Sans" w:cs="Open Sans"/>
          <w:b/>
          <w:u w:val="single"/>
        </w:rPr>
        <w:t>,</w:t>
      </w:r>
      <w:r w:rsidRPr="00ED6D08">
        <w:rPr>
          <w:rFonts w:ascii="Open Sans" w:eastAsia="Times New Roman" w:hAnsi="Open Sans" w:cs="Open Sans"/>
          <w:b/>
        </w:rPr>
        <w:t xml:space="preserve"> </w:t>
      </w:r>
      <w:r w:rsidRPr="00ED6D08">
        <w:rPr>
          <w:rFonts w:ascii="Open Sans" w:eastAsia="Times New Roman" w:hAnsi="Open Sans" w:cs="Open Sans"/>
          <w:b/>
          <w:strike/>
        </w:rPr>
        <w:t xml:space="preserve">and </w:t>
      </w:r>
      <w:r w:rsidRPr="00ED6D08">
        <w:rPr>
          <w:rFonts w:ascii="Open Sans" w:eastAsia="Times New Roman" w:hAnsi="Open Sans" w:cs="Open Sans"/>
          <w:b/>
        </w:rPr>
        <w:t>two family</w:t>
      </w:r>
      <w:r w:rsidRPr="00ED6D08">
        <w:rPr>
          <w:rFonts w:ascii="Open Sans" w:eastAsia="Times New Roman" w:hAnsi="Open Sans" w:cs="Open Sans"/>
          <w:b/>
          <w:u w:val="single"/>
        </w:rPr>
        <w:t>, three family, and four family</w:t>
      </w:r>
      <w:r w:rsidRPr="00ED6D08">
        <w:rPr>
          <w:rFonts w:ascii="Open Sans" w:eastAsia="Times New Roman" w:hAnsi="Open Sans" w:cs="Open Sans"/>
          <w:b/>
        </w:rPr>
        <w:t xml:space="preserve"> </w:t>
      </w:r>
      <w:proofErr w:type="gramStart"/>
      <w:r w:rsidRPr="00ED6D08">
        <w:rPr>
          <w:rFonts w:ascii="Open Sans" w:eastAsia="Times New Roman" w:hAnsi="Open Sans" w:cs="Open Sans"/>
          <w:b/>
        </w:rPr>
        <w:t>uses</w:t>
      </w:r>
      <w:proofErr w:type="gramEnd"/>
      <w:r w:rsidRPr="00ED6D08">
        <w:rPr>
          <w:rFonts w:ascii="Open Sans" w:eastAsia="Times New Roman" w:hAnsi="Open Sans" w:cs="Open Sans"/>
          <w:b/>
        </w:rPr>
        <w:t xml:space="preserve"> or activities. </w:t>
      </w:r>
    </w:p>
    <w:p w14:paraId="109388D3" w14:textId="77777777" w:rsidR="007E569E" w:rsidRPr="00ED6D08" w:rsidRDefault="007E569E" w:rsidP="007E569E">
      <w:pPr>
        <w:pStyle w:val="p0"/>
        <w:rPr>
          <w:rFonts w:ascii="Open Sans" w:hAnsi="Open Sans" w:cs="Open Sans"/>
          <w:sz w:val="22"/>
        </w:rPr>
      </w:pPr>
      <w:r w:rsidRPr="00ED6D08">
        <w:rPr>
          <w:rFonts w:ascii="Open Sans" w:hAnsi="Open Sans" w:cs="Open Sans"/>
          <w:sz w:val="22"/>
        </w:rPr>
        <w:t>Unless otherwise provided under the UDC, off-street parking and vehicle storage areas for single family</w:t>
      </w:r>
      <w:r w:rsidRPr="00ED6D08">
        <w:rPr>
          <w:rFonts w:ascii="Open Sans" w:hAnsi="Open Sans" w:cs="Open Sans"/>
          <w:sz w:val="22"/>
          <w:u w:val="single"/>
        </w:rPr>
        <w:t>,</w:t>
      </w:r>
      <w:r w:rsidRPr="00ED6D08">
        <w:rPr>
          <w:rFonts w:ascii="Open Sans" w:hAnsi="Open Sans" w:cs="Open Sans"/>
          <w:sz w:val="22"/>
        </w:rPr>
        <w:t xml:space="preserve"> </w:t>
      </w:r>
      <w:r w:rsidRPr="00ED6D08">
        <w:rPr>
          <w:rFonts w:ascii="Open Sans" w:hAnsi="Open Sans" w:cs="Open Sans"/>
          <w:strike/>
          <w:sz w:val="22"/>
        </w:rPr>
        <w:t xml:space="preserve">and </w:t>
      </w:r>
      <w:r w:rsidRPr="00ED6D08">
        <w:rPr>
          <w:rFonts w:ascii="Open Sans" w:hAnsi="Open Sans" w:cs="Open Sans"/>
          <w:sz w:val="22"/>
        </w:rPr>
        <w:t>two family</w:t>
      </w:r>
      <w:r w:rsidRPr="00ED6D08">
        <w:rPr>
          <w:rFonts w:ascii="Open Sans" w:hAnsi="Open Sans" w:cs="Open Sans"/>
          <w:sz w:val="22"/>
          <w:u w:val="single"/>
        </w:rPr>
        <w:t>, three family, and four family</w:t>
      </w:r>
      <w:r w:rsidRPr="00ED6D08">
        <w:rPr>
          <w:rFonts w:ascii="Open Sans" w:hAnsi="Open Sans" w:cs="Open Sans"/>
          <w:sz w:val="22"/>
        </w:rPr>
        <w:t xml:space="preserve"> </w:t>
      </w:r>
      <w:proofErr w:type="gramStart"/>
      <w:r w:rsidRPr="00ED6D08">
        <w:rPr>
          <w:rFonts w:ascii="Open Sans" w:hAnsi="Open Sans" w:cs="Open Sans"/>
          <w:sz w:val="22"/>
        </w:rPr>
        <w:t>uses</w:t>
      </w:r>
      <w:proofErr w:type="gramEnd"/>
      <w:r w:rsidRPr="00ED6D08">
        <w:rPr>
          <w:rFonts w:ascii="Open Sans" w:hAnsi="Open Sans" w:cs="Open Sans"/>
          <w:sz w:val="22"/>
        </w:rPr>
        <w:t xml:space="preserve"> or activities shall be developed and maintained as provided in this section. </w:t>
      </w:r>
    </w:p>
    <w:p w14:paraId="06F4C958"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Location within yards.</w:t>
      </w:r>
      <w:r w:rsidRPr="00ED6D08">
        <w:rPr>
          <w:rFonts w:ascii="Open Sans" w:hAnsi="Open Sans" w:cs="Open Sans"/>
          <w:sz w:val="22"/>
          <w:szCs w:val="22"/>
        </w:rPr>
        <w:t xml:space="preserve"> </w:t>
      </w:r>
    </w:p>
    <w:p w14:paraId="77DCDB67"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Front yard abutting street.</w:t>
      </w:r>
      <w:r w:rsidRPr="00ED6D08">
        <w:rPr>
          <w:rFonts w:ascii="Open Sans" w:hAnsi="Open Sans" w:cs="Open Sans"/>
          <w:sz w:val="22"/>
          <w:szCs w:val="22"/>
        </w:rPr>
        <w:t xml:space="preserve"> Within a front yard abutting a street, off-street parking and vehicle storage shall be allowed only: </w:t>
      </w:r>
    </w:p>
    <w:p w14:paraId="6EDA0596"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(A)  Within a garage or carport; or </w:t>
      </w:r>
    </w:p>
    <w:p w14:paraId="3D153F68"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(B)  On a driveway leading to: </w:t>
      </w:r>
    </w:p>
    <w:p w14:paraId="732E529E"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  A garage or carport; </w:t>
      </w:r>
    </w:p>
    <w:p w14:paraId="53246F6F"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(ii)  A garage that has been legally converted to another use subsequent to its construction as a garage; </w:t>
      </w:r>
    </w:p>
    <w:p w14:paraId="37D3CEDD"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(iii)  A screened off-street parking area; or </w:t>
      </w:r>
    </w:p>
    <w:p w14:paraId="53B3D072"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(iv)  A screened vehicle storage area. </w:t>
      </w:r>
    </w:p>
    <w:p w14:paraId="34508F4A"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Side and rear yards abutting street.</w:t>
      </w:r>
      <w:r w:rsidRPr="00ED6D08">
        <w:rPr>
          <w:rFonts w:ascii="Open Sans" w:hAnsi="Open Sans" w:cs="Open Sans"/>
          <w:sz w:val="22"/>
          <w:szCs w:val="22"/>
        </w:rPr>
        <w:t xml:space="preserve"> Within side and rear yards abutting a street, off-street parking and vehicle storage shall be allowed only: </w:t>
      </w:r>
    </w:p>
    <w:p w14:paraId="1195D69D"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(A)  Within a garage or carport; </w:t>
      </w:r>
    </w:p>
    <w:p w14:paraId="3C56F883"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(B)  Within an off-street parking area or vehicle storage area that is screened as set forth in SRC 806.025(f); or </w:t>
      </w:r>
    </w:p>
    <w:p w14:paraId="6F888B42"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(C)  On a driveway leading to: </w:t>
      </w:r>
    </w:p>
    <w:p w14:paraId="645362BA"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  A garage or carport; </w:t>
      </w:r>
    </w:p>
    <w:p w14:paraId="6DFF6E3B"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(ii)  A garage that has been legally converted to another use subsequent to its construction as a garage; </w:t>
      </w:r>
    </w:p>
    <w:p w14:paraId="7B34C684"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(iii)  A screened off-street parking area; or </w:t>
      </w:r>
    </w:p>
    <w:p w14:paraId="32B0A42C"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(iv)  A screened vehicle storage area. </w:t>
      </w:r>
    </w:p>
    <w:p w14:paraId="3D970D51"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Interior front, side, and rear yards.</w:t>
      </w:r>
      <w:r w:rsidRPr="00ED6D08">
        <w:rPr>
          <w:rFonts w:ascii="Open Sans" w:hAnsi="Open Sans" w:cs="Open Sans"/>
          <w:sz w:val="22"/>
          <w:szCs w:val="22"/>
        </w:rPr>
        <w:t xml:space="preserve"> Within interior front, side, and rear yards, off-street parking and vehicle storage shall be allowed only: </w:t>
      </w:r>
    </w:p>
    <w:p w14:paraId="66E6B464"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lastRenderedPageBreak/>
        <w:t xml:space="preserve">(A)  Within a garage or carport; </w:t>
      </w:r>
    </w:p>
    <w:p w14:paraId="3BA3439C"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(B)  Within an off-street parking area or vehicle storage area that is screened as set forth in SRC 806.025(f); or </w:t>
      </w:r>
    </w:p>
    <w:p w14:paraId="01658501"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(C)  On a driveway leading to: </w:t>
      </w:r>
    </w:p>
    <w:p w14:paraId="2EAC15DC"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  A garage or carport; </w:t>
      </w:r>
    </w:p>
    <w:p w14:paraId="1ACF6FFE"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(ii)  A garage that has been legally converted to another use subsequent to its construction as a garage; </w:t>
      </w:r>
    </w:p>
    <w:p w14:paraId="230824CD"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(iii)  A screened off-street parking area; or </w:t>
      </w:r>
    </w:p>
    <w:p w14:paraId="0A788D2D"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(iv)  A screened vehicle storage area. </w:t>
      </w:r>
    </w:p>
    <w:p w14:paraId="4DCCB81F"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Garage or carport vehicle entrance setback abutting street or flag lot accessway.</w:t>
      </w:r>
      <w:r w:rsidRPr="00ED6D08">
        <w:rPr>
          <w:rFonts w:ascii="Open Sans" w:hAnsi="Open Sans" w:cs="Open Sans"/>
          <w:sz w:val="22"/>
          <w:szCs w:val="22"/>
        </w:rPr>
        <w:t xml:space="preserve"> The vehicle entrance of a garage or carport facing a street or flag lot accessway shall be setback a minimum of 20 feet. </w:t>
      </w:r>
    </w:p>
    <w:p w14:paraId="41C06B5E"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Dimensions.</w:t>
      </w:r>
      <w:r w:rsidRPr="00ED6D08">
        <w:rPr>
          <w:rFonts w:ascii="Open Sans" w:hAnsi="Open Sans" w:cs="Open Sans"/>
          <w:sz w:val="22"/>
          <w:szCs w:val="22"/>
        </w:rPr>
        <w:t xml:space="preserve"> Off-street parking spaces shall conform to the minimum dimensions set forth in Table 806-3. </w:t>
      </w:r>
    </w:p>
    <w:tbl>
      <w:tblPr>
        <w:tblW w:w="486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315"/>
        <w:gridCol w:w="1269"/>
        <w:gridCol w:w="1276"/>
      </w:tblGrid>
      <w:tr w:rsidR="001010A4" w:rsidRPr="00ED6D08" w14:paraId="79F295C6"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DE3DF1A"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806-3. MINIMUM OFF-STREET PARKING SPACE DIMENSIONS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shd w:val="clear" w:color="auto" w:fill="000000"/>
              </w:rPr>
              <w:br/>
            </w:r>
          </w:p>
        </w:tc>
      </w:tr>
      <w:tr w:rsidR="001010A4" w:rsidRPr="00ED6D08" w14:paraId="401C921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68C902"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b/>
                <w:bCs/>
              </w:rPr>
              <w:t>Type of Space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F44A23"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b/>
                <w:bCs/>
              </w:rPr>
              <w:t>Width</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CCF695"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b/>
                <w:bCs/>
              </w:rPr>
              <w:t>Depth</w:t>
            </w:r>
            <w:r w:rsidRPr="00ED6D08">
              <w:rPr>
                <w:rFonts w:ascii="Open Sans" w:eastAsia="Times New Roman" w:hAnsi="Open Sans" w:cs="Open Sans"/>
              </w:rPr>
              <w:t xml:space="preserve"> </w:t>
            </w:r>
          </w:p>
        </w:tc>
      </w:tr>
      <w:tr w:rsidR="001010A4" w:rsidRPr="00ED6D08" w14:paraId="4E78586C"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1E302A"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Compact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2A75A0"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8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EF6811"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15 ft. </w:t>
            </w:r>
          </w:p>
        </w:tc>
      </w:tr>
      <w:tr w:rsidR="007E569E" w:rsidRPr="00ED6D08" w14:paraId="585DF704"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E51800"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Standard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D6A000"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C4FE56"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19 ft. </w:t>
            </w:r>
          </w:p>
        </w:tc>
      </w:tr>
    </w:tbl>
    <w:p w14:paraId="6F8F7702" w14:textId="77777777" w:rsidR="00D9480D" w:rsidRPr="00ED6D08" w:rsidRDefault="00D9480D" w:rsidP="007E569E">
      <w:pPr>
        <w:pStyle w:val="list1"/>
        <w:rPr>
          <w:rFonts w:ascii="Open Sans" w:hAnsi="Open Sans" w:cs="Open Sans"/>
          <w:sz w:val="22"/>
          <w:szCs w:val="22"/>
        </w:rPr>
      </w:pPr>
    </w:p>
    <w:p w14:paraId="7B4DE0F6" w14:textId="5EB20C51"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Maneuvering.</w:t>
      </w:r>
      <w:r w:rsidRPr="00ED6D08">
        <w:rPr>
          <w:rFonts w:ascii="Open Sans" w:hAnsi="Open Sans" w:cs="Open Sans"/>
          <w:sz w:val="22"/>
          <w:szCs w:val="22"/>
        </w:rPr>
        <w:t xml:space="preserve"> Where access to off-street parking is taken from an alley, a minimum maneuvering depth of 24 feet shall be provided between the back of the parking space and the opposite side of the alley. </w:t>
      </w:r>
    </w:p>
    <w:p w14:paraId="75BC425D"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Surfacing.</w:t>
      </w:r>
      <w:r w:rsidRPr="00ED6D08">
        <w:rPr>
          <w:rFonts w:ascii="Open Sans" w:hAnsi="Open Sans" w:cs="Open Sans"/>
          <w:sz w:val="22"/>
          <w:szCs w:val="22"/>
        </w:rPr>
        <w:t xml:space="preserve"> Any area that is used for off-street parking shall be paved with a hard surface material meeting the Public Works Design Standards. Vehicle storage areas are not required to be paved. </w:t>
      </w:r>
    </w:p>
    <w:p w14:paraId="524AD382"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Screening.</w:t>
      </w:r>
      <w:r w:rsidRPr="00ED6D08">
        <w:rPr>
          <w:rFonts w:ascii="Open Sans" w:hAnsi="Open Sans" w:cs="Open Sans"/>
          <w:sz w:val="22"/>
          <w:szCs w:val="22"/>
        </w:rPr>
        <w:t xml:space="preserve"> Off-street parking areas and vehicle storage areas shall be screened as follows: </w:t>
      </w:r>
    </w:p>
    <w:p w14:paraId="1BA10775"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(1)  Off-street parking areas located within a garage or carport or on a driveway are not required to be screened. All other off-street parking areas shall be screened from all public areas, public streets, and abutting residential uses by a minimum six-foot-tall sight-obscuring fence, wall, or hedge. </w:t>
      </w:r>
    </w:p>
    <w:p w14:paraId="0BA7D632"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(2)  Vehicle storage areas within an enclosed structure or on a driveway are not required to be screened. All other vehicle storage areas shall be screened from all public areas, public streets, and abutting residential uses by a minimum six-foot-tall sight-obscuring fence, wall, or hedge. </w:t>
      </w:r>
    </w:p>
    <w:p w14:paraId="40D0E29A" w14:textId="77777777" w:rsidR="007E569E" w:rsidRPr="00ED6D08" w:rsidRDefault="007E569E" w:rsidP="007E569E">
      <w:pPr>
        <w:rPr>
          <w:rFonts w:ascii="Open Sans" w:eastAsia="Times New Roman" w:hAnsi="Open Sans" w:cs="Open Sans"/>
          <w:b/>
        </w:rPr>
      </w:pPr>
      <w:r w:rsidRPr="00ED6D08">
        <w:rPr>
          <w:rFonts w:ascii="Open Sans" w:eastAsia="Times New Roman" w:hAnsi="Open Sans" w:cs="Open Sans"/>
          <w:b/>
        </w:rPr>
        <w:t>Sec. 806.030. - Driveway development standards for single family</w:t>
      </w:r>
      <w:r w:rsidRPr="00ED6D08">
        <w:rPr>
          <w:rFonts w:ascii="Open Sans" w:eastAsia="Times New Roman" w:hAnsi="Open Sans" w:cs="Open Sans"/>
          <w:b/>
          <w:u w:val="single"/>
        </w:rPr>
        <w:t>,</w:t>
      </w:r>
      <w:r w:rsidRPr="00ED6D08">
        <w:rPr>
          <w:rFonts w:ascii="Open Sans" w:eastAsia="Times New Roman" w:hAnsi="Open Sans" w:cs="Open Sans"/>
          <w:b/>
        </w:rPr>
        <w:t xml:space="preserve"> </w:t>
      </w:r>
      <w:r w:rsidRPr="00ED6D08">
        <w:rPr>
          <w:rFonts w:ascii="Open Sans" w:eastAsia="Times New Roman" w:hAnsi="Open Sans" w:cs="Open Sans"/>
          <w:b/>
          <w:strike/>
        </w:rPr>
        <w:t>and</w:t>
      </w:r>
      <w:r w:rsidRPr="00ED6D08">
        <w:rPr>
          <w:rFonts w:ascii="Open Sans" w:eastAsia="Times New Roman" w:hAnsi="Open Sans" w:cs="Open Sans"/>
          <w:b/>
        </w:rPr>
        <w:t xml:space="preserve"> two family</w:t>
      </w:r>
      <w:r w:rsidRPr="00ED6D08">
        <w:rPr>
          <w:rFonts w:ascii="Open Sans" w:eastAsia="Times New Roman" w:hAnsi="Open Sans" w:cs="Open Sans"/>
          <w:b/>
          <w:u w:val="single"/>
        </w:rPr>
        <w:t>, three family, and four family</w:t>
      </w:r>
      <w:r w:rsidRPr="00ED6D08">
        <w:rPr>
          <w:rFonts w:ascii="Open Sans" w:eastAsia="Times New Roman" w:hAnsi="Open Sans" w:cs="Open Sans"/>
          <w:b/>
        </w:rPr>
        <w:t xml:space="preserve"> </w:t>
      </w:r>
      <w:proofErr w:type="gramStart"/>
      <w:r w:rsidRPr="00ED6D08">
        <w:rPr>
          <w:rFonts w:ascii="Open Sans" w:eastAsia="Times New Roman" w:hAnsi="Open Sans" w:cs="Open Sans"/>
          <w:b/>
        </w:rPr>
        <w:t>uses</w:t>
      </w:r>
      <w:proofErr w:type="gramEnd"/>
      <w:r w:rsidRPr="00ED6D08">
        <w:rPr>
          <w:rFonts w:ascii="Open Sans" w:eastAsia="Times New Roman" w:hAnsi="Open Sans" w:cs="Open Sans"/>
          <w:b/>
        </w:rPr>
        <w:t xml:space="preserve"> or activities. </w:t>
      </w:r>
    </w:p>
    <w:p w14:paraId="28920EC1" w14:textId="77777777" w:rsidR="007E569E" w:rsidRPr="00ED6D08" w:rsidRDefault="007E569E" w:rsidP="007E569E">
      <w:pPr>
        <w:pStyle w:val="p0"/>
        <w:rPr>
          <w:rFonts w:ascii="Open Sans" w:hAnsi="Open Sans" w:cs="Open Sans"/>
          <w:sz w:val="22"/>
        </w:rPr>
      </w:pPr>
      <w:r w:rsidRPr="00ED6D08">
        <w:rPr>
          <w:rFonts w:ascii="Open Sans" w:hAnsi="Open Sans" w:cs="Open Sans"/>
          <w:sz w:val="22"/>
        </w:rPr>
        <w:lastRenderedPageBreak/>
        <w:t>Unless otherwise provided under the UDC, driveways for single family</w:t>
      </w:r>
      <w:r w:rsidRPr="00ED6D08">
        <w:rPr>
          <w:rFonts w:ascii="Open Sans" w:hAnsi="Open Sans" w:cs="Open Sans"/>
          <w:sz w:val="22"/>
          <w:u w:val="single"/>
        </w:rPr>
        <w:t>,</w:t>
      </w:r>
      <w:r w:rsidRPr="00ED6D08">
        <w:rPr>
          <w:rFonts w:ascii="Open Sans" w:hAnsi="Open Sans" w:cs="Open Sans"/>
          <w:sz w:val="22"/>
        </w:rPr>
        <w:t xml:space="preserve"> </w:t>
      </w:r>
      <w:r w:rsidRPr="00ED6D08">
        <w:rPr>
          <w:rFonts w:ascii="Open Sans" w:hAnsi="Open Sans" w:cs="Open Sans"/>
          <w:strike/>
          <w:sz w:val="22"/>
        </w:rPr>
        <w:t xml:space="preserve">and </w:t>
      </w:r>
      <w:r w:rsidRPr="00ED6D08">
        <w:rPr>
          <w:rFonts w:ascii="Open Sans" w:hAnsi="Open Sans" w:cs="Open Sans"/>
          <w:sz w:val="22"/>
        </w:rPr>
        <w:t>two family</w:t>
      </w:r>
      <w:r w:rsidRPr="00ED6D08">
        <w:rPr>
          <w:rFonts w:ascii="Open Sans" w:hAnsi="Open Sans" w:cs="Open Sans"/>
          <w:sz w:val="22"/>
          <w:u w:val="single"/>
        </w:rPr>
        <w:t>, three family, and four family</w:t>
      </w:r>
      <w:r w:rsidRPr="00ED6D08">
        <w:rPr>
          <w:rFonts w:ascii="Open Sans" w:hAnsi="Open Sans" w:cs="Open Sans"/>
          <w:sz w:val="22"/>
        </w:rPr>
        <w:t xml:space="preserve"> </w:t>
      </w:r>
      <w:proofErr w:type="gramStart"/>
      <w:r w:rsidRPr="00ED6D08">
        <w:rPr>
          <w:rFonts w:ascii="Open Sans" w:hAnsi="Open Sans" w:cs="Open Sans"/>
          <w:sz w:val="22"/>
        </w:rPr>
        <w:t>uses</w:t>
      </w:r>
      <w:proofErr w:type="gramEnd"/>
      <w:r w:rsidRPr="00ED6D08">
        <w:rPr>
          <w:rFonts w:ascii="Open Sans" w:hAnsi="Open Sans" w:cs="Open Sans"/>
          <w:sz w:val="22"/>
        </w:rPr>
        <w:t xml:space="preserve"> or activities shall be developed and maintained as provided in this section. </w:t>
      </w:r>
    </w:p>
    <w:p w14:paraId="064CCFAB"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Location.</w:t>
      </w:r>
      <w:r w:rsidRPr="00ED6D08">
        <w:rPr>
          <w:rFonts w:ascii="Open Sans" w:hAnsi="Open Sans" w:cs="Open Sans"/>
          <w:sz w:val="22"/>
          <w:szCs w:val="22"/>
        </w:rPr>
        <w:t xml:space="preserve"> Driveways crossing from the lot line to a permitted off-street parking area by the shortest direct route shall be permitted within yards abutting streets. </w:t>
      </w:r>
    </w:p>
    <w:p w14:paraId="4BC78686"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Dimensions.</w:t>
      </w:r>
      <w:r w:rsidRPr="00ED6D08">
        <w:rPr>
          <w:rFonts w:ascii="Open Sans" w:hAnsi="Open Sans" w:cs="Open Sans"/>
          <w:sz w:val="22"/>
          <w:szCs w:val="22"/>
        </w:rPr>
        <w:t xml:space="preserve"> Driveways shall conform to the minimum dimensions set forth in Table 806-4. The minimum width of a driveway serving more than one parking space must meet the standard set forth in Table 806-4 for only the first 20 feet of depth behind the parking spaces served; beyond 20 feet, the minimum width may be reduced to ten feet. </w:t>
      </w:r>
    </w:p>
    <w:tbl>
      <w:tblPr>
        <w:tblW w:w="486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238"/>
        <w:gridCol w:w="809"/>
        <w:gridCol w:w="813"/>
      </w:tblGrid>
      <w:tr w:rsidR="001010A4" w:rsidRPr="00ED6D08" w14:paraId="1EBCC61D"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40808D62"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806-4. MINIMUM DRIVEWAY DIMENSIONS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shd w:val="clear" w:color="auto" w:fill="000000"/>
              </w:rPr>
              <w:br/>
            </w:r>
          </w:p>
        </w:tc>
      </w:tr>
      <w:tr w:rsidR="001010A4" w:rsidRPr="00ED6D08" w14:paraId="0E13BD0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091463"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b/>
                <w:bCs/>
              </w:rPr>
              <w:t>Number of Parking Spaces Served</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5FE93D"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b/>
                <w:bCs/>
              </w:rPr>
              <w:t>Width</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83A9BF"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b/>
                <w:bCs/>
              </w:rPr>
              <w:t>Depth</w:t>
            </w:r>
            <w:r w:rsidRPr="00ED6D08">
              <w:rPr>
                <w:rFonts w:ascii="Open Sans" w:eastAsia="Times New Roman" w:hAnsi="Open Sans" w:cs="Open Sans"/>
              </w:rPr>
              <w:t xml:space="preserve"> </w:t>
            </w:r>
          </w:p>
        </w:tc>
      </w:tr>
      <w:tr w:rsidR="001010A4" w:rsidRPr="00ED6D08" w14:paraId="78E16195"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47C209"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1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EB9CDA"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10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ED18E8"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20 ft. </w:t>
            </w:r>
          </w:p>
        </w:tc>
      </w:tr>
      <w:tr w:rsidR="001010A4" w:rsidRPr="00ED6D08" w14:paraId="19BC183A"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698125"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2 spaces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8C578F"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16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07F12D"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20 ft. </w:t>
            </w:r>
          </w:p>
        </w:tc>
      </w:tr>
      <w:tr w:rsidR="007E569E" w:rsidRPr="00ED6D08" w14:paraId="1933700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FA2A7B"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3 or more spaces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3CA07B"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22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E54275" w14:textId="77777777" w:rsidR="007E569E" w:rsidRPr="00ED6D08" w:rsidRDefault="007E569E" w:rsidP="00D9480D">
            <w:pPr>
              <w:spacing w:after="0"/>
              <w:jc w:val="center"/>
              <w:rPr>
                <w:rFonts w:ascii="Open Sans" w:eastAsia="Times New Roman" w:hAnsi="Open Sans" w:cs="Open Sans"/>
              </w:rPr>
            </w:pPr>
            <w:r w:rsidRPr="00ED6D08">
              <w:rPr>
                <w:rFonts w:ascii="Open Sans" w:eastAsia="Times New Roman" w:hAnsi="Open Sans" w:cs="Open Sans"/>
              </w:rPr>
              <w:t xml:space="preserve">20 ft. </w:t>
            </w:r>
          </w:p>
        </w:tc>
      </w:tr>
    </w:tbl>
    <w:p w14:paraId="20FBE379" w14:textId="77777777" w:rsidR="00D9480D" w:rsidRPr="00ED6D08" w:rsidRDefault="00D9480D" w:rsidP="007E569E">
      <w:pPr>
        <w:pStyle w:val="list1"/>
        <w:rPr>
          <w:rFonts w:ascii="Open Sans" w:hAnsi="Open Sans" w:cs="Open Sans"/>
          <w:sz w:val="22"/>
          <w:szCs w:val="22"/>
        </w:rPr>
      </w:pPr>
    </w:p>
    <w:p w14:paraId="72598EF3" w14:textId="3F259CC4"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Surfacing.</w:t>
      </w:r>
      <w:r w:rsidRPr="00ED6D08">
        <w:rPr>
          <w:rFonts w:ascii="Open Sans" w:hAnsi="Open Sans" w:cs="Open Sans"/>
          <w:sz w:val="22"/>
          <w:szCs w:val="22"/>
        </w:rPr>
        <w:t xml:space="preserve"> </w:t>
      </w:r>
    </w:p>
    <w:p w14:paraId="70CE026D"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(1)  All driveways, except those serving developments on parcels within approved partitions located more than 300 feet from an available sewer, shall be paved with a hard surface material meeting the Public Works Design Standards. Driveways serving developments on parcels within approved partitions located more than 300 feet from an available sewer are not required to be paved. </w:t>
      </w:r>
    </w:p>
    <w:p w14:paraId="2A3FFD12"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(2)  Access to vehicle storage areas shall be paved with a hard surface material meeting the Public Works Design Standards when such access is being utilized for parking. </w:t>
      </w:r>
    </w:p>
    <w:p w14:paraId="73DC5D8C" w14:textId="77777777" w:rsidR="007E569E" w:rsidRPr="00ED6D08" w:rsidRDefault="007E569E" w:rsidP="007E569E">
      <w:pPr>
        <w:rPr>
          <w:rFonts w:ascii="Open Sans" w:eastAsia="Times New Roman" w:hAnsi="Open Sans" w:cs="Open Sans"/>
          <w:b/>
        </w:rPr>
      </w:pPr>
      <w:r w:rsidRPr="00ED6D08">
        <w:rPr>
          <w:rFonts w:ascii="Open Sans" w:eastAsia="Times New Roman" w:hAnsi="Open Sans" w:cs="Open Sans"/>
          <w:b/>
        </w:rPr>
        <w:t>Sec. 806.035. - Off-street parking and vehicle use area development standards for uses or activities other than single family</w:t>
      </w:r>
      <w:r w:rsidRPr="00ED6D08">
        <w:rPr>
          <w:rFonts w:ascii="Open Sans" w:eastAsia="Times New Roman" w:hAnsi="Open Sans" w:cs="Open Sans"/>
          <w:b/>
          <w:u w:val="single"/>
        </w:rPr>
        <w:t>,</w:t>
      </w:r>
      <w:r w:rsidRPr="00ED6D08">
        <w:rPr>
          <w:rFonts w:ascii="Open Sans" w:eastAsia="Times New Roman" w:hAnsi="Open Sans" w:cs="Open Sans"/>
          <w:b/>
        </w:rPr>
        <w:t xml:space="preserve"> </w:t>
      </w:r>
      <w:r w:rsidRPr="00ED6D08">
        <w:rPr>
          <w:rFonts w:ascii="Open Sans" w:eastAsia="Times New Roman" w:hAnsi="Open Sans" w:cs="Open Sans"/>
          <w:b/>
          <w:strike/>
        </w:rPr>
        <w:t xml:space="preserve">and </w:t>
      </w:r>
      <w:r w:rsidRPr="00ED6D08">
        <w:rPr>
          <w:rFonts w:ascii="Open Sans" w:eastAsia="Times New Roman" w:hAnsi="Open Sans" w:cs="Open Sans"/>
          <w:b/>
        </w:rPr>
        <w:t>two family</w:t>
      </w:r>
      <w:r w:rsidRPr="00ED6D08">
        <w:rPr>
          <w:rFonts w:ascii="Open Sans" w:eastAsia="Times New Roman" w:hAnsi="Open Sans" w:cs="Open Sans"/>
          <w:b/>
          <w:u w:val="single"/>
        </w:rPr>
        <w:t>, three family, and four family</w:t>
      </w:r>
      <w:r w:rsidRPr="00ED6D08">
        <w:rPr>
          <w:rFonts w:ascii="Open Sans" w:eastAsia="Times New Roman" w:hAnsi="Open Sans" w:cs="Open Sans"/>
          <w:b/>
        </w:rPr>
        <w:t xml:space="preserve">. </w:t>
      </w:r>
    </w:p>
    <w:p w14:paraId="67FDC509" w14:textId="77777777" w:rsidR="007E569E" w:rsidRPr="00ED6D08" w:rsidRDefault="007E569E" w:rsidP="007E569E">
      <w:pPr>
        <w:pStyle w:val="p0"/>
        <w:rPr>
          <w:rFonts w:ascii="Open Sans" w:hAnsi="Open Sans" w:cs="Open Sans"/>
          <w:sz w:val="22"/>
        </w:rPr>
      </w:pPr>
      <w:r w:rsidRPr="00ED6D08">
        <w:rPr>
          <w:rFonts w:ascii="Open Sans" w:hAnsi="Open Sans" w:cs="Open Sans"/>
          <w:sz w:val="22"/>
        </w:rPr>
        <w:t>Unless otherwise provided under the UDC, off-street parking and vehicle use areas, other than driveways and loading areas, for uses or activities other than single family</w:t>
      </w:r>
      <w:r w:rsidRPr="00ED6D08">
        <w:rPr>
          <w:rFonts w:ascii="Open Sans" w:hAnsi="Open Sans" w:cs="Open Sans"/>
          <w:sz w:val="22"/>
          <w:u w:val="single"/>
        </w:rPr>
        <w:t>,</w:t>
      </w:r>
      <w:r w:rsidRPr="00ED6D08">
        <w:rPr>
          <w:rFonts w:ascii="Open Sans" w:hAnsi="Open Sans" w:cs="Open Sans"/>
          <w:sz w:val="22"/>
        </w:rPr>
        <w:t xml:space="preserve"> </w:t>
      </w:r>
      <w:r w:rsidRPr="00ED6D08">
        <w:rPr>
          <w:rFonts w:ascii="Open Sans" w:hAnsi="Open Sans" w:cs="Open Sans"/>
          <w:strike/>
          <w:sz w:val="22"/>
        </w:rPr>
        <w:t>and</w:t>
      </w:r>
      <w:r w:rsidRPr="00ED6D08">
        <w:rPr>
          <w:rFonts w:ascii="Open Sans" w:hAnsi="Open Sans" w:cs="Open Sans"/>
          <w:sz w:val="22"/>
        </w:rPr>
        <w:t xml:space="preserve"> two family</w:t>
      </w:r>
      <w:r w:rsidRPr="00ED6D08">
        <w:rPr>
          <w:rFonts w:ascii="Open Sans" w:hAnsi="Open Sans" w:cs="Open Sans"/>
          <w:sz w:val="22"/>
          <w:u w:val="single"/>
        </w:rPr>
        <w:t>, three family, and four family</w:t>
      </w:r>
      <w:r w:rsidRPr="00ED6D08">
        <w:rPr>
          <w:rFonts w:ascii="Open Sans" w:hAnsi="Open Sans" w:cs="Open Sans"/>
          <w:sz w:val="22"/>
        </w:rPr>
        <w:t xml:space="preserve"> shall be developed and maintained as provided in this section. </w:t>
      </w:r>
    </w:p>
    <w:p w14:paraId="0D7CC9CE"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General applicability.</w:t>
      </w:r>
      <w:r w:rsidRPr="00ED6D08">
        <w:rPr>
          <w:rFonts w:ascii="Open Sans" w:hAnsi="Open Sans" w:cs="Open Sans"/>
          <w:sz w:val="22"/>
          <w:szCs w:val="22"/>
        </w:rPr>
        <w:t xml:space="preserve"> The off-street parking and vehicle use area development standards set forth in this section shall apply to: </w:t>
      </w:r>
    </w:p>
    <w:p w14:paraId="0756AE05"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(1)  The development of new off-street parking and vehicle use areas; </w:t>
      </w:r>
    </w:p>
    <w:p w14:paraId="235EA28D"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(2)  The expansion of existing off-street parking and vehicle use areas, where additional paved surface is added; </w:t>
      </w:r>
    </w:p>
    <w:p w14:paraId="008EBF90"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(3)  The alteration of existing off-street parking and vehicle use areas, where the existing paved surface is replaced with a new paved surface; and </w:t>
      </w:r>
    </w:p>
    <w:p w14:paraId="7F579D99"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lastRenderedPageBreak/>
        <w:t xml:space="preserve">(4)  The paving of an unpaved area. </w:t>
      </w:r>
    </w:p>
    <w:p w14:paraId="5F45EFD1"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Location.</w:t>
      </w:r>
      <w:r w:rsidRPr="00ED6D08">
        <w:rPr>
          <w:rFonts w:ascii="Open Sans" w:hAnsi="Open Sans" w:cs="Open Sans"/>
          <w:sz w:val="22"/>
          <w:szCs w:val="22"/>
        </w:rPr>
        <w:t xml:space="preserve"> </w:t>
      </w:r>
    </w:p>
    <w:p w14:paraId="190E0643"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Generally.</w:t>
      </w:r>
      <w:r w:rsidRPr="00ED6D08">
        <w:rPr>
          <w:rFonts w:ascii="Open Sans" w:hAnsi="Open Sans" w:cs="Open Sans"/>
          <w:sz w:val="22"/>
          <w:szCs w:val="22"/>
        </w:rPr>
        <w:t xml:space="preserve"> Off-street parking and vehicle use areas shall not be located within required setbacks. </w:t>
      </w:r>
    </w:p>
    <w:p w14:paraId="4A12E9F1"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Carpool and vanpool parking.</w:t>
      </w:r>
      <w:r w:rsidRPr="00ED6D08">
        <w:rPr>
          <w:rFonts w:ascii="Open Sans" w:hAnsi="Open Sans" w:cs="Open Sans"/>
          <w:sz w:val="22"/>
          <w:szCs w:val="22"/>
        </w:rPr>
        <w:t xml:space="preserve"> Carpool and vanpool parking shall be located so it is the closest employee parking to the building entrance normally used by employees; provided, however, it shall not be located closer than any parking designated for disabled parking. </w:t>
      </w:r>
    </w:p>
    <w:p w14:paraId="52A5A5D4"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Underground parking.</w:t>
      </w:r>
      <w:r w:rsidRPr="00ED6D08">
        <w:rPr>
          <w:rFonts w:ascii="Open Sans" w:hAnsi="Open Sans" w:cs="Open Sans"/>
          <w:sz w:val="22"/>
          <w:szCs w:val="22"/>
        </w:rPr>
        <w:t xml:space="preserve"> Off-street parking may be located underground in all zones, except the RA and RS zones. Such underground parking may be located beneath required setbacks; provided, however, no portion of the structure enclosing the underground parking shall project into the required setback, and all required setbacks located above the underground parking structure shall be landscaped as otherwise required under the UDC. </w:t>
      </w:r>
    </w:p>
    <w:p w14:paraId="37D7A9B5"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Perimeter setbacks and landscaping.</w:t>
      </w:r>
      <w:r w:rsidRPr="00ED6D08">
        <w:rPr>
          <w:rFonts w:ascii="Open Sans" w:hAnsi="Open Sans" w:cs="Open Sans"/>
          <w:sz w:val="22"/>
          <w:szCs w:val="22"/>
        </w:rPr>
        <w:t xml:space="preserve"> </w:t>
      </w:r>
    </w:p>
    <w:p w14:paraId="6796499C"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Perimeter setbacks and landscaping, generally.</w:t>
      </w:r>
      <w:r w:rsidRPr="00ED6D08">
        <w:rPr>
          <w:rFonts w:ascii="Open Sans" w:hAnsi="Open Sans" w:cs="Open Sans"/>
          <w:sz w:val="22"/>
          <w:szCs w:val="22"/>
        </w:rPr>
        <w:t xml:space="preserve"> </w:t>
      </w:r>
    </w:p>
    <w:p w14:paraId="0B92E31B"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Perimeter setbacks.</w:t>
      </w:r>
      <w:r w:rsidRPr="00ED6D08">
        <w:rPr>
          <w:rFonts w:ascii="Open Sans" w:hAnsi="Open Sans" w:cs="Open Sans"/>
          <w:sz w:val="22"/>
          <w:szCs w:val="22"/>
        </w:rPr>
        <w:t xml:space="preserve"> Perimeter setbacks, as set forth in this subsection, shall be required for off-street parking and vehicle use areas abutting streets, abutting interior front, side, and rear property lines, and adjacent to buildings and structures. Perimeter setbacks for parking garages are set forth under subsection (c)(5) of this section. Perimeter setbacks are not required for: </w:t>
      </w:r>
    </w:p>
    <w:p w14:paraId="1D1F38D6"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  Off-street parking and vehicle use areas abutting an alley. </w:t>
      </w:r>
    </w:p>
    <w:p w14:paraId="51D41BCB"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(ii)  Vehicle storage areas within the IG zone. </w:t>
      </w:r>
    </w:p>
    <w:p w14:paraId="513B2179"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(iii)  Temporary and seasonal gravel off-street parking areas, approved pursuant to SRC chapter 701, abutting nonresidential zones, uses or activities other than household living, or local streets. </w:t>
      </w:r>
    </w:p>
    <w:p w14:paraId="647FF9EB"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(iv)  Gravel off-street parking areas, approved through a conditional use permit, abutting nonresidential zones, uses or activities other than household living, or local streets. </w:t>
      </w:r>
    </w:p>
    <w:p w14:paraId="1CA399D8" w14:textId="77777777" w:rsidR="007E569E" w:rsidRPr="00ED6D08" w:rsidRDefault="007E569E" w:rsidP="007E569E">
      <w:pPr>
        <w:pStyle w:val="List4"/>
        <w:rPr>
          <w:rFonts w:ascii="Open Sans" w:hAnsi="Open Sans" w:cs="Open Sans"/>
        </w:rPr>
      </w:pPr>
      <w:r w:rsidRPr="00ED6D08">
        <w:rPr>
          <w:rFonts w:ascii="Open Sans" w:hAnsi="Open Sans" w:cs="Open Sans"/>
        </w:rPr>
        <w:t xml:space="preserve">(v)  Underground parking. </w:t>
      </w:r>
    </w:p>
    <w:p w14:paraId="4B51B568"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Perimeter landscaping.</w:t>
      </w:r>
      <w:r w:rsidRPr="00ED6D08">
        <w:rPr>
          <w:rFonts w:ascii="Open Sans" w:hAnsi="Open Sans" w:cs="Open Sans"/>
          <w:sz w:val="22"/>
          <w:szCs w:val="22"/>
        </w:rPr>
        <w:t xml:space="preserve"> Required perimeter setbacks for off-street parking and vehicle use areas shall be landscaped as set forth in this subsection. </w:t>
      </w:r>
    </w:p>
    <w:p w14:paraId="18A92AA1"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Perimeter setbacks and landscaping abutting streets.</w:t>
      </w:r>
      <w:r w:rsidRPr="00ED6D08">
        <w:rPr>
          <w:rFonts w:ascii="Open Sans" w:hAnsi="Open Sans" w:cs="Open Sans"/>
          <w:sz w:val="22"/>
          <w:szCs w:val="22"/>
        </w:rPr>
        <w:t xml:space="preserve"> Unless a greater setback is required elsewhere within the UDC, off-street parking and vehicle use areas abutting a street shall be setback and landscaped according to one the methods set forth in this subsection. Street trees located along an arterial street may be counted towards meeting the minimum required number of plant units. </w:t>
      </w:r>
    </w:p>
    <w:p w14:paraId="2CD51FC8"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Method A.</w:t>
      </w:r>
      <w:r w:rsidRPr="00ED6D08">
        <w:rPr>
          <w:rFonts w:ascii="Open Sans" w:hAnsi="Open Sans" w:cs="Open Sans"/>
          <w:sz w:val="22"/>
          <w:szCs w:val="22"/>
        </w:rPr>
        <w:t xml:space="preserve"> The off-street parking and vehicle use area shall be setback a minimum of ten feet (see Figure 806-1). The setback shall be landscaped according to the Type A standard set forth in SRC chapter 807. </w:t>
      </w:r>
    </w:p>
    <w:p w14:paraId="07310577" w14:textId="77777777" w:rsidR="007E569E" w:rsidRPr="00ED6D08" w:rsidRDefault="007E569E" w:rsidP="007E569E">
      <w:pPr>
        <w:pStyle w:val="bc3"/>
        <w:rPr>
          <w:rFonts w:ascii="Open Sans" w:hAnsi="Open Sans" w:cs="Open Sans"/>
          <w:sz w:val="22"/>
          <w:szCs w:val="22"/>
        </w:rPr>
      </w:pPr>
      <w:r w:rsidRPr="00ED6D08">
        <w:rPr>
          <w:rFonts w:ascii="Open Sans" w:hAnsi="Open Sans" w:cs="Open Sans"/>
          <w:sz w:val="22"/>
          <w:szCs w:val="22"/>
        </w:rPr>
        <w:t xml:space="preserve">FIGURE 806-1. PERIMETER SETBACKS AND LANDSCAPING ABUTTING STREETS - METHOD A </w:t>
      </w:r>
    </w:p>
    <w:p w14:paraId="7EAB567B" w14:textId="3AAFABCC" w:rsidR="007E569E" w:rsidRPr="00ED6D08" w:rsidRDefault="00DD5786" w:rsidP="007E569E">
      <w:pPr>
        <w:pStyle w:val="b3"/>
        <w:rPr>
          <w:rFonts w:ascii="Open Sans" w:hAnsi="Open Sans" w:cs="Open Sans"/>
          <w:sz w:val="22"/>
          <w:szCs w:val="22"/>
        </w:rPr>
      </w:pPr>
      <w:hyperlink r:id="rId74" w:history="1">
        <w:r w:rsidR="007E569E"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Files\\Content.Outlook\\images\\img_169^806-1.png" \* MERGEFORMAT \d </w:instrText>
        </w:r>
        <w:r w:rsidR="007E569E"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Files\\Content.Outlook\\images\\img_169^806-1.png"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Files\\Content.Outlook\\images\\img_169^806-1.png"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Files\\Content.Outlook\\images\\img_169^806-1.png"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Files\\Content.Outlook\\images\\img_169^806-1.png"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Files\\Content.Outlook\\images\\img_169^806-1.png"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Files\\Content.Outlook\\images\\img_169^806-1.png" \* MERGEFORMATINET </w:instrText>
        </w:r>
        <w:r w:rsidR="00ED6D08" w:rsidRPr="00ED6D08">
          <w:rPr>
            <w:rFonts w:ascii="Open Sans" w:hAnsi="Open Sans" w:cs="Open Sans"/>
            <w:sz w:val="22"/>
            <w:szCs w:val="22"/>
          </w:rPr>
          <w:fldChar w:fldCharType="separate"/>
        </w:r>
        <w:r>
          <w:rPr>
            <w:rFonts w:ascii="Open Sans" w:hAnsi="Open Sans" w:cs="Open Sans"/>
            <w:sz w:val="22"/>
            <w:szCs w:val="22"/>
          </w:rPr>
          <w:fldChar w:fldCharType="begin"/>
        </w:r>
        <w:r>
          <w:rPr>
            <w:rFonts w:ascii="Open Sans" w:hAnsi="Open Sans" w:cs="Open Sans"/>
            <w:sz w:val="22"/>
            <w:szCs w:val="22"/>
          </w:rPr>
          <w:instrText xml:space="preserve"> </w:instrText>
        </w:r>
        <w:r>
          <w:rPr>
            <w:rFonts w:ascii="Open Sans" w:hAnsi="Open Sans" w:cs="Open Sans"/>
            <w:sz w:val="22"/>
            <w:szCs w:val="22"/>
          </w:rPr>
          <w:instrText>INCLUDEPICTURE  \d "C:\\Users\\datchison\\AppData\\Local\\Microsoft\\Windows\\Temporary Internet Files\\Content.Outlook\\images\\img_169^806-1.png" \* MERGEFORMATI</w:instrText>
        </w:r>
        <w:r>
          <w:rPr>
            <w:rFonts w:ascii="Open Sans" w:hAnsi="Open Sans" w:cs="Open Sans"/>
            <w:sz w:val="22"/>
            <w:szCs w:val="22"/>
          </w:rPr>
          <w:instrText>NET</w:instrText>
        </w:r>
        <w:r>
          <w:rPr>
            <w:rFonts w:ascii="Open Sans" w:hAnsi="Open Sans" w:cs="Open Sans"/>
            <w:sz w:val="22"/>
            <w:szCs w:val="22"/>
          </w:rPr>
          <w:instrText xml:space="preserve"> </w:instrText>
        </w:r>
        <w:r>
          <w:rPr>
            <w:rFonts w:ascii="Open Sans" w:hAnsi="Open Sans" w:cs="Open Sans"/>
            <w:sz w:val="22"/>
            <w:szCs w:val="22"/>
          </w:rPr>
          <w:fldChar w:fldCharType="separate"/>
        </w:r>
        <w:r>
          <w:rPr>
            <w:rFonts w:ascii="Open Sans" w:hAnsi="Open Sans" w:cs="Open Sans"/>
            <w:sz w:val="22"/>
            <w:szCs w:val="22"/>
          </w:rPr>
          <w:pict w14:anchorId="446110DA">
            <v:shape id="_x0000_i1042" type="#_x0000_t75" style="width:3in;height:3in">
              <v:imagedata r:id="rId75"/>
            </v:shape>
          </w:pict>
        </w:r>
        <w:r>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007E569E" w:rsidRPr="00ED6D08">
          <w:rPr>
            <w:rFonts w:ascii="Open Sans" w:hAnsi="Open Sans" w:cs="Open Sans"/>
            <w:sz w:val="22"/>
            <w:szCs w:val="22"/>
          </w:rPr>
          <w:fldChar w:fldCharType="end"/>
        </w:r>
      </w:hyperlink>
      <w:r w:rsidR="007E569E" w:rsidRPr="00ED6D08">
        <w:rPr>
          <w:rFonts w:ascii="Open Sans" w:hAnsi="Open Sans" w:cs="Open Sans"/>
          <w:noProof/>
          <w:sz w:val="22"/>
          <w:szCs w:val="22"/>
        </w:rPr>
        <w:drawing>
          <wp:inline distT="0" distB="0" distL="0" distR="0" wp14:anchorId="2677DA23" wp14:editId="3D368388">
            <wp:extent cx="4705350" cy="2181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05350" cy="2181225"/>
                    </a:xfrm>
                    <a:prstGeom prst="rect">
                      <a:avLst/>
                    </a:prstGeom>
                    <a:noFill/>
                    <a:ln>
                      <a:noFill/>
                    </a:ln>
                  </pic:spPr>
                </pic:pic>
              </a:graphicData>
            </a:graphic>
          </wp:inline>
        </w:drawing>
      </w:r>
    </w:p>
    <w:p w14:paraId="0E21ABFD"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Method B.</w:t>
      </w:r>
      <w:r w:rsidRPr="00ED6D08">
        <w:rPr>
          <w:rFonts w:ascii="Open Sans" w:hAnsi="Open Sans" w:cs="Open Sans"/>
          <w:sz w:val="22"/>
          <w:szCs w:val="22"/>
        </w:rPr>
        <w:t xml:space="preserve"> The off-street parking and vehicle use area shall be setback to accommodate a berm, the top of which shall be a minimum of 2.5 feet higher than the elevation of the abutting off-street parking or vehicle use area (see Figure 806-2). The berm shall have a slope no steeper than a 3:1 on all </w:t>
      </w:r>
      <w:proofErr w:type="gramStart"/>
      <w:r w:rsidRPr="00ED6D08">
        <w:rPr>
          <w:rFonts w:ascii="Open Sans" w:hAnsi="Open Sans" w:cs="Open Sans"/>
          <w:sz w:val="22"/>
          <w:szCs w:val="22"/>
        </w:rPr>
        <w:t>sides, and</w:t>
      </w:r>
      <w:proofErr w:type="gramEnd"/>
      <w:r w:rsidRPr="00ED6D08">
        <w:rPr>
          <w:rFonts w:ascii="Open Sans" w:hAnsi="Open Sans" w:cs="Open Sans"/>
          <w:sz w:val="22"/>
          <w:szCs w:val="22"/>
        </w:rPr>
        <w:t xml:space="preserve"> shall be landscaped according to the Type A standard set forth in SRC chapter 807 with plant materials to prevent erosion. The berm shall not alter natural drainage flows from abutting properties. Any portion of the berm that encroaches into a vision clearance area set forth in SRC chapter 805 shall have a height no greater than the maximum allowed under SRC 805.010. </w:t>
      </w:r>
    </w:p>
    <w:p w14:paraId="3CCFD3C4" w14:textId="77777777" w:rsidR="007E569E" w:rsidRPr="00ED6D08" w:rsidRDefault="007E569E" w:rsidP="007E569E">
      <w:pPr>
        <w:pStyle w:val="bc3"/>
        <w:rPr>
          <w:rFonts w:ascii="Open Sans" w:hAnsi="Open Sans" w:cs="Open Sans"/>
          <w:sz w:val="22"/>
          <w:szCs w:val="22"/>
        </w:rPr>
      </w:pPr>
      <w:r w:rsidRPr="00ED6D08">
        <w:rPr>
          <w:rFonts w:ascii="Open Sans" w:hAnsi="Open Sans" w:cs="Open Sans"/>
          <w:sz w:val="22"/>
          <w:szCs w:val="22"/>
        </w:rPr>
        <w:t xml:space="preserve">FIGURE 806-2. PERIMETER SETBACKS AND LANDSCAPING ABUTTING STREETS- METHOD B </w:t>
      </w:r>
    </w:p>
    <w:p w14:paraId="0BFBCB4A" w14:textId="0ABDBC86" w:rsidR="007E569E" w:rsidRPr="00ED6D08" w:rsidRDefault="00DD5786" w:rsidP="007E569E">
      <w:pPr>
        <w:pStyle w:val="b3"/>
        <w:rPr>
          <w:rFonts w:ascii="Open Sans" w:hAnsi="Open Sans" w:cs="Open Sans"/>
          <w:sz w:val="22"/>
          <w:szCs w:val="22"/>
        </w:rPr>
      </w:pPr>
      <w:hyperlink r:id="rId77" w:history="1">
        <w:r w:rsidR="007E569E"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Files\\Content.Outlook\\images\\img_170^806-2.png" \* MERGEFORMAT \d </w:instrText>
        </w:r>
        <w:r w:rsidR="007E569E"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Files\\Content.Outlook\\images\\img_170^806-2.png"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Files\\Content.Outlook\\images\\img_170^806-2.png"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Files\\Content.Outlook\\images\\img_170^806-2.png"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Files\\Content.Outlook\\images\\img_170^806-2.png"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Files\\Content.Outlook\\images\\img_170^806-2.png"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Files\\Content.Outlook\\images\\img_170^806-2.png" \* MERGEFORMATINET </w:instrText>
        </w:r>
        <w:r w:rsidR="00ED6D08" w:rsidRPr="00ED6D08">
          <w:rPr>
            <w:rFonts w:ascii="Open Sans" w:hAnsi="Open Sans" w:cs="Open Sans"/>
            <w:sz w:val="22"/>
            <w:szCs w:val="22"/>
          </w:rPr>
          <w:fldChar w:fldCharType="separate"/>
        </w:r>
        <w:r>
          <w:rPr>
            <w:rFonts w:ascii="Open Sans" w:hAnsi="Open Sans" w:cs="Open Sans"/>
            <w:sz w:val="22"/>
            <w:szCs w:val="22"/>
          </w:rPr>
          <w:fldChar w:fldCharType="begin"/>
        </w:r>
        <w:r>
          <w:rPr>
            <w:rFonts w:ascii="Open Sans" w:hAnsi="Open Sans" w:cs="Open Sans"/>
            <w:sz w:val="22"/>
            <w:szCs w:val="22"/>
          </w:rPr>
          <w:instrText xml:space="preserve"> </w:instrText>
        </w:r>
        <w:r>
          <w:rPr>
            <w:rFonts w:ascii="Open Sans" w:hAnsi="Open Sans" w:cs="Open Sans"/>
            <w:sz w:val="22"/>
            <w:szCs w:val="22"/>
          </w:rPr>
          <w:instrText>INCLUDEPICTURE  \d "C:\\Users\\datchison\\AppData\\Local\\Microsoft\\Windows\\Temporary Internet Files\\Content.Outlook\\images\\img_170^806-2.png" \* MERGEFORMATINET</w:instrText>
        </w:r>
        <w:r>
          <w:rPr>
            <w:rFonts w:ascii="Open Sans" w:hAnsi="Open Sans" w:cs="Open Sans"/>
            <w:sz w:val="22"/>
            <w:szCs w:val="22"/>
          </w:rPr>
          <w:instrText xml:space="preserve"> </w:instrText>
        </w:r>
        <w:r>
          <w:rPr>
            <w:rFonts w:ascii="Open Sans" w:hAnsi="Open Sans" w:cs="Open Sans"/>
            <w:sz w:val="22"/>
            <w:szCs w:val="22"/>
          </w:rPr>
          <w:fldChar w:fldCharType="separate"/>
        </w:r>
        <w:r>
          <w:rPr>
            <w:rFonts w:ascii="Open Sans" w:hAnsi="Open Sans" w:cs="Open Sans"/>
            <w:sz w:val="22"/>
            <w:szCs w:val="22"/>
          </w:rPr>
          <w:pict w14:anchorId="4FA40CD3">
            <v:shape id="_x0000_i1043" type="#_x0000_t75" style="width:3in;height:3in">
              <v:imagedata r:id="rId78"/>
            </v:shape>
          </w:pict>
        </w:r>
        <w:r>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007E569E" w:rsidRPr="00ED6D08">
          <w:rPr>
            <w:rFonts w:ascii="Open Sans" w:hAnsi="Open Sans" w:cs="Open Sans"/>
            <w:sz w:val="22"/>
            <w:szCs w:val="22"/>
          </w:rPr>
          <w:fldChar w:fldCharType="end"/>
        </w:r>
      </w:hyperlink>
      <w:r w:rsidR="007E569E" w:rsidRPr="00ED6D08">
        <w:rPr>
          <w:rFonts w:ascii="Open Sans" w:hAnsi="Open Sans" w:cs="Open Sans"/>
          <w:noProof/>
          <w:sz w:val="22"/>
          <w:szCs w:val="22"/>
        </w:rPr>
        <w:drawing>
          <wp:inline distT="0" distB="0" distL="0" distR="0" wp14:anchorId="5EF84276" wp14:editId="53B5FF41">
            <wp:extent cx="4648200" cy="20097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48200" cy="2009775"/>
                    </a:xfrm>
                    <a:prstGeom prst="rect">
                      <a:avLst/>
                    </a:prstGeom>
                    <a:noFill/>
                    <a:ln>
                      <a:noFill/>
                    </a:ln>
                  </pic:spPr>
                </pic:pic>
              </a:graphicData>
            </a:graphic>
          </wp:inline>
        </w:drawing>
      </w:r>
    </w:p>
    <w:p w14:paraId="55B29B7D"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(C)  </w:t>
      </w:r>
      <w:r w:rsidRPr="00ED6D08">
        <w:rPr>
          <w:rFonts w:ascii="Open Sans" w:hAnsi="Open Sans" w:cs="Open Sans"/>
          <w:i/>
          <w:iCs/>
          <w:sz w:val="22"/>
          <w:szCs w:val="22"/>
        </w:rPr>
        <w:t>Method C.</w:t>
      </w:r>
      <w:r w:rsidRPr="00ED6D08">
        <w:rPr>
          <w:rFonts w:ascii="Open Sans" w:hAnsi="Open Sans" w:cs="Open Sans"/>
          <w:sz w:val="22"/>
          <w:szCs w:val="22"/>
        </w:rPr>
        <w:t xml:space="preserve"> The off-street parking and vehicle use area shall be setback a minimum six feet to accommodate a minimum three-foot drop in grade from the elevation at the right-of-way line to the elevation of the abutting off-street parking or vehicular use area (see Figure 806-3). The setback shall be landscaped according to the Type A standard set forth in SRC chapter 807. </w:t>
      </w:r>
    </w:p>
    <w:p w14:paraId="400400CC" w14:textId="77777777" w:rsidR="007E569E" w:rsidRPr="00ED6D08" w:rsidRDefault="007E569E" w:rsidP="007E569E">
      <w:pPr>
        <w:pStyle w:val="bc3"/>
        <w:rPr>
          <w:rFonts w:ascii="Open Sans" w:hAnsi="Open Sans" w:cs="Open Sans"/>
          <w:sz w:val="22"/>
          <w:szCs w:val="22"/>
        </w:rPr>
      </w:pPr>
      <w:r w:rsidRPr="00ED6D08">
        <w:rPr>
          <w:rFonts w:ascii="Open Sans" w:hAnsi="Open Sans" w:cs="Open Sans"/>
          <w:sz w:val="22"/>
          <w:szCs w:val="22"/>
        </w:rPr>
        <w:t xml:space="preserve">FIGURE 806-3. PERIMETER SETBACKS AND LANDSCAPING ABUTTING STREETS - METHOD C </w:t>
      </w:r>
    </w:p>
    <w:p w14:paraId="749F6BA5" w14:textId="763AC277" w:rsidR="007E569E" w:rsidRPr="00ED6D08" w:rsidRDefault="00DD5786" w:rsidP="007E569E">
      <w:pPr>
        <w:pStyle w:val="b3"/>
        <w:rPr>
          <w:rFonts w:ascii="Open Sans" w:hAnsi="Open Sans" w:cs="Open Sans"/>
          <w:sz w:val="22"/>
          <w:szCs w:val="22"/>
        </w:rPr>
      </w:pPr>
      <w:hyperlink r:id="rId80" w:history="1">
        <w:r w:rsidR="007E569E"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Files\\Content.Outlook\\images\\img_171^806-3.png" \* MERGEFORMAT \d </w:instrText>
        </w:r>
        <w:r w:rsidR="007E569E"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Files\\Content.Outlook\\images\\img_171^806-3.png"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Files\\Content.Outlook\\images\\img_171^806-3.png"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Files\\Content.Outlook\\images\\img_171^806-3.png"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Files\\Content.Outlook\\images\\img_171^806-3.png"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Files\\Content.Outlook\\images\\img_171^806-3.png"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Files\\Content.Outlook\\images\\img_171^806-3.png" \* MERGEFORMATINET </w:instrText>
        </w:r>
        <w:r w:rsidR="00ED6D08" w:rsidRPr="00ED6D08">
          <w:rPr>
            <w:rFonts w:ascii="Open Sans" w:hAnsi="Open Sans" w:cs="Open Sans"/>
            <w:sz w:val="22"/>
            <w:szCs w:val="22"/>
          </w:rPr>
          <w:fldChar w:fldCharType="separate"/>
        </w:r>
        <w:r>
          <w:rPr>
            <w:rFonts w:ascii="Open Sans" w:hAnsi="Open Sans" w:cs="Open Sans"/>
            <w:sz w:val="22"/>
            <w:szCs w:val="22"/>
          </w:rPr>
          <w:fldChar w:fldCharType="begin"/>
        </w:r>
        <w:r>
          <w:rPr>
            <w:rFonts w:ascii="Open Sans" w:hAnsi="Open Sans" w:cs="Open Sans"/>
            <w:sz w:val="22"/>
            <w:szCs w:val="22"/>
          </w:rPr>
          <w:instrText xml:space="preserve"> </w:instrText>
        </w:r>
        <w:r>
          <w:rPr>
            <w:rFonts w:ascii="Open Sans" w:hAnsi="Open Sans" w:cs="Open Sans"/>
            <w:sz w:val="22"/>
            <w:szCs w:val="22"/>
          </w:rPr>
          <w:instrText>INCLUDEPICTURE  \d "C:\\Users\\datchison\\AppData\\Local\\Microsoft\\Windows\\Tem</w:instrText>
        </w:r>
        <w:r>
          <w:rPr>
            <w:rFonts w:ascii="Open Sans" w:hAnsi="Open Sans" w:cs="Open Sans"/>
            <w:sz w:val="22"/>
            <w:szCs w:val="22"/>
          </w:rPr>
          <w:instrText>porary Internet Files\\Content.Outlook\\images\\img_171^806-3.png" \* MERGEFORMATINET</w:instrText>
        </w:r>
        <w:r>
          <w:rPr>
            <w:rFonts w:ascii="Open Sans" w:hAnsi="Open Sans" w:cs="Open Sans"/>
            <w:sz w:val="22"/>
            <w:szCs w:val="22"/>
          </w:rPr>
          <w:instrText xml:space="preserve"> </w:instrText>
        </w:r>
        <w:r>
          <w:rPr>
            <w:rFonts w:ascii="Open Sans" w:hAnsi="Open Sans" w:cs="Open Sans"/>
            <w:sz w:val="22"/>
            <w:szCs w:val="22"/>
          </w:rPr>
          <w:fldChar w:fldCharType="separate"/>
        </w:r>
        <w:r>
          <w:rPr>
            <w:rFonts w:ascii="Open Sans" w:hAnsi="Open Sans" w:cs="Open Sans"/>
            <w:sz w:val="22"/>
            <w:szCs w:val="22"/>
          </w:rPr>
          <w:pict w14:anchorId="47563AAC">
            <v:shape id="_x0000_i1044" type="#_x0000_t75" style="width:3in;height:3in">
              <v:imagedata r:id="rId81"/>
            </v:shape>
          </w:pict>
        </w:r>
        <w:r>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007E569E" w:rsidRPr="00ED6D08">
          <w:rPr>
            <w:rFonts w:ascii="Open Sans" w:hAnsi="Open Sans" w:cs="Open Sans"/>
            <w:sz w:val="22"/>
            <w:szCs w:val="22"/>
          </w:rPr>
          <w:fldChar w:fldCharType="end"/>
        </w:r>
      </w:hyperlink>
      <w:r w:rsidR="007E569E" w:rsidRPr="00ED6D08">
        <w:rPr>
          <w:rFonts w:ascii="Open Sans" w:hAnsi="Open Sans" w:cs="Open Sans"/>
          <w:noProof/>
          <w:sz w:val="22"/>
          <w:szCs w:val="22"/>
        </w:rPr>
        <w:drawing>
          <wp:inline distT="0" distB="0" distL="0" distR="0" wp14:anchorId="751A8939" wp14:editId="7AF3798C">
            <wp:extent cx="4648200" cy="2352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48200" cy="2352675"/>
                    </a:xfrm>
                    <a:prstGeom prst="rect">
                      <a:avLst/>
                    </a:prstGeom>
                    <a:noFill/>
                    <a:ln>
                      <a:noFill/>
                    </a:ln>
                  </pic:spPr>
                </pic:pic>
              </a:graphicData>
            </a:graphic>
          </wp:inline>
        </w:drawing>
      </w:r>
    </w:p>
    <w:p w14:paraId="22F19B78"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Method D.</w:t>
      </w:r>
      <w:r w:rsidRPr="00ED6D08">
        <w:rPr>
          <w:rFonts w:ascii="Open Sans" w:hAnsi="Open Sans" w:cs="Open Sans"/>
          <w:sz w:val="22"/>
          <w:szCs w:val="22"/>
        </w:rPr>
        <w:t xml:space="preserve"> The off-street parking and vehicle use area shall be setback a minimum six feet in conjunction with a minimum three-foot-tall brick, stone, or finished concrete wall (see Figure 806-4). The wall shall be located adjacent to, but entirely outside, the required setback. The setback shall be landscaped according to the Type A standard set forth in SRC chapter 807. Any portion of the wall that encroaches into a vision clearance area set forth in SRC chapter 805 shall have a height no greater than the maximum allowed under SRC 805.010. </w:t>
      </w:r>
    </w:p>
    <w:p w14:paraId="29E60E41" w14:textId="77777777" w:rsidR="007E569E" w:rsidRPr="00ED6D08" w:rsidRDefault="007E569E" w:rsidP="007E569E">
      <w:pPr>
        <w:pStyle w:val="bc3"/>
        <w:rPr>
          <w:rFonts w:ascii="Open Sans" w:hAnsi="Open Sans" w:cs="Open Sans"/>
          <w:sz w:val="22"/>
          <w:szCs w:val="22"/>
        </w:rPr>
      </w:pPr>
      <w:r w:rsidRPr="00ED6D08">
        <w:rPr>
          <w:rFonts w:ascii="Open Sans" w:hAnsi="Open Sans" w:cs="Open Sans"/>
          <w:sz w:val="22"/>
          <w:szCs w:val="22"/>
        </w:rPr>
        <w:t xml:space="preserve">FIGURE 806-4. PERIMETER SETBACKS AND LANDSCAPING ABUTTING STREETS - METHOD D </w:t>
      </w:r>
    </w:p>
    <w:p w14:paraId="79BDAE46" w14:textId="507DCE65" w:rsidR="007E569E" w:rsidRPr="00ED6D08" w:rsidRDefault="00DD5786" w:rsidP="007E569E">
      <w:pPr>
        <w:pStyle w:val="b3"/>
        <w:rPr>
          <w:rFonts w:ascii="Open Sans" w:hAnsi="Open Sans" w:cs="Open Sans"/>
          <w:sz w:val="22"/>
          <w:szCs w:val="22"/>
        </w:rPr>
      </w:pPr>
      <w:hyperlink r:id="rId83" w:history="1">
        <w:r w:rsidR="007E569E"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Files\\Content.Outlook\\images\\img_172^806-4.png" \* MERGEFORMAT \d </w:instrText>
        </w:r>
        <w:r w:rsidR="007E569E"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Files\\Content.Outlook\\images\\img_172^806-4.png"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Files\\Content.Outlook\\images\\img_172^806-4.png"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Files\\Content.Outlook\\images\\img_172^806-4.png"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Files\\Content.Outlook\\images\\img_172^806-4.png"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Files\\Content.Outlook\\images\\img_172^806-4.png"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Files\\Content.Outlook\\images\\img_172^806-4.png" \* MERGEFORMATINET </w:instrText>
        </w:r>
        <w:r w:rsidR="00ED6D08" w:rsidRPr="00ED6D08">
          <w:rPr>
            <w:rFonts w:ascii="Open Sans" w:hAnsi="Open Sans" w:cs="Open Sans"/>
            <w:sz w:val="22"/>
            <w:szCs w:val="22"/>
          </w:rPr>
          <w:fldChar w:fldCharType="separate"/>
        </w:r>
        <w:r>
          <w:rPr>
            <w:rFonts w:ascii="Open Sans" w:hAnsi="Open Sans" w:cs="Open Sans"/>
            <w:sz w:val="22"/>
            <w:szCs w:val="22"/>
          </w:rPr>
          <w:fldChar w:fldCharType="begin"/>
        </w:r>
        <w:r>
          <w:rPr>
            <w:rFonts w:ascii="Open Sans" w:hAnsi="Open Sans" w:cs="Open Sans"/>
            <w:sz w:val="22"/>
            <w:szCs w:val="22"/>
          </w:rPr>
          <w:instrText xml:space="preserve"> </w:instrText>
        </w:r>
        <w:r>
          <w:rPr>
            <w:rFonts w:ascii="Open Sans" w:hAnsi="Open Sans" w:cs="Open Sans"/>
            <w:sz w:val="22"/>
            <w:szCs w:val="22"/>
          </w:rPr>
          <w:instrText>INCLUDEPICTURE  \d "C:\\Users\\datchison\\AppData\\Local\\Microsoft\\Windows\\Temporary Interne</w:instrText>
        </w:r>
        <w:r>
          <w:rPr>
            <w:rFonts w:ascii="Open Sans" w:hAnsi="Open Sans" w:cs="Open Sans"/>
            <w:sz w:val="22"/>
            <w:szCs w:val="22"/>
          </w:rPr>
          <w:instrText>t Files\\Content.Outlook\\images\\img_172^806-4.png" \* MERGEFORMATINET</w:instrText>
        </w:r>
        <w:r>
          <w:rPr>
            <w:rFonts w:ascii="Open Sans" w:hAnsi="Open Sans" w:cs="Open Sans"/>
            <w:sz w:val="22"/>
            <w:szCs w:val="22"/>
          </w:rPr>
          <w:instrText xml:space="preserve"> </w:instrText>
        </w:r>
        <w:r>
          <w:rPr>
            <w:rFonts w:ascii="Open Sans" w:hAnsi="Open Sans" w:cs="Open Sans"/>
            <w:sz w:val="22"/>
            <w:szCs w:val="22"/>
          </w:rPr>
          <w:fldChar w:fldCharType="separate"/>
        </w:r>
        <w:r>
          <w:rPr>
            <w:rFonts w:ascii="Open Sans" w:hAnsi="Open Sans" w:cs="Open Sans"/>
            <w:sz w:val="22"/>
            <w:szCs w:val="22"/>
          </w:rPr>
          <w:pict w14:anchorId="5FFADEE8">
            <v:shape id="_x0000_i1045" type="#_x0000_t75" style="width:3in;height:3in">
              <v:imagedata r:id="rId84"/>
            </v:shape>
          </w:pict>
        </w:r>
        <w:r>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007E569E" w:rsidRPr="00ED6D08">
          <w:rPr>
            <w:rFonts w:ascii="Open Sans" w:hAnsi="Open Sans" w:cs="Open Sans"/>
            <w:sz w:val="22"/>
            <w:szCs w:val="22"/>
          </w:rPr>
          <w:fldChar w:fldCharType="end"/>
        </w:r>
      </w:hyperlink>
      <w:r w:rsidR="007E569E" w:rsidRPr="00ED6D08">
        <w:rPr>
          <w:rFonts w:ascii="Open Sans" w:hAnsi="Open Sans" w:cs="Open Sans"/>
          <w:noProof/>
          <w:sz w:val="22"/>
          <w:szCs w:val="22"/>
        </w:rPr>
        <w:drawing>
          <wp:inline distT="0" distB="0" distL="0" distR="0" wp14:anchorId="160F402D" wp14:editId="7AB829F8">
            <wp:extent cx="4610100"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10100" cy="2305050"/>
                    </a:xfrm>
                    <a:prstGeom prst="rect">
                      <a:avLst/>
                    </a:prstGeom>
                    <a:noFill/>
                    <a:ln>
                      <a:noFill/>
                    </a:ln>
                  </pic:spPr>
                </pic:pic>
              </a:graphicData>
            </a:graphic>
          </wp:inline>
        </w:drawing>
      </w:r>
    </w:p>
    <w:p w14:paraId="7CD3AB63"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Method E.</w:t>
      </w:r>
      <w:r w:rsidRPr="00ED6D08">
        <w:rPr>
          <w:rFonts w:ascii="Open Sans" w:hAnsi="Open Sans" w:cs="Open Sans"/>
          <w:sz w:val="22"/>
          <w:szCs w:val="22"/>
        </w:rPr>
        <w:t xml:space="preserve"> The off-street parking and vehicle use area shall be setback a minimum of six feet to accommodate green stormwater infrastructure meeting the Public Works Design Standards. </w:t>
      </w:r>
    </w:p>
    <w:p w14:paraId="5F62EDD3"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Perimeter setbacks and landscaping abutting interior front, side, and rear property lines.</w:t>
      </w:r>
      <w:r w:rsidRPr="00ED6D08">
        <w:rPr>
          <w:rFonts w:ascii="Open Sans" w:hAnsi="Open Sans" w:cs="Open Sans"/>
          <w:sz w:val="22"/>
          <w:szCs w:val="22"/>
        </w:rPr>
        <w:t xml:space="preserve"> Unless a greater setback is required elsewhere within the UDC, off-street parking and vehicle use areas abutting an interior front, side, or rear property line shall be setback a minimum of five feet (see Figure 806-5). The setback shall be landscaped according to the Type A standard set forth in SRC chapter 807. </w:t>
      </w:r>
    </w:p>
    <w:p w14:paraId="714A910A" w14:textId="77777777" w:rsidR="007E569E" w:rsidRPr="00ED6D08" w:rsidRDefault="007E569E" w:rsidP="007E569E">
      <w:pPr>
        <w:pStyle w:val="bc2"/>
        <w:rPr>
          <w:rFonts w:ascii="Open Sans" w:hAnsi="Open Sans" w:cs="Open Sans"/>
          <w:sz w:val="22"/>
          <w:szCs w:val="22"/>
        </w:rPr>
      </w:pPr>
      <w:r w:rsidRPr="00ED6D08">
        <w:rPr>
          <w:rFonts w:ascii="Open Sans" w:hAnsi="Open Sans" w:cs="Open Sans"/>
          <w:sz w:val="22"/>
          <w:szCs w:val="22"/>
        </w:rPr>
        <w:t xml:space="preserve">FIGURE 806-5. LANDSCAPING ADJACENT TO AN ADJACENT LOT </w:t>
      </w:r>
    </w:p>
    <w:p w14:paraId="54AB2138" w14:textId="0E82FF6F" w:rsidR="007E569E" w:rsidRPr="00ED6D08" w:rsidRDefault="00DD5786" w:rsidP="007E569E">
      <w:pPr>
        <w:pStyle w:val="b2"/>
        <w:rPr>
          <w:rFonts w:ascii="Open Sans" w:hAnsi="Open Sans" w:cs="Open Sans"/>
          <w:sz w:val="22"/>
          <w:szCs w:val="22"/>
        </w:rPr>
      </w:pPr>
      <w:hyperlink r:id="rId86" w:history="1">
        <w:r w:rsidR="007E569E"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Files\\Content.Outlook\\images\\img_173^806-5.png" \* MERGEFORMAT \d </w:instrText>
        </w:r>
        <w:r w:rsidR="007E569E"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Files\\Content.Outlook\\images\\img_173^806-5.png"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Files\\Content.Outlook\\images\\img_173^806-5.png"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Files\\Content.Outlook\\images\\img_173^806-5.png"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Files\\Content.Outlook\\images\\img_173^806-5.png"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Files\\Content.Outlook\\images\\img_173^806-5.png"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Files\\Content.Outlook\\images\\img_173^806-5.png" \* MERGEFORMATINET </w:instrText>
        </w:r>
        <w:r w:rsidR="00ED6D08" w:rsidRPr="00ED6D08">
          <w:rPr>
            <w:rFonts w:ascii="Open Sans" w:hAnsi="Open Sans" w:cs="Open Sans"/>
            <w:sz w:val="22"/>
            <w:szCs w:val="22"/>
          </w:rPr>
          <w:fldChar w:fldCharType="separate"/>
        </w:r>
        <w:r>
          <w:rPr>
            <w:rFonts w:ascii="Open Sans" w:hAnsi="Open Sans" w:cs="Open Sans"/>
            <w:sz w:val="22"/>
            <w:szCs w:val="22"/>
          </w:rPr>
          <w:fldChar w:fldCharType="begin"/>
        </w:r>
        <w:r>
          <w:rPr>
            <w:rFonts w:ascii="Open Sans" w:hAnsi="Open Sans" w:cs="Open Sans"/>
            <w:sz w:val="22"/>
            <w:szCs w:val="22"/>
          </w:rPr>
          <w:instrText xml:space="preserve"> </w:instrText>
        </w:r>
        <w:r>
          <w:rPr>
            <w:rFonts w:ascii="Open Sans" w:hAnsi="Open Sans" w:cs="Open Sans"/>
            <w:sz w:val="22"/>
            <w:szCs w:val="22"/>
          </w:rPr>
          <w:instrText>INCLUDEPICTURE  \d "C:\\Users\\datchison\\AppData\\Local\\Microsoft\\Windows\\Temporary Internet Files\\Content.Outlook\\images\\img_173^806-5.png" \* MERGEFORMATINET</w:instrText>
        </w:r>
        <w:r>
          <w:rPr>
            <w:rFonts w:ascii="Open Sans" w:hAnsi="Open Sans" w:cs="Open Sans"/>
            <w:sz w:val="22"/>
            <w:szCs w:val="22"/>
          </w:rPr>
          <w:instrText xml:space="preserve"> </w:instrText>
        </w:r>
        <w:r>
          <w:rPr>
            <w:rFonts w:ascii="Open Sans" w:hAnsi="Open Sans" w:cs="Open Sans"/>
            <w:sz w:val="22"/>
            <w:szCs w:val="22"/>
          </w:rPr>
          <w:fldChar w:fldCharType="separate"/>
        </w:r>
        <w:r>
          <w:rPr>
            <w:rFonts w:ascii="Open Sans" w:hAnsi="Open Sans" w:cs="Open Sans"/>
            <w:sz w:val="22"/>
            <w:szCs w:val="22"/>
          </w:rPr>
          <w:pict w14:anchorId="1278B3E5">
            <v:shape id="_x0000_i1046" type="#_x0000_t75" style="width:3in;height:3in">
              <v:imagedata r:id="rId87"/>
            </v:shape>
          </w:pict>
        </w:r>
        <w:r>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007E569E" w:rsidRPr="00ED6D08">
          <w:rPr>
            <w:rFonts w:ascii="Open Sans" w:hAnsi="Open Sans" w:cs="Open Sans"/>
            <w:sz w:val="22"/>
            <w:szCs w:val="22"/>
          </w:rPr>
          <w:fldChar w:fldCharType="end"/>
        </w:r>
      </w:hyperlink>
      <w:r w:rsidR="007E569E" w:rsidRPr="00ED6D08">
        <w:rPr>
          <w:rFonts w:ascii="Open Sans" w:hAnsi="Open Sans" w:cs="Open Sans"/>
          <w:noProof/>
          <w:sz w:val="22"/>
          <w:szCs w:val="22"/>
        </w:rPr>
        <w:drawing>
          <wp:inline distT="0" distB="0" distL="0" distR="0" wp14:anchorId="621DCA8C" wp14:editId="711B9886">
            <wp:extent cx="4600575" cy="20764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00575" cy="2076450"/>
                    </a:xfrm>
                    <a:prstGeom prst="rect">
                      <a:avLst/>
                    </a:prstGeom>
                    <a:noFill/>
                    <a:ln>
                      <a:noFill/>
                    </a:ln>
                  </pic:spPr>
                </pic:pic>
              </a:graphicData>
            </a:graphic>
          </wp:inline>
        </w:drawing>
      </w:r>
    </w:p>
    <w:p w14:paraId="44265376"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(4)  </w:t>
      </w:r>
      <w:r w:rsidRPr="00ED6D08">
        <w:rPr>
          <w:rFonts w:ascii="Open Sans" w:hAnsi="Open Sans" w:cs="Open Sans"/>
          <w:i/>
          <w:iCs/>
          <w:sz w:val="22"/>
          <w:szCs w:val="22"/>
        </w:rPr>
        <w:t>Setback adjacent to buildings and structures.</w:t>
      </w:r>
      <w:r w:rsidRPr="00ED6D08">
        <w:rPr>
          <w:rFonts w:ascii="Open Sans" w:hAnsi="Open Sans" w:cs="Open Sans"/>
          <w:sz w:val="22"/>
          <w:szCs w:val="22"/>
        </w:rPr>
        <w:t xml:space="preserve"> Except for drive-through lanes, where an off-street parking or vehicular use area is located adjacent to a building or structure, the off-street parking or vehicular use area shall be setback from the exterior wall of the building or structure by a minimum five-foot-wide landscape strip, planted to the Type A standard set forth in SRC chapter 807, or by a minimum five-foot-wide paved pedestrian walkway (see Figure 806-6). A landscape strip or paved pedestrian walkway is not required for drive-through lanes located adjacent to a building or structure. </w:t>
      </w:r>
    </w:p>
    <w:p w14:paraId="0D5CA1D9" w14:textId="77777777" w:rsidR="007E569E" w:rsidRPr="00ED6D08" w:rsidRDefault="007E569E" w:rsidP="007E569E">
      <w:pPr>
        <w:pStyle w:val="bc2"/>
        <w:rPr>
          <w:rFonts w:ascii="Open Sans" w:hAnsi="Open Sans" w:cs="Open Sans"/>
          <w:sz w:val="22"/>
          <w:szCs w:val="22"/>
        </w:rPr>
      </w:pPr>
      <w:r w:rsidRPr="00ED6D08">
        <w:rPr>
          <w:rFonts w:ascii="Open Sans" w:hAnsi="Open Sans" w:cs="Open Sans"/>
          <w:sz w:val="22"/>
          <w:szCs w:val="22"/>
        </w:rPr>
        <w:t xml:space="preserve">FIGURE 806-6. LANDSCAPING ADJACENT TO A BUILDING </w:t>
      </w:r>
    </w:p>
    <w:p w14:paraId="35B9BC5A" w14:textId="47CDDB9E" w:rsidR="007E569E" w:rsidRPr="00ED6D08" w:rsidRDefault="00DD5786" w:rsidP="007E569E">
      <w:pPr>
        <w:pStyle w:val="b2"/>
        <w:rPr>
          <w:rFonts w:ascii="Open Sans" w:hAnsi="Open Sans" w:cs="Open Sans"/>
          <w:sz w:val="22"/>
          <w:szCs w:val="22"/>
        </w:rPr>
      </w:pPr>
      <w:hyperlink r:id="rId89" w:history="1">
        <w:r w:rsidR="007E569E"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Files\\Content.Outlook\\images\\img_174^806-6.png" \* MERGEFORMAT \d </w:instrText>
        </w:r>
        <w:r w:rsidR="007E569E"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Files\\Content.Outlook\\images\\img_174^806-6.png"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Files\\Content.Outlook\\images\\img_174^806-6.png"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Files\\Content.Outlook\\images\\img_174^806-6.png"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Files\\Content.Outlook\\images\\img_174^806-6.png"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Files\\Content.Outlook\\images\\img_174^806-6.png"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Files\\Content.Outlook\\images\\img_174^806-6.png" \* MERGEFORMATINET </w:instrText>
        </w:r>
        <w:r w:rsidR="00ED6D08" w:rsidRPr="00ED6D08">
          <w:rPr>
            <w:rFonts w:ascii="Open Sans" w:hAnsi="Open Sans" w:cs="Open Sans"/>
            <w:sz w:val="22"/>
            <w:szCs w:val="22"/>
          </w:rPr>
          <w:fldChar w:fldCharType="separate"/>
        </w:r>
        <w:r>
          <w:rPr>
            <w:rFonts w:ascii="Open Sans" w:hAnsi="Open Sans" w:cs="Open Sans"/>
            <w:sz w:val="22"/>
            <w:szCs w:val="22"/>
          </w:rPr>
          <w:fldChar w:fldCharType="begin"/>
        </w:r>
        <w:r>
          <w:rPr>
            <w:rFonts w:ascii="Open Sans" w:hAnsi="Open Sans" w:cs="Open Sans"/>
            <w:sz w:val="22"/>
            <w:szCs w:val="22"/>
          </w:rPr>
          <w:instrText xml:space="preserve"> </w:instrText>
        </w:r>
        <w:r>
          <w:rPr>
            <w:rFonts w:ascii="Open Sans" w:hAnsi="Open Sans" w:cs="Open Sans"/>
            <w:sz w:val="22"/>
            <w:szCs w:val="22"/>
          </w:rPr>
          <w:instrText>INCLUDEPICTURE  \d "C:\\Users\\datchison\\AppData\\Local\\Microsoft\\Windows\\Temporary Interne</w:instrText>
        </w:r>
        <w:r>
          <w:rPr>
            <w:rFonts w:ascii="Open Sans" w:hAnsi="Open Sans" w:cs="Open Sans"/>
            <w:sz w:val="22"/>
            <w:szCs w:val="22"/>
          </w:rPr>
          <w:instrText>t Files\\Content.Outlook\\images\\img_174^806-6.png" \* MERGEFORMATINET</w:instrText>
        </w:r>
        <w:r>
          <w:rPr>
            <w:rFonts w:ascii="Open Sans" w:hAnsi="Open Sans" w:cs="Open Sans"/>
            <w:sz w:val="22"/>
            <w:szCs w:val="22"/>
          </w:rPr>
          <w:instrText xml:space="preserve"> </w:instrText>
        </w:r>
        <w:r>
          <w:rPr>
            <w:rFonts w:ascii="Open Sans" w:hAnsi="Open Sans" w:cs="Open Sans"/>
            <w:sz w:val="22"/>
            <w:szCs w:val="22"/>
          </w:rPr>
          <w:fldChar w:fldCharType="separate"/>
        </w:r>
        <w:r>
          <w:rPr>
            <w:rFonts w:ascii="Open Sans" w:hAnsi="Open Sans" w:cs="Open Sans"/>
            <w:sz w:val="22"/>
            <w:szCs w:val="22"/>
          </w:rPr>
          <w:pict w14:anchorId="6DD4357D">
            <v:shape id="_x0000_i1047" type="#_x0000_t75" style="width:3in;height:3in">
              <v:imagedata r:id="rId90"/>
            </v:shape>
          </w:pict>
        </w:r>
        <w:r>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007E569E" w:rsidRPr="00ED6D08">
          <w:rPr>
            <w:rFonts w:ascii="Open Sans" w:hAnsi="Open Sans" w:cs="Open Sans"/>
            <w:sz w:val="22"/>
            <w:szCs w:val="22"/>
          </w:rPr>
          <w:fldChar w:fldCharType="end"/>
        </w:r>
      </w:hyperlink>
      <w:r w:rsidR="007E569E" w:rsidRPr="00ED6D08">
        <w:rPr>
          <w:rFonts w:ascii="Open Sans" w:hAnsi="Open Sans" w:cs="Open Sans"/>
          <w:noProof/>
          <w:sz w:val="22"/>
          <w:szCs w:val="22"/>
        </w:rPr>
        <w:drawing>
          <wp:inline distT="0" distB="0" distL="0" distR="0" wp14:anchorId="2BF052A6" wp14:editId="4293F3E4">
            <wp:extent cx="4591050" cy="1809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91050" cy="1809750"/>
                    </a:xfrm>
                    <a:prstGeom prst="rect">
                      <a:avLst/>
                    </a:prstGeom>
                    <a:noFill/>
                    <a:ln>
                      <a:noFill/>
                    </a:ln>
                  </pic:spPr>
                </pic:pic>
              </a:graphicData>
            </a:graphic>
          </wp:inline>
        </w:drawing>
      </w:r>
    </w:p>
    <w:p w14:paraId="317B9D37"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(5)  </w:t>
      </w:r>
      <w:r w:rsidRPr="00ED6D08">
        <w:rPr>
          <w:rFonts w:ascii="Open Sans" w:hAnsi="Open Sans" w:cs="Open Sans"/>
          <w:i/>
          <w:iCs/>
          <w:sz w:val="22"/>
          <w:szCs w:val="22"/>
        </w:rPr>
        <w:t>Perimeter setbacks and landscaping for parking garages.</w:t>
      </w:r>
      <w:r w:rsidRPr="00ED6D08">
        <w:rPr>
          <w:rFonts w:ascii="Open Sans" w:hAnsi="Open Sans" w:cs="Open Sans"/>
          <w:sz w:val="22"/>
          <w:szCs w:val="22"/>
        </w:rPr>
        <w:t xml:space="preserve"> Perimeter setbacks and landscaping as set forth in subsection (c) of this section shall be required for parking garages; provided, however, perimeter setbacks and landscaping are not required for: </w:t>
      </w:r>
    </w:p>
    <w:p w14:paraId="6E4B1C9F"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(A)  Any portion of a parking garage with frontage on a street and containing ground floor uses or activities other than parking. </w:t>
      </w:r>
    </w:p>
    <w:p w14:paraId="5295F134"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(B)  Any parking garage within an industrial zone, public zone, or commercial zone, other than a CO zone, that abuts an interior front, side, or rear property line where there is no required building setback. </w:t>
      </w:r>
    </w:p>
    <w:p w14:paraId="5D533207"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(C)  Any parking garage abutting an alley. </w:t>
      </w:r>
    </w:p>
    <w:p w14:paraId="5BB32416"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Interior landscaping.</w:t>
      </w:r>
      <w:r w:rsidRPr="00ED6D08">
        <w:rPr>
          <w:rFonts w:ascii="Open Sans" w:hAnsi="Open Sans" w:cs="Open Sans"/>
          <w:sz w:val="22"/>
          <w:szCs w:val="22"/>
        </w:rPr>
        <w:t xml:space="preserve"> </w:t>
      </w:r>
    </w:p>
    <w:p w14:paraId="027C4F44"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Interior landscaping, generally.</w:t>
      </w:r>
      <w:r w:rsidRPr="00ED6D08">
        <w:rPr>
          <w:rFonts w:ascii="Open Sans" w:hAnsi="Open Sans" w:cs="Open Sans"/>
          <w:sz w:val="22"/>
          <w:szCs w:val="22"/>
        </w:rPr>
        <w:t xml:space="preserve"> Interior landscaping, as set forth in this subsection, shall be required for off-street parking areas 5,000 square feet or greater in size; provided, however, interior landscaping is not required for: </w:t>
      </w:r>
    </w:p>
    <w:p w14:paraId="75F98D10"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(A)  Vehicle storage areas. </w:t>
      </w:r>
    </w:p>
    <w:p w14:paraId="01A582D9"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(B)  Vehicle display areas. </w:t>
      </w:r>
    </w:p>
    <w:p w14:paraId="459975C1"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lastRenderedPageBreak/>
        <w:t>(C)  </w:t>
      </w:r>
      <w:proofErr w:type="gramStart"/>
      <w:r w:rsidRPr="00ED6D08">
        <w:rPr>
          <w:rFonts w:ascii="Open Sans" w:hAnsi="Open Sans" w:cs="Open Sans"/>
          <w:sz w:val="22"/>
          <w:szCs w:val="22"/>
        </w:rPr>
        <w:t>Temporary and seasonal gravel off-street parking areas,</w:t>
      </w:r>
      <w:proofErr w:type="gramEnd"/>
      <w:r w:rsidRPr="00ED6D08">
        <w:rPr>
          <w:rFonts w:ascii="Open Sans" w:hAnsi="Open Sans" w:cs="Open Sans"/>
          <w:sz w:val="22"/>
          <w:szCs w:val="22"/>
        </w:rPr>
        <w:t xml:space="preserve"> approved pursuant to SRC chapter 701. </w:t>
      </w:r>
    </w:p>
    <w:p w14:paraId="2B474C6D"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(D)  </w:t>
      </w:r>
      <w:proofErr w:type="gramStart"/>
      <w:r w:rsidRPr="00ED6D08">
        <w:rPr>
          <w:rFonts w:ascii="Open Sans" w:hAnsi="Open Sans" w:cs="Open Sans"/>
          <w:sz w:val="22"/>
          <w:szCs w:val="22"/>
        </w:rPr>
        <w:t>Gravel off-street parking areas,</w:t>
      </w:r>
      <w:proofErr w:type="gramEnd"/>
      <w:r w:rsidRPr="00ED6D08">
        <w:rPr>
          <w:rFonts w:ascii="Open Sans" w:hAnsi="Open Sans" w:cs="Open Sans"/>
          <w:sz w:val="22"/>
          <w:szCs w:val="22"/>
        </w:rPr>
        <w:t xml:space="preserve"> approved through a conditional use permit. </w:t>
      </w:r>
    </w:p>
    <w:p w14:paraId="694BB255"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(E)  Underground parking. </w:t>
      </w:r>
    </w:p>
    <w:p w14:paraId="180564B0"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(F)  Parking garages. </w:t>
      </w:r>
    </w:p>
    <w:p w14:paraId="21F46671"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Minimum percentage of interior landscaping required.</w:t>
      </w:r>
      <w:r w:rsidRPr="00ED6D08">
        <w:rPr>
          <w:rFonts w:ascii="Open Sans" w:hAnsi="Open Sans" w:cs="Open Sans"/>
          <w:sz w:val="22"/>
          <w:szCs w:val="22"/>
        </w:rPr>
        <w:t xml:space="preserve"> Interior landscaping shall be provided in amounts not less than those set forth in Table 806-5. For purposes of this subsection, the total interior area of an off-street parking area is the sum of all areas within the perimeter of the off-street parking area, including parking spaces, aisles, planting islands, corner areas, and curbed areas, but not including interior driveways. Perimeter landscaped setbacks and required landscape strips separating off-street parking areas from buildings and structures shall not count towards satisfying minimum interior landscaping requirements.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214"/>
        <w:gridCol w:w="5130"/>
      </w:tblGrid>
      <w:tr w:rsidR="001010A4" w:rsidRPr="00ED6D08" w14:paraId="0F95A086" w14:textId="77777777" w:rsidTr="007E59D0">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0000"/>
            <w:vAlign w:val="center"/>
          </w:tcPr>
          <w:p w14:paraId="380AC0D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806-5. INTERIOR OFF-STREET PARKING AREA LANDSCAPING</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shd w:val="clear" w:color="auto" w:fill="000000"/>
              </w:rPr>
              <w:br/>
            </w:r>
          </w:p>
        </w:tc>
      </w:tr>
      <w:tr w:rsidR="001010A4" w:rsidRPr="00ED6D08" w14:paraId="4F6C2481"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3BFE0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rPr>
              <w:t>Total Interior Area of Off-Street</w:t>
            </w:r>
            <w:r w:rsidRPr="00ED6D08">
              <w:rPr>
                <w:rFonts w:ascii="Open Sans" w:eastAsia="Times New Roman" w:hAnsi="Open Sans" w:cs="Open Sans"/>
                <w:b/>
                <w:bCs/>
              </w:rPr>
              <w:br/>
            </w:r>
            <w:r w:rsidRPr="00ED6D08">
              <w:rPr>
                <w:rFonts w:ascii="Open Sans" w:eastAsia="Times New Roman" w:hAnsi="Open Sans" w:cs="Open Sans"/>
                <w:b/>
                <w:bCs/>
              </w:rPr>
              <w:br/>
              <w:t>Parking Area</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8D727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rPr>
              <w:t>Percentage Required to be Landscaped</w:t>
            </w:r>
            <w:r w:rsidRPr="00ED6D08">
              <w:rPr>
                <w:rFonts w:ascii="Open Sans" w:eastAsia="Times New Roman" w:hAnsi="Open Sans" w:cs="Open Sans"/>
              </w:rPr>
              <w:t xml:space="preserve"> </w:t>
            </w:r>
          </w:p>
        </w:tc>
      </w:tr>
      <w:tr w:rsidR="001010A4" w:rsidRPr="00ED6D08" w14:paraId="13BC3321"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C13F5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Less than 50,000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A76AE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Min. 5% </w:t>
            </w:r>
          </w:p>
        </w:tc>
      </w:tr>
      <w:tr w:rsidR="007E569E" w:rsidRPr="00ED6D08" w14:paraId="66121F4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0226F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50,000 sq. ft. and greater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9ECC5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Min. 8% </w:t>
            </w:r>
          </w:p>
        </w:tc>
      </w:tr>
    </w:tbl>
    <w:p w14:paraId="140D2969" w14:textId="77777777" w:rsidR="000A6F54" w:rsidRPr="00ED6D08" w:rsidRDefault="000A6F54" w:rsidP="007E569E">
      <w:pPr>
        <w:pStyle w:val="List2"/>
        <w:rPr>
          <w:rFonts w:ascii="Open Sans" w:hAnsi="Open Sans" w:cs="Open Sans"/>
          <w:sz w:val="22"/>
          <w:szCs w:val="22"/>
        </w:rPr>
      </w:pPr>
    </w:p>
    <w:p w14:paraId="268112EA" w14:textId="1DD1C8B2"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Trees.</w:t>
      </w:r>
      <w:r w:rsidRPr="00ED6D08">
        <w:rPr>
          <w:rFonts w:ascii="Open Sans" w:hAnsi="Open Sans" w:cs="Open Sans"/>
          <w:sz w:val="22"/>
          <w:szCs w:val="22"/>
        </w:rPr>
        <w:t xml:space="preserve"> A minimum of one deciduous shade tree shall be planted for every 12 parking spaces within an off-street parking area. Trees may be clustered within landscape islands or planter </w:t>
      </w:r>
      <w:proofErr w:type="gramStart"/>
      <w:r w:rsidRPr="00ED6D08">
        <w:rPr>
          <w:rFonts w:ascii="Open Sans" w:hAnsi="Open Sans" w:cs="Open Sans"/>
          <w:sz w:val="22"/>
          <w:szCs w:val="22"/>
        </w:rPr>
        <w:t>bays, and</w:t>
      </w:r>
      <w:proofErr w:type="gramEnd"/>
      <w:r w:rsidRPr="00ED6D08">
        <w:rPr>
          <w:rFonts w:ascii="Open Sans" w:hAnsi="Open Sans" w:cs="Open Sans"/>
          <w:sz w:val="22"/>
          <w:szCs w:val="22"/>
        </w:rPr>
        <w:t xml:space="preserve"> shall be distributed throughout the off-street parking area to create a canopy effect and to break up expanses of paving and long rows of parking spaces. </w:t>
      </w:r>
    </w:p>
    <w:p w14:paraId="40BF6F01"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(4)  </w:t>
      </w:r>
      <w:r w:rsidRPr="00ED6D08">
        <w:rPr>
          <w:rFonts w:ascii="Open Sans" w:hAnsi="Open Sans" w:cs="Open Sans"/>
          <w:i/>
          <w:iCs/>
          <w:sz w:val="22"/>
          <w:szCs w:val="22"/>
        </w:rPr>
        <w:t>Landscape islands and planter bays.</w:t>
      </w:r>
      <w:r w:rsidRPr="00ED6D08">
        <w:rPr>
          <w:rFonts w:ascii="Open Sans" w:hAnsi="Open Sans" w:cs="Open Sans"/>
          <w:sz w:val="22"/>
          <w:szCs w:val="22"/>
        </w:rPr>
        <w:t xml:space="preserve"> Landscape islands and planter bays shall have a minimum planting area of 25 square </w:t>
      </w:r>
      <w:proofErr w:type="gramStart"/>
      <w:r w:rsidRPr="00ED6D08">
        <w:rPr>
          <w:rFonts w:ascii="Open Sans" w:hAnsi="Open Sans" w:cs="Open Sans"/>
          <w:sz w:val="22"/>
          <w:szCs w:val="22"/>
        </w:rPr>
        <w:t>feet, and</w:t>
      </w:r>
      <w:proofErr w:type="gramEnd"/>
      <w:r w:rsidRPr="00ED6D08">
        <w:rPr>
          <w:rFonts w:ascii="Open Sans" w:hAnsi="Open Sans" w:cs="Open Sans"/>
          <w:sz w:val="22"/>
          <w:szCs w:val="22"/>
        </w:rPr>
        <w:t xml:space="preserve"> shall have a minimum width of five feet (see Figure 806-7). </w:t>
      </w:r>
    </w:p>
    <w:p w14:paraId="0B124498" w14:textId="77777777" w:rsidR="007E569E" w:rsidRPr="00ED6D08" w:rsidRDefault="007E569E" w:rsidP="007E569E">
      <w:pPr>
        <w:pStyle w:val="bc2"/>
        <w:rPr>
          <w:rFonts w:ascii="Open Sans" w:hAnsi="Open Sans" w:cs="Open Sans"/>
          <w:sz w:val="22"/>
          <w:szCs w:val="22"/>
        </w:rPr>
      </w:pPr>
      <w:r w:rsidRPr="00ED6D08">
        <w:rPr>
          <w:rFonts w:ascii="Open Sans" w:hAnsi="Open Sans" w:cs="Open Sans"/>
          <w:sz w:val="22"/>
          <w:szCs w:val="22"/>
        </w:rPr>
        <w:t xml:space="preserve">FIGURE 806-7. INTERIOR LANDSCAPING </w:t>
      </w:r>
    </w:p>
    <w:p w14:paraId="56DE3CC8" w14:textId="56C5116D" w:rsidR="007E569E" w:rsidRPr="00ED6D08" w:rsidRDefault="00DD5786" w:rsidP="007E569E">
      <w:pPr>
        <w:pStyle w:val="b2"/>
        <w:rPr>
          <w:rFonts w:ascii="Open Sans" w:hAnsi="Open Sans" w:cs="Open Sans"/>
          <w:sz w:val="22"/>
          <w:szCs w:val="22"/>
        </w:rPr>
      </w:pPr>
      <w:hyperlink r:id="rId92" w:history="1">
        <w:r w:rsidR="007E569E"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Files\\Content.Outlook\\images\\img_175^806-7.png" \* MERGEFORMAT \d </w:instrText>
        </w:r>
        <w:r w:rsidR="007E569E"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Files\\Content.Outlook\\images\\img_175^806-7.png"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Files\\Content.Outlook\\images\\img_175^806-7.png"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Files\\Content.Outlook\\images\\img_175^806-7.png"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Files\\Content.Outlook\\images\\img_175^806-7.png"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Files\\Content.Outlook\\images\\img_175^806-7.png"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Files\\Content.Outlook\\images\\img_175^806-7.png" \* MERGEFORMATINET </w:instrText>
        </w:r>
        <w:r w:rsidR="00ED6D08" w:rsidRPr="00ED6D08">
          <w:rPr>
            <w:rFonts w:ascii="Open Sans" w:hAnsi="Open Sans" w:cs="Open Sans"/>
            <w:sz w:val="22"/>
            <w:szCs w:val="22"/>
          </w:rPr>
          <w:fldChar w:fldCharType="separate"/>
        </w:r>
        <w:r>
          <w:rPr>
            <w:rFonts w:ascii="Open Sans" w:hAnsi="Open Sans" w:cs="Open Sans"/>
            <w:sz w:val="22"/>
            <w:szCs w:val="22"/>
          </w:rPr>
          <w:fldChar w:fldCharType="begin"/>
        </w:r>
        <w:r>
          <w:rPr>
            <w:rFonts w:ascii="Open Sans" w:hAnsi="Open Sans" w:cs="Open Sans"/>
            <w:sz w:val="22"/>
            <w:szCs w:val="22"/>
          </w:rPr>
          <w:instrText xml:space="preserve"> </w:instrText>
        </w:r>
        <w:r>
          <w:rPr>
            <w:rFonts w:ascii="Open Sans" w:hAnsi="Open Sans" w:cs="Open Sans"/>
            <w:sz w:val="22"/>
            <w:szCs w:val="22"/>
          </w:rPr>
          <w:instrText>INCLUDEPICTURE  \d "C:\\Users\\datchison\\AppData\\Local\\Microsoft\\Windows\\Temporary Internet Files\\Content.Outlook\\images\\img_175^806-7.png" \* MERGEFORMATINET</w:instrText>
        </w:r>
        <w:r>
          <w:rPr>
            <w:rFonts w:ascii="Open Sans" w:hAnsi="Open Sans" w:cs="Open Sans"/>
            <w:sz w:val="22"/>
            <w:szCs w:val="22"/>
          </w:rPr>
          <w:instrText xml:space="preserve"> </w:instrText>
        </w:r>
        <w:r>
          <w:rPr>
            <w:rFonts w:ascii="Open Sans" w:hAnsi="Open Sans" w:cs="Open Sans"/>
            <w:sz w:val="22"/>
            <w:szCs w:val="22"/>
          </w:rPr>
          <w:fldChar w:fldCharType="separate"/>
        </w:r>
        <w:r>
          <w:rPr>
            <w:rFonts w:ascii="Open Sans" w:hAnsi="Open Sans" w:cs="Open Sans"/>
            <w:sz w:val="22"/>
            <w:szCs w:val="22"/>
          </w:rPr>
          <w:pict w14:anchorId="44637CF6">
            <v:shape id="_x0000_i1048" type="#_x0000_t75" style="width:3in;height:3in">
              <v:imagedata r:id="rId93"/>
            </v:shape>
          </w:pict>
        </w:r>
        <w:r>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007E569E" w:rsidRPr="00ED6D08">
          <w:rPr>
            <w:rFonts w:ascii="Open Sans" w:hAnsi="Open Sans" w:cs="Open Sans"/>
            <w:sz w:val="22"/>
            <w:szCs w:val="22"/>
          </w:rPr>
          <w:fldChar w:fldCharType="end"/>
        </w:r>
      </w:hyperlink>
      <w:r w:rsidR="007E569E" w:rsidRPr="00ED6D08">
        <w:rPr>
          <w:rFonts w:ascii="Open Sans" w:hAnsi="Open Sans" w:cs="Open Sans"/>
          <w:noProof/>
          <w:sz w:val="22"/>
          <w:szCs w:val="22"/>
        </w:rPr>
        <w:drawing>
          <wp:inline distT="0" distB="0" distL="0" distR="0" wp14:anchorId="3D9F7276" wp14:editId="605D5FB9">
            <wp:extent cx="4686300" cy="2305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86300" cy="2305050"/>
                    </a:xfrm>
                    <a:prstGeom prst="rect">
                      <a:avLst/>
                    </a:prstGeom>
                    <a:noFill/>
                    <a:ln>
                      <a:noFill/>
                    </a:ln>
                  </pic:spPr>
                </pic:pic>
              </a:graphicData>
            </a:graphic>
          </wp:inline>
        </w:drawing>
      </w:r>
    </w:p>
    <w:p w14:paraId="26CE9C06"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(e)  </w:t>
      </w:r>
      <w:r w:rsidRPr="00ED6D08">
        <w:rPr>
          <w:rFonts w:ascii="Open Sans" w:hAnsi="Open Sans" w:cs="Open Sans"/>
          <w:i/>
          <w:iCs/>
          <w:sz w:val="22"/>
          <w:szCs w:val="22"/>
        </w:rPr>
        <w:t>Off-street parking area dimensions.</w:t>
      </w:r>
      <w:r w:rsidRPr="00ED6D08">
        <w:rPr>
          <w:rFonts w:ascii="Open Sans" w:hAnsi="Open Sans" w:cs="Open Sans"/>
          <w:sz w:val="22"/>
          <w:szCs w:val="22"/>
        </w:rPr>
        <w:t xml:space="preserve"> Off-street parking areas shall conform to the minimum dimensions set forth in Table 806-6; provided, however, minimum off-street parking area dimensions shall not apply to: </w:t>
      </w:r>
    </w:p>
    <w:p w14:paraId="5F446413"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(1)  Vehicle storage areas. </w:t>
      </w:r>
    </w:p>
    <w:p w14:paraId="5DC01B32"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(2)  Vehicle display areas.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265"/>
        <w:gridCol w:w="1150"/>
        <w:gridCol w:w="916"/>
        <w:gridCol w:w="844"/>
        <w:gridCol w:w="1051"/>
        <w:gridCol w:w="1027"/>
        <w:gridCol w:w="1334"/>
        <w:gridCol w:w="1757"/>
      </w:tblGrid>
      <w:tr w:rsidR="001010A4" w:rsidRPr="00ED6D08" w14:paraId="0D6D0A35" w14:textId="77777777" w:rsidTr="007E59D0">
        <w:trPr>
          <w:tblCellSpacing w:w="0" w:type="dxa"/>
        </w:trPr>
        <w:tc>
          <w:tcPr>
            <w:tcW w:w="0" w:type="auto"/>
            <w:gridSpan w:val="8"/>
            <w:tcBorders>
              <w:top w:val="outset" w:sz="6" w:space="0" w:color="auto"/>
              <w:left w:val="outset" w:sz="6" w:space="0" w:color="auto"/>
              <w:bottom w:val="outset" w:sz="6" w:space="0" w:color="auto"/>
              <w:right w:val="outset" w:sz="6" w:space="0" w:color="auto"/>
            </w:tcBorders>
            <w:shd w:val="clear" w:color="auto" w:fill="000000"/>
            <w:vAlign w:val="center"/>
          </w:tcPr>
          <w:p w14:paraId="2DE0356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806-6. MINIMUM OFF-STREET PARKING AREA DIMENSIONS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shd w:val="clear" w:color="auto" w:fill="000000"/>
              </w:rPr>
              <w:br/>
            </w:r>
          </w:p>
        </w:tc>
      </w:tr>
      <w:tr w:rsidR="001010A4" w:rsidRPr="00ED6D08" w14:paraId="7724FADB"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2D54A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rPr>
              <w:t xml:space="preserve">Parking Angle A </w:t>
            </w:r>
            <w:r w:rsidRPr="00ED6D08">
              <w:rPr>
                <w:rFonts w:ascii="Open Sans" w:eastAsia="Times New Roman" w:hAnsi="Open Sans" w:cs="Open Sans"/>
                <w:b/>
                <w:bCs/>
                <w:vertAlign w:val="superscript"/>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15ED8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rPr>
              <w:t>Type of Space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47145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rPr>
              <w:t xml:space="preserve">Stall Width </w:t>
            </w:r>
            <w:r w:rsidRPr="00ED6D08">
              <w:rPr>
                <w:rFonts w:ascii="Open Sans" w:eastAsia="Times New Roman" w:hAnsi="Open Sans" w:cs="Open Sans"/>
                <w:b/>
                <w:bCs/>
              </w:rPr>
              <w:br/>
              <w:t xml:space="preserve">B </w:t>
            </w:r>
            <w:r w:rsidRPr="00ED6D08">
              <w:rPr>
                <w:rFonts w:ascii="Open Sans" w:eastAsia="Times New Roman" w:hAnsi="Open Sans" w:cs="Open Sans"/>
                <w:b/>
                <w:bCs/>
                <w:vertAlign w:val="superscript"/>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E4FAF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rPr>
              <w:t>Stall to Curb</w:t>
            </w:r>
            <w:r w:rsidRPr="00ED6D08">
              <w:rPr>
                <w:rFonts w:ascii="Open Sans" w:eastAsia="Times New Roman" w:hAnsi="Open Sans" w:cs="Open Sans"/>
                <w:b/>
                <w:bCs/>
              </w:rPr>
              <w:br/>
            </w:r>
            <w:r w:rsidRPr="00ED6D08">
              <w:rPr>
                <w:rFonts w:ascii="Open Sans" w:eastAsia="Times New Roman" w:hAnsi="Open Sans" w:cs="Open Sans"/>
              </w:rPr>
              <w:t xml:space="preserve">C </w:t>
            </w:r>
            <w:r w:rsidRPr="00ED6D08">
              <w:rPr>
                <w:rFonts w:ascii="Open Sans" w:eastAsia="Times New Roman" w:hAnsi="Open Sans" w:cs="Open Sans"/>
                <w:vertAlign w:val="superscript"/>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7CC50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rPr>
              <w:t xml:space="preserve">Aisle Width </w:t>
            </w:r>
            <w:r w:rsidRPr="00ED6D08">
              <w:rPr>
                <w:rFonts w:ascii="Open Sans" w:eastAsia="Times New Roman" w:hAnsi="Open Sans" w:cs="Open Sans"/>
                <w:b/>
                <w:bCs/>
                <w:vertAlign w:val="superscript"/>
              </w:rPr>
              <w:t>(1</w:t>
            </w:r>
            <w:proofErr w:type="gramStart"/>
            <w:r w:rsidRPr="00ED6D08">
              <w:rPr>
                <w:rFonts w:ascii="Open Sans" w:eastAsia="Times New Roman" w:hAnsi="Open Sans" w:cs="Open Sans"/>
                <w:b/>
                <w:bCs/>
                <w:vertAlign w:val="superscript"/>
              </w:rPr>
              <w:t>),(</w:t>
            </w:r>
            <w:proofErr w:type="gramEnd"/>
            <w:r w:rsidRPr="00ED6D08">
              <w:rPr>
                <w:rFonts w:ascii="Open Sans" w:eastAsia="Times New Roman" w:hAnsi="Open Sans" w:cs="Open Sans"/>
                <w:b/>
                <w:bCs/>
                <w:vertAlign w:val="superscript"/>
              </w:rPr>
              <w:t xml:space="preserve">2) </w:t>
            </w:r>
            <w:r w:rsidRPr="00ED6D08">
              <w:rPr>
                <w:rFonts w:ascii="Open Sans" w:eastAsia="Times New Roman" w:hAnsi="Open Sans" w:cs="Open Sans"/>
                <w:b/>
                <w:bCs/>
              </w:rPr>
              <w:br/>
              <w:t xml:space="preserve">D </w:t>
            </w:r>
            <w:r w:rsidRPr="00ED6D08">
              <w:rPr>
                <w:rFonts w:ascii="Open Sans" w:eastAsia="Times New Roman" w:hAnsi="Open Sans" w:cs="Open Sans"/>
                <w:b/>
                <w:bCs/>
                <w:vertAlign w:val="superscript"/>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9E60B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rPr>
              <w:t xml:space="preserve">Curb Length </w:t>
            </w:r>
            <w:r w:rsidRPr="00ED6D08">
              <w:rPr>
                <w:rFonts w:ascii="Open Sans" w:eastAsia="Times New Roman" w:hAnsi="Open Sans" w:cs="Open Sans"/>
                <w:b/>
                <w:bCs/>
              </w:rPr>
              <w:br/>
              <w:t xml:space="preserve">E </w:t>
            </w:r>
            <w:r w:rsidRPr="00ED6D08">
              <w:rPr>
                <w:rFonts w:ascii="Open Sans" w:eastAsia="Times New Roman" w:hAnsi="Open Sans" w:cs="Open Sans"/>
                <w:b/>
                <w:bCs/>
                <w:vertAlign w:val="superscript"/>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F1943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rPr>
              <w:t xml:space="preserve">Front of Stall to Front of Stall </w:t>
            </w:r>
            <w:r w:rsidRPr="00ED6D08">
              <w:rPr>
                <w:rFonts w:ascii="Open Sans" w:eastAsia="Times New Roman" w:hAnsi="Open Sans" w:cs="Open Sans"/>
                <w:b/>
                <w:bCs/>
              </w:rPr>
              <w:br/>
              <w:t xml:space="preserve">F1 </w:t>
            </w:r>
            <w:r w:rsidRPr="00ED6D08">
              <w:rPr>
                <w:rFonts w:ascii="Open Sans" w:eastAsia="Times New Roman" w:hAnsi="Open Sans" w:cs="Open Sans"/>
                <w:b/>
                <w:bCs/>
                <w:vertAlign w:val="superscript"/>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D0CBB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rPr>
              <w:t>Overlap Front of Stall to Front of Stall</w:t>
            </w:r>
            <w:r w:rsidRPr="00ED6D08">
              <w:rPr>
                <w:rFonts w:ascii="Open Sans" w:eastAsia="Times New Roman" w:hAnsi="Open Sans" w:cs="Open Sans"/>
                <w:b/>
                <w:bCs/>
              </w:rPr>
              <w:br/>
            </w:r>
            <w:r w:rsidRPr="00ED6D08">
              <w:rPr>
                <w:rFonts w:ascii="Open Sans" w:eastAsia="Times New Roman" w:hAnsi="Open Sans" w:cs="Open Sans"/>
              </w:rPr>
              <w:t xml:space="preserve">F2 </w:t>
            </w:r>
            <w:r w:rsidRPr="00ED6D08">
              <w:rPr>
                <w:rFonts w:ascii="Open Sans" w:eastAsia="Times New Roman" w:hAnsi="Open Sans" w:cs="Open Sans"/>
                <w:vertAlign w:val="superscript"/>
              </w:rPr>
              <w:t xml:space="preserve">(3) </w:t>
            </w:r>
          </w:p>
        </w:tc>
      </w:tr>
      <w:tr w:rsidR="001010A4" w:rsidRPr="00ED6D08" w14:paraId="078BBC90"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0B8A4A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0° </w:t>
            </w:r>
            <w:r w:rsidRPr="00ED6D08">
              <w:rPr>
                <w:rFonts w:ascii="Open Sans" w:eastAsia="Times New Roman" w:hAnsi="Open Sans" w:cs="Open Sans"/>
              </w:rPr>
              <w:br/>
              <w:t xml:space="preserve">(Parallel)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91C00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Compact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80EE8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4BF2B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ABDE8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84BEC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97BB0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EFA4A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 </w:t>
            </w:r>
          </w:p>
        </w:tc>
      </w:tr>
      <w:tr w:rsidR="001010A4" w:rsidRPr="00ED6D08" w14:paraId="37208505"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6CD8E65"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DC875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Standard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41F05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AE5FF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A3AA0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BF4DB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168BD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00008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 </w:t>
            </w:r>
          </w:p>
        </w:tc>
      </w:tr>
      <w:tr w:rsidR="001010A4" w:rsidRPr="00ED6D08" w14:paraId="71DF294C"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59BEC1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BC9E3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Compact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0FAEC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B0E4A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12.6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41BFA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6143D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23.4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74DD2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36.2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55350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28.7 </w:t>
            </w:r>
          </w:p>
        </w:tc>
      </w:tr>
      <w:tr w:rsidR="001010A4" w:rsidRPr="00ED6D08" w14:paraId="3B3FEC56"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94042D2" w14:textId="77777777" w:rsidR="007E569E" w:rsidRPr="00ED6D08" w:rsidRDefault="007E569E" w:rsidP="000A6F54">
            <w:pPr>
              <w:spacing w:after="0"/>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1502FA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Standard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4110C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8'6" (4)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2E815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24733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640C6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24.9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3D5B1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DD0CC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32.0 </w:t>
            </w:r>
          </w:p>
        </w:tc>
      </w:tr>
      <w:tr w:rsidR="001010A4" w:rsidRPr="00ED6D08" w14:paraId="7947EC2C"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E5A6202"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C6E9F9A"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ED854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1DCBD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15.5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216D3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67B1B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27.8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19B87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C7425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33.1 </w:t>
            </w:r>
          </w:p>
        </w:tc>
      </w:tr>
      <w:tr w:rsidR="001010A4" w:rsidRPr="00ED6D08" w14:paraId="08B170D3"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73C5097"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FEC8D64"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F91BA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A7C0B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15.9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98487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20512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19.2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D6E65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42.8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4E94D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33.4 </w:t>
            </w:r>
          </w:p>
        </w:tc>
      </w:tr>
      <w:tr w:rsidR="001010A4" w:rsidRPr="00ED6D08" w14:paraId="4B1F90CA"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A420B4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B72DE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Compact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680C7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B2470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14.4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5CD59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7B55E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9B5A6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39.8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E8194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32.9 </w:t>
            </w:r>
          </w:p>
        </w:tc>
      </w:tr>
      <w:tr w:rsidR="001010A4" w:rsidRPr="00ED6D08" w14:paraId="6A30B421"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5026BDA" w14:textId="77777777" w:rsidR="007E569E" w:rsidRPr="00ED6D08" w:rsidRDefault="007E569E" w:rsidP="000A6F54">
            <w:pPr>
              <w:spacing w:after="0"/>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8F0553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Standard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01588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8'6" (4)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AED69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16.9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6B2FA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0F05F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17.0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656DF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44.8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375E7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37.4 </w:t>
            </w:r>
          </w:p>
        </w:tc>
      </w:tr>
      <w:tr w:rsidR="001010A4" w:rsidRPr="00ED6D08" w14:paraId="679331F6"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97B4435"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8F48683"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D9209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C401E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17.3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897B2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4602E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E9FDD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45.6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BBAAC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37.8 </w:t>
            </w:r>
          </w:p>
        </w:tc>
      </w:tr>
      <w:tr w:rsidR="001010A4" w:rsidRPr="00ED6D08" w14:paraId="7F692C80"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4F0A7E0"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F64F95D"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BF5F7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BD593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17.8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14E47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8E176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259B2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46.6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BDBF8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38.4 </w:t>
            </w:r>
          </w:p>
        </w:tc>
      </w:tr>
      <w:tr w:rsidR="001010A4" w:rsidRPr="00ED6D08" w14:paraId="24CF172C"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0DD2CF4"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0124942"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9140C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6F8C8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18.2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6FF12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82A57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132A6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47.4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4DF57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38.7 </w:t>
            </w:r>
          </w:p>
        </w:tc>
      </w:tr>
      <w:tr w:rsidR="001010A4" w:rsidRPr="00ED6D08" w14:paraId="3D460BA1"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7B8C24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013E8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Compact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C9D2F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AEE72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15.8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E5CCE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F3AE8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7BA31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43.6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2BD98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37.5 </w:t>
            </w:r>
          </w:p>
        </w:tc>
      </w:tr>
      <w:tr w:rsidR="001010A4" w:rsidRPr="00ED6D08" w14:paraId="3D68AD59"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33900AC" w14:textId="77777777" w:rsidR="007E569E" w:rsidRPr="00ED6D08" w:rsidRDefault="007E569E" w:rsidP="000A6F54">
            <w:pPr>
              <w:spacing w:after="0"/>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CDB908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Standard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43DD1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8'6" (4)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866E2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18.7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3DFA4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B87E7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13.2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D980C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49.4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2E972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42.9 </w:t>
            </w:r>
          </w:p>
        </w:tc>
      </w:tr>
      <w:tr w:rsidR="001010A4" w:rsidRPr="00ED6D08" w14:paraId="7B14278D"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CEF96F"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64409D0"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395F6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0CFEE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19.1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9AD42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C8E06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550D1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50.2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E4A82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43.3 </w:t>
            </w:r>
          </w:p>
        </w:tc>
      </w:tr>
      <w:tr w:rsidR="001010A4" w:rsidRPr="00ED6D08" w14:paraId="380916B4"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F3E3353"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043CE99"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59761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13EDC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96BA1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6D344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14.8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7A9B2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9ECC1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43.7 </w:t>
            </w:r>
          </w:p>
        </w:tc>
      </w:tr>
      <w:tr w:rsidR="001010A4" w:rsidRPr="00ED6D08" w14:paraId="4CCA673A"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FB8CAA3"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F42A17C"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39FCD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A4D7F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19.9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FEB44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5666C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15.6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B0A99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51.8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67F26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44.1 </w:t>
            </w:r>
          </w:p>
        </w:tc>
      </w:tr>
      <w:tr w:rsidR="001010A4" w:rsidRPr="00ED6D08" w14:paraId="402B995C"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BE6FCC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7D316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Compact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DDB3C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45E3C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16.3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4136D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E2C51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B06A3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46.1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E7657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40.5 </w:t>
            </w:r>
          </w:p>
        </w:tc>
      </w:tr>
      <w:tr w:rsidR="001010A4" w:rsidRPr="00ED6D08" w14:paraId="1AB85116"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3A73B2E" w14:textId="77777777" w:rsidR="007E569E" w:rsidRPr="00ED6D08" w:rsidRDefault="007E569E" w:rsidP="000A6F54">
            <w:pPr>
              <w:spacing w:after="0"/>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1964EF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Standard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60523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8'6" (4)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3EE4D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19.4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DD01C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13.5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9A708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DBFC8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52.3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74A3A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46.3 </w:t>
            </w:r>
          </w:p>
        </w:tc>
      </w:tr>
      <w:tr w:rsidR="001010A4" w:rsidRPr="00ED6D08" w14:paraId="39C4909E"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C0B6AAC"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D080C5E"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CF61B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E4951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19.8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37F3D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913A5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12.7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781C4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52.6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E0E52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46.2 </w:t>
            </w:r>
          </w:p>
        </w:tc>
      </w:tr>
      <w:tr w:rsidR="001010A4" w:rsidRPr="00ED6D08" w14:paraId="327FE60D"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4ECC9C0"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B04A81C"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B2207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93B34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20.1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52241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3EF95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13.4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EF816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53.2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44125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46.5 </w:t>
            </w:r>
          </w:p>
        </w:tc>
      </w:tr>
      <w:tr w:rsidR="001010A4" w:rsidRPr="00ED6D08" w14:paraId="2A285552"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FA949C6"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C8034F4"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7C509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2C12B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20.5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D78F8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13.0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AA616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14.1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68403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74E2A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46.9 </w:t>
            </w:r>
          </w:p>
        </w:tc>
      </w:tr>
      <w:tr w:rsidR="001010A4" w:rsidRPr="00ED6D08" w14:paraId="5C12E659"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85E022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858A6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Compact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1C65E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7DC40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16.6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D719F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15.5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0BDA2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BC86E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48.7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EF32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43.6 </w:t>
            </w:r>
          </w:p>
        </w:tc>
      </w:tr>
      <w:tr w:rsidR="001010A4" w:rsidRPr="00ED6D08" w14:paraId="6D073846"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C1BD399" w14:textId="77777777" w:rsidR="007E569E" w:rsidRPr="00ED6D08" w:rsidRDefault="007E569E" w:rsidP="000A6F54">
            <w:pPr>
              <w:spacing w:after="0"/>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2918AA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Standard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81A62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8'6" (4)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CFEC7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AEE02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15.5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DA12F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1706B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55.5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698B0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50.0 </w:t>
            </w:r>
          </w:p>
        </w:tc>
      </w:tr>
      <w:tr w:rsidR="001010A4" w:rsidRPr="00ED6D08" w14:paraId="1630C20E"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906C034"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3085E96"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21763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C0C7A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B89AA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10CC1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731BC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55.8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FE41D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50.0 </w:t>
            </w:r>
          </w:p>
        </w:tc>
      </w:tr>
      <w:tr w:rsidR="001010A4" w:rsidRPr="00ED6D08" w14:paraId="42E66E46"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7914A9B"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BE80D00"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479A0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ED075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20.7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40483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1E255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12.4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8B548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56.4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364AF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50.3 </w:t>
            </w:r>
          </w:p>
        </w:tc>
      </w:tr>
      <w:tr w:rsidR="001010A4" w:rsidRPr="00ED6D08" w14:paraId="4ABCEF25"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D214208"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FEEF524"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3F1D7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59A78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7CF5A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E9F5E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13.1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8C0CD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57.0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D47C9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50.6 </w:t>
            </w:r>
          </w:p>
        </w:tc>
      </w:tr>
      <w:tr w:rsidR="001010A4" w:rsidRPr="00ED6D08" w14:paraId="3E71A234"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D2F380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86543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Compact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59A7B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84A46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17.0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A3B35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18.5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2526F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53C6E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52.5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01DC6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48.5 </w:t>
            </w:r>
          </w:p>
        </w:tc>
      </w:tr>
      <w:tr w:rsidR="001010A4" w:rsidRPr="00ED6D08" w14:paraId="69044B30"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8687A9C" w14:textId="77777777" w:rsidR="007E569E" w:rsidRPr="00ED6D08" w:rsidRDefault="007E569E" w:rsidP="000A6F54">
            <w:pPr>
              <w:spacing w:after="0"/>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B3484B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Standard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D45CB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8'6" (4)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F5921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20.7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F2BD1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18.5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4C3C4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B1101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59.9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C300D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55.6 </w:t>
            </w:r>
          </w:p>
        </w:tc>
      </w:tr>
      <w:tr w:rsidR="001010A4" w:rsidRPr="00ED6D08" w14:paraId="1A39ED63"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4C55FC7"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2F8525A"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7C003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22112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FA0D8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E6FB3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3FF0B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02EC8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55.7 </w:t>
            </w:r>
          </w:p>
        </w:tc>
      </w:tr>
      <w:tr w:rsidR="001010A4" w:rsidRPr="00ED6D08" w14:paraId="0B749C71"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B54B4B9"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BA5FB2B"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A171E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9C214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21.2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B5A9F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4718D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91BAD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B99AC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55.6 </w:t>
            </w:r>
          </w:p>
        </w:tc>
      </w:tr>
      <w:tr w:rsidR="001010A4" w:rsidRPr="00ED6D08" w14:paraId="4A79A0D2"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3A25918"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640B07B"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BF327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FF68D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21.5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655AF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5EA5C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11.5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0B393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9E85A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56.0 </w:t>
            </w:r>
          </w:p>
        </w:tc>
      </w:tr>
      <w:tr w:rsidR="001010A4" w:rsidRPr="00ED6D08" w14:paraId="52545722"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71B73A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70°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2FAB1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Compact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C2CB9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09824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16.8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D8960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0013B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00009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53.1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223B9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50.4 </w:t>
            </w:r>
          </w:p>
        </w:tc>
      </w:tr>
      <w:tr w:rsidR="001010A4" w:rsidRPr="00ED6D08" w14:paraId="4315CEB0"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9FA04D" w14:textId="77777777" w:rsidR="007E569E" w:rsidRPr="00ED6D08" w:rsidRDefault="007E569E" w:rsidP="000A6F54">
            <w:pPr>
              <w:spacing w:after="0"/>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ED5617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Standard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0A0F7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8'6" (4)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00294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20.8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3BD1C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EC4C8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40096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61.1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B620D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58.2 </w:t>
            </w:r>
          </w:p>
        </w:tc>
      </w:tr>
      <w:tr w:rsidR="001010A4" w:rsidRPr="00ED6D08" w14:paraId="1373B951"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6A70AD6"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1577681"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6A06A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8D518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7DE90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62BAB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A0F4C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DABC3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57.9 </w:t>
            </w:r>
          </w:p>
        </w:tc>
      </w:tr>
      <w:tr w:rsidR="001010A4" w:rsidRPr="00ED6D08" w14:paraId="4973F070"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9990D66"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FA3EC00"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A1B60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D2332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21.2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01CAA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18.5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C8D7F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12E50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60.9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E9B28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57.7 </w:t>
            </w:r>
          </w:p>
        </w:tc>
      </w:tr>
      <w:tr w:rsidR="001010A4" w:rsidRPr="00ED6D08" w14:paraId="0E1C93C8"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FDBE661"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2221472"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7720F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38B5D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21.2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A4DA9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62926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9707B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105F1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57.0 </w:t>
            </w:r>
          </w:p>
        </w:tc>
      </w:tr>
      <w:tr w:rsidR="001010A4" w:rsidRPr="00ED6D08" w14:paraId="07FECB3E"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95E096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9B21D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Compact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6DE6C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3B70E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16.2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673D7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AEA9A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AEF27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56.4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996D3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55.0 </w:t>
            </w:r>
          </w:p>
        </w:tc>
      </w:tr>
      <w:tr w:rsidR="001010A4" w:rsidRPr="00ED6D08" w14:paraId="30C30A8F"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4C7C637" w14:textId="77777777" w:rsidR="007E569E" w:rsidRPr="00ED6D08" w:rsidRDefault="007E569E" w:rsidP="000A6F54">
            <w:pPr>
              <w:spacing w:after="0"/>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F0C0AC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Standard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05D26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66758A"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20.3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B8161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34137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DCD03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64.3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2DC3F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62.7 </w:t>
            </w:r>
          </w:p>
        </w:tc>
      </w:tr>
      <w:tr w:rsidR="001010A4" w:rsidRPr="00ED6D08" w14:paraId="13533CBB"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578DC27"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8A2AA98"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776EA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DD941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20.4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8683B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77725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699D2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64.4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BE306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62.7 </w:t>
            </w:r>
          </w:p>
        </w:tc>
      </w:tr>
      <w:tr w:rsidR="001010A4" w:rsidRPr="00ED6D08" w14:paraId="28B1EAAA"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B4D8196"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7714569"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80B8F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44C42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20.5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26FAA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6A4EE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62C2C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D6F64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63.3 </w:t>
            </w:r>
          </w:p>
        </w:tc>
      </w:tr>
      <w:tr w:rsidR="001010A4" w:rsidRPr="00ED6D08" w14:paraId="6A3132FF"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C84476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90°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9B558B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Compact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1889A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66394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AFBED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3A2A5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76E27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DA8BC7"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 </w:t>
            </w:r>
          </w:p>
        </w:tc>
      </w:tr>
      <w:tr w:rsidR="001010A4" w:rsidRPr="00ED6D08" w14:paraId="2E4F4E36"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C7E5B71"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686F317"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2888B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8'6" </w:t>
            </w:r>
            <w:r w:rsidRPr="00ED6D08">
              <w:rPr>
                <w:rFonts w:ascii="Open Sans" w:eastAsia="Times New Roman" w:hAnsi="Open Sans" w:cs="Open Sans"/>
                <w:vertAlign w:val="superscript"/>
              </w:rPr>
              <w:t xml:space="preserve">(5)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1148F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15.0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28207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714F4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FAB0B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54.0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5AC54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 </w:t>
            </w:r>
          </w:p>
        </w:tc>
      </w:tr>
      <w:tr w:rsidR="001010A4" w:rsidRPr="00ED6D08" w14:paraId="75B93001"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7830C1" w14:textId="77777777" w:rsidR="007E569E" w:rsidRPr="00ED6D08" w:rsidRDefault="007E569E" w:rsidP="000A6F54">
            <w:pPr>
              <w:spacing w:after="0"/>
              <w:jc w:val="center"/>
              <w:rPr>
                <w:rFonts w:ascii="Open Sans" w:eastAsia="Times New Roman" w:hAnsi="Open Sans" w:cs="Open Sans"/>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4F32C5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Standard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F9B3D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761B72"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07CF6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ACD7AB"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DAA3E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CD797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 </w:t>
            </w:r>
          </w:p>
        </w:tc>
      </w:tr>
      <w:tr w:rsidR="001010A4" w:rsidRPr="00ED6D08" w14:paraId="58283262"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C738089"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616F071"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1315B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35C2B5"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7B8BCC"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AED64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5EE1A4"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0342D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 </w:t>
            </w:r>
          </w:p>
        </w:tc>
      </w:tr>
      <w:tr w:rsidR="001010A4" w:rsidRPr="00ED6D08" w14:paraId="371EB0BB"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921B23F" w14:textId="77777777" w:rsidR="007E569E" w:rsidRPr="00ED6D08" w:rsidRDefault="007E569E" w:rsidP="000A6F54">
            <w:pPr>
              <w:spacing w:after="0"/>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CBFC9CB" w14:textId="77777777" w:rsidR="007E569E" w:rsidRPr="00ED6D08" w:rsidRDefault="007E569E" w:rsidP="000A6F54">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AD3F5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64019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19.0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9CCF0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BFE21E"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525BD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62.0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98F5E8"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 </w:t>
            </w:r>
          </w:p>
        </w:tc>
      </w:tr>
      <w:tr w:rsidR="001010A4" w:rsidRPr="00ED6D08" w14:paraId="46235343" w14:textId="77777777" w:rsidTr="007E59D0">
        <w:trPr>
          <w:tblCellSpacing w:w="0" w:type="dxa"/>
        </w:trPr>
        <w:tc>
          <w:tcPr>
            <w:tcW w:w="0" w:type="auto"/>
            <w:gridSpan w:val="8"/>
            <w:tcBorders>
              <w:top w:val="outset" w:sz="6" w:space="0" w:color="auto"/>
              <w:left w:val="outset" w:sz="6" w:space="0" w:color="auto"/>
              <w:bottom w:val="outset" w:sz="6" w:space="0" w:color="auto"/>
              <w:right w:val="outset" w:sz="6" w:space="0" w:color="auto"/>
            </w:tcBorders>
            <w:shd w:val="clear" w:color="auto" w:fill="auto"/>
            <w:vAlign w:val="center"/>
          </w:tcPr>
          <w:p w14:paraId="2F6EBBB1"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Limitations and Qualifications </w:t>
            </w:r>
            <w:r w:rsidRPr="00ED6D08">
              <w:rPr>
                <w:rFonts w:ascii="Open Sans" w:eastAsia="Times New Roman" w:hAnsi="Open Sans" w:cs="Open Sans"/>
              </w:rPr>
              <w:br/>
              <w:t xml:space="preserve">(1) For two-way circulation the width of an aisle shall be a minimum of 22 feet. </w:t>
            </w:r>
            <w:r w:rsidRPr="00ED6D08">
              <w:rPr>
                <w:rFonts w:ascii="Open Sans" w:eastAsia="Times New Roman" w:hAnsi="Open Sans" w:cs="Open Sans"/>
              </w:rPr>
              <w:br/>
              <w:t xml:space="preserve">(2) The width of an aisle serving both standard and compact parking spaces 80 degrees or more shall be a minimum of 24 </w:t>
            </w:r>
            <w:r w:rsidRPr="00ED6D08">
              <w:rPr>
                <w:rFonts w:ascii="Open Sans" w:eastAsia="Times New Roman" w:hAnsi="Open Sans" w:cs="Open Sans"/>
              </w:rPr>
              <w:br/>
              <w:t xml:space="preserve">   feet. </w:t>
            </w:r>
            <w:r w:rsidRPr="00ED6D08">
              <w:rPr>
                <w:rFonts w:ascii="Open Sans" w:eastAsia="Times New Roman" w:hAnsi="Open Sans" w:cs="Open Sans"/>
              </w:rPr>
              <w:br/>
              <w:t xml:space="preserve">(3) See Figure 806-8 for corresponding off-street parking area layout requirements. </w:t>
            </w:r>
            <w:r w:rsidRPr="00ED6D08">
              <w:rPr>
                <w:rFonts w:ascii="Open Sans" w:eastAsia="Times New Roman" w:hAnsi="Open Sans" w:cs="Open Sans"/>
              </w:rPr>
              <w:br/>
              <w:t xml:space="preserve">(4) Minimum 8'6" standard stall width applies within parking structures of two or more stories. </w:t>
            </w:r>
            <w:r w:rsidRPr="00ED6D08">
              <w:rPr>
                <w:rFonts w:ascii="Open Sans" w:eastAsia="Times New Roman" w:hAnsi="Open Sans" w:cs="Open Sans"/>
              </w:rPr>
              <w:br/>
              <w:t xml:space="preserve">(5) Minimum 8'6" compact stall width applies when the side of the parking space abuts a wall or post. </w:t>
            </w:r>
          </w:p>
        </w:tc>
      </w:tr>
    </w:tbl>
    <w:p w14:paraId="69F80420" w14:textId="09B4DE38" w:rsidR="007E569E" w:rsidRPr="00ED6D08" w:rsidRDefault="007E569E" w:rsidP="000A6F54">
      <w:pPr>
        <w:pStyle w:val="NormalWeb"/>
        <w:rPr>
          <w:rFonts w:ascii="Open Sans" w:hAnsi="Open Sans" w:cs="Open Sans"/>
          <w:sz w:val="22"/>
          <w:szCs w:val="22"/>
        </w:rPr>
      </w:pPr>
      <w:r w:rsidRPr="00ED6D08">
        <w:rPr>
          <w:rFonts w:ascii="Open Sans" w:hAnsi="Open Sans" w:cs="Open Sans"/>
          <w:sz w:val="22"/>
          <w:szCs w:val="22"/>
        </w:rPr>
        <w:t xml:space="preserve"> FIGURE 806-8. OFF-STREET PARKING AREA LAYOUT REQUIREMENTS </w:t>
      </w:r>
    </w:p>
    <w:p w14:paraId="6AC32274" w14:textId="5D36C364" w:rsidR="007E569E" w:rsidRPr="00ED6D08" w:rsidRDefault="00DD5786" w:rsidP="007E569E">
      <w:pPr>
        <w:pStyle w:val="b2"/>
        <w:rPr>
          <w:rFonts w:ascii="Open Sans" w:hAnsi="Open Sans" w:cs="Open Sans"/>
          <w:sz w:val="22"/>
          <w:szCs w:val="22"/>
        </w:rPr>
      </w:pPr>
      <w:hyperlink r:id="rId95" w:history="1">
        <w:r w:rsidR="007E569E"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Files\\Content.Outlook\\images\\img_176^806-8.png" \* MERGEFORMAT \d </w:instrText>
        </w:r>
        <w:r w:rsidR="007E569E"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Files\\Content.Outlook\\images\\img_176^806-8.png"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Files\\Content.Outlook\\images\\img_176^806-8.png"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Files\\Content.Outlook\\images\\img_176^806-8.png"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Files\\Content.Outlook\\images\\img_176^806-8.png"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Files\\Content.Outlook\\images\\img_176^806-8.png"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Files\\Content.Outlook\\images\\img_176^806-8.png" \* MERGEFORMATINET </w:instrText>
        </w:r>
        <w:r w:rsidR="00ED6D08" w:rsidRPr="00ED6D08">
          <w:rPr>
            <w:rFonts w:ascii="Open Sans" w:hAnsi="Open Sans" w:cs="Open Sans"/>
            <w:sz w:val="22"/>
            <w:szCs w:val="22"/>
          </w:rPr>
          <w:fldChar w:fldCharType="separate"/>
        </w:r>
        <w:r>
          <w:rPr>
            <w:rFonts w:ascii="Open Sans" w:hAnsi="Open Sans" w:cs="Open Sans"/>
            <w:sz w:val="22"/>
            <w:szCs w:val="22"/>
          </w:rPr>
          <w:fldChar w:fldCharType="begin"/>
        </w:r>
        <w:r>
          <w:rPr>
            <w:rFonts w:ascii="Open Sans" w:hAnsi="Open Sans" w:cs="Open Sans"/>
            <w:sz w:val="22"/>
            <w:szCs w:val="22"/>
          </w:rPr>
          <w:instrText xml:space="preserve"> </w:instrText>
        </w:r>
        <w:r>
          <w:rPr>
            <w:rFonts w:ascii="Open Sans" w:hAnsi="Open Sans" w:cs="Open Sans"/>
            <w:sz w:val="22"/>
            <w:szCs w:val="22"/>
          </w:rPr>
          <w:instrText>INCLUDEPICTURE  \d "C:\\Users\\datchison\\AppData\\Local\\Microsoft\\Windows\\Temporary Internet Files\\Content.Outlook\\images\\img_176^806-8.png" \* MERGEFORMATINET</w:instrText>
        </w:r>
        <w:r>
          <w:rPr>
            <w:rFonts w:ascii="Open Sans" w:hAnsi="Open Sans" w:cs="Open Sans"/>
            <w:sz w:val="22"/>
            <w:szCs w:val="22"/>
          </w:rPr>
          <w:instrText xml:space="preserve"> </w:instrText>
        </w:r>
        <w:r>
          <w:rPr>
            <w:rFonts w:ascii="Open Sans" w:hAnsi="Open Sans" w:cs="Open Sans"/>
            <w:sz w:val="22"/>
            <w:szCs w:val="22"/>
          </w:rPr>
          <w:fldChar w:fldCharType="separate"/>
        </w:r>
        <w:r>
          <w:rPr>
            <w:rFonts w:ascii="Open Sans" w:hAnsi="Open Sans" w:cs="Open Sans"/>
            <w:sz w:val="22"/>
            <w:szCs w:val="22"/>
          </w:rPr>
          <w:pict w14:anchorId="70E2F8A0">
            <v:shape id="_x0000_i1049" type="#_x0000_t75" style="width:3in;height:3in">
              <v:imagedata r:id="rId96"/>
            </v:shape>
          </w:pict>
        </w:r>
        <w:r>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007E569E" w:rsidRPr="00ED6D08">
          <w:rPr>
            <w:rFonts w:ascii="Open Sans" w:hAnsi="Open Sans" w:cs="Open Sans"/>
            <w:sz w:val="22"/>
            <w:szCs w:val="22"/>
          </w:rPr>
          <w:fldChar w:fldCharType="end"/>
        </w:r>
      </w:hyperlink>
      <w:r w:rsidR="007E569E" w:rsidRPr="00ED6D08">
        <w:rPr>
          <w:rFonts w:ascii="Open Sans" w:hAnsi="Open Sans" w:cs="Open Sans"/>
          <w:noProof/>
          <w:sz w:val="22"/>
          <w:szCs w:val="22"/>
        </w:rPr>
        <w:drawing>
          <wp:inline distT="0" distB="0" distL="0" distR="0" wp14:anchorId="28F6EFA3" wp14:editId="3856F5CC">
            <wp:extent cx="2657475" cy="3667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57475" cy="3667125"/>
                    </a:xfrm>
                    <a:prstGeom prst="rect">
                      <a:avLst/>
                    </a:prstGeom>
                    <a:noFill/>
                    <a:ln>
                      <a:noFill/>
                    </a:ln>
                  </pic:spPr>
                </pic:pic>
              </a:graphicData>
            </a:graphic>
          </wp:inline>
        </w:drawing>
      </w:r>
    </w:p>
    <w:p w14:paraId="5B0DAC62"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Grade.</w:t>
      </w:r>
      <w:r w:rsidRPr="00ED6D08">
        <w:rPr>
          <w:rFonts w:ascii="Open Sans" w:hAnsi="Open Sans" w:cs="Open Sans"/>
          <w:sz w:val="22"/>
          <w:szCs w:val="22"/>
        </w:rPr>
        <w:t xml:space="preserve"> Off-street parking and vehicle use areas shall not exceed a maximum grade of ten percent. Ramps shall not exceed a maximum grade of 15 percent. </w:t>
      </w:r>
    </w:p>
    <w:p w14:paraId="369B0930"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Surfacing.</w:t>
      </w:r>
      <w:r w:rsidRPr="00ED6D08">
        <w:rPr>
          <w:rFonts w:ascii="Open Sans" w:hAnsi="Open Sans" w:cs="Open Sans"/>
          <w:sz w:val="22"/>
          <w:szCs w:val="22"/>
        </w:rPr>
        <w:t xml:space="preserve"> Off-street parking and vehicle use areas shall be paved with a hard surface material meeting the Public Works Design Standards; provided, however, up to two feet of the front of a parking space may be landscaped with ground cover plants (see Figure 806-9). Such two-foot landscaped area counts towards meeting interior off-street parking area landscaping </w:t>
      </w:r>
      <w:proofErr w:type="gramStart"/>
      <w:r w:rsidRPr="00ED6D08">
        <w:rPr>
          <w:rFonts w:ascii="Open Sans" w:hAnsi="Open Sans" w:cs="Open Sans"/>
          <w:sz w:val="22"/>
          <w:szCs w:val="22"/>
        </w:rPr>
        <w:t>requirements, but</w:t>
      </w:r>
      <w:proofErr w:type="gramEnd"/>
      <w:r w:rsidRPr="00ED6D08">
        <w:rPr>
          <w:rFonts w:ascii="Open Sans" w:hAnsi="Open Sans" w:cs="Open Sans"/>
          <w:sz w:val="22"/>
          <w:szCs w:val="22"/>
        </w:rPr>
        <w:t xml:space="preserve"> shall not count towards meeting perimeter setbacks and landscaping requirements. Paving is not required for: </w:t>
      </w:r>
    </w:p>
    <w:p w14:paraId="74BC4B41"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(1)  Vehicle storage areas within the IG zone. </w:t>
      </w:r>
    </w:p>
    <w:p w14:paraId="769FEE20"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lastRenderedPageBreak/>
        <w:t>(2)  </w:t>
      </w:r>
      <w:proofErr w:type="gramStart"/>
      <w:r w:rsidRPr="00ED6D08">
        <w:rPr>
          <w:rFonts w:ascii="Open Sans" w:hAnsi="Open Sans" w:cs="Open Sans"/>
          <w:sz w:val="22"/>
          <w:szCs w:val="22"/>
        </w:rPr>
        <w:t>Temporary and seasonal gravel off-street parking areas,</w:t>
      </w:r>
      <w:proofErr w:type="gramEnd"/>
      <w:r w:rsidRPr="00ED6D08">
        <w:rPr>
          <w:rFonts w:ascii="Open Sans" w:hAnsi="Open Sans" w:cs="Open Sans"/>
          <w:sz w:val="22"/>
          <w:szCs w:val="22"/>
        </w:rPr>
        <w:t xml:space="preserve"> approved pursuant to SRC chapter 701. </w:t>
      </w:r>
    </w:p>
    <w:p w14:paraId="707F4905"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(3)  </w:t>
      </w:r>
      <w:proofErr w:type="gramStart"/>
      <w:r w:rsidRPr="00ED6D08">
        <w:rPr>
          <w:rFonts w:ascii="Open Sans" w:hAnsi="Open Sans" w:cs="Open Sans"/>
          <w:sz w:val="22"/>
          <w:szCs w:val="22"/>
        </w:rPr>
        <w:t>Gravel off-street parking areas,</w:t>
      </w:r>
      <w:proofErr w:type="gramEnd"/>
      <w:r w:rsidRPr="00ED6D08">
        <w:rPr>
          <w:rFonts w:ascii="Open Sans" w:hAnsi="Open Sans" w:cs="Open Sans"/>
          <w:sz w:val="22"/>
          <w:szCs w:val="22"/>
        </w:rPr>
        <w:t xml:space="preserve"> approved through a conditional use permit. </w:t>
      </w:r>
    </w:p>
    <w:p w14:paraId="5E212758" w14:textId="77777777" w:rsidR="007E569E" w:rsidRPr="00ED6D08" w:rsidRDefault="007E569E" w:rsidP="007E569E">
      <w:pPr>
        <w:pStyle w:val="bc2"/>
        <w:rPr>
          <w:rFonts w:ascii="Open Sans" w:hAnsi="Open Sans" w:cs="Open Sans"/>
          <w:sz w:val="22"/>
          <w:szCs w:val="22"/>
        </w:rPr>
      </w:pPr>
      <w:r w:rsidRPr="00ED6D08">
        <w:rPr>
          <w:rFonts w:ascii="Open Sans" w:hAnsi="Open Sans" w:cs="Open Sans"/>
          <w:sz w:val="22"/>
          <w:szCs w:val="22"/>
        </w:rPr>
        <w:t xml:space="preserve">FIGURE 806-9. LANDSCAPED FRONT PORTION OF PARKING STALL </w:t>
      </w:r>
    </w:p>
    <w:p w14:paraId="38EF55C7" w14:textId="6DF2C82A" w:rsidR="007E569E" w:rsidRPr="00ED6D08" w:rsidRDefault="00DD5786" w:rsidP="007E569E">
      <w:pPr>
        <w:pStyle w:val="b2"/>
        <w:rPr>
          <w:rFonts w:ascii="Open Sans" w:hAnsi="Open Sans" w:cs="Open Sans"/>
          <w:sz w:val="22"/>
          <w:szCs w:val="22"/>
        </w:rPr>
      </w:pPr>
      <w:hyperlink r:id="rId98" w:history="1">
        <w:r w:rsidR="007E569E" w:rsidRPr="00ED6D08">
          <w:rPr>
            <w:rFonts w:ascii="Open Sans" w:hAnsi="Open Sans" w:cs="Open Sans"/>
            <w:sz w:val="22"/>
            <w:szCs w:val="22"/>
          </w:rPr>
          <w:fldChar w:fldCharType="begin"/>
        </w:r>
        <w:r w:rsidR="000C2613" w:rsidRPr="00ED6D08">
          <w:rPr>
            <w:rFonts w:ascii="Open Sans" w:hAnsi="Open Sans" w:cs="Open Sans"/>
            <w:sz w:val="22"/>
            <w:szCs w:val="22"/>
          </w:rPr>
          <w:instrText xml:space="preserve"> INCLUDEPICTURE "C:\\Users\\datchison\\AppData\\Local\\Microsoft\\Windows\\Temporary Internet Files\\Content.Outlook\\images\\img_177^806-9.png" \* MERGEFORMAT \d </w:instrText>
        </w:r>
        <w:r w:rsidR="007E569E" w:rsidRPr="00ED6D08">
          <w:rPr>
            <w:rFonts w:ascii="Open Sans" w:hAnsi="Open Sans" w:cs="Open Sans"/>
            <w:sz w:val="22"/>
            <w:szCs w:val="22"/>
          </w:rPr>
          <w:fldChar w:fldCharType="separate"/>
        </w:r>
        <w:r w:rsidR="00745C37" w:rsidRPr="00ED6D08">
          <w:rPr>
            <w:rFonts w:ascii="Open Sans" w:hAnsi="Open Sans" w:cs="Open Sans"/>
            <w:sz w:val="22"/>
            <w:szCs w:val="22"/>
          </w:rPr>
          <w:fldChar w:fldCharType="begin"/>
        </w:r>
        <w:r w:rsidR="00745C37"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745C37" w:rsidRPr="00ED6D08">
          <w:rPr>
            <w:rFonts w:ascii="Open Sans" w:hAnsi="Open Sans" w:cs="Open Sans"/>
            <w:sz w:val="22"/>
            <w:szCs w:val="22"/>
          </w:rPr>
          <w:fldChar w:fldCharType="separate"/>
        </w:r>
        <w:r w:rsidR="001010A4" w:rsidRPr="00ED6D08">
          <w:rPr>
            <w:rFonts w:ascii="Open Sans" w:hAnsi="Open Sans" w:cs="Open Sans"/>
            <w:sz w:val="22"/>
            <w:szCs w:val="22"/>
          </w:rPr>
          <w:fldChar w:fldCharType="begin"/>
        </w:r>
        <w:r w:rsidR="001010A4"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1010A4" w:rsidRPr="00ED6D08">
          <w:rPr>
            <w:rFonts w:ascii="Open Sans" w:hAnsi="Open Sans" w:cs="Open Sans"/>
            <w:sz w:val="22"/>
            <w:szCs w:val="22"/>
          </w:rPr>
          <w:fldChar w:fldCharType="separate"/>
        </w:r>
        <w:r w:rsidR="00EC753E" w:rsidRPr="00ED6D08">
          <w:rPr>
            <w:rFonts w:ascii="Open Sans" w:hAnsi="Open Sans" w:cs="Open Sans"/>
            <w:sz w:val="22"/>
            <w:szCs w:val="22"/>
          </w:rPr>
          <w:fldChar w:fldCharType="begin"/>
        </w:r>
        <w:r w:rsidR="00EC753E"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EC753E" w:rsidRPr="00ED6D08">
          <w:rPr>
            <w:rFonts w:ascii="Open Sans" w:hAnsi="Open Sans" w:cs="Open Sans"/>
            <w:sz w:val="22"/>
            <w:szCs w:val="22"/>
          </w:rPr>
          <w:fldChar w:fldCharType="separate"/>
        </w:r>
        <w:r w:rsidR="00656D42" w:rsidRPr="00ED6D08">
          <w:rPr>
            <w:rFonts w:ascii="Open Sans" w:hAnsi="Open Sans" w:cs="Open Sans"/>
            <w:sz w:val="22"/>
            <w:szCs w:val="22"/>
          </w:rPr>
          <w:fldChar w:fldCharType="begin"/>
        </w:r>
        <w:r w:rsidR="00656D42"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656D42" w:rsidRPr="00ED6D08">
          <w:rPr>
            <w:rFonts w:ascii="Open Sans" w:hAnsi="Open Sans" w:cs="Open Sans"/>
            <w:sz w:val="22"/>
            <w:szCs w:val="22"/>
          </w:rPr>
          <w:fldChar w:fldCharType="separate"/>
        </w:r>
        <w:r w:rsidR="009515C2" w:rsidRPr="00ED6D08">
          <w:rPr>
            <w:rFonts w:ascii="Open Sans" w:hAnsi="Open Sans" w:cs="Open Sans"/>
            <w:sz w:val="22"/>
            <w:szCs w:val="22"/>
          </w:rPr>
          <w:fldChar w:fldCharType="begin"/>
        </w:r>
        <w:r w:rsidR="009515C2"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9515C2" w:rsidRPr="00ED6D08">
          <w:rPr>
            <w:rFonts w:ascii="Open Sans" w:hAnsi="Open Sans" w:cs="Open Sans"/>
            <w:sz w:val="22"/>
            <w:szCs w:val="22"/>
          </w:rPr>
          <w:fldChar w:fldCharType="separate"/>
        </w:r>
        <w:r w:rsidR="00B11B87" w:rsidRPr="00ED6D08">
          <w:rPr>
            <w:rFonts w:ascii="Open Sans" w:hAnsi="Open Sans" w:cs="Open Sans"/>
            <w:sz w:val="22"/>
            <w:szCs w:val="22"/>
          </w:rPr>
          <w:fldChar w:fldCharType="begin"/>
        </w:r>
        <w:r w:rsidR="00B11B87"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B11B87" w:rsidRPr="00ED6D08">
          <w:rPr>
            <w:rFonts w:ascii="Open Sans" w:hAnsi="Open Sans" w:cs="Open Sans"/>
            <w:sz w:val="22"/>
            <w:szCs w:val="22"/>
          </w:rPr>
          <w:fldChar w:fldCharType="separate"/>
        </w:r>
        <w:r w:rsidR="001E3131" w:rsidRPr="00ED6D08">
          <w:rPr>
            <w:rFonts w:ascii="Open Sans" w:hAnsi="Open Sans" w:cs="Open Sans"/>
            <w:sz w:val="22"/>
            <w:szCs w:val="22"/>
          </w:rPr>
          <w:fldChar w:fldCharType="begin"/>
        </w:r>
        <w:r w:rsidR="001E3131"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1E3131" w:rsidRPr="00ED6D08">
          <w:rPr>
            <w:rFonts w:ascii="Open Sans" w:hAnsi="Open Sans" w:cs="Open Sans"/>
            <w:sz w:val="22"/>
            <w:szCs w:val="22"/>
          </w:rPr>
          <w:fldChar w:fldCharType="separate"/>
        </w:r>
        <w:r w:rsidR="00A07B9A" w:rsidRPr="00ED6D08">
          <w:rPr>
            <w:rFonts w:ascii="Open Sans" w:hAnsi="Open Sans" w:cs="Open Sans"/>
            <w:sz w:val="22"/>
            <w:szCs w:val="22"/>
          </w:rPr>
          <w:fldChar w:fldCharType="begin"/>
        </w:r>
        <w:r w:rsidR="00A07B9A"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A07B9A" w:rsidRPr="00ED6D08">
          <w:rPr>
            <w:rFonts w:ascii="Open Sans" w:hAnsi="Open Sans" w:cs="Open Sans"/>
            <w:sz w:val="22"/>
            <w:szCs w:val="22"/>
          </w:rPr>
          <w:fldChar w:fldCharType="separate"/>
        </w:r>
        <w:r w:rsidR="004173D7" w:rsidRPr="00ED6D08">
          <w:rPr>
            <w:rFonts w:ascii="Open Sans" w:hAnsi="Open Sans" w:cs="Open Sans"/>
            <w:sz w:val="22"/>
            <w:szCs w:val="22"/>
          </w:rPr>
          <w:fldChar w:fldCharType="begin"/>
        </w:r>
        <w:r w:rsidR="004173D7"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4173D7"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FC2C01" w:rsidRPr="00ED6D08">
          <w:rPr>
            <w:rFonts w:ascii="Open Sans" w:hAnsi="Open Sans" w:cs="Open Sans"/>
            <w:sz w:val="22"/>
            <w:szCs w:val="22"/>
          </w:rPr>
          <w:fldChar w:fldCharType="separate"/>
        </w:r>
        <w:r w:rsidR="00FC2C01" w:rsidRPr="00ED6D08">
          <w:rPr>
            <w:rFonts w:ascii="Open Sans" w:hAnsi="Open Sans" w:cs="Open Sans"/>
            <w:sz w:val="22"/>
            <w:szCs w:val="22"/>
          </w:rPr>
          <w:fldChar w:fldCharType="begin"/>
        </w:r>
        <w:r w:rsidR="00FC2C01"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FC2C01" w:rsidRPr="00ED6D08">
          <w:rPr>
            <w:rFonts w:ascii="Open Sans" w:hAnsi="Open Sans" w:cs="Open Sans"/>
            <w:sz w:val="22"/>
            <w:szCs w:val="22"/>
          </w:rPr>
          <w:fldChar w:fldCharType="separate"/>
        </w:r>
        <w:r w:rsidR="003515C5" w:rsidRPr="00ED6D08">
          <w:rPr>
            <w:rFonts w:ascii="Open Sans" w:hAnsi="Open Sans" w:cs="Open Sans"/>
            <w:sz w:val="22"/>
            <w:szCs w:val="22"/>
          </w:rPr>
          <w:fldChar w:fldCharType="begin"/>
        </w:r>
        <w:r w:rsidR="003515C5"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3515C5" w:rsidRPr="00ED6D08">
          <w:rPr>
            <w:rFonts w:ascii="Open Sans" w:hAnsi="Open Sans" w:cs="Open Sans"/>
            <w:sz w:val="22"/>
            <w:szCs w:val="22"/>
          </w:rPr>
          <w:fldChar w:fldCharType="separate"/>
        </w:r>
        <w:r w:rsidR="00940337" w:rsidRPr="00ED6D08">
          <w:rPr>
            <w:rFonts w:ascii="Open Sans" w:hAnsi="Open Sans" w:cs="Open Sans"/>
            <w:sz w:val="22"/>
            <w:szCs w:val="22"/>
          </w:rPr>
          <w:fldChar w:fldCharType="begin"/>
        </w:r>
        <w:r w:rsidR="00940337"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940337" w:rsidRPr="00ED6D08">
          <w:rPr>
            <w:rFonts w:ascii="Open Sans" w:hAnsi="Open Sans" w:cs="Open Sans"/>
            <w:sz w:val="22"/>
            <w:szCs w:val="22"/>
          </w:rPr>
          <w:fldChar w:fldCharType="separate"/>
        </w:r>
        <w:r w:rsidR="00166BAC" w:rsidRPr="00ED6D08">
          <w:rPr>
            <w:rFonts w:ascii="Open Sans" w:hAnsi="Open Sans" w:cs="Open Sans"/>
            <w:sz w:val="22"/>
            <w:szCs w:val="22"/>
          </w:rPr>
          <w:fldChar w:fldCharType="begin"/>
        </w:r>
        <w:r w:rsidR="00166BAC"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166BAC" w:rsidRPr="00ED6D08">
          <w:rPr>
            <w:rFonts w:ascii="Open Sans" w:hAnsi="Open Sans" w:cs="Open Sans"/>
            <w:sz w:val="22"/>
            <w:szCs w:val="22"/>
          </w:rPr>
          <w:fldChar w:fldCharType="separate"/>
        </w:r>
        <w:r w:rsidR="0096275D" w:rsidRPr="00ED6D08">
          <w:rPr>
            <w:rFonts w:ascii="Open Sans" w:hAnsi="Open Sans" w:cs="Open Sans"/>
            <w:sz w:val="22"/>
            <w:szCs w:val="22"/>
          </w:rPr>
          <w:fldChar w:fldCharType="begin"/>
        </w:r>
        <w:r w:rsidR="0096275D"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96275D" w:rsidRPr="00ED6D08">
          <w:rPr>
            <w:rFonts w:ascii="Open Sans" w:hAnsi="Open Sans" w:cs="Open Sans"/>
            <w:sz w:val="22"/>
            <w:szCs w:val="22"/>
          </w:rPr>
          <w:fldChar w:fldCharType="separate"/>
        </w:r>
        <w:r w:rsidR="00E02B5C" w:rsidRPr="00ED6D08">
          <w:rPr>
            <w:rFonts w:ascii="Open Sans" w:hAnsi="Open Sans" w:cs="Open Sans"/>
            <w:sz w:val="22"/>
            <w:szCs w:val="22"/>
          </w:rPr>
          <w:fldChar w:fldCharType="begin"/>
        </w:r>
        <w:r w:rsidR="00E02B5C"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E02B5C" w:rsidRPr="00ED6D08">
          <w:rPr>
            <w:rFonts w:ascii="Open Sans" w:hAnsi="Open Sans" w:cs="Open Sans"/>
            <w:sz w:val="22"/>
            <w:szCs w:val="22"/>
          </w:rPr>
          <w:fldChar w:fldCharType="separate"/>
        </w:r>
        <w:r w:rsidR="005021A0" w:rsidRPr="00ED6D08">
          <w:rPr>
            <w:rFonts w:ascii="Open Sans" w:hAnsi="Open Sans" w:cs="Open Sans"/>
            <w:sz w:val="22"/>
            <w:szCs w:val="22"/>
          </w:rPr>
          <w:fldChar w:fldCharType="begin"/>
        </w:r>
        <w:r w:rsidR="005021A0"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5021A0" w:rsidRPr="00ED6D08">
          <w:rPr>
            <w:rFonts w:ascii="Open Sans" w:hAnsi="Open Sans" w:cs="Open Sans"/>
            <w:sz w:val="22"/>
            <w:szCs w:val="22"/>
          </w:rPr>
          <w:fldChar w:fldCharType="separate"/>
        </w:r>
        <w:r w:rsidR="00017150" w:rsidRPr="00ED6D08">
          <w:rPr>
            <w:rFonts w:ascii="Open Sans" w:hAnsi="Open Sans" w:cs="Open Sans"/>
            <w:sz w:val="22"/>
            <w:szCs w:val="22"/>
          </w:rPr>
          <w:fldChar w:fldCharType="begin"/>
        </w:r>
        <w:r w:rsidR="00017150"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017150" w:rsidRPr="00ED6D08">
          <w:rPr>
            <w:rFonts w:ascii="Open Sans" w:hAnsi="Open Sans" w:cs="Open Sans"/>
            <w:sz w:val="22"/>
            <w:szCs w:val="22"/>
          </w:rPr>
          <w:fldChar w:fldCharType="separate"/>
        </w:r>
        <w:r w:rsidR="00DB3D5A" w:rsidRPr="00ED6D08">
          <w:rPr>
            <w:rFonts w:ascii="Open Sans" w:hAnsi="Open Sans" w:cs="Open Sans"/>
            <w:sz w:val="22"/>
            <w:szCs w:val="22"/>
          </w:rPr>
          <w:fldChar w:fldCharType="begin"/>
        </w:r>
        <w:r w:rsidR="00DB3D5A"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DB3D5A" w:rsidRPr="00ED6D08">
          <w:rPr>
            <w:rFonts w:ascii="Open Sans" w:hAnsi="Open Sans" w:cs="Open Sans"/>
            <w:sz w:val="22"/>
            <w:szCs w:val="22"/>
          </w:rPr>
          <w:fldChar w:fldCharType="separate"/>
        </w:r>
        <w:r w:rsidR="009B241C" w:rsidRPr="00ED6D08">
          <w:rPr>
            <w:rFonts w:ascii="Open Sans" w:hAnsi="Open Sans" w:cs="Open Sans"/>
            <w:sz w:val="22"/>
            <w:szCs w:val="22"/>
          </w:rPr>
          <w:fldChar w:fldCharType="begin"/>
        </w:r>
        <w:r w:rsidR="009B241C"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9B241C" w:rsidRPr="00ED6D08">
          <w:rPr>
            <w:rFonts w:ascii="Open Sans" w:hAnsi="Open Sans" w:cs="Open Sans"/>
            <w:sz w:val="22"/>
            <w:szCs w:val="22"/>
          </w:rPr>
          <w:fldChar w:fldCharType="separate"/>
        </w:r>
        <w:r w:rsidR="009C41BC" w:rsidRPr="00ED6D08">
          <w:rPr>
            <w:rFonts w:ascii="Open Sans" w:hAnsi="Open Sans" w:cs="Open Sans"/>
            <w:sz w:val="22"/>
            <w:szCs w:val="22"/>
          </w:rPr>
          <w:fldChar w:fldCharType="begin"/>
        </w:r>
        <w:r w:rsidR="009C41BC"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9C41BC" w:rsidRPr="00ED6D08">
          <w:rPr>
            <w:rFonts w:ascii="Open Sans" w:hAnsi="Open Sans" w:cs="Open Sans"/>
            <w:sz w:val="22"/>
            <w:szCs w:val="22"/>
          </w:rPr>
          <w:fldChar w:fldCharType="separate"/>
        </w:r>
        <w:r w:rsidR="00703826" w:rsidRPr="00ED6D08">
          <w:rPr>
            <w:rFonts w:ascii="Open Sans" w:hAnsi="Open Sans" w:cs="Open Sans"/>
            <w:sz w:val="22"/>
            <w:szCs w:val="22"/>
          </w:rPr>
          <w:fldChar w:fldCharType="begin"/>
        </w:r>
        <w:r w:rsidR="00703826"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703826" w:rsidRPr="00ED6D08">
          <w:rPr>
            <w:rFonts w:ascii="Open Sans" w:hAnsi="Open Sans" w:cs="Open Sans"/>
            <w:sz w:val="22"/>
            <w:szCs w:val="22"/>
          </w:rPr>
          <w:fldChar w:fldCharType="separate"/>
        </w:r>
        <w:r w:rsidR="00743329" w:rsidRPr="00ED6D08">
          <w:rPr>
            <w:rFonts w:ascii="Open Sans" w:hAnsi="Open Sans" w:cs="Open Sans"/>
            <w:sz w:val="22"/>
            <w:szCs w:val="22"/>
          </w:rPr>
          <w:fldChar w:fldCharType="begin"/>
        </w:r>
        <w:r w:rsidR="00743329" w:rsidRPr="00ED6D08">
          <w:rPr>
            <w:rFonts w:ascii="Open Sans" w:hAnsi="Open Sans" w:cs="Open Sans"/>
            <w:sz w:val="22"/>
            <w:szCs w:val="22"/>
          </w:rPr>
          <w:instrText xml:space="preserve"> INCLUDEPICTURE  \d "C:\\Users\\ekim\\AppData\\Local\\Microsoft\\Windows\\Temporary Internet Files\\Content.Outlook\\images\\img_177^806-9.png" \* MERGEFORMATINET </w:instrText>
        </w:r>
        <w:r w:rsidR="00743329" w:rsidRPr="00ED6D08">
          <w:rPr>
            <w:rFonts w:ascii="Open Sans" w:hAnsi="Open Sans" w:cs="Open Sans"/>
            <w:sz w:val="22"/>
            <w:szCs w:val="22"/>
          </w:rPr>
          <w:fldChar w:fldCharType="separate"/>
        </w:r>
        <w:r w:rsidR="00477603" w:rsidRPr="00ED6D08">
          <w:rPr>
            <w:rFonts w:ascii="Open Sans" w:hAnsi="Open Sans" w:cs="Open Sans"/>
            <w:sz w:val="22"/>
            <w:szCs w:val="22"/>
          </w:rPr>
          <w:fldChar w:fldCharType="begin"/>
        </w:r>
        <w:r w:rsidR="00477603" w:rsidRPr="00ED6D08">
          <w:rPr>
            <w:rFonts w:ascii="Open Sans" w:hAnsi="Open Sans" w:cs="Open Sans"/>
            <w:sz w:val="22"/>
            <w:szCs w:val="22"/>
          </w:rPr>
          <w:instrText xml:space="preserve"> INCLUDEPICTURE  \d "C:\\Users\\datchison\\AppData\\Local\\Microsoft\\Windows\\Temporary Internet Files\\Content.Outlook\\images\\img_177^806-9.png" \* MERGEFORMATINET </w:instrText>
        </w:r>
        <w:r w:rsidR="00477603" w:rsidRPr="00ED6D08">
          <w:rPr>
            <w:rFonts w:ascii="Open Sans" w:hAnsi="Open Sans" w:cs="Open Sans"/>
            <w:sz w:val="22"/>
            <w:szCs w:val="22"/>
          </w:rPr>
          <w:fldChar w:fldCharType="separate"/>
        </w:r>
        <w:r w:rsidR="001B5B55" w:rsidRPr="00ED6D08">
          <w:rPr>
            <w:rFonts w:ascii="Open Sans" w:hAnsi="Open Sans" w:cs="Open Sans"/>
            <w:sz w:val="22"/>
            <w:szCs w:val="22"/>
          </w:rPr>
          <w:fldChar w:fldCharType="begin"/>
        </w:r>
        <w:r w:rsidR="001B5B55" w:rsidRPr="00ED6D08">
          <w:rPr>
            <w:rFonts w:ascii="Open Sans" w:hAnsi="Open Sans" w:cs="Open Sans"/>
            <w:sz w:val="22"/>
            <w:szCs w:val="22"/>
          </w:rPr>
          <w:instrText xml:space="preserve"> INCLUDEPICTURE  \d "C:\\Users\\ekim\\AppData\\Local\\Microsoft\\Windows\\Temporary Internet Files\\Content.Outlook\\images\\img_177^806-9.png" \* MERGEFORMATINET </w:instrText>
        </w:r>
        <w:r w:rsidR="001B5B55" w:rsidRPr="00ED6D08">
          <w:rPr>
            <w:rFonts w:ascii="Open Sans" w:hAnsi="Open Sans" w:cs="Open Sans"/>
            <w:sz w:val="22"/>
            <w:szCs w:val="22"/>
          </w:rPr>
          <w:fldChar w:fldCharType="separate"/>
        </w:r>
        <w:r w:rsidR="000C01C1" w:rsidRPr="00ED6D08">
          <w:rPr>
            <w:rFonts w:ascii="Open Sans" w:hAnsi="Open Sans" w:cs="Open Sans"/>
            <w:sz w:val="22"/>
            <w:szCs w:val="22"/>
          </w:rPr>
          <w:fldChar w:fldCharType="begin"/>
        </w:r>
        <w:r w:rsidR="000C01C1" w:rsidRPr="00ED6D08">
          <w:rPr>
            <w:rFonts w:ascii="Open Sans" w:hAnsi="Open Sans" w:cs="Open Sans"/>
            <w:sz w:val="22"/>
            <w:szCs w:val="22"/>
          </w:rPr>
          <w:instrText xml:space="preserve"> INCLUDEPICTURE  \d "G:\\CD\\PLANNING\\LRP\\2013 HNA EOA\\Local\\Microsoft\\Windows\\Temporary Internet Files\\Content.Outlook\\images\\img_177^806-9.png" \* MERGEFORMATINET </w:instrText>
        </w:r>
        <w:r w:rsidR="000C01C1" w:rsidRPr="00ED6D08">
          <w:rPr>
            <w:rFonts w:ascii="Open Sans" w:hAnsi="Open Sans" w:cs="Open Sans"/>
            <w:sz w:val="22"/>
            <w:szCs w:val="22"/>
          </w:rPr>
          <w:fldChar w:fldCharType="separate"/>
        </w:r>
        <w:r w:rsidR="0085203D" w:rsidRPr="00ED6D08">
          <w:rPr>
            <w:rFonts w:ascii="Open Sans" w:hAnsi="Open Sans" w:cs="Open Sans"/>
            <w:sz w:val="22"/>
            <w:szCs w:val="22"/>
          </w:rPr>
          <w:fldChar w:fldCharType="begin"/>
        </w:r>
        <w:r w:rsidR="0085203D" w:rsidRPr="00ED6D08">
          <w:rPr>
            <w:rFonts w:ascii="Open Sans" w:hAnsi="Open Sans" w:cs="Open Sans"/>
            <w:sz w:val="22"/>
            <w:szCs w:val="22"/>
          </w:rPr>
          <w:instrText xml:space="preserve"> INCLUDEPICTURE  \d "G:\\CD\\PLANNING\\LRP\\2013 HNA EOA\\Local\\Microsoft\\Windows\\Temporary Internet Files\\Content.Outlook\\images\\img_177^806-9.png" \* MERGEFORMATINET </w:instrText>
        </w:r>
        <w:r w:rsidR="0085203D" w:rsidRPr="00ED6D08">
          <w:rPr>
            <w:rFonts w:ascii="Open Sans" w:hAnsi="Open Sans" w:cs="Open Sans"/>
            <w:sz w:val="22"/>
            <w:szCs w:val="22"/>
          </w:rPr>
          <w:fldChar w:fldCharType="separate"/>
        </w:r>
        <w:r w:rsidR="00ED6D08" w:rsidRPr="00ED6D08">
          <w:rPr>
            <w:rFonts w:ascii="Open Sans" w:hAnsi="Open Sans" w:cs="Open Sans"/>
            <w:sz w:val="22"/>
            <w:szCs w:val="22"/>
          </w:rPr>
          <w:fldChar w:fldCharType="begin"/>
        </w:r>
        <w:r w:rsidR="00ED6D08" w:rsidRPr="00ED6D08">
          <w:rPr>
            <w:rFonts w:ascii="Open Sans" w:hAnsi="Open Sans" w:cs="Open Sans"/>
            <w:sz w:val="22"/>
            <w:szCs w:val="22"/>
          </w:rPr>
          <w:instrText xml:space="preserve"> INCLUDEPICTURE  \d "G:\\CD\\PLANNING\\LRP\\2013 HNA EOA\\Local\\Microsoft\\Windows\\Temporary Internet Files\\Content.Outlook\\images\\img_177^806-9.png" \* MERGEFORMATINET </w:instrText>
        </w:r>
        <w:r w:rsidR="00ED6D08" w:rsidRPr="00ED6D08">
          <w:rPr>
            <w:rFonts w:ascii="Open Sans" w:hAnsi="Open Sans" w:cs="Open Sans"/>
            <w:sz w:val="22"/>
            <w:szCs w:val="22"/>
          </w:rPr>
          <w:fldChar w:fldCharType="separate"/>
        </w:r>
        <w:r>
          <w:rPr>
            <w:rFonts w:ascii="Open Sans" w:hAnsi="Open Sans" w:cs="Open Sans"/>
            <w:sz w:val="22"/>
            <w:szCs w:val="22"/>
          </w:rPr>
          <w:fldChar w:fldCharType="begin"/>
        </w:r>
        <w:r>
          <w:rPr>
            <w:rFonts w:ascii="Open Sans" w:hAnsi="Open Sans" w:cs="Open Sans"/>
            <w:sz w:val="22"/>
            <w:szCs w:val="22"/>
          </w:rPr>
          <w:instrText xml:space="preserve"> </w:instrText>
        </w:r>
        <w:r>
          <w:rPr>
            <w:rFonts w:ascii="Open Sans" w:hAnsi="Open Sans" w:cs="Open Sans"/>
            <w:sz w:val="22"/>
            <w:szCs w:val="22"/>
          </w:rPr>
          <w:instrText>INCLUDEPICTURE  \d "C:\\Users\\datchison\\AppData\\Local\\Microsoft\\Windows\\Temp</w:instrText>
        </w:r>
        <w:r>
          <w:rPr>
            <w:rFonts w:ascii="Open Sans" w:hAnsi="Open Sans" w:cs="Open Sans"/>
            <w:sz w:val="22"/>
            <w:szCs w:val="22"/>
          </w:rPr>
          <w:instrText>orary Internet Files\\Content.Outlook\\images\\img_177^806-9.png" \* MERGEFORMATINET</w:instrText>
        </w:r>
        <w:r>
          <w:rPr>
            <w:rFonts w:ascii="Open Sans" w:hAnsi="Open Sans" w:cs="Open Sans"/>
            <w:sz w:val="22"/>
            <w:szCs w:val="22"/>
          </w:rPr>
          <w:instrText xml:space="preserve"> </w:instrText>
        </w:r>
        <w:r>
          <w:rPr>
            <w:rFonts w:ascii="Open Sans" w:hAnsi="Open Sans" w:cs="Open Sans"/>
            <w:sz w:val="22"/>
            <w:szCs w:val="22"/>
          </w:rPr>
          <w:fldChar w:fldCharType="separate"/>
        </w:r>
        <w:r>
          <w:rPr>
            <w:rFonts w:ascii="Open Sans" w:hAnsi="Open Sans" w:cs="Open Sans"/>
            <w:sz w:val="22"/>
            <w:szCs w:val="22"/>
          </w:rPr>
          <w:pict w14:anchorId="0FA87974">
            <v:shape id="_x0000_i1050" type="#_x0000_t75" style="width:3in;height:3in">
              <v:imagedata r:id="rId99"/>
            </v:shape>
          </w:pict>
        </w:r>
        <w:r>
          <w:rPr>
            <w:rFonts w:ascii="Open Sans" w:hAnsi="Open Sans" w:cs="Open Sans"/>
            <w:sz w:val="22"/>
            <w:szCs w:val="22"/>
          </w:rPr>
          <w:fldChar w:fldCharType="end"/>
        </w:r>
        <w:r w:rsidR="00ED6D08" w:rsidRPr="00ED6D08">
          <w:rPr>
            <w:rFonts w:ascii="Open Sans" w:hAnsi="Open Sans" w:cs="Open Sans"/>
            <w:sz w:val="22"/>
            <w:szCs w:val="22"/>
          </w:rPr>
          <w:fldChar w:fldCharType="end"/>
        </w:r>
        <w:r w:rsidR="0085203D" w:rsidRPr="00ED6D08">
          <w:rPr>
            <w:rFonts w:ascii="Open Sans" w:hAnsi="Open Sans" w:cs="Open Sans"/>
            <w:sz w:val="22"/>
            <w:szCs w:val="22"/>
          </w:rPr>
          <w:fldChar w:fldCharType="end"/>
        </w:r>
        <w:r w:rsidR="000C01C1" w:rsidRPr="00ED6D08">
          <w:rPr>
            <w:rFonts w:ascii="Open Sans" w:hAnsi="Open Sans" w:cs="Open Sans"/>
            <w:sz w:val="22"/>
            <w:szCs w:val="22"/>
          </w:rPr>
          <w:fldChar w:fldCharType="end"/>
        </w:r>
        <w:r w:rsidR="001B5B55" w:rsidRPr="00ED6D08">
          <w:rPr>
            <w:rFonts w:ascii="Open Sans" w:hAnsi="Open Sans" w:cs="Open Sans"/>
            <w:sz w:val="22"/>
            <w:szCs w:val="22"/>
          </w:rPr>
          <w:fldChar w:fldCharType="end"/>
        </w:r>
        <w:r w:rsidR="00477603" w:rsidRPr="00ED6D08">
          <w:rPr>
            <w:rFonts w:ascii="Open Sans" w:hAnsi="Open Sans" w:cs="Open Sans"/>
            <w:sz w:val="22"/>
            <w:szCs w:val="22"/>
          </w:rPr>
          <w:fldChar w:fldCharType="end"/>
        </w:r>
        <w:r w:rsidR="00743329" w:rsidRPr="00ED6D08">
          <w:rPr>
            <w:rFonts w:ascii="Open Sans" w:hAnsi="Open Sans" w:cs="Open Sans"/>
            <w:sz w:val="22"/>
            <w:szCs w:val="22"/>
          </w:rPr>
          <w:fldChar w:fldCharType="end"/>
        </w:r>
        <w:r w:rsidR="00703826" w:rsidRPr="00ED6D08">
          <w:rPr>
            <w:rFonts w:ascii="Open Sans" w:hAnsi="Open Sans" w:cs="Open Sans"/>
            <w:sz w:val="22"/>
            <w:szCs w:val="22"/>
          </w:rPr>
          <w:fldChar w:fldCharType="end"/>
        </w:r>
        <w:r w:rsidR="009C41BC" w:rsidRPr="00ED6D08">
          <w:rPr>
            <w:rFonts w:ascii="Open Sans" w:hAnsi="Open Sans" w:cs="Open Sans"/>
            <w:sz w:val="22"/>
            <w:szCs w:val="22"/>
          </w:rPr>
          <w:fldChar w:fldCharType="end"/>
        </w:r>
        <w:r w:rsidR="009B241C" w:rsidRPr="00ED6D08">
          <w:rPr>
            <w:rFonts w:ascii="Open Sans" w:hAnsi="Open Sans" w:cs="Open Sans"/>
            <w:sz w:val="22"/>
            <w:szCs w:val="22"/>
          </w:rPr>
          <w:fldChar w:fldCharType="end"/>
        </w:r>
        <w:r w:rsidR="00DB3D5A" w:rsidRPr="00ED6D08">
          <w:rPr>
            <w:rFonts w:ascii="Open Sans" w:hAnsi="Open Sans" w:cs="Open Sans"/>
            <w:sz w:val="22"/>
            <w:szCs w:val="22"/>
          </w:rPr>
          <w:fldChar w:fldCharType="end"/>
        </w:r>
        <w:r w:rsidR="00017150" w:rsidRPr="00ED6D08">
          <w:rPr>
            <w:rFonts w:ascii="Open Sans" w:hAnsi="Open Sans" w:cs="Open Sans"/>
            <w:sz w:val="22"/>
            <w:szCs w:val="22"/>
          </w:rPr>
          <w:fldChar w:fldCharType="end"/>
        </w:r>
        <w:r w:rsidR="005021A0" w:rsidRPr="00ED6D08">
          <w:rPr>
            <w:rFonts w:ascii="Open Sans" w:hAnsi="Open Sans" w:cs="Open Sans"/>
            <w:sz w:val="22"/>
            <w:szCs w:val="22"/>
          </w:rPr>
          <w:fldChar w:fldCharType="end"/>
        </w:r>
        <w:r w:rsidR="00E02B5C" w:rsidRPr="00ED6D08">
          <w:rPr>
            <w:rFonts w:ascii="Open Sans" w:hAnsi="Open Sans" w:cs="Open Sans"/>
            <w:sz w:val="22"/>
            <w:szCs w:val="22"/>
          </w:rPr>
          <w:fldChar w:fldCharType="end"/>
        </w:r>
        <w:r w:rsidR="0096275D" w:rsidRPr="00ED6D08">
          <w:rPr>
            <w:rFonts w:ascii="Open Sans" w:hAnsi="Open Sans" w:cs="Open Sans"/>
            <w:sz w:val="22"/>
            <w:szCs w:val="22"/>
          </w:rPr>
          <w:fldChar w:fldCharType="end"/>
        </w:r>
        <w:r w:rsidR="00166BAC" w:rsidRPr="00ED6D08">
          <w:rPr>
            <w:rFonts w:ascii="Open Sans" w:hAnsi="Open Sans" w:cs="Open Sans"/>
            <w:sz w:val="22"/>
            <w:szCs w:val="22"/>
          </w:rPr>
          <w:fldChar w:fldCharType="end"/>
        </w:r>
        <w:r w:rsidR="00940337" w:rsidRPr="00ED6D08">
          <w:rPr>
            <w:rFonts w:ascii="Open Sans" w:hAnsi="Open Sans" w:cs="Open Sans"/>
            <w:sz w:val="22"/>
            <w:szCs w:val="22"/>
          </w:rPr>
          <w:fldChar w:fldCharType="end"/>
        </w:r>
        <w:r w:rsidR="003515C5"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FC2C01" w:rsidRPr="00ED6D08">
          <w:rPr>
            <w:rFonts w:ascii="Open Sans" w:hAnsi="Open Sans" w:cs="Open Sans"/>
            <w:sz w:val="22"/>
            <w:szCs w:val="22"/>
          </w:rPr>
          <w:fldChar w:fldCharType="end"/>
        </w:r>
        <w:r w:rsidR="004173D7" w:rsidRPr="00ED6D08">
          <w:rPr>
            <w:rFonts w:ascii="Open Sans" w:hAnsi="Open Sans" w:cs="Open Sans"/>
            <w:sz w:val="22"/>
            <w:szCs w:val="22"/>
          </w:rPr>
          <w:fldChar w:fldCharType="end"/>
        </w:r>
        <w:r w:rsidR="00A07B9A" w:rsidRPr="00ED6D08">
          <w:rPr>
            <w:rFonts w:ascii="Open Sans" w:hAnsi="Open Sans" w:cs="Open Sans"/>
            <w:sz w:val="22"/>
            <w:szCs w:val="22"/>
          </w:rPr>
          <w:fldChar w:fldCharType="end"/>
        </w:r>
        <w:r w:rsidR="001E3131" w:rsidRPr="00ED6D08">
          <w:rPr>
            <w:rFonts w:ascii="Open Sans" w:hAnsi="Open Sans" w:cs="Open Sans"/>
            <w:sz w:val="22"/>
            <w:szCs w:val="22"/>
          </w:rPr>
          <w:fldChar w:fldCharType="end"/>
        </w:r>
        <w:r w:rsidR="00B11B87" w:rsidRPr="00ED6D08">
          <w:rPr>
            <w:rFonts w:ascii="Open Sans" w:hAnsi="Open Sans" w:cs="Open Sans"/>
            <w:sz w:val="22"/>
            <w:szCs w:val="22"/>
          </w:rPr>
          <w:fldChar w:fldCharType="end"/>
        </w:r>
        <w:r w:rsidR="009515C2" w:rsidRPr="00ED6D08">
          <w:rPr>
            <w:rFonts w:ascii="Open Sans" w:hAnsi="Open Sans" w:cs="Open Sans"/>
            <w:sz w:val="22"/>
            <w:szCs w:val="22"/>
          </w:rPr>
          <w:fldChar w:fldCharType="end"/>
        </w:r>
        <w:r w:rsidR="00656D42" w:rsidRPr="00ED6D08">
          <w:rPr>
            <w:rFonts w:ascii="Open Sans" w:hAnsi="Open Sans" w:cs="Open Sans"/>
            <w:sz w:val="22"/>
            <w:szCs w:val="22"/>
          </w:rPr>
          <w:fldChar w:fldCharType="end"/>
        </w:r>
        <w:r w:rsidR="00EC753E" w:rsidRPr="00ED6D08">
          <w:rPr>
            <w:rFonts w:ascii="Open Sans" w:hAnsi="Open Sans" w:cs="Open Sans"/>
            <w:sz w:val="22"/>
            <w:szCs w:val="22"/>
          </w:rPr>
          <w:fldChar w:fldCharType="end"/>
        </w:r>
        <w:r w:rsidR="001010A4" w:rsidRPr="00ED6D08">
          <w:rPr>
            <w:rFonts w:ascii="Open Sans" w:hAnsi="Open Sans" w:cs="Open Sans"/>
            <w:sz w:val="22"/>
            <w:szCs w:val="22"/>
          </w:rPr>
          <w:fldChar w:fldCharType="end"/>
        </w:r>
        <w:r w:rsidR="00745C37" w:rsidRPr="00ED6D08">
          <w:rPr>
            <w:rFonts w:ascii="Open Sans" w:hAnsi="Open Sans" w:cs="Open Sans"/>
            <w:sz w:val="22"/>
            <w:szCs w:val="22"/>
          </w:rPr>
          <w:fldChar w:fldCharType="end"/>
        </w:r>
        <w:r w:rsidR="007E569E" w:rsidRPr="00ED6D08">
          <w:rPr>
            <w:rFonts w:ascii="Open Sans" w:hAnsi="Open Sans" w:cs="Open Sans"/>
            <w:sz w:val="22"/>
            <w:szCs w:val="22"/>
          </w:rPr>
          <w:fldChar w:fldCharType="end"/>
        </w:r>
      </w:hyperlink>
      <w:r w:rsidR="007E569E" w:rsidRPr="00ED6D08">
        <w:rPr>
          <w:rFonts w:ascii="Open Sans" w:hAnsi="Open Sans" w:cs="Open Sans"/>
          <w:noProof/>
          <w:sz w:val="22"/>
          <w:szCs w:val="22"/>
        </w:rPr>
        <w:drawing>
          <wp:inline distT="0" distB="0" distL="0" distR="0" wp14:anchorId="245400BB" wp14:editId="0DBCCF52">
            <wp:extent cx="5324475" cy="2533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24475" cy="2533650"/>
                    </a:xfrm>
                    <a:prstGeom prst="rect">
                      <a:avLst/>
                    </a:prstGeom>
                    <a:noFill/>
                    <a:ln>
                      <a:noFill/>
                    </a:ln>
                  </pic:spPr>
                </pic:pic>
              </a:graphicData>
            </a:graphic>
          </wp:inline>
        </w:drawing>
      </w:r>
    </w:p>
    <w:p w14:paraId="50BA81F8"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(h)  </w:t>
      </w:r>
      <w:r w:rsidRPr="00ED6D08">
        <w:rPr>
          <w:rFonts w:ascii="Open Sans" w:hAnsi="Open Sans" w:cs="Open Sans"/>
          <w:i/>
          <w:iCs/>
          <w:sz w:val="22"/>
          <w:szCs w:val="22"/>
        </w:rPr>
        <w:t>Drainage.</w:t>
      </w:r>
      <w:r w:rsidRPr="00ED6D08">
        <w:rPr>
          <w:rFonts w:ascii="Open Sans" w:hAnsi="Open Sans" w:cs="Open Sans"/>
          <w:sz w:val="22"/>
          <w:szCs w:val="22"/>
        </w:rPr>
        <w:t xml:space="preserve"> Off-street parking and vehicle use areas shall be adequately designed, graded, and drained according to the Public Works Design Standards, or to the approval of the Director. </w:t>
      </w:r>
    </w:p>
    <w:p w14:paraId="1E18D64C"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(i)  </w:t>
      </w:r>
      <w:r w:rsidRPr="00ED6D08">
        <w:rPr>
          <w:rFonts w:ascii="Open Sans" w:hAnsi="Open Sans" w:cs="Open Sans"/>
          <w:i/>
          <w:iCs/>
          <w:sz w:val="22"/>
          <w:szCs w:val="22"/>
        </w:rPr>
        <w:t>Bumper guards or wheel barriers.</w:t>
      </w:r>
      <w:r w:rsidRPr="00ED6D08">
        <w:rPr>
          <w:rFonts w:ascii="Open Sans" w:hAnsi="Open Sans" w:cs="Open Sans"/>
          <w:sz w:val="22"/>
          <w:szCs w:val="22"/>
        </w:rPr>
        <w:t xml:space="preserve"> Off-street parking and vehicle use areas shall include bumper guards or wheel barriers so that no portion of a vehicle will overhang or project into required setbacks and landscaped areas, pedestrian accessways, streets or alleys, or abutting property; provided, however, bumper guards or wheel barriers are not required for: </w:t>
      </w:r>
    </w:p>
    <w:p w14:paraId="39E1D4DC"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(1)  Vehicle storage areas. </w:t>
      </w:r>
    </w:p>
    <w:p w14:paraId="27AFDF0E"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lastRenderedPageBreak/>
        <w:t xml:space="preserve">(2)  Vehicle sales display areas. </w:t>
      </w:r>
    </w:p>
    <w:p w14:paraId="210CDB7A"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(j)  </w:t>
      </w:r>
      <w:r w:rsidRPr="00ED6D08">
        <w:rPr>
          <w:rFonts w:ascii="Open Sans" w:hAnsi="Open Sans" w:cs="Open Sans"/>
          <w:i/>
          <w:iCs/>
          <w:sz w:val="22"/>
          <w:szCs w:val="22"/>
        </w:rPr>
        <w:t>Off-street parking area striping.</w:t>
      </w:r>
      <w:r w:rsidRPr="00ED6D08">
        <w:rPr>
          <w:rFonts w:ascii="Open Sans" w:hAnsi="Open Sans" w:cs="Open Sans"/>
          <w:sz w:val="22"/>
          <w:szCs w:val="22"/>
        </w:rPr>
        <w:t xml:space="preserve"> Off-street parking areas shall be striped in conformance with the off-street parking area dimension standards set forth in Table 806-6; provided, however, off-street parking area striping shall not be required for: </w:t>
      </w:r>
    </w:p>
    <w:p w14:paraId="054CA46D"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(1)  Vehicle storage areas. </w:t>
      </w:r>
    </w:p>
    <w:p w14:paraId="684C998D"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(2)  Vehicle sales display areas. </w:t>
      </w:r>
    </w:p>
    <w:p w14:paraId="5DAB99A7"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(3)  </w:t>
      </w:r>
      <w:proofErr w:type="gramStart"/>
      <w:r w:rsidRPr="00ED6D08">
        <w:rPr>
          <w:rFonts w:ascii="Open Sans" w:hAnsi="Open Sans" w:cs="Open Sans"/>
          <w:sz w:val="22"/>
          <w:szCs w:val="22"/>
        </w:rPr>
        <w:t>Temporary and seasonal gravel off-street parking areas,</w:t>
      </w:r>
      <w:proofErr w:type="gramEnd"/>
      <w:r w:rsidRPr="00ED6D08">
        <w:rPr>
          <w:rFonts w:ascii="Open Sans" w:hAnsi="Open Sans" w:cs="Open Sans"/>
          <w:sz w:val="22"/>
          <w:szCs w:val="22"/>
        </w:rPr>
        <w:t xml:space="preserve"> approved pursuant to SRC chapter 701. </w:t>
      </w:r>
    </w:p>
    <w:p w14:paraId="1B3276EF"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(4)  </w:t>
      </w:r>
      <w:proofErr w:type="gramStart"/>
      <w:r w:rsidRPr="00ED6D08">
        <w:rPr>
          <w:rFonts w:ascii="Open Sans" w:hAnsi="Open Sans" w:cs="Open Sans"/>
          <w:sz w:val="22"/>
          <w:szCs w:val="22"/>
        </w:rPr>
        <w:t>Gravel off-street parking areas,</w:t>
      </w:r>
      <w:proofErr w:type="gramEnd"/>
      <w:r w:rsidRPr="00ED6D08">
        <w:rPr>
          <w:rFonts w:ascii="Open Sans" w:hAnsi="Open Sans" w:cs="Open Sans"/>
          <w:sz w:val="22"/>
          <w:szCs w:val="22"/>
        </w:rPr>
        <w:t xml:space="preserve"> approved through a conditional use permit. </w:t>
      </w:r>
    </w:p>
    <w:p w14:paraId="7A096B70"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(k)  </w:t>
      </w:r>
      <w:r w:rsidRPr="00ED6D08">
        <w:rPr>
          <w:rFonts w:ascii="Open Sans" w:hAnsi="Open Sans" w:cs="Open Sans"/>
          <w:i/>
          <w:iCs/>
          <w:sz w:val="22"/>
          <w:szCs w:val="22"/>
        </w:rPr>
        <w:t>Marking and signage.</w:t>
      </w:r>
      <w:r w:rsidRPr="00ED6D08">
        <w:rPr>
          <w:rFonts w:ascii="Open Sans" w:hAnsi="Open Sans" w:cs="Open Sans"/>
          <w:sz w:val="22"/>
          <w:szCs w:val="22"/>
        </w:rPr>
        <w:t xml:space="preserve"> </w:t>
      </w:r>
    </w:p>
    <w:p w14:paraId="566BA5DE"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Off-street parking and vehicle use area circulation.</w:t>
      </w:r>
      <w:r w:rsidRPr="00ED6D08">
        <w:rPr>
          <w:rFonts w:ascii="Open Sans" w:hAnsi="Open Sans" w:cs="Open Sans"/>
          <w:sz w:val="22"/>
          <w:szCs w:val="22"/>
        </w:rPr>
        <w:t xml:space="preserve"> Where directional signs and pavement markings are included within an off-street parking or vehicle use area to control vehicle movement, such signs and marking shall conform to the Manual of Uniform Traffic Control Devices. </w:t>
      </w:r>
    </w:p>
    <w:p w14:paraId="7AC70AFD"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Compact parking.</w:t>
      </w:r>
      <w:r w:rsidRPr="00ED6D08">
        <w:rPr>
          <w:rFonts w:ascii="Open Sans" w:hAnsi="Open Sans" w:cs="Open Sans"/>
          <w:sz w:val="22"/>
          <w:szCs w:val="22"/>
        </w:rPr>
        <w:t xml:space="preserve"> Compact parking spaces shall be clearly marked indicating the spaces are reserved for compact parking only. </w:t>
      </w:r>
    </w:p>
    <w:p w14:paraId="40FD87D8"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Carpool and vanpool parking.</w:t>
      </w:r>
      <w:r w:rsidRPr="00ED6D08">
        <w:rPr>
          <w:rFonts w:ascii="Open Sans" w:hAnsi="Open Sans" w:cs="Open Sans"/>
          <w:sz w:val="22"/>
          <w:szCs w:val="22"/>
        </w:rPr>
        <w:t xml:space="preserve"> Carpool and vanpool parking spaces shall be posted with signs indicating the spaces are reserved for carpool or vanpool use only before 9:00 a.m. on weekdays. </w:t>
      </w:r>
    </w:p>
    <w:p w14:paraId="59512DBA"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(l)  </w:t>
      </w:r>
      <w:r w:rsidRPr="00ED6D08">
        <w:rPr>
          <w:rFonts w:ascii="Open Sans" w:hAnsi="Open Sans" w:cs="Open Sans"/>
          <w:i/>
          <w:iCs/>
          <w:sz w:val="22"/>
          <w:szCs w:val="22"/>
        </w:rPr>
        <w:t>Lighting.</w:t>
      </w:r>
      <w:r w:rsidRPr="00ED6D08">
        <w:rPr>
          <w:rFonts w:ascii="Open Sans" w:hAnsi="Open Sans" w:cs="Open Sans"/>
          <w:sz w:val="22"/>
          <w:szCs w:val="22"/>
        </w:rPr>
        <w:t xml:space="preserve"> Lighting for off-street parking and vehicle use areas shall not shine or reflect onto adjacent residentially zoned property, or property used for uses or activities falling under household </w:t>
      </w:r>
      <w:proofErr w:type="gramStart"/>
      <w:r w:rsidRPr="00ED6D08">
        <w:rPr>
          <w:rFonts w:ascii="Open Sans" w:hAnsi="Open Sans" w:cs="Open Sans"/>
          <w:sz w:val="22"/>
          <w:szCs w:val="22"/>
        </w:rPr>
        <w:t>living, or</w:t>
      </w:r>
      <w:proofErr w:type="gramEnd"/>
      <w:r w:rsidRPr="00ED6D08">
        <w:rPr>
          <w:rFonts w:ascii="Open Sans" w:hAnsi="Open Sans" w:cs="Open Sans"/>
          <w:sz w:val="22"/>
          <w:szCs w:val="22"/>
        </w:rPr>
        <w:t xml:space="preserve"> cast glare onto the street. </w:t>
      </w:r>
    </w:p>
    <w:p w14:paraId="1A54249F"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(m)  </w:t>
      </w:r>
      <w:r w:rsidRPr="00ED6D08">
        <w:rPr>
          <w:rFonts w:ascii="Open Sans" w:hAnsi="Open Sans" w:cs="Open Sans"/>
          <w:i/>
          <w:iCs/>
          <w:sz w:val="22"/>
          <w:szCs w:val="22"/>
        </w:rPr>
        <w:t>Off-street parking area screening.</w:t>
      </w:r>
      <w:r w:rsidRPr="00ED6D08">
        <w:rPr>
          <w:rFonts w:ascii="Open Sans" w:hAnsi="Open Sans" w:cs="Open Sans"/>
          <w:sz w:val="22"/>
          <w:szCs w:val="22"/>
        </w:rPr>
        <w:t xml:space="preserve"> Off-street parking areas with more than six spaces shall be screened from abutting residentially zoned property, or property used for uses or activities falling under household living, by a minimum six-foot-tall sight-obscuring fence, wall, or hedge; provided, however, screening is not required for vehicle storage areas within the IG zone. </w:t>
      </w:r>
    </w:p>
    <w:p w14:paraId="290D9864" w14:textId="77777777" w:rsidR="007E569E" w:rsidRPr="00ED6D08" w:rsidRDefault="007E569E" w:rsidP="007E569E">
      <w:pPr>
        <w:rPr>
          <w:rFonts w:ascii="Open Sans" w:eastAsia="Times New Roman" w:hAnsi="Open Sans" w:cs="Open Sans"/>
          <w:b/>
        </w:rPr>
      </w:pPr>
      <w:r w:rsidRPr="00ED6D08">
        <w:rPr>
          <w:rFonts w:ascii="Open Sans" w:eastAsia="Times New Roman" w:hAnsi="Open Sans" w:cs="Open Sans"/>
          <w:b/>
        </w:rPr>
        <w:t>Sec. 806.040. - Driveway development standards for uses or activities other than single family</w:t>
      </w:r>
      <w:r w:rsidRPr="00ED6D08">
        <w:rPr>
          <w:rFonts w:ascii="Open Sans" w:eastAsia="Times New Roman" w:hAnsi="Open Sans" w:cs="Open Sans"/>
          <w:b/>
          <w:u w:val="single"/>
        </w:rPr>
        <w:t>,</w:t>
      </w:r>
      <w:r w:rsidRPr="00ED6D08">
        <w:rPr>
          <w:rFonts w:ascii="Open Sans" w:eastAsia="Times New Roman" w:hAnsi="Open Sans" w:cs="Open Sans"/>
          <w:b/>
        </w:rPr>
        <w:t xml:space="preserve"> </w:t>
      </w:r>
      <w:r w:rsidRPr="00ED6D08">
        <w:rPr>
          <w:rFonts w:ascii="Open Sans" w:eastAsia="Times New Roman" w:hAnsi="Open Sans" w:cs="Open Sans"/>
          <w:b/>
          <w:strike/>
        </w:rPr>
        <w:t>or</w:t>
      </w:r>
      <w:r w:rsidRPr="00ED6D08">
        <w:rPr>
          <w:rFonts w:ascii="Open Sans" w:eastAsia="Times New Roman" w:hAnsi="Open Sans" w:cs="Open Sans"/>
          <w:b/>
        </w:rPr>
        <w:t xml:space="preserve"> two family</w:t>
      </w:r>
      <w:r w:rsidRPr="00ED6D08">
        <w:rPr>
          <w:rFonts w:ascii="Open Sans" w:eastAsia="Times New Roman" w:hAnsi="Open Sans" w:cs="Open Sans"/>
          <w:b/>
          <w:u w:val="single"/>
        </w:rPr>
        <w:t>, three family, or four family</w:t>
      </w:r>
      <w:r w:rsidRPr="00ED6D08">
        <w:rPr>
          <w:rFonts w:ascii="Open Sans" w:eastAsia="Times New Roman" w:hAnsi="Open Sans" w:cs="Open Sans"/>
          <w:b/>
        </w:rPr>
        <w:t xml:space="preserve">. </w:t>
      </w:r>
    </w:p>
    <w:p w14:paraId="099C09C0" w14:textId="77777777" w:rsidR="007E569E" w:rsidRPr="00ED6D08" w:rsidRDefault="007E569E" w:rsidP="007E569E">
      <w:pPr>
        <w:pStyle w:val="p0"/>
        <w:rPr>
          <w:rFonts w:ascii="Open Sans" w:hAnsi="Open Sans" w:cs="Open Sans"/>
          <w:sz w:val="22"/>
        </w:rPr>
      </w:pPr>
      <w:r w:rsidRPr="00ED6D08">
        <w:rPr>
          <w:rFonts w:ascii="Open Sans" w:hAnsi="Open Sans" w:cs="Open Sans"/>
          <w:sz w:val="22"/>
        </w:rPr>
        <w:t>Unless otherwise provided under the UDC, driveways for uses or activities other than single family</w:t>
      </w:r>
      <w:r w:rsidRPr="00ED6D08">
        <w:rPr>
          <w:rFonts w:ascii="Open Sans" w:hAnsi="Open Sans" w:cs="Open Sans"/>
          <w:sz w:val="22"/>
          <w:u w:val="single"/>
        </w:rPr>
        <w:t>,</w:t>
      </w:r>
      <w:r w:rsidRPr="00ED6D08">
        <w:rPr>
          <w:rFonts w:ascii="Open Sans" w:hAnsi="Open Sans" w:cs="Open Sans"/>
          <w:sz w:val="22"/>
        </w:rPr>
        <w:t xml:space="preserve"> </w:t>
      </w:r>
      <w:r w:rsidRPr="00ED6D08">
        <w:rPr>
          <w:rFonts w:ascii="Open Sans" w:hAnsi="Open Sans" w:cs="Open Sans"/>
          <w:strike/>
          <w:sz w:val="22"/>
        </w:rPr>
        <w:t>or</w:t>
      </w:r>
      <w:r w:rsidRPr="00ED6D08">
        <w:rPr>
          <w:rFonts w:ascii="Open Sans" w:hAnsi="Open Sans" w:cs="Open Sans"/>
          <w:sz w:val="22"/>
        </w:rPr>
        <w:t xml:space="preserve"> two family</w:t>
      </w:r>
      <w:r w:rsidRPr="00ED6D08">
        <w:rPr>
          <w:rFonts w:ascii="Open Sans" w:hAnsi="Open Sans" w:cs="Open Sans"/>
          <w:sz w:val="22"/>
          <w:u w:val="single"/>
        </w:rPr>
        <w:t>, three family, or four family</w:t>
      </w:r>
      <w:r w:rsidRPr="00ED6D08">
        <w:rPr>
          <w:rFonts w:ascii="Open Sans" w:hAnsi="Open Sans" w:cs="Open Sans"/>
          <w:sz w:val="22"/>
        </w:rPr>
        <w:t xml:space="preserve"> shall be developed and maintained as provided in this section. </w:t>
      </w:r>
    </w:p>
    <w:p w14:paraId="422EC0EC"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Access.</w:t>
      </w:r>
      <w:r w:rsidRPr="00ED6D08">
        <w:rPr>
          <w:rFonts w:ascii="Open Sans" w:hAnsi="Open Sans" w:cs="Open Sans"/>
          <w:sz w:val="22"/>
          <w:szCs w:val="22"/>
        </w:rPr>
        <w:t xml:space="preserve"> Off-street parking and vehicle use areas shall have either separate driveways for ingress and egress, a single driveway for ingress and egress with an adequate turnaround that is always available, or a loop to the single point of access. The driveway approaches to the driveways shall conform to SRC chapter 804. </w:t>
      </w:r>
    </w:p>
    <w:p w14:paraId="16AC0417"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(b)  </w:t>
      </w:r>
      <w:r w:rsidRPr="00ED6D08">
        <w:rPr>
          <w:rFonts w:ascii="Open Sans" w:hAnsi="Open Sans" w:cs="Open Sans"/>
          <w:i/>
          <w:iCs/>
          <w:sz w:val="22"/>
          <w:szCs w:val="22"/>
        </w:rPr>
        <w:t>Location.</w:t>
      </w:r>
      <w:r w:rsidRPr="00ED6D08">
        <w:rPr>
          <w:rFonts w:ascii="Open Sans" w:hAnsi="Open Sans" w:cs="Open Sans"/>
          <w:sz w:val="22"/>
          <w:szCs w:val="22"/>
        </w:rPr>
        <w:t xml:space="preserve"> Driveways shall not be located within required setbacks except where: </w:t>
      </w:r>
    </w:p>
    <w:p w14:paraId="60259E7A"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(1)  The driveway provides direct access to the street, alley, or abutting property. </w:t>
      </w:r>
    </w:p>
    <w:p w14:paraId="1E3D8A09"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 xml:space="preserve">(2)  The driveway is a shared driveway located over the common lot line and providing access to two or more uses. </w:t>
      </w:r>
    </w:p>
    <w:p w14:paraId="39E53B55"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lastRenderedPageBreak/>
        <w:t>(c)  </w:t>
      </w:r>
      <w:r w:rsidRPr="00ED6D08">
        <w:rPr>
          <w:rFonts w:ascii="Open Sans" w:hAnsi="Open Sans" w:cs="Open Sans"/>
          <w:i/>
          <w:iCs/>
          <w:sz w:val="22"/>
          <w:szCs w:val="22"/>
        </w:rPr>
        <w:t>Setbacks and landscaping.</w:t>
      </w:r>
      <w:r w:rsidRPr="00ED6D08">
        <w:rPr>
          <w:rFonts w:ascii="Open Sans" w:hAnsi="Open Sans" w:cs="Open Sans"/>
          <w:sz w:val="22"/>
          <w:szCs w:val="22"/>
        </w:rPr>
        <w:t xml:space="preserve"> </w:t>
      </w:r>
    </w:p>
    <w:p w14:paraId="2A221155"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(1)  </w:t>
      </w:r>
      <w:r w:rsidRPr="00ED6D08">
        <w:rPr>
          <w:rFonts w:ascii="Open Sans" w:hAnsi="Open Sans" w:cs="Open Sans"/>
          <w:i/>
          <w:iCs/>
          <w:sz w:val="22"/>
          <w:szCs w:val="22"/>
        </w:rPr>
        <w:t>Perimeter setbacks and landscaping, generally.</w:t>
      </w:r>
      <w:r w:rsidRPr="00ED6D08">
        <w:rPr>
          <w:rFonts w:ascii="Open Sans" w:hAnsi="Open Sans" w:cs="Open Sans"/>
          <w:sz w:val="22"/>
          <w:szCs w:val="22"/>
        </w:rPr>
        <w:t xml:space="preserve"> Perimeter setbacks and landscaping as set forth in this subsection shall be required for driveways abutting streets and abutting interior front, side, and rear property lines; provided, however, perimeter setbacks and landscaping are not required where: </w:t>
      </w:r>
    </w:p>
    <w:p w14:paraId="77FFC178"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(A)  The driveway provides direct access to the street, alley, or abutting property. </w:t>
      </w:r>
    </w:p>
    <w:p w14:paraId="29ADFF66" w14:textId="77777777" w:rsidR="007E569E" w:rsidRPr="00ED6D08" w:rsidRDefault="007E569E" w:rsidP="007E569E">
      <w:pPr>
        <w:pStyle w:val="List3"/>
        <w:rPr>
          <w:rFonts w:ascii="Open Sans" w:hAnsi="Open Sans" w:cs="Open Sans"/>
          <w:sz w:val="22"/>
          <w:szCs w:val="22"/>
        </w:rPr>
      </w:pPr>
      <w:r w:rsidRPr="00ED6D08">
        <w:rPr>
          <w:rFonts w:ascii="Open Sans" w:hAnsi="Open Sans" w:cs="Open Sans"/>
          <w:sz w:val="22"/>
          <w:szCs w:val="22"/>
        </w:rPr>
        <w:t xml:space="preserve">(B)  The driveway is a shared driveway located over the common lot line and providing access to two or more uses. </w:t>
      </w:r>
    </w:p>
    <w:p w14:paraId="132BA7A0"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(2)  </w:t>
      </w:r>
      <w:r w:rsidRPr="00ED6D08">
        <w:rPr>
          <w:rFonts w:ascii="Open Sans" w:hAnsi="Open Sans" w:cs="Open Sans"/>
          <w:i/>
          <w:iCs/>
          <w:sz w:val="22"/>
          <w:szCs w:val="22"/>
        </w:rPr>
        <w:t>Perimeter setbacks and landscaping abutting streets.</w:t>
      </w:r>
      <w:r w:rsidRPr="00ED6D08">
        <w:rPr>
          <w:rFonts w:ascii="Open Sans" w:hAnsi="Open Sans" w:cs="Open Sans"/>
          <w:sz w:val="22"/>
          <w:szCs w:val="22"/>
        </w:rPr>
        <w:t xml:space="preserve"> Unless a greater setback is required elsewhere within the UDC, driveways abutting a street shall be setback and landscaped according to the off-street parking and vehicle use area perimeter setbacks and landscaping standards set forth under SRC 806.035(c)(2). </w:t>
      </w:r>
    </w:p>
    <w:p w14:paraId="0CCA681D" w14:textId="77777777" w:rsidR="007E569E" w:rsidRPr="00ED6D08" w:rsidRDefault="007E569E" w:rsidP="007E569E">
      <w:pPr>
        <w:pStyle w:val="List2"/>
        <w:rPr>
          <w:rFonts w:ascii="Open Sans" w:hAnsi="Open Sans" w:cs="Open Sans"/>
          <w:sz w:val="22"/>
          <w:szCs w:val="22"/>
        </w:rPr>
      </w:pPr>
      <w:r w:rsidRPr="00ED6D08">
        <w:rPr>
          <w:rFonts w:ascii="Open Sans" w:hAnsi="Open Sans" w:cs="Open Sans"/>
          <w:sz w:val="22"/>
          <w:szCs w:val="22"/>
        </w:rPr>
        <w:t>(3)  </w:t>
      </w:r>
      <w:r w:rsidRPr="00ED6D08">
        <w:rPr>
          <w:rFonts w:ascii="Open Sans" w:hAnsi="Open Sans" w:cs="Open Sans"/>
          <w:i/>
          <w:iCs/>
          <w:sz w:val="22"/>
          <w:szCs w:val="22"/>
        </w:rPr>
        <w:t>Perimeter setbacks and landscaping abutting interior front, side, and rear property lines.</w:t>
      </w:r>
      <w:r w:rsidRPr="00ED6D08">
        <w:rPr>
          <w:rFonts w:ascii="Open Sans" w:hAnsi="Open Sans" w:cs="Open Sans"/>
          <w:sz w:val="22"/>
          <w:szCs w:val="22"/>
        </w:rPr>
        <w:t xml:space="preserve"> Unless a greater setback is required elsewhere within the UDC, driveways abutting an interior front, side, or rear property line shall be setback a minimum of five feet. The setback shall be landscaped according to the Type A standard set forth in SRC chapter 807. </w:t>
      </w:r>
    </w:p>
    <w:p w14:paraId="4C08E2D9"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(d)  </w:t>
      </w:r>
      <w:r w:rsidRPr="00ED6D08">
        <w:rPr>
          <w:rFonts w:ascii="Open Sans" w:hAnsi="Open Sans" w:cs="Open Sans"/>
          <w:i/>
          <w:iCs/>
          <w:sz w:val="22"/>
          <w:szCs w:val="22"/>
        </w:rPr>
        <w:t>Dimensions.</w:t>
      </w:r>
      <w:r w:rsidRPr="00ED6D08">
        <w:rPr>
          <w:rFonts w:ascii="Open Sans" w:hAnsi="Open Sans" w:cs="Open Sans"/>
          <w:sz w:val="22"/>
          <w:szCs w:val="22"/>
        </w:rPr>
        <w:t xml:space="preserve"> Driveways shall conform to the minimum width set forth in Table 806-7.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668"/>
        <w:gridCol w:w="1026"/>
        <w:gridCol w:w="5650"/>
      </w:tblGrid>
      <w:tr w:rsidR="001010A4" w:rsidRPr="00ED6D08" w14:paraId="14FC2095"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0BF36F2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806-7. MINIMUM DRIVEWAY WIDTH</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shd w:val="clear" w:color="auto" w:fill="000000"/>
              </w:rPr>
              <w:br/>
            </w:r>
          </w:p>
        </w:tc>
      </w:tr>
      <w:tr w:rsidR="001010A4" w:rsidRPr="00ED6D08" w14:paraId="008DCB20"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7ABFC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rPr>
              <w:t>Type of Driveway</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1D2D36"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rPr>
              <w:t>Width</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5C2F43"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b/>
                <w:bCs/>
              </w:rPr>
              <w:t>Inside Radius of Curves &amp; Corners</w:t>
            </w:r>
            <w:r w:rsidRPr="00ED6D08">
              <w:rPr>
                <w:rFonts w:ascii="Open Sans" w:eastAsia="Times New Roman" w:hAnsi="Open Sans" w:cs="Open Sans"/>
              </w:rPr>
              <w:t xml:space="preserve"> </w:t>
            </w:r>
          </w:p>
        </w:tc>
      </w:tr>
      <w:tr w:rsidR="001010A4" w:rsidRPr="00ED6D08" w14:paraId="47B7BC7F"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B63D6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One-way driveway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5F5E49"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B0D3BD"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25 ft., measured at curb or pavement edge </w:t>
            </w:r>
          </w:p>
        </w:tc>
      </w:tr>
      <w:tr w:rsidR="007E569E" w:rsidRPr="00ED6D08" w14:paraId="60A3F3A8"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C72EDF"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Two-way driveway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5E1FF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FC2F00" w14:textId="77777777" w:rsidR="007E569E" w:rsidRPr="00ED6D08" w:rsidRDefault="007E569E" w:rsidP="000A6F54">
            <w:pPr>
              <w:spacing w:after="0"/>
              <w:jc w:val="center"/>
              <w:rPr>
                <w:rFonts w:ascii="Open Sans" w:eastAsia="Times New Roman" w:hAnsi="Open Sans" w:cs="Open Sans"/>
              </w:rPr>
            </w:pPr>
            <w:r w:rsidRPr="00ED6D08">
              <w:rPr>
                <w:rFonts w:ascii="Open Sans" w:eastAsia="Times New Roman" w:hAnsi="Open Sans" w:cs="Open Sans"/>
              </w:rPr>
              <w:t xml:space="preserve">25 ft., measured at curb or pavement edge </w:t>
            </w:r>
          </w:p>
        </w:tc>
      </w:tr>
    </w:tbl>
    <w:p w14:paraId="0244BB35" w14:textId="77777777" w:rsidR="000A6F54" w:rsidRPr="00ED6D08" w:rsidRDefault="000A6F54" w:rsidP="007E569E">
      <w:pPr>
        <w:pStyle w:val="list1"/>
        <w:rPr>
          <w:rFonts w:ascii="Open Sans" w:hAnsi="Open Sans" w:cs="Open Sans"/>
          <w:sz w:val="22"/>
          <w:szCs w:val="22"/>
        </w:rPr>
      </w:pPr>
    </w:p>
    <w:p w14:paraId="12B93A27" w14:textId="71D8F0AC" w:rsidR="00891C49" w:rsidRPr="00ED6D08" w:rsidRDefault="00891C49" w:rsidP="00891C49">
      <w:pPr>
        <w:spacing w:after="120" w:line="240" w:lineRule="auto"/>
        <w:ind w:left="864" w:hanging="432"/>
        <w:rPr>
          <w:rFonts w:ascii="Open Sans" w:eastAsia="Arial" w:hAnsi="Open Sans" w:cs="Open Sans"/>
          <w:u w:val="single"/>
        </w:rPr>
      </w:pPr>
      <w:r w:rsidRPr="00ED6D08">
        <w:rPr>
          <w:rFonts w:ascii="Open Sans" w:eastAsia="Arial" w:hAnsi="Open Sans" w:cs="Open Sans"/>
        </w:rPr>
        <w:t xml:space="preserve"> (e)  </w:t>
      </w:r>
      <w:r w:rsidRPr="00ED6D08">
        <w:rPr>
          <w:rFonts w:ascii="Open Sans" w:eastAsia="Arial" w:hAnsi="Open Sans" w:cs="Open Sans"/>
          <w:i/>
          <w:iCs/>
        </w:rPr>
        <w:t>Surfacing.</w:t>
      </w:r>
      <w:r w:rsidRPr="00ED6D08">
        <w:rPr>
          <w:rFonts w:ascii="Open Sans" w:eastAsia="Arial" w:hAnsi="Open Sans" w:cs="Open Sans"/>
        </w:rPr>
        <w:t xml:space="preserve"> All driveways</w:t>
      </w:r>
      <w:r w:rsidRPr="00ED6D08">
        <w:rPr>
          <w:rFonts w:ascii="Open Sans" w:eastAsia="Arial" w:hAnsi="Open Sans" w:cs="Open Sans"/>
          <w:u w:val="single"/>
        </w:rPr>
        <w:t>, other than access roads required by the Public Works Design Standards to provide access to City utilities</w:t>
      </w:r>
      <w:r w:rsidRPr="00ED6D08">
        <w:rPr>
          <w:rFonts w:ascii="Open Sans" w:eastAsia="Arial" w:hAnsi="Open Sans" w:cs="Open Sans"/>
        </w:rPr>
        <w:t>, shall be paved with a hard surface material meeting the Public Works Design Standards</w:t>
      </w:r>
      <w:r w:rsidRPr="00ED6D08">
        <w:rPr>
          <w:rFonts w:ascii="Open Sans" w:eastAsia="Arial" w:hAnsi="Open Sans" w:cs="Open Sans"/>
          <w:u w:val="single"/>
        </w:rPr>
        <w:t xml:space="preserve">.  Access roads required by the Public Works Design Standards to provide access to City utilities shall be an all-weather surface material meeting the Public Works Design Standards; provided, however, the first 10 feet of the access road leading into the property, as measured from the property line, shall be paved with a hard surface material.  </w:t>
      </w:r>
    </w:p>
    <w:p w14:paraId="3FBE5640"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(f)  </w:t>
      </w:r>
      <w:r w:rsidRPr="00ED6D08">
        <w:rPr>
          <w:rFonts w:ascii="Open Sans" w:hAnsi="Open Sans" w:cs="Open Sans"/>
          <w:i/>
          <w:iCs/>
          <w:sz w:val="22"/>
          <w:szCs w:val="22"/>
        </w:rPr>
        <w:t>Drainage.</w:t>
      </w:r>
      <w:r w:rsidRPr="00ED6D08">
        <w:rPr>
          <w:rFonts w:ascii="Open Sans" w:hAnsi="Open Sans" w:cs="Open Sans"/>
          <w:sz w:val="22"/>
          <w:szCs w:val="22"/>
        </w:rPr>
        <w:t xml:space="preserve"> Driveways shall be adequately designed, graded, and drained according to the Public Works Design Standards, or to the approval of the Director. </w:t>
      </w:r>
    </w:p>
    <w:p w14:paraId="03FFB9CF" w14:textId="77777777" w:rsidR="007E569E" w:rsidRPr="00ED6D08" w:rsidRDefault="007E569E" w:rsidP="007E569E">
      <w:pPr>
        <w:pStyle w:val="list1"/>
        <w:rPr>
          <w:rFonts w:ascii="Open Sans" w:hAnsi="Open Sans" w:cs="Open Sans"/>
          <w:sz w:val="22"/>
          <w:szCs w:val="22"/>
        </w:rPr>
      </w:pPr>
      <w:r w:rsidRPr="00ED6D08">
        <w:rPr>
          <w:rFonts w:ascii="Open Sans" w:hAnsi="Open Sans" w:cs="Open Sans"/>
          <w:sz w:val="22"/>
          <w:szCs w:val="22"/>
        </w:rPr>
        <w:t>(g)  </w:t>
      </w:r>
      <w:r w:rsidRPr="00ED6D08">
        <w:rPr>
          <w:rFonts w:ascii="Open Sans" w:hAnsi="Open Sans" w:cs="Open Sans"/>
          <w:i/>
          <w:iCs/>
          <w:sz w:val="22"/>
          <w:szCs w:val="22"/>
        </w:rPr>
        <w:t>"No Parking" signs.</w:t>
      </w:r>
      <w:r w:rsidRPr="00ED6D08">
        <w:rPr>
          <w:rFonts w:ascii="Open Sans" w:hAnsi="Open Sans" w:cs="Open Sans"/>
          <w:sz w:val="22"/>
          <w:szCs w:val="22"/>
        </w:rPr>
        <w:t xml:space="preserve"> Driveways shall be posted with one "no parking" sign for every 60 feet of driveway length, but in no event shall less than two signs be posted. </w:t>
      </w:r>
    </w:p>
    <w:p w14:paraId="1BF575FC" w14:textId="77777777" w:rsidR="00A25B30" w:rsidRPr="00ED6D08" w:rsidRDefault="00A25B30" w:rsidP="00A25B30">
      <w:pPr>
        <w:rPr>
          <w:rFonts w:ascii="Open Sans" w:eastAsia="Times New Roman" w:hAnsi="Open Sans" w:cs="Open Sans"/>
          <w:b/>
        </w:rPr>
      </w:pPr>
      <w:r w:rsidRPr="00ED6D08">
        <w:rPr>
          <w:rFonts w:ascii="Open Sans" w:eastAsia="Times New Roman" w:hAnsi="Open Sans" w:cs="Open Sans"/>
          <w:b/>
        </w:rPr>
        <w:t xml:space="preserve">Sec. 806.055. - Amount of bicycle parking. </w:t>
      </w:r>
    </w:p>
    <w:p w14:paraId="32BBFDA5" w14:textId="77777777" w:rsidR="00A25B30" w:rsidRPr="00ED6D08" w:rsidRDefault="00A25B30" w:rsidP="00A25B30">
      <w:pPr>
        <w:pStyle w:val="p0"/>
        <w:rPr>
          <w:rFonts w:ascii="Open Sans" w:hAnsi="Open Sans" w:cs="Open Sans"/>
          <w:sz w:val="22"/>
        </w:rPr>
      </w:pPr>
      <w:r w:rsidRPr="00ED6D08">
        <w:rPr>
          <w:rFonts w:ascii="Open Sans" w:hAnsi="Open Sans" w:cs="Open Sans"/>
          <w:sz w:val="22"/>
        </w:rPr>
        <w:t xml:space="preserve">Unless otherwise provided under the UDC, bicycle parking shall be provided in amounts not less than those set forth in Table 806-8.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960"/>
        <w:gridCol w:w="3296"/>
        <w:gridCol w:w="3088"/>
      </w:tblGrid>
      <w:tr w:rsidR="001010A4" w:rsidRPr="00ED6D08" w14:paraId="6AA1BD62"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0000"/>
            <w:vAlign w:val="center"/>
          </w:tcPr>
          <w:p w14:paraId="70FE662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shd w:val="clear" w:color="auto" w:fill="000000"/>
              </w:rPr>
              <w:lastRenderedPageBreak/>
              <w:t>TABLE 806-8. MINIMUM BICYCLE PARKING</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shd w:val="clear" w:color="auto" w:fill="000000"/>
              </w:rPr>
              <w:br/>
            </w:r>
          </w:p>
        </w:tc>
      </w:tr>
      <w:tr w:rsidR="001010A4" w:rsidRPr="00ED6D08" w14:paraId="0BE56C6B"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EB42EC"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Use</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734E4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 xml:space="preserve">Minimum Number of Spaces Required </w:t>
            </w:r>
            <w:r w:rsidRPr="00ED6D08">
              <w:rPr>
                <w:rFonts w:ascii="Open Sans" w:eastAsia="Times New Roman" w:hAnsi="Open Sans" w:cs="Open Sans"/>
                <w:b/>
                <w:bCs/>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8E948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06D4230A"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B7D0921"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Household Living</w:t>
            </w:r>
            <w:r w:rsidRPr="00ED6D08">
              <w:rPr>
                <w:rFonts w:ascii="Open Sans" w:eastAsia="Times New Roman" w:hAnsi="Open Sans" w:cs="Open Sans"/>
              </w:rPr>
              <w:t xml:space="preserve"> </w:t>
            </w:r>
          </w:p>
        </w:tc>
      </w:tr>
      <w:tr w:rsidR="001010A4" w:rsidRPr="00ED6D08" w14:paraId="3C0066D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50E76A"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Single family </w:t>
            </w:r>
          </w:p>
        </w:tc>
        <w:tc>
          <w:tcPr>
            <w:tcW w:w="0" w:type="auto"/>
            <w:vMerge w:val="restart"/>
            <w:tcBorders>
              <w:top w:val="outset" w:sz="6" w:space="0" w:color="auto"/>
              <w:left w:val="outset" w:sz="6" w:space="0" w:color="auto"/>
              <w:right w:val="outset" w:sz="6" w:space="0" w:color="auto"/>
            </w:tcBorders>
            <w:shd w:val="clear" w:color="auto" w:fill="auto"/>
            <w:vAlign w:val="center"/>
          </w:tcPr>
          <w:p w14:paraId="21CA8A80"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3024CB" w14:textId="77777777" w:rsidR="00A25B30" w:rsidRPr="00ED6D08" w:rsidRDefault="00A25B30" w:rsidP="007E59D0">
            <w:pPr>
              <w:jc w:val="center"/>
              <w:rPr>
                <w:rFonts w:ascii="Open Sans" w:eastAsia="Times New Roman" w:hAnsi="Open Sans" w:cs="Open Sans"/>
              </w:rPr>
            </w:pPr>
          </w:p>
        </w:tc>
      </w:tr>
      <w:tr w:rsidR="001010A4" w:rsidRPr="00ED6D08" w14:paraId="63A37436"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766A45"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Two family </w:t>
            </w:r>
          </w:p>
        </w:tc>
        <w:tc>
          <w:tcPr>
            <w:tcW w:w="0" w:type="auto"/>
            <w:vMerge/>
            <w:tcBorders>
              <w:left w:val="outset" w:sz="6" w:space="0" w:color="auto"/>
              <w:right w:val="outset" w:sz="6" w:space="0" w:color="auto"/>
            </w:tcBorders>
            <w:shd w:val="clear" w:color="auto" w:fill="auto"/>
            <w:vAlign w:val="center"/>
          </w:tcPr>
          <w:p w14:paraId="37D7D84C"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919F91" w14:textId="77777777" w:rsidR="00A25B30" w:rsidRPr="00ED6D08" w:rsidRDefault="00A25B30" w:rsidP="007E59D0">
            <w:pPr>
              <w:jc w:val="center"/>
              <w:rPr>
                <w:rFonts w:ascii="Open Sans" w:eastAsia="Times New Roman" w:hAnsi="Open Sans" w:cs="Open Sans"/>
              </w:rPr>
            </w:pPr>
          </w:p>
        </w:tc>
      </w:tr>
      <w:tr w:rsidR="001010A4" w:rsidRPr="00ED6D08" w14:paraId="349FB43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AE233F" w14:textId="77777777" w:rsidR="00A25B30" w:rsidRPr="00ED6D08" w:rsidRDefault="00A25B30" w:rsidP="007E59D0">
            <w:pPr>
              <w:jc w:val="center"/>
              <w:rPr>
                <w:rFonts w:ascii="Open Sans" w:eastAsia="Times New Roman" w:hAnsi="Open Sans" w:cs="Open Sans"/>
                <w:u w:val="single"/>
              </w:rPr>
            </w:pPr>
            <w:r w:rsidRPr="00ED6D08">
              <w:rPr>
                <w:rFonts w:ascii="Open Sans" w:eastAsia="Times New Roman" w:hAnsi="Open Sans" w:cs="Open Sans"/>
                <w:u w:val="single"/>
              </w:rPr>
              <w:t>Three family</w:t>
            </w:r>
          </w:p>
        </w:tc>
        <w:tc>
          <w:tcPr>
            <w:tcW w:w="0" w:type="auto"/>
            <w:vMerge/>
            <w:tcBorders>
              <w:left w:val="outset" w:sz="6" w:space="0" w:color="auto"/>
              <w:right w:val="outset" w:sz="6" w:space="0" w:color="auto"/>
            </w:tcBorders>
            <w:shd w:val="clear" w:color="auto" w:fill="auto"/>
            <w:vAlign w:val="center"/>
          </w:tcPr>
          <w:p w14:paraId="038AE362"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41E2A0" w14:textId="77777777" w:rsidR="00A25B30" w:rsidRPr="00ED6D08" w:rsidRDefault="00A25B30" w:rsidP="007E59D0">
            <w:pPr>
              <w:jc w:val="center"/>
              <w:rPr>
                <w:rFonts w:ascii="Open Sans" w:eastAsia="Times New Roman" w:hAnsi="Open Sans" w:cs="Open Sans"/>
              </w:rPr>
            </w:pPr>
          </w:p>
        </w:tc>
      </w:tr>
      <w:tr w:rsidR="001010A4" w:rsidRPr="00ED6D08" w14:paraId="1A0F313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D0B21D" w14:textId="77777777" w:rsidR="00A25B30" w:rsidRPr="00ED6D08" w:rsidRDefault="00A25B30" w:rsidP="007E59D0">
            <w:pPr>
              <w:jc w:val="center"/>
              <w:rPr>
                <w:rFonts w:ascii="Open Sans" w:eastAsia="Times New Roman" w:hAnsi="Open Sans" w:cs="Open Sans"/>
                <w:u w:val="single"/>
              </w:rPr>
            </w:pPr>
            <w:r w:rsidRPr="00ED6D08">
              <w:rPr>
                <w:rFonts w:ascii="Open Sans" w:eastAsia="Times New Roman" w:hAnsi="Open Sans" w:cs="Open Sans"/>
                <w:u w:val="single"/>
              </w:rPr>
              <w:t>Four family</w:t>
            </w:r>
          </w:p>
        </w:tc>
        <w:tc>
          <w:tcPr>
            <w:tcW w:w="0" w:type="auto"/>
            <w:vMerge/>
            <w:tcBorders>
              <w:left w:val="outset" w:sz="6" w:space="0" w:color="auto"/>
              <w:bottom w:val="outset" w:sz="6" w:space="0" w:color="auto"/>
              <w:right w:val="outset" w:sz="6" w:space="0" w:color="auto"/>
            </w:tcBorders>
            <w:shd w:val="clear" w:color="auto" w:fill="auto"/>
            <w:vAlign w:val="center"/>
          </w:tcPr>
          <w:p w14:paraId="7A4DEC1B"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67C577" w14:textId="77777777" w:rsidR="00A25B30" w:rsidRPr="00ED6D08" w:rsidRDefault="00A25B30" w:rsidP="007E59D0">
            <w:pPr>
              <w:jc w:val="center"/>
              <w:rPr>
                <w:rFonts w:ascii="Open Sans" w:eastAsia="Times New Roman" w:hAnsi="Open Sans" w:cs="Open Sans"/>
              </w:rPr>
            </w:pPr>
          </w:p>
        </w:tc>
      </w:tr>
      <w:tr w:rsidR="001010A4" w:rsidRPr="00ED6D08" w14:paraId="2468487C"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E09DD1"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133EA7"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0.1 spaces per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5783CD" w14:textId="77777777" w:rsidR="00A25B30" w:rsidRPr="00ED6D08" w:rsidRDefault="00A25B30" w:rsidP="007E59D0">
            <w:pPr>
              <w:jc w:val="center"/>
              <w:rPr>
                <w:rFonts w:ascii="Open Sans" w:eastAsia="Times New Roman" w:hAnsi="Open Sans" w:cs="Open Sans"/>
              </w:rPr>
            </w:pPr>
          </w:p>
        </w:tc>
      </w:tr>
      <w:tr w:rsidR="001010A4" w:rsidRPr="00ED6D08" w14:paraId="67391F33"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B17DEF"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Group Living</w:t>
            </w:r>
            <w:r w:rsidRPr="00ED6D08">
              <w:rPr>
                <w:rFonts w:ascii="Open Sans" w:eastAsia="Times New Roman" w:hAnsi="Open Sans" w:cs="Open Sans"/>
              </w:rPr>
              <w:t xml:space="preserve"> </w:t>
            </w:r>
          </w:p>
        </w:tc>
      </w:tr>
      <w:tr w:rsidR="001010A4" w:rsidRPr="00ED6D08" w14:paraId="13D85151"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6EDE84"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Room and board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B3283"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space per 50 rooms.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ADAD26" w14:textId="77777777" w:rsidR="00A25B30" w:rsidRPr="00ED6D08" w:rsidRDefault="00A25B30" w:rsidP="007E59D0">
            <w:pPr>
              <w:jc w:val="center"/>
              <w:rPr>
                <w:rFonts w:ascii="Open Sans" w:eastAsia="Times New Roman" w:hAnsi="Open Sans" w:cs="Open Sans"/>
              </w:rPr>
            </w:pPr>
          </w:p>
        </w:tc>
      </w:tr>
      <w:tr w:rsidR="001010A4" w:rsidRPr="00ED6D08" w14:paraId="1586AF14"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B440FA"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Residential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2DABA2"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3,500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7,000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14,000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1E4696" w14:textId="77777777" w:rsidR="00A25B30" w:rsidRPr="00ED6D08" w:rsidRDefault="00A25B30" w:rsidP="007E59D0">
            <w:pPr>
              <w:jc w:val="center"/>
              <w:rPr>
                <w:rFonts w:ascii="Open Sans" w:eastAsia="Times New Roman" w:hAnsi="Open Sans" w:cs="Open Sans"/>
              </w:rPr>
            </w:pPr>
          </w:p>
        </w:tc>
      </w:tr>
      <w:tr w:rsidR="001010A4" w:rsidRPr="00ED6D08" w14:paraId="3130F34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F749C9"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Nursing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D694B7"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1 per 30 beds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13EB26" w14:textId="77777777" w:rsidR="00A25B30" w:rsidRPr="00ED6D08" w:rsidRDefault="00A25B30" w:rsidP="007E59D0">
            <w:pPr>
              <w:jc w:val="center"/>
              <w:rPr>
                <w:rFonts w:ascii="Open Sans" w:eastAsia="Times New Roman" w:hAnsi="Open Sans" w:cs="Open Sans"/>
              </w:rPr>
            </w:pPr>
          </w:p>
        </w:tc>
      </w:tr>
      <w:tr w:rsidR="001010A4" w:rsidRPr="00ED6D08" w14:paraId="66352AD9"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DF11EBE"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Lodging</w:t>
            </w:r>
            <w:r w:rsidRPr="00ED6D08">
              <w:rPr>
                <w:rFonts w:ascii="Open Sans" w:eastAsia="Times New Roman" w:hAnsi="Open Sans" w:cs="Open Sans"/>
              </w:rPr>
              <w:t xml:space="preserve"> </w:t>
            </w:r>
          </w:p>
        </w:tc>
      </w:tr>
      <w:tr w:rsidR="001010A4" w:rsidRPr="00ED6D08" w14:paraId="664B541F"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B9C025"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Short-term commercial lodging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10D01D8"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space per 50 rooms. </w:t>
            </w:r>
          </w:p>
        </w:tc>
        <w:tc>
          <w:tcPr>
            <w:tcW w:w="0" w:type="auto"/>
            <w:shd w:val="clear" w:color="auto" w:fill="auto"/>
            <w:vAlign w:val="center"/>
          </w:tcPr>
          <w:p w14:paraId="3B0C6A00" w14:textId="77777777" w:rsidR="00A25B30" w:rsidRPr="00ED6D08" w:rsidRDefault="00A25B30" w:rsidP="007E59D0">
            <w:pPr>
              <w:jc w:val="center"/>
              <w:rPr>
                <w:rFonts w:ascii="Open Sans" w:eastAsia="Times New Roman" w:hAnsi="Open Sans" w:cs="Open Sans"/>
              </w:rPr>
            </w:pPr>
          </w:p>
        </w:tc>
      </w:tr>
      <w:tr w:rsidR="001010A4" w:rsidRPr="00ED6D08" w14:paraId="597CE2F5"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E70618"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lastRenderedPageBreak/>
              <w:t xml:space="preserve">Long-term commercial lodging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3E1C8F2"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E6BA11" w14:textId="77777777" w:rsidR="00A25B30" w:rsidRPr="00ED6D08" w:rsidRDefault="00A25B30" w:rsidP="007E59D0">
            <w:pPr>
              <w:jc w:val="center"/>
              <w:rPr>
                <w:rFonts w:ascii="Open Sans" w:eastAsia="Times New Roman" w:hAnsi="Open Sans" w:cs="Open Sans"/>
              </w:rPr>
            </w:pPr>
          </w:p>
        </w:tc>
      </w:tr>
      <w:tr w:rsidR="001010A4" w:rsidRPr="00ED6D08" w14:paraId="1317FF5B"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1BC778"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Nonprofit shelters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C000BC"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3,500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7,000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14,000 sq. ft. for remaining square footage </w:t>
            </w:r>
            <w:r w:rsidRPr="00ED6D08">
              <w:rPr>
                <w:rFonts w:ascii="Open Sans" w:eastAsia="Times New Roman" w:hAnsi="Open Sans" w:cs="Open Sans"/>
              </w:rPr>
              <w:br/>
              <w:t xml:space="preserve">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E92AB4" w14:textId="77777777" w:rsidR="00A25B30" w:rsidRPr="00ED6D08" w:rsidRDefault="00A25B30" w:rsidP="007E59D0">
            <w:pPr>
              <w:jc w:val="center"/>
              <w:rPr>
                <w:rFonts w:ascii="Open Sans" w:eastAsia="Times New Roman" w:hAnsi="Open Sans" w:cs="Open Sans"/>
              </w:rPr>
            </w:pPr>
          </w:p>
        </w:tc>
      </w:tr>
      <w:tr w:rsidR="001010A4" w:rsidRPr="00ED6D08" w14:paraId="511DFF20"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AABEFDF"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Retail Sales and Service</w:t>
            </w:r>
            <w:r w:rsidRPr="00ED6D08">
              <w:rPr>
                <w:rFonts w:ascii="Open Sans" w:eastAsia="Times New Roman" w:hAnsi="Open Sans" w:cs="Open Sans"/>
              </w:rPr>
              <w:t xml:space="preserve"> </w:t>
            </w:r>
          </w:p>
        </w:tc>
      </w:tr>
      <w:tr w:rsidR="001010A4" w:rsidRPr="00ED6D08" w14:paraId="4268DDE8"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D1428C"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Eating and drinking establishments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F2B91F"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space per 1,000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B49FF3" w14:textId="77777777" w:rsidR="00A25B30" w:rsidRPr="00ED6D08" w:rsidRDefault="00A25B30" w:rsidP="007E59D0">
            <w:pPr>
              <w:jc w:val="center"/>
              <w:rPr>
                <w:rFonts w:ascii="Open Sans" w:eastAsia="Times New Roman" w:hAnsi="Open Sans" w:cs="Open Sans"/>
              </w:rPr>
            </w:pPr>
          </w:p>
        </w:tc>
      </w:tr>
      <w:tr w:rsidR="001010A4" w:rsidRPr="00ED6D08" w14:paraId="1F217B65"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15E2B3"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Retail sales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A6C98F"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10,000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20,000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30,000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8F7FAA" w14:textId="77777777" w:rsidR="00A25B30" w:rsidRPr="00ED6D08" w:rsidRDefault="00A25B30" w:rsidP="007E59D0">
            <w:pPr>
              <w:jc w:val="center"/>
              <w:rPr>
                <w:rFonts w:ascii="Open Sans" w:eastAsia="Times New Roman" w:hAnsi="Open Sans" w:cs="Open Sans"/>
              </w:rPr>
            </w:pPr>
          </w:p>
        </w:tc>
      </w:tr>
      <w:tr w:rsidR="001010A4" w:rsidRPr="00ED6D08" w14:paraId="2133883A"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28794FA"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Personal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6B1902"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1 per 10,000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AB2191"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laundry, dry cleaning, and garment services. </w:t>
            </w:r>
          </w:p>
        </w:tc>
      </w:tr>
      <w:tr w:rsidR="001010A4" w:rsidRPr="00ED6D08" w14:paraId="1791E5B6"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0FDD6A9"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20F713"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space per 3,500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B35A09"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all other personal services. </w:t>
            </w:r>
          </w:p>
        </w:tc>
      </w:tr>
      <w:tr w:rsidR="001010A4" w:rsidRPr="00ED6D08" w14:paraId="1825598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2633CF"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Postal services and retail financial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9E6AF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space per 3,000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7B16C6" w14:textId="77777777" w:rsidR="00A25B30" w:rsidRPr="00ED6D08" w:rsidRDefault="00A25B30" w:rsidP="007E59D0">
            <w:pPr>
              <w:jc w:val="center"/>
              <w:rPr>
                <w:rFonts w:ascii="Open Sans" w:eastAsia="Times New Roman" w:hAnsi="Open Sans" w:cs="Open Sans"/>
              </w:rPr>
            </w:pPr>
          </w:p>
        </w:tc>
      </w:tr>
      <w:tr w:rsidR="001010A4" w:rsidRPr="00ED6D08" w14:paraId="27C1894A"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E7B72D"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lastRenderedPageBreak/>
              <w:t xml:space="preserve">Shopping center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6B2937"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10,000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20,000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30,000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19042A" w14:textId="77777777" w:rsidR="00A25B30" w:rsidRPr="00ED6D08" w:rsidRDefault="00A25B30" w:rsidP="007E59D0">
            <w:pPr>
              <w:jc w:val="center"/>
              <w:rPr>
                <w:rFonts w:ascii="Open Sans" w:eastAsia="Times New Roman" w:hAnsi="Open Sans" w:cs="Open Sans"/>
              </w:rPr>
            </w:pPr>
          </w:p>
        </w:tc>
      </w:tr>
      <w:tr w:rsidR="001010A4" w:rsidRPr="00ED6D08" w14:paraId="4D7AEF93"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6BCA10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Business and Professional Services</w:t>
            </w:r>
            <w:r w:rsidRPr="00ED6D08">
              <w:rPr>
                <w:rFonts w:ascii="Open Sans" w:eastAsia="Times New Roman" w:hAnsi="Open Sans" w:cs="Open Sans"/>
              </w:rPr>
              <w:t xml:space="preserve"> </w:t>
            </w:r>
          </w:p>
        </w:tc>
      </w:tr>
      <w:tr w:rsidR="001010A4" w:rsidRPr="00ED6D08" w14:paraId="5E01F97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45A64F"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Office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B09D841"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3,500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7,000 sq. ft. for 50,000 to 100,000 sq. </w:t>
            </w:r>
            <w:proofErr w:type="spellStart"/>
            <w:proofErr w:type="gramStart"/>
            <w:r w:rsidRPr="00ED6D08">
              <w:rPr>
                <w:rFonts w:ascii="Open Sans" w:eastAsia="Times New Roman" w:hAnsi="Open Sans" w:cs="Open Sans"/>
              </w:rPr>
              <w:t>ft.;plus</w:t>
            </w:r>
            <w:proofErr w:type="spellEnd"/>
            <w:proofErr w:type="gramEnd"/>
            <w:r w:rsidRPr="00ED6D08">
              <w:rPr>
                <w:rFonts w:ascii="Open Sans" w:eastAsia="Times New Roman" w:hAnsi="Open Sans" w:cs="Open Sans"/>
              </w:rPr>
              <w:t xml:space="preserve"> </w:t>
            </w:r>
            <w:r w:rsidRPr="00ED6D08">
              <w:rPr>
                <w:rFonts w:ascii="Open Sans" w:eastAsia="Times New Roman" w:hAnsi="Open Sans" w:cs="Open Sans"/>
              </w:rPr>
              <w:br/>
              <w:t xml:space="preserve">1 per 14,000 sq. ft. for remaining square footage over 100,000 sq.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3B9E7E5" w14:textId="77777777" w:rsidR="00A25B30" w:rsidRPr="00ED6D08" w:rsidRDefault="00A25B30" w:rsidP="007E59D0">
            <w:pPr>
              <w:jc w:val="center"/>
              <w:rPr>
                <w:rFonts w:ascii="Open Sans" w:eastAsia="Times New Roman" w:hAnsi="Open Sans" w:cs="Open Sans"/>
              </w:rPr>
            </w:pPr>
          </w:p>
        </w:tc>
      </w:tr>
      <w:tr w:rsidR="001010A4" w:rsidRPr="00ED6D08" w14:paraId="16F735CE"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CC77E1"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Laboratory research and testing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B1FB786" w14:textId="77777777" w:rsidR="00A25B30" w:rsidRPr="00ED6D08" w:rsidRDefault="00A25B30" w:rsidP="007E59D0">
            <w:pPr>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AD05FC8" w14:textId="77777777" w:rsidR="00A25B30" w:rsidRPr="00ED6D08" w:rsidRDefault="00A25B30" w:rsidP="007E59D0">
            <w:pPr>
              <w:jc w:val="center"/>
              <w:rPr>
                <w:rFonts w:ascii="Open Sans" w:eastAsia="Times New Roman" w:hAnsi="Open Sans" w:cs="Open Sans"/>
              </w:rPr>
            </w:pPr>
          </w:p>
        </w:tc>
      </w:tr>
      <w:tr w:rsidR="001010A4" w:rsidRPr="00ED6D08" w14:paraId="4743574C"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D7D184"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Office complex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68D78D8" w14:textId="77777777" w:rsidR="00A25B30" w:rsidRPr="00ED6D08" w:rsidRDefault="00A25B30" w:rsidP="007E59D0">
            <w:pPr>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C61994F" w14:textId="77777777" w:rsidR="00A25B30" w:rsidRPr="00ED6D08" w:rsidRDefault="00A25B30" w:rsidP="007E59D0">
            <w:pPr>
              <w:jc w:val="center"/>
              <w:rPr>
                <w:rFonts w:ascii="Open Sans" w:eastAsia="Times New Roman" w:hAnsi="Open Sans" w:cs="Open Sans"/>
              </w:rPr>
            </w:pPr>
          </w:p>
        </w:tc>
      </w:tr>
      <w:tr w:rsidR="001010A4" w:rsidRPr="00ED6D08" w14:paraId="6867BC8E"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D78D227"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Audio/visual media production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231051"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10,000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20,000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30,000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35A781"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broadcasting studios. </w:t>
            </w:r>
          </w:p>
        </w:tc>
      </w:tr>
      <w:tr w:rsidR="001010A4" w:rsidRPr="00ED6D08" w14:paraId="03CD341E"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EB9725E"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6577BC"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per 3,500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AF3D3D"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all other audio/visual </w:t>
            </w:r>
            <w:r w:rsidRPr="00ED6D08">
              <w:rPr>
                <w:rFonts w:ascii="Open Sans" w:eastAsia="Times New Roman" w:hAnsi="Open Sans" w:cs="Open Sans"/>
              </w:rPr>
              <w:br/>
              <w:t xml:space="preserve">media production. </w:t>
            </w:r>
          </w:p>
        </w:tc>
      </w:tr>
      <w:tr w:rsidR="001010A4" w:rsidRPr="00ED6D08" w14:paraId="42D58EBD"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2550609"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Motor Vehicle, Trailer, and Manufactured Dwelling Sales and Service</w:t>
            </w:r>
            <w:r w:rsidRPr="00ED6D08">
              <w:rPr>
                <w:rFonts w:ascii="Open Sans" w:eastAsia="Times New Roman" w:hAnsi="Open Sans" w:cs="Open Sans"/>
              </w:rPr>
              <w:t xml:space="preserve"> </w:t>
            </w:r>
          </w:p>
        </w:tc>
      </w:tr>
      <w:tr w:rsidR="001010A4" w:rsidRPr="00ED6D08" w14:paraId="20BB324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D1D21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lastRenderedPageBreak/>
              <w:t xml:space="preserve">Motor vehicle and manufactured </w:t>
            </w:r>
            <w:r w:rsidRPr="00ED6D08">
              <w:rPr>
                <w:rFonts w:ascii="Open Sans" w:eastAsia="Times New Roman" w:hAnsi="Open Sans" w:cs="Open Sans"/>
              </w:rPr>
              <w:br/>
              <w:t xml:space="preserve">dwelling and trailer sales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D755F4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1 per 9,000 sq.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AD4CCA3" w14:textId="77777777" w:rsidR="00A25B30" w:rsidRPr="00ED6D08" w:rsidRDefault="00A25B30" w:rsidP="007E59D0">
            <w:pPr>
              <w:jc w:val="center"/>
              <w:rPr>
                <w:rFonts w:ascii="Open Sans" w:eastAsia="Times New Roman" w:hAnsi="Open Sans" w:cs="Open Sans"/>
              </w:rPr>
            </w:pPr>
          </w:p>
        </w:tc>
      </w:tr>
      <w:tr w:rsidR="001010A4" w:rsidRPr="00ED6D08" w14:paraId="1BE721EA"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8495F3"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Motor vehicle services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179620C" w14:textId="77777777" w:rsidR="00A25B30" w:rsidRPr="00ED6D08" w:rsidRDefault="00A25B30" w:rsidP="007E59D0">
            <w:pPr>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8B326DF" w14:textId="77777777" w:rsidR="00A25B30" w:rsidRPr="00ED6D08" w:rsidRDefault="00A25B30" w:rsidP="007E59D0">
            <w:pPr>
              <w:jc w:val="center"/>
              <w:rPr>
                <w:rFonts w:ascii="Open Sans" w:eastAsia="Times New Roman" w:hAnsi="Open Sans" w:cs="Open Sans"/>
              </w:rPr>
            </w:pPr>
          </w:p>
        </w:tc>
      </w:tr>
      <w:tr w:rsidR="001010A4" w:rsidRPr="00ED6D08" w14:paraId="4D1981D8"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0CCCE0"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Taxicabs and car services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F1C7010" w14:textId="77777777" w:rsidR="00A25B30" w:rsidRPr="00ED6D08" w:rsidRDefault="00A25B30" w:rsidP="007E59D0">
            <w:pPr>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103E29D" w14:textId="77777777" w:rsidR="00A25B30" w:rsidRPr="00ED6D08" w:rsidRDefault="00A25B30" w:rsidP="007E59D0">
            <w:pPr>
              <w:jc w:val="center"/>
              <w:rPr>
                <w:rFonts w:ascii="Open Sans" w:eastAsia="Times New Roman" w:hAnsi="Open Sans" w:cs="Open Sans"/>
              </w:rPr>
            </w:pPr>
          </w:p>
        </w:tc>
      </w:tr>
      <w:tr w:rsidR="001010A4" w:rsidRPr="00ED6D08" w14:paraId="06FFFCE5"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970904"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Heavy vehicle and trailer sales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B41DE95" w14:textId="77777777" w:rsidR="00A25B30" w:rsidRPr="00ED6D08" w:rsidRDefault="00A25B30" w:rsidP="007E59D0">
            <w:pPr>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904C4D5" w14:textId="77777777" w:rsidR="00A25B30" w:rsidRPr="00ED6D08" w:rsidRDefault="00A25B30" w:rsidP="007E59D0">
            <w:pPr>
              <w:jc w:val="center"/>
              <w:rPr>
                <w:rFonts w:ascii="Open Sans" w:eastAsia="Times New Roman" w:hAnsi="Open Sans" w:cs="Open Sans"/>
              </w:rPr>
            </w:pPr>
          </w:p>
        </w:tc>
      </w:tr>
      <w:tr w:rsidR="001010A4" w:rsidRPr="00ED6D08" w14:paraId="1C5D869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9584AE"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Heavy vehicle and trailer service and </w:t>
            </w:r>
            <w:r w:rsidRPr="00ED6D08">
              <w:rPr>
                <w:rFonts w:ascii="Open Sans" w:eastAsia="Times New Roman" w:hAnsi="Open Sans" w:cs="Open Sans"/>
              </w:rPr>
              <w:br/>
              <w:t xml:space="preserve">storage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40FD67B" w14:textId="77777777" w:rsidR="00A25B30" w:rsidRPr="00ED6D08" w:rsidRDefault="00A25B30" w:rsidP="007E59D0">
            <w:pPr>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EA433A2" w14:textId="77777777" w:rsidR="00A25B30" w:rsidRPr="00ED6D08" w:rsidRDefault="00A25B30" w:rsidP="007E59D0">
            <w:pPr>
              <w:jc w:val="center"/>
              <w:rPr>
                <w:rFonts w:ascii="Open Sans" w:eastAsia="Times New Roman" w:hAnsi="Open Sans" w:cs="Open Sans"/>
              </w:rPr>
            </w:pPr>
          </w:p>
        </w:tc>
      </w:tr>
      <w:tr w:rsidR="001010A4" w:rsidRPr="00ED6D08" w14:paraId="6C2E9441"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007C22"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Commercial parking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CA7102C"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1 per 30 vehicle parking spaces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024506F" w14:textId="77777777" w:rsidR="00A25B30" w:rsidRPr="00ED6D08" w:rsidRDefault="00A25B30" w:rsidP="007E59D0">
            <w:pPr>
              <w:jc w:val="center"/>
              <w:rPr>
                <w:rFonts w:ascii="Open Sans" w:eastAsia="Times New Roman" w:hAnsi="Open Sans" w:cs="Open Sans"/>
              </w:rPr>
            </w:pPr>
          </w:p>
        </w:tc>
      </w:tr>
      <w:tr w:rsidR="001010A4" w:rsidRPr="00ED6D08" w14:paraId="5F61529E"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FA6AF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Park-and-ride facilities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EE64832" w14:textId="77777777" w:rsidR="00A25B30" w:rsidRPr="00ED6D08" w:rsidRDefault="00A25B30" w:rsidP="007E59D0">
            <w:pPr>
              <w:jc w:val="center"/>
              <w:rPr>
                <w:rFonts w:ascii="Open Sans" w:eastAsia="Times New Roman" w:hAnsi="Open Sans" w:cs="Open Sans"/>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6C5E10" w14:textId="77777777" w:rsidR="00A25B30" w:rsidRPr="00ED6D08" w:rsidRDefault="00A25B30" w:rsidP="007E59D0">
            <w:pPr>
              <w:jc w:val="center"/>
              <w:rPr>
                <w:rFonts w:ascii="Open Sans" w:eastAsia="Times New Roman" w:hAnsi="Open Sans" w:cs="Open Sans"/>
              </w:rPr>
            </w:pPr>
          </w:p>
        </w:tc>
      </w:tr>
      <w:tr w:rsidR="001010A4" w:rsidRPr="00ED6D08" w14:paraId="521597C4"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3AB6A31"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Recreation, Entertainment, and Cultural Services and Facilities</w:t>
            </w:r>
            <w:r w:rsidRPr="00ED6D08">
              <w:rPr>
                <w:rFonts w:ascii="Open Sans" w:eastAsia="Times New Roman" w:hAnsi="Open Sans" w:cs="Open Sans"/>
              </w:rPr>
              <w:t xml:space="preserve"> </w:t>
            </w:r>
          </w:p>
        </w:tc>
      </w:tr>
      <w:tr w:rsidR="001010A4" w:rsidRPr="00ED6D08" w14:paraId="6419FE52"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16C1C5D"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Commercial entertainment—indoor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88CD50"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space per 50 seats or 100 feet of bench length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39525F"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theaters. </w:t>
            </w:r>
          </w:p>
        </w:tc>
      </w:tr>
      <w:tr w:rsidR="001010A4" w:rsidRPr="00ED6D08" w14:paraId="464931C6"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43E7AA3"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F399CD"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space per court.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603E77"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tennis, racquetball, and handball courts. </w:t>
            </w:r>
          </w:p>
        </w:tc>
      </w:tr>
      <w:tr w:rsidR="001010A4" w:rsidRPr="00ED6D08" w14:paraId="2E0DE7A9"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1074AE8"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D14ED2"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space per 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C98C07"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all other commercial </w:t>
            </w:r>
            <w:r w:rsidRPr="00ED6D08">
              <w:rPr>
                <w:rFonts w:ascii="Open Sans" w:eastAsia="Times New Roman" w:hAnsi="Open Sans" w:cs="Open Sans"/>
              </w:rPr>
              <w:br/>
              <w:t xml:space="preserve">entertainment—indoor. </w:t>
            </w:r>
          </w:p>
        </w:tc>
      </w:tr>
      <w:tr w:rsidR="001010A4" w:rsidRPr="00ED6D08" w14:paraId="168A7117"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67D0B0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Commercial entertainment—outdoor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1D9E3A"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space per court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4C133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tennis, racquetball, and handball courts. </w:t>
            </w:r>
          </w:p>
        </w:tc>
      </w:tr>
      <w:tr w:rsidR="001010A4" w:rsidRPr="00ED6D08" w14:paraId="7BE6CBDC"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8212ABD"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717505"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A30AEC"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golf courses. </w:t>
            </w:r>
          </w:p>
        </w:tc>
      </w:tr>
      <w:tr w:rsidR="001010A4" w:rsidRPr="00ED6D08" w14:paraId="1E828A3A"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027A5BD"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0E365F"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48DE3C"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drive-in movie theaters. </w:t>
            </w:r>
          </w:p>
        </w:tc>
      </w:tr>
      <w:tr w:rsidR="001010A4" w:rsidRPr="00ED6D08" w14:paraId="34231C0B"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0FD923D"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DFE65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space per 30 vehicle parking spaces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9513BE"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all other commercial </w:t>
            </w:r>
            <w:r w:rsidRPr="00ED6D08">
              <w:rPr>
                <w:rFonts w:ascii="Open Sans" w:eastAsia="Times New Roman" w:hAnsi="Open Sans" w:cs="Open Sans"/>
              </w:rPr>
              <w:br/>
              <w:t xml:space="preserve">entertainment—outdoor. </w:t>
            </w:r>
          </w:p>
        </w:tc>
      </w:tr>
      <w:tr w:rsidR="001010A4" w:rsidRPr="00ED6D08" w14:paraId="716FA24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F7986E"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Major event entertainment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9F83E9"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space per 50 seats or 100 ft. of bench length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945437" w14:textId="77777777" w:rsidR="00A25B30" w:rsidRPr="00ED6D08" w:rsidRDefault="00A25B30" w:rsidP="007E59D0">
            <w:pPr>
              <w:jc w:val="center"/>
              <w:rPr>
                <w:rFonts w:ascii="Open Sans" w:eastAsia="Times New Roman" w:hAnsi="Open Sans" w:cs="Open Sans"/>
              </w:rPr>
            </w:pPr>
          </w:p>
        </w:tc>
      </w:tr>
      <w:tr w:rsidR="001010A4" w:rsidRPr="00ED6D08" w14:paraId="716C5CE0"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2B0CDD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Recreational and cultural community </w:t>
            </w:r>
            <w:r w:rsidRPr="00ED6D08">
              <w:rPr>
                <w:rFonts w:ascii="Open Sans" w:eastAsia="Times New Roman" w:hAnsi="Open Sans" w:cs="Open Sans"/>
              </w:rPr>
              <w:br/>
              <w:t xml:space="preserve">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D5815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D04824"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golf courses. </w:t>
            </w:r>
          </w:p>
        </w:tc>
      </w:tr>
      <w:tr w:rsidR="001010A4" w:rsidRPr="00ED6D08" w14:paraId="39EC261C"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533E85F"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666D0A"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3,500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7,000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14,000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71DB05"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all other indoor </w:t>
            </w:r>
            <w:r w:rsidRPr="00ED6D08">
              <w:rPr>
                <w:rFonts w:ascii="Open Sans" w:eastAsia="Times New Roman" w:hAnsi="Open Sans" w:cs="Open Sans"/>
              </w:rPr>
              <w:br/>
              <w:t xml:space="preserve">recreational and cultural community </w:t>
            </w:r>
            <w:r w:rsidRPr="00ED6D08">
              <w:rPr>
                <w:rFonts w:ascii="Open Sans" w:eastAsia="Times New Roman" w:hAnsi="Open Sans" w:cs="Open Sans"/>
              </w:rPr>
              <w:br/>
              <w:t xml:space="preserve">services. </w:t>
            </w:r>
          </w:p>
        </w:tc>
      </w:tr>
      <w:tr w:rsidR="001010A4" w:rsidRPr="00ED6D08" w14:paraId="36207D4F"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37ECB1A"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427080"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space per 30 vehicle parking spaces.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E29FFC"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all other outdoor </w:t>
            </w:r>
            <w:r w:rsidRPr="00ED6D08">
              <w:rPr>
                <w:rFonts w:ascii="Open Sans" w:eastAsia="Times New Roman" w:hAnsi="Open Sans" w:cs="Open Sans"/>
              </w:rPr>
              <w:br/>
              <w:t xml:space="preserve">recreational and cultural community </w:t>
            </w:r>
            <w:r w:rsidRPr="00ED6D08">
              <w:rPr>
                <w:rFonts w:ascii="Open Sans" w:eastAsia="Times New Roman" w:hAnsi="Open Sans" w:cs="Open Sans"/>
              </w:rPr>
              <w:br/>
              <w:t xml:space="preserve">services. </w:t>
            </w:r>
          </w:p>
        </w:tc>
      </w:tr>
      <w:tr w:rsidR="001010A4" w:rsidRPr="00ED6D08" w14:paraId="5BEF90F4"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7415B8"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Parks and open space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71FB6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space per 30 vehicle parking spaces.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C663CD" w14:textId="77777777" w:rsidR="00A25B30" w:rsidRPr="00ED6D08" w:rsidRDefault="00A25B30" w:rsidP="007E59D0">
            <w:pPr>
              <w:jc w:val="center"/>
              <w:rPr>
                <w:rFonts w:ascii="Open Sans" w:eastAsia="Times New Roman" w:hAnsi="Open Sans" w:cs="Open Sans"/>
              </w:rPr>
            </w:pPr>
          </w:p>
        </w:tc>
      </w:tr>
      <w:tr w:rsidR="001010A4" w:rsidRPr="00ED6D08" w14:paraId="053868A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98C68C"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Nonprofit membership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059D89"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1 per 30 vehicle parking spaces.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795ED9" w14:textId="77777777" w:rsidR="00A25B30" w:rsidRPr="00ED6D08" w:rsidRDefault="00A25B30" w:rsidP="007E59D0">
            <w:pPr>
              <w:jc w:val="center"/>
              <w:rPr>
                <w:rFonts w:ascii="Open Sans" w:eastAsia="Times New Roman" w:hAnsi="Open Sans" w:cs="Open Sans"/>
              </w:rPr>
            </w:pPr>
          </w:p>
        </w:tc>
      </w:tr>
      <w:tr w:rsidR="001010A4" w:rsidRPr="00ED6D08" w14:paraId="2E064A5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137C8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Religious assembly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9D17CE"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A72369" w14:textId="77777777" w:rsidR="00A25B30" w:rsidRPr="00ED6D08" w:rsidRDefault="00A25B30" w:rsidP="007E59D0">
            <w:pPr>
              <w:jc w:val="center"/>
              <w:rPr>
                <w:rFonts w:ascii="Open Sans" w:eastAsia="Times New Roman" w:hAnsi="Open Sans" w:cs="Open Sans"/>
              </w:rPr>
            </w:pPr>
          </w:p>
        </w:tc>
      </w:tr>
      <w:tr w:rsidR="001010A4" w:rsidRPr="00ED6D08" w14:paraId="6800908F"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25F95BF"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Health Services</w:t>
            </w:r>
            <w:r w:rsidRPr="00ED6D08">
              <w:rPr>
                <w:rFonts w:ascii="Open Sans" w:eastAsia="Times New Roman" w:hAnsi="Open Sans" w:cs="Open Sans"/>
              </w:rPr>
              <w:t xml:space="preserve"> </w:t>
            </w:r>
          </w:p>
        </w:tc>
      </w:tr>
      <w:tr w:rsidR="001010A4" w:rsidRPr="00ED6D08" w14:paraId="4413077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B6A56C"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Medical centers/hospitals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F51A85"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per 30 beds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072495" w14:textId="77777777" w:rsidR="00A25B30" w:rsidRPr="00ED6D08" w:rsidRDefault="00A25B30" w:rsidP="007E59D0">
            <w:pPr>
              <w:jc w:val="center"/>
              <w:rPr>
                <w:rFonts w:ascii="Open Sans" w:eastAsia="Times New Roman" w:hAnsi="Open Sans" w:cs="Open Sans"/>
              </w:rPr>
            </w:pPr>
          </w:p>
        </w:tc>
      </w:tr>
      <w:tr w:rsidR="001010A4" w:rsidRPr="00ED6D08" w14:paraId="7457E36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119DC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Outpatient medical services and </w:t>
            </w:r>
            <w:r w:rsidRPr="00ED6D08">
              <w:rPr>
                <w:rFonts w:ascii="Open Sans" w:eastAsia="Times New Roman" w:hAnsi="Open Sans" w:cs="Open Sans"/>
              </w:rPr>
              <w:br/>
              <w:t xml:space="preserve">laboratories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DE7AFD"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per 3,500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210F62" w14:textId="77777777" w:rsidR="00A25B30" w:rsidRPr="00ED6D08" w:rsidRDefault="00A25B30" w:rsidP="007E59D0">
            <w:pPr>
              <w:jc w:val="center"/>
              <w:rPr>
                <w:rFonts w:ascii="Open Sans" w:eastAsia="Times New Roman" w:hAnsi="Open Sans" w:cs="Open Sans"/>
              </w:rPr>
            </w:pPr>
          </w:p>
        </w:tc>
      </w:tr>
      <w:tr w:rsidR="001010A4" w:rsidRPr="00ED6D08" w14:paraId="51BA071D"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ABC37EA"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lastRenderedPageBreak/>
              <w:t>Education Services</w:t>
            </w:r>
            <w:r w:rsidRPr="00ED6D08">
              <w:rPr>
                <w:rFonts w:ascii="Open Sans" w:eastAsia="Times New Roman" w:hAnsi="Open Sans" w:cs="Open Sans"/>
              </w:rPr>
              <w:t xml:space="preserve"> </w:t>
            </w:r>
          </w:p>
        </w:tc>
      </w:tr>
      <w:tr w:rsidR="001010A4" w:rsidRPr="00ED6D08" w14:paraId="2328CBB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AFCE15"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Day care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81E0B5"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965ADF" w14:textId="77777777" w:rsidR="00A25B30" w:rsidRPr="00ED6D08" w:rsidRDefault="00A25B30" w:rsidP="007E59D0">
            <w:pPr>
              <w:jc w:val="center"/>
              <w:rPr>
                <w:rFonts w:ascii="Open Sans" w:eastAsia="Times New Roman" w:hAnsi="Open Sans" w:cs="Open Sans"/>
              </w:rPr>
            </w:pPr>
          </w:p>
        </w:tc>
      </w:tr>
      <w:tr w:rsidR="001010A4" w:rsidRPr="00ED6D08" w14:paraId="3DAFC63B"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1B255C"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Basic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751A84"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2 per classroom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872553" w14:textId="77777777" w:rsidR="00A25B30" w:rsidRPr="00ED6D08" w:rsidRDefault="00A25B30" w:rsidP="007E59D0">
            <w:pPr>
              <w:jc w:val="center"/>
              <w:rPr>
                <w:rFonts w:ascii="Open Sans" w:eastAsia="Times New Roman" w:hAnsi="Open Sans" w:cs="Open Sans"/>
              </w:rPr>
            </w:pPr>
          </w:p>
        </w:tc>
      </w:tr>
      <w:tr w:rsidR="001010A4" w:rsidRPr="00ED6D08" w14:paraId="42065B6A"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B54A08D"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Post-secondary and adult education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9FEFE8"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3,500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7,000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14,000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C350FA"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vocational and trade schools. </w:t>
            </w:r>
          </w:p>
        </w:tc>
      </w:tr>
      <w:tr w:rsidR="001010A4" w:rsidRPr="00ED6D08" w14:paraId="0A1253D8"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8EDCE1F"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094239"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4 spaces or 1 per 10,000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3E38B5"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all other post-secondary and adult education. </w:t>
            </w:r>
          </w:p>
        </w:tc>
      </w:tr>
      <w:tr w:rsidR="001010A4" w:rsidRPr="00ED6D08" w14:paraId="091C3DF1"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C274202"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Civic Services</w:t>
            </w:r>
            <w:r w:rsidRPr="00ED6D08">
              <w:rPr>
                <w:rFonts w:ascii="Open Sans" w:eastAsia="Times New Roman" w:hAnsi="Open Sans" w:cs="Open Sans"/>
              </w:rPr>
              <w:t xml:space="preserve"> </w:t>
            </w:r>
          </w:p>
        </w:tc>
      </w:tr>
      <w:tr w:rsidR="001010A4" w:rsidRPr="00ED6D08" w14:paraId="7D9B54EC"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80F9B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Governmental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F930BC"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1 per 5,000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CF5FCF" w14:textId="77777777" w:rsidR="00A25B30" w:rsidRPr="00ED6D08" w:rsidRDefault="00A25B30" w:rsidP="007E59D0">
            <w:pPr>
              <w:jc w:val="center"/>
              <w:rPr>
                <w:rFonts w:ascii="Open Sans" w:eastAsia="Times New Roman" w:hAnsi="Open Sans" w:cs="Open Sans"/>
              </w:rPr>
            </w:pPr>
          </w:p>
        </w:tc>
      </w:tr>
      <w:tr w:rsidR="001010A4" w:rsidRPr="00ED6D08" w14:paraId="4D348F2E"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15E1F0"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Social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8985F0"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3,500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7,000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14,000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E4022F" w14:textId="77777777" w:rsidR="00A25B30" w:rsidRPr="00ED6D08" w:rsidRDefault="00A25B30" w:rsidP="007E59D0">
            <w:pPr>
              <w:jc w:val="center"/>
              <w:rPr>
                <w:rFonts w:ascii="Open Sans" w:eastAsia="Times New Roman" w:hAnsi="Open Sans" w:cs="Open Sans"/>
              </w:rPr>
            </w:pPr>
          </w:p>
        </w:tc>
      </w:tr>
      <w:tr w:rsidR="001010A4" w:rsidRPr="00ED6D08" w14:paraId="268C663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65A3D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Governmental maintenance services and construction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4B378F"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9F5BAA" w14:textId="77777777" w:rsidR="00A25B30" w:rsidRPr="00ED6D08" w:rsidRDefault="00A25B30" w:rsidP="007E59D0">
            <w:pPr>
              <w:jc w:val="center"/>
              <w:rPr>
                <w:rFonts w:ascii="Open Sans" w:eastAsia="Times New Roman" w:hAnsi="Open Sans" w:cs="Open Sans"/>
              </w:rPr>
            </w:pPr>
          </w:p>
        </w:tc>
      </w:tr>
      <w:tr w:rsidR="001010A4" w:rsidRPr="00ED6D08" w14:paraId="7933C6C0"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339530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Public Safety</w:t>
            </w:r>
            <w:r w:rsidRPr="00ED6D08">
              <w:rPr>
                <w:rFonts w:ascii="Open Sans" w:eastAsia="Times New Roman" w:hAnsi="Open Sans" w:cs="Open Sans"/>
              </w:rPr>
              <w:t xml:space="preserve"> </w:t>
            </w:r>
          </w:p>
        </w:tc>
      </w:tr>
      <w:tr w:rsidR="001010A4" w:rsidRPr="00ED6D08" w14:paraId="2A98BAB2"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25CBA65"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lastRenderedPageBreak/>
              <w:t xml:space="preserve">Emergency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679E44"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2F6DEC"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ambulance stations. </w:t>
            </w:r>
          </w:p>
        </w:tc>
      </w:tr>
      <w:tr w:rsidR="001010A4" w:rsidRPr="00ED6D08" w14:paraId="776C13F6"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03F0ED6"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290F38"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1 per 5,000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39AB44"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all other emergency </w:t>
            </w:r>
            <w:r w:rsidRPr="00ED6D08">
              <w:rPr>
                <w:rFonts w:ascii="Open Sans" w:eastAsia="Times New Roman" w:hAnsi="Open Sans" w:cs="Open Sans"/>
              </w:rPr>
              <w:br/>
              <w:t xml:space="preserve">services. </w:t>
            </w:r>
          </w:p>
        </w:tc>
      </w:tr>
      <w:tr w:rsidR="001010A4" w:rsidRPr="00ED6D08" w14:paraId="0AD3AFB1"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46B06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Detention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EAA9A7"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1 per 50 beds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7B28A9" w14:textId="77777777" w:rsidR="00A25B30" w:rsidRPr="00ED6D08" w:rsidRDefault="00A25B30" w:rsidP="007E59D0">
            <w:pPr>
              <w:jc w:val="center"/>
              <w:rPr>
                <w:rFonts w:ascii="Open Sans" w:eastAsia="Times New Roman" w:hAnsi="Open Sans" w:cs="Open Sans"/>
              </w:rPr>
            </w:pPr>
          </w:p>
        </w:tc>
      </w:tr>
      <w:tr w:rsidR="001010A4" w:rsidRPr="00ED6D08" w14:paraId="201B0740"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07DA09"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Military installations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448913"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1 per 5,000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4B76D8" w14:textId="77777777" w:rsidR="00A25B30" w:rsidRPr="00ED6D08" w:rsidRDefault="00A25B30" w:rsidP="007E59D0">
            <w:pPr>
              <w:jc w:val="center"/>
              <w:rPr>
                <w:rFonts w:ascii="Open Sans" w:eastAsia="Times New Roman" w:hAnsi="Open Sans" w:cs="Open Sans"/>
              </w:rPr>
            </w:pPr>
          </w:p>
        </w:tc>
      </w:tr>
      <w:tr w:rsidR="001010A4" w:rsidRPr="00ED6D08" w14:paraId="25393FE1"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47F1E05E"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Funeral and Related Services</w:t>
            </w:r>
            <w:r w:rsidRPr="00ED6D08">
              <w:rPr>
                <w:rFonts w:ascii="Open Sans" w:eastAsia="Times New Roman" w:hAnsi="Open Sans" w:cs="Open Sans"/>
              </w:rPr>
              <w:t xml:space="preserve"> </w:t>
            </w:r>
          </w:p>
        </w:tc>
      </w:tr>
      <w:tr w:rsidR="001010A4" w:rsidRPr="00ED6D08" w14:paraId="385886EA"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546A64"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Cemeteries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82350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3,500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7,000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14,000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3917F2" w14:textId="77777777" w:rsidR="00A25B30" w:rsidRPr="00ED6D08" w:rsidRDefault="00A25B30" w:rsidP="007E59D0">
            <w:pPr>
              <w:jc w:val="center"/>
              <w:rPr>
                <w:rFonts w:ascii="Open Sans" w:eastAsia="Times New Roman" w:hAnsi="Open Sans" w:cs="Open Sans"/>
              </w:rPr>
            </w:pPr>
          </w:p>
        </w:tc>
      </w:tr>
      <w:tr w:rsidR="001010A4" w:rsidRPr="00ED6D08" w14:paraId="2E838C01"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3C9D58"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Funeral and cremation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6D06BF"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1 per 50 seats or 100 feet of bench length in the chapel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A895B2" w14:textId="77777777" w:rsidR="00A25B30" w:rsidRPr="00ED6D08" w:rsidRDefault="00A25B30" w:rsidP="007E59D0">
            <w:pPr>
              <w:jc w:val="center"/>
              <w:rPr>
                <w:rFonts w:ascii="Open Sans" w:eastAsia="Times New Roman" w:hAnsi="Open Sans" w:cs="Open Sans"/>
              </w:rPr>
            </w:pPr>
          </w:p>
        </w:tc>
      </w:tr>
      <w:tr w:rsidR="001010A4" w:rsidRPr="00ED6D08" w14:paraId="752A8048"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079EE100"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Construction Contracting, Repair, Maintenance, and Industrial Services</w:t>
            </w:r>
            <w:r w:rsidRPr="00ED6D08">
              <w:rPr>
                <w:rFonts w:ascii="Open Sans" w:eastAsia="Times New Roman" w:hAnsi="Open Sans" w:cs="Open Sans"/>
              </w:rPr>
              <w:t xml:space="preserve"> </w:t>
            </w:r>
          </w:p>
        </w:tc>
      </w:tr>
      <w:tr w:rsidR="001010A4" w:rsidRPr="00ED6D08" w14:paraId="7C5604EA"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884EB3"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Building and grounds services and </w:t>
            </w:r>
            <w:r w:rsidRPr="00ED6D08">
              <w:rPr>
                <w:rFonts w:ascii="Open Sans" w:eastAsia="Times New Roman" w:hAnsi="Open Sans" w:cs="Open Sans"/>
              </w:rPr>
              <w:br/>
              <w:t xml:space="preserve">construction contracting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4035A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57B8B6" w14:textId="77777777" w:rsidR="00A25B30" w:rsidRPr="00ED6D08" w:rsidRDefault="00A25B30" w:rsidP="007E59D0">
            <w:pPr>
              <w:jc w:val="center"/>
              <w:rPr>
                <w:rFonts w:ascii="Open Sans" w:eastAsia="Times New Roman" w:hAnsi="Open Sans" w:cs="Open Sans"/>
              </w:rPr>
            </w:pPr>
          </w:p>
        </w:tc>
      </w:tr>
      <w:tr w:rsidR="001010A4" w:rsidRPr="00ED6D08" w14:paraId="135F457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078D4E"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General repair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C4AC6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3,500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7,000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14,000 sq. ft. for </w:t>
            </w:r>
            <w:r w:rsidRPr="00ED6D08">
              <w:rPr>
                <w:rFonts w:ascii="Open Sans" w:eastAsia="Times New Roman" w:hAnsi="Open Sans" w:cs="Open Sans"/>
              </w:rPr>
              <w:lastRenderedPageBreak/>
              <w:t xml:space="preserve">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168E57" w14:textId="77777777" w:rsidR="00A25B30" w:rsidRPr="00ED6D08" w:rsidRDefault="00A25B30" w:rsidP="007E59D0">
            <w:pPr>
              <w:jc w:val="center"/>
              <w:rPr>
                <w:rFonts w:ascii="Open Sans" w:eastAsia="Times New Roman" w:hAnsi="Open Sans" w:cs="Open Sans"/>
              </w:rPr>
            </w:pPr>
          </w:p>
        </w:tc>
      </w:tr>
      <w:tr w:rsidR="001010A4" w:rsidRPr="00ED6D08" w14:paraId="38CC753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F7F5D7"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Cleaning plants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9F1843"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1 per 10,000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72B667" w14:textId="77777777" w:rsidR="00A25B30" w:rsidRPr="00ED6D08" w:rsidRDefault="00A25B30" w:rsidP="007E59D0">
            <w:pPr>
              <w:jc w:val="center"/>
              <w:rPr>
                <w:rFonts w:ascii="Open Sans" w:eastAsia="Times New Roman" w:hAnsi="Open Sans" w:cs="Open Sans"/>
              </w:rPr>
            </w:pPr>
          </w:p>
        </w:tc>
      </w:tr>
      <w:tr w:rsidR="001010A4" w:rsidRPr="00ED6D08" w14:paraId="46DCA43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B8C899"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Industrial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F4495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10,000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20,000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30,000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AF159B" w14:textId="77777777" w:rsidR="00A25B30" w:rsidRPr="00ED6D08" w:rsidRDefault="00A25B30" w:rsidP="007E59D0">
            <w:pPr>
              <w:jc w:val="center"/>
              <w:rPr>
                <w:rFonts w:ascii="Open Sans" w:eastAsia="Times New Roman" w:hAnsi="Open Sans" w:cs="Open Sans"/>
              </w:rPr>
            </w:pPr>
          </w:p>
        </w:tc>
      </w:tr>
      <w:tr w:rsidR="001010A4" w:rsidRPr="00ED6D08" w14:paraId="760C5A6B"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994A1B5"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Wholesale Sales, Storage, and Distribution</w:t>
            </w:r>
            <w:r w:rsidRPr="00ED6D08">
              <w:rPr>
                <w:rFonts w:ascii="Open Sans" w:eastAsia="Times New Roman" w:hAnsi="Open Sans" w:cs="Open Sans"/>
              </w:rPr>
              <w:t xml:space="preserve"> </w:t>
            </w:r>
          </w:p>
        </w:tc>
      </w:tr>
      <w:tr w:rsidR="001010A4" w:rsidRPr="00ED6D08" w14:paraId="0388C9D6"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F5A784"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General wholesaling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5285B7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1 per 15,000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4A4011" w14:textId="77777777" w:rsidR="00A25B30" w:rsidRPr="00ED6D08" w:rsidRDefault="00A25B30" w:rsidP="007E59D0">
            <w:pPr>
              <w:jc w:val="center"/>
              <w:rPr>
                <w:rFonts w:ascii="Open Sans" w:eastAsia="Times New Roman" w:hAnsi="Open Sans" w:cs="Open Sans"/>
              </w:rPr>
            </w:pPr>
          </w:p>
        </w:tc>
      </w:tr>
      <w:tr w:rsidR="001010A4" w:rsidRPr="00ED6D08" w14:paraId="0081965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B3BB4F"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Heavy wholesaling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72591C0"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555A99" w14:textId="77777777" w:rsidR="00A25B30" w:rsidRPr="00ED6D08" w:rsidRDefault="00A25B30" w:rsidP="007E59D0">
            <w:pPr>
              <w:jc w:val="center"/>
              <w:rPr>
                <w:rFonts w:ascii="Open Sans" w:eastAsia="Times New Roman" w:hAnsi="Open Sans" w:cs="Open Sans"/>
              </w:rPr>
            </w:pPr>
          </w:p>
        </w:tc>
      </w:tr>
      <w:tr w:rsidR="001010A4" w:rsidRPr="00ED6D08" w14:paraId="25A0AE7C"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7183FE"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Warehousing and distribution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E14878"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10,000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20,000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30,000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A5F47A" w14:textId="77777777" w:rsidR="00A25B30" w:rsidRPr="00ED6D08" w:rsidRDefault="00A25B30" w:rsidP="007E59D0">
            <w:pPr>
              <w:jc w:val="center"/>
              <w:rPr>
                <w:rFonts w:ascii="Open Sans" w:eastAsia="Times New Roman" w:hAnsi="Open Sans" w:cs="Open Sans"/>
              </w:rPr>
            </w:pPr>
          </w:p>
        </w:tc>
      </w:tr>
      <w:tr w:rsidR="001010A4" w:rsidRPr="00ED6D08" w14:paraId="0B66BC9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528D70"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Self-service storage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08B29E"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B92253" w14:textId="77777777" w:rsidR="00A25B30" w:rsidRPr="00ED6D08" w:rsidRDefault="00A25B30" w:rsidP="007E59D0">
            <w:pPr>
              <w:jc w:val="center"/>
              <w:rPr>
                <w:rFonts w:ascii="Open Sans" w:eastAsia="Times New Roman" w:hAnsi="Open Sans" w:cs="Open Sans"/>
              </w:rPr>
            </w:pPr>
          </w:p>
        </w:tc>
      </w:tr>
      <w:tr w:rsidR="001010A4" w:rsidRPr="00ED6D08" w14:paraId="2B378171"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F5CEE8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Manufacturing</w:t>
            </w:r>
            <w:r w:rsidRPr="00ED6D08">
              <w:rPr>
                <w:rFonts w:ascii="Open Sans" w:eastAsia="Times New Roman" w:hAnsi="Open Sans" w:cs="Open Sans"/>
              </w:rPr>
              <w:t xml:space="preserve"> </w:t>
            </w:r>
          </w:p>
        </w:tc>
      </w:tr>
      <w:tr w:rsidR="001010A4" w:rsidRPr="00ED6D08" w14:paraId="7EEFEEE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6DA22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General manufacturing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7F233F8"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10,000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r>
            <w:r w:rsidRPr="00ED6D08">
              <w:rPr>
                <w:rFonts w:ascii="Open Sans" w:eastAsia="Times New Roman" w:hAnsi="Open Sans" w:cs="Open Sans"/>
              </w:rPr>
              <w:lastRenderedPageBreak/>
              <w:t xml:space="preserve">1 per 20,000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30,000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C0725B" w14:textId="77777777" w:rsidR="00A25B30" w:rsidRPr="00ED6D08" w:rsidRDefault="00A25B30" w:rsidP="007E59D0">
            <w:pPr>
              <w:jc w:val="center"/>
              <w:rPr>
                <w:rFonts w:ascii="Open Sans" w:eastAsia="Times New Roman" w:hAnsi="Open Sans" w:cs="Open Sans"/>
              </w:rPr>
            </w:pPr>
          </w:p>
        </w:tc>
      </w:tr>
      <w:tr w:rsidR="001010A4" w:rsidRPr="00ED6D08" w14:paraId="61EF6966"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AD698A"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Heavy manufacturing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8B6A793"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47A772" w14:textId="77777777" w:rsidR="00A25B30" w:rsidRPr="00ED6D08" w:rsidRDefault="00A25B30" w:rsidP="007E59D0">
            <w:pPr>
              <w:jc w:val="center"/>
              <w:rPr>
                <w:rFonts w:ascii="Open Sans" w:eastAsia="Times New Roman" w:hAnsi="Open Sans" w:cs="Open Sans"/>
              </w:rPr>
            </w:pPr>
          </w:p>
        </w:tc>
      </w:tr>
      <w:tr w:rsidR="001010A4" w:rsidRPr="00ED6D08" w14:paraId="1AFCE02E"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AB559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Printing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FFFF633"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4C2AB" w14:textId="77777777" w:rsidR="00A25B30" w:rsidRPr="00ED6D08" w:rsidRDefault="00A25B30" w:rsidP="007E59D0">
            <w:pPr>
              <w:jc w:val="center"/>
              <w:rPr>
                <w:rFonts w:ascii="Open Sans" w:eastAsia="Times New Roman" w:hAnsi="Open Sans" w:cs="Open Sans"/>
              </w:rPr>
            </w:pPr>
          </w:p>
        </w:tc>
      </w:tr>
      <w:tr w:rsidR="001010A4" w:rsidRPr="00ED6D08" w14:paraId="607983E3"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7231182E"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Transportation Facilities</w:t>
            </w:r>
            <w:r w:rsidRPr="00ED6D08">
              <w:rPr>
                <w:rFonts w:ascii="Open Sans" w:eastAsia="Times New Roman" w:hAnsi="Open Sans" w:cs="Open Sans"/>
              </w:rPr>
              <w:t xml:space="preserve"> </w:t>
            </w:r>
          </w:p>
        </w:tc>
      </w:tr>
      <w:tr w:rsidR="001010A4" w:rsidRPr="00ED6D08" w14:paraId="3172E2B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C579F3"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Aviation facilities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2E43AFE"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10,000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20,000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30,000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B7E257" w14:textId="77777777" w:rsidR="00A25B30" w:rsidRPr="00ED6D08" w:rsidRDefault="00A25B30" w:rsidP="007E59D0">
            <w:pPr>
              <w:jc w:val="center"/>
              <w:rPr>
                <w:rFonts w:ascii="Open Sans" w:eastAsia="Times New Roman" w:hAnsi="Open Sans" w:cs="Open Sans"/>
              </w:rPr>
            </w:pPr>
          </w:p>
        </w:tc>
      </w:tr>
      <w:tr w:rsidR="001010A4" w:rsidRPr="00ED6D08" w14:paraId="1C21C00A"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6F9E42"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Passenger ground transportation </w:t>
            </w:r>
            <w:r w:rsidRPr="00ED6D08">
              <w:rPr>
                <w:rFonts w:ascii="Open Sans" w:eastAsia="Times New Roman" w:hAnsi="Open Sans" w:cs="Open Sans"/>
              </w:rPr>
              <w:br/>
              <w:t xml:space="preserve">facilities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8170A6B"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F76670" w14:textId="77777777" w:rsidR="00A25B30" w:rsidRPr="00ED6D08" w:rsidRDefault="00A25B30" w:rsidP="007E59D0">
            <w:pPr>
              <w:jc w:val="center"/>
              <w:rPr>
                <w:rFonts w:ascii="Open Sans" w:eastAsia="Times New Roman" w:hAnsi="Open Sans" w:cs="Open Sans"/>
              </w:rPr>
            </w:pPr>
          </w:p>
        </w:tc>
      </w:tr>
      <w:tr w:rsidR="001010A4" w:rsidRPr="00ED6D08" w14:paraId="7E49E34B"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5D101F1"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Marine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44713D"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B9003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marinas. </w:t>
            </w:r>
          </w:p>
        </w:tc>
      </w:tr>
      <w:tr w:rsidR="001010A4" w:rsidRPr="00ED6D08" w14:paraId="6582CB3D"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A19F9E"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75557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10,000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20,000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30,000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5D0483"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to all other marine facilities. </w:t>
            </w:r>
          </w:p>
        </w:tc>
      </w:tr>
      <w:tr w:rsidR="001010A4" w:rsidRPr="00ED6D08" w14:paraId="6E9EF70C"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65BBBF18"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Utilities</w:t>
            </w:r>
            <w:r w:rsidRPr="00ED6D08">
              <w:rPr>
                <w:rFonts w:ascii="Open Sans" w:eastAsia="Times New Roman" w:hAnsi="Open Sans" w:cs="Open Sans"/>
              </w:rPr>
              <w:t xml:space="preserve"> </w:t>
            </w:r>
          </w:p>
        </w:tc>
      </w:tr>
      <w:tr w:rsidR="001010A4" w:rsidRPr="00ED6D08" w14:paraId="3A6BA947"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886D0"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Basic utilities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1D8B25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10,000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20,000 sq. ft. for 50,000 </w:t>
            </w:r>
            <w:r w:rsidRPr="00ED6D08">
              <w:rPr>
                <w:rFonts w:ascii="Open Sans" w:eastAsia="Times New Roman" w:hAnsi="Open Sans" w:cs="Open Sans"/>
              </w:rPr>
              <w:lastRenderedPageBreak/>
              <w:t xml:space="preserve">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30,000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3F09E7" w14:textId="77777777" w:rsidR="00A25B30" w:rsidRPr="00ED6D08" w:rsidRDefault="00A25B30" w:rsidP="007E59D0">
            <w:pPr>
              <w:jc w:val="center"/>
              <w:rPr>
                <w:rFonts w:ascii="Open Sans" w:eastAsia="Times New Roman" w:hAnsi="Open Sans" w:cs="Open Sans"/>
              </w:rPr>
            </w:pPr>
          </w:p>
        </w:tc>
      </w:tr>
      <w:tr w:rsidR="001010A4" w:rsidRPr="00ED6D08" w14:paraId="1920BB25"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49D1C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Drinking water treatment facilities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E016F9F"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2406AB" w14:textId="77777777" w:rsidR="00A25B30" w:rsidRPr="00ED6D08" w:rsidRDefault="00A25B30" w:rsidP="007E59D0">
            <w:pPr>
              <w:jc w:val="center"/>
              <w:rPr>
                <w:rFonts w:ascii="Open Sans" w:eastAsia="Times New Roman" w:hAnsi="Open Sans" w:cs="Open Sans"/>
              </w:rPr>
            </w:pPr>
          </w:p>
        </w:tc>
      </w:tr>
      <w:tr w:rsidR="001010A4" w:rsidRPr="00ED6D08" w14:paraId="7575173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B83902"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Power generation facilities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16FCEE8"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615135" w14:textId="77777777" w:rsidR="00A25B30" w:rsidRPr="00ED6D08" w:rsidRDefault="00A25B30" w:rsidP="007E59D0">
            <w:pPr>
              <w:jc w:val="center"/>
              <w:rPr>
                <w:rFonts w:ascii="Open Sans" w:eastAsia="Times New Roman" w:hAnsi="Open Sans" w:cs="Open Sans"/>
              </w:rPr>
            </w:pPr>
          </w:p>
        </w:tc>
      </w:tr>
      <w:tr w:rsidR="001010A4" w:rsidRPr="00ED6D08" w14:paraId="0E0DD932"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07DB2B"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lastRenderedPageBreak/>
              <w:t xml:space="preserve">Data center facilities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06FB9CA"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376AEC" w14:textId="77777777" w:rsidR="00A25B30" w:rsidRPr="00ED6D08" w:rsidRDefault="00A25B30" w:rsidP="007E59D0">
            <w:pPr>
              <w:jc w:val="center"/>
              <w:rPr>
                <w:rFonts w:ascii="Open Sans" w:eastAsia="Times New Roman" w:hAnsi="Open Sans" w:cs="Open Sans"/>
              </w:rPr>
            </w:pPr>
          </w:p>
        </w:tc>
      </w:tr>
      <w:tr w:rsidR="001010A4" w:rsidRPr="00ED6D08" w14:paraId="5035FA6D"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521780"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Waste related facilities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C5C5627"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61E90B" w14:textId="77777777" w:rsidR="00A25B30" w:rsidRPr="00ED6D08" w:rsidRDefault="00A25B30" w:rsidP="007E59D0">
            <w:pPr>
              <w:jc w:val="center"/>
              <w:rPr>
                <w:rFonts w:ascii="Open Sans" w:eastAsia="Times New Roman" w:hAnsi="Open Sans" w:cs="Open Sans"/>
              </w:rPr>
            </w:pPr>
          </w:p>
        </w:tc>
      </w:tr>
      <w:tr w:rsidR="001010A4" w:rsidRPr="00ED6D08" w14:paraId="537E508E"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D5009D"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Fuel dealers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38558C9"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ABD103" w14:textId="77777777" w:rsidR="00A25B30" w:rsidRPr="00ED6D08" w:rsidRDefault="00A25B30" w:rsidP="007E59D0">
            <w:pPr>
              <w:jc w:val="center"/>
              <w:rPr>
                <w:rFonts w:ascii="Open Sans" w:eastAsia="Times New Roman" w:hAnsi="Open Sans" w:cs="Open Sans"/>
              </w:rPr>
            </w:pPr>
          </w:p>
        </w:tc>
      </w:tr>
      <w:tr w:rsidR="001010A4" w:rsidRPr="00ED6D08" w14:paraId="6A2E6D70"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E54A14"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Wireless communication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57A9BA"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16EA7B" w14:textId="77777777" w:rsidR="00A25B30" w:rsidRPr="00ED6D08" w:rsidRDefault="00A25B30" w:rsidP="007E59D0">
            <w:pPr>
              <w:jc w:val="center"/>
              <w:rPr>
                <w:rFonts w:ascii="Open Sans" w:eastAsia="Times New Roman" w:hAnsi="Open Sans" w:cs="Open Sans"/>
              </w:rPr>
            </w:pPr>
          </w:p>
        </w:tc>
      </w:tr>
      <w:tr w:rsidR="001010A4" w:rsidRPr="00ED6D08" w14:paraId="5558BF22"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2294C17"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Mining and Natural Resource Extraction</w:t>
            </w:r>
            <w:r w:rsidRPr="00ED6D08">
              <w:rPr>
                <w:rFonts w:ascii="Open Sans" w:eastAsia="Times New Roman" w:hAnsi="Open Sans" w:cs="Open Sans"/>
              </w:rPr>
              <w:t xml:space="preserve"> </w:t>
            </w:r>
          </w:p>
        </w:tc>
      </w:tr>
      <w:tr w:rsidR="001010A4" w:rsidRPr="00ED6D08" w14:paraId="3248F74F"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A95EB5"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Petroleum and natural gas production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4A31A0D"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2B2577" w14:textId="77777777" w:rsidR="00A25B30" w:rsidRPr="00ED6D08" w:rsidRDefault="00A25B30" w:rsidP="007E59D0">
            <w:pPr>
              <w:jc w:val="center"/>
              <w:rPr>
                <w:rFonts w:ascii="Open Sans" w:eastAsia="Times New Roman" w:hAnsi="Open Sans" w:cs="Open Sans"/>
              </w:rPr>
            </w:pPr>
          </w:p>
        </w:tc>
      </w:tr>
      <w:tr w:rsidR="001010A4" w:rsidRPr="00ED6D08" w14:paraId="3F6512A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446A91"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Surface mining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FB9007C"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547DA6" w14:textId="77777777" w:rsidR="00A25B30" w:rsidRPr="00ED6D08" w:rsidRDefault="00A25B30" w:rsidP="007E59D0">
            <w:pPr>
              <w:jc w:val="center"/>
              <w:rPr>
                <w:rFonts w:ascii="Open Sans" w:eastAsia="Times New Roman" w:hAnsi="Open Sans" w:cs="Open Sans"/>
              </w:rPr>
            </w:pPr>
          </w:p>
        </w:tc>
      </w:tr>
      <w:tr w:rsidR="001010A4" w:rsidRPr="00ED6D08" w14:paraId="744775FA"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2389B091"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Farming, Forestry, and Animal Services</w:t>
            </w:r>
            <w:r w:rsidRPr="00ED6D08">
              <w:rPr>
                <w:rFonts w:ascii="Open Sans" w:eastAsia="Times New Roman" w:hAnsi="Open Sans" w:cs="Open Sans"/>
              </w:rPr>
              <w:t xml:space="preserve"> </w:t>
            </w:r>
          </w:p>
        </w:tc>
      </w:tr>
      <w:tr w:rsidR="001010A4" w:rsidRPr="00ED6D08" w14:paraId="01A844C1"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85E6B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Agriculture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FF0CDBA"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112AEA"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when retail sales are involved. </w:t>
            </w:r>
          </w:p>
        </w:tc>
      </w:tr>
      <w:tr w:rsidR="001010A4" w:rsidRPr="00ED6D08" w14:paraId="4871D5C1"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24940"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Forestry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8A0EB60"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72A007" w14:textId="77777777" w:rsidR="00A25B30" w:rsidRPr="00ED6D08" w:rsidRDefault="00A25B30" w:rsidP="007E59D0">
            <w:pPr>
              <w:jc w:val="center"/>
              <w:rPr>
                <w:rFonts w:ascii="Open Sans" w:eastAsia="Times New Roman" w:hAnsi="Open Sans" w:cs="Open Sans"/>
              </w:rPr>
            </w:pPr>
          </w:p>
        </w:tc>
      </w:tr>
      <w:tr w:rsidR="001010A4" w:rsidRPr="00ED6D08" w14:paraId="6D903D80"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222335"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Agriculture and forestry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AD823F"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The greater of the following: </w:t>
            </w:r>
            <w:r w:rsidRPr="00ED6D08">
              <w:rPr>
                <w:rFonts w:ascii="Open Sans" w:eastAsia="Times New Roman" w:hAnsi="Open Sans" w:cs="Open Sans"/>
              </w:rPr>
              <w:br/>
              <w:t xml:space="preserve">4 spaces; or: </w:t>
            </w:r>
            <w:r w:rsidRPr="00ED6D08">
              <w:rPr>
                <w:rFonts w:ascii="Open Sans" w:eastAsia="Times New Roman" w:hAnsi="Open Sans" w:cs="Open Sans"/>
              </w:rPr>
              <w:br/>
              <w:t xml:space="preserve">1 per 10,000 sq. ft. for first 50,000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20,000 sq. ft. for 50,000 to 100,000 sq. ft.; </w:t>
            </w:r>
            <w:r w:rsidRPr="00ED6D08">
              <w:rPr>
                <w:rFonts w:ascii="Open Sans" w:eastAsia="Times New Roman" w:hAnsi="Open Sans" w:cs="Open Sans"/>
              </w:rPr>
              <w:br/>
              <w:t xml:space="preserve">plus </w:t>
            </w:r>
            <w:r w:rsidRPr="00ED6D08">
              <w:rPr>
                <w:rFonts w:ascii="Open Sans" w:eastAsia="Times New Roman" w:hAnsi="Open Sans" w:cs="Open Sans"/>
              </w:rPr>
              <w:br/>
              <w:t xml:space="preserve">1 per 30,000 sq. ft. for remaining square footage over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A6422" w14:textId="77777777" w:rsidR="00A25B30" w:rsidRPr="00ED6D08" w:rsidRDefault="00A25B30" w:rsidP="007E59D0">
            <w:pPr>
              <w:jc w:val="center"/>
              <w:rPr>
                <w:rFonts w:ascii="Open Sans" w:eastAsia="Times New Roman" w:hAnsi="Open Sans" w:cs="Open Sans"/>
              </w:rPr>
            </w:pPr>
          </w:p>
        </w:tc>
      </w:tr>
      <w:tr w:rsidR="001010A4" w:rsidRPr="00ED6D08" w14:paraId="77E4550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943D7A"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Keeping of livestock and other animals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F075367"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176758"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Applicable when retail sales are involved. </w:t>
            </w:r>
          </w:p>
        </w:tc>
      </w:tr>
      <w:tr w:rsidR="001010A4" w:rsidRPr="00ED6D08" w14:paraId="385F1406"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9F31B5"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Animal services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F42B4E9" w14:textId="77777777" w:rsidR="00A25B30" w:rsidRPr="00ED6D08" w:rsidRDefault="00A25B30" w:rsidP="007E59D0">
            <w:pPr>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23256A" w14:textId="77777777" w:rsidR="00A25B30" w:rsidRPr="00ED6D08" w:rsidRDefault="00A25B30" w:rsidP="007E59D0">
            <w:pPr>
              <w:jc w:val="center"/>
              <w:rPr>
                <w:rFonts w:ascii="Open Sans" w:eastAsia="Times New Roman" w:hAnsi="Open Sans" w:cs="Open Sans"/>
              </w:rPr>
            </w:pPr>
          </w:p>
        </w:tc>
      </w:tr>
      <w:tr w:rsidR="001010A4" w:rsidRPr="00ED6D08" w14:paraId="56790DB5"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328FECB8"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b/>
                <w:bCs/>
              </w:rPr>
              <w:t>Other Uses</w:t>
            </w:r>
            <w:r w:rsidRPr="00ED6D08">
              <w:rPr>
                <w:rFonts w:ascii="Open Sans" w:eastAsia="Times New Roman" w:hAnsi="Open Sans" w:cs="Open Sans"/>
              </w:rPr>
              <w:t xml:space="preserve"> </w:t>
            </w:r>
          </w:p>
        </w:tc>
      </w:tr>
      <w:tr w:rsidR="001010A4" w:rsidRPr="00ED6D08" w14:paraId="7BD0F199"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0FC1CD"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Accessory short-term rentals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8AC8A3"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3FF619" w14:textId="77777777" w:rsidR="00A25B30" w:rsidRPr="00ED6D08" w:rsidRDefault="00A25B30" w:rsidP="007E59D0">
            <w:pPr>
              <w:jc w:val="center"/>
              <w:rPr>
                <w:rFonts w:ascii="Open Sans" w:eastAsia="Times New Roman" w:hAnsi="Open Sans" w:cs="Open Sans"/>
              </w:rPr>
            </w:pPr>
          </w:p>
        </w:tc>
      </w:tr>
      <w:tr w:rsidR="001010A4" w:rsidRPr="00ED6D08" w14:paraId="54718810"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D17697"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lastRenderedPageBreak/>
              <w:t xml:space="preserve">Temporary uses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BF4A03"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870FAF" w14:textId="77777777" w:rsidR="00A25B30" w:rsidRPr="00ED6D08" w:rsidRDefault="00A25B30" w:rsidP="007E59D0">
            <w:pPr>
              <w:jc w:val="center"/>
              <w:rPr>
                <w:rFonts w:ascii="Open Sans" w:eastAsia="Times New Roman" w:hAnsi="Open Sans" w:cs="Open Sans"/>
              </w:rPr>
            </w:pPr>
          </w:p>
        </w:tc>
      </w:tr>
      <w:tr w:rsidR="001010A4" w:rsidRPr="00ED6D08" w14:paraId="422A335B"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7D9F56"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Home occupations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5671B2"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549022" w14:textId="77777777" w:rsidR="00A25B30" w:rsidRPr="00ED6D08" w:rsidRDefault="00A25B30" w:rsidP="007E59D0">
            <w:pPr>
              <w:jc w:val="center"/>
              <w:rPr>
                <w:rFonts w:ascii="Open Sans" w:eastAsia="Times New Roman" w:hAnsi="Open Sans" w:cs="Open Sans"/>
              </w:rPr>
            </w:pPr>
          </w:p>
        </w:tc>
      </w:tr>
      <w:tr w:rsidR="001010A4" w:rsidRPr="00ED6D08" w14:paraId="7BAF7CA3"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00FD14"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Accessory dwelling unit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F9CC00"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13C668" w14:textId="77777777" w:rsidR="00A25B30" w:rsidRPr="00ED6D08" w:rsidRDefault="00A25B30" w:rsidP="007E59D0">
            <w:pPr>
              <w:jc w:val="center"/>
              <w:rPr>
                <w:rFonts w:ascii="Open Sans" w:eastAsia="Times New Roman" w:hAnsi="Open Sans" w:cs="Open Sans"/>
              </w:rPr>
            </w:pPr>
          </w:p>
        </w:tc>
      </w:tr>
      <w:tr w:rsidR="001010A4" w:rsidRPr="00ED6D08" w14:paraId="35269065" w14:textId="77777777" w:rsidTr="007E59D0">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64D78F8" w14:textId="77777777" w:rsidR="00A25B30" w:rsidRPr="00ED6D08" w:rsidRDefault="00A25B30" w:rsidP="007E59D0">
            <w:pPr>
              <w:jc w:val="center"/>
              <w:rPr>
                <w:rFonts w:ascii="Open Sans" w:eastAsia="Times New Roman" w:hAnsi="Open Sans" w:cs="Open Sans"/>
              </w:rPr>
            </w:pPr>
            <w:r w:rsidRPr="00ED6D08">
              <w:rPr>
                <w:rFonts w:ascii="Open Sans" w:eastAsia="Times New Roman" w:hAnsi="Open Sans" w:cs="Open Sans"/>
                <w:vertAlign w:val="superscript"/>
              </w:rPr>
              <w:t xml:space="preserve">(1) </w:t>
            </w:r>
            <w:r w:rsidRPr="00ED6D08">
              <w:rPr>
                <w:rFonts w:ascii="Open Sans" w:eastAsia="Times New Roman" w:hAnsi="Open Sans" w:cs="Open Sans"/>
              </w:rPr>
              <w:t xml:space="preserve">Unless otherwise provided, when required bicycle parking is expressed in terms of </w:t>
            </w:r>
            <w:proofErr w:type="gramStart"/>
            <w:r w:rsidRPr="00ED6D08">
              <w:rPr>
                <w:rFonts w:ascii="Open Sans" w:eastAsia="Times New Roman" w:hAnsi="Open Sans" w:cs="Open Sans"/>
              </w:rPr>
              <w:t>a number of</w:t>
            </w:r>
            <w:proofErr w:type="gramEnd"/>
            <w:r w:rsidRPr="00ED6D08">
              <w:rPr>
                <w:rFonts w:ascii="Open Sans" w:eastAsia="Times New Roman" w:hAnsi="Open Sans" w:cs="Open Sans"/>
              </w:rPr>
              <w:t xml:space="preserve"> spaces per a square </w:t>
            </w:r>
            <w:r w:rsidRPr="00ED6D08">
              <w:rPr>
                <w:rFonts w:ascii="Open Sans" w:eastAsia="Times New Roman" w:hAnsi="Open Sans" w:cs="Open Sans"/>
              </w:rPr>
              <w:br/>
              <w:t xml:space="preserve">  footage, the square footage shall equal the gross floor area. </w:t>
            </w:r>
          </w:p>
        </w:tc>
      </w:tr>
    </w:tbl>
    <w:p w14:paraId="5F2AAFA3" w14:textId="77777777" w:rsidR="007953DD" w:rsidRPr="00ED6D08" w:rsidRDefault="00A25B30" w:rsidP="007953DD">
      <w:pPr>
        <w:rPr>
          <w:rFonts w:ascii="Open Sans" w:hAnsi="Open Sans" w:cs="Open Sans"/>
        </w:rPr>
      </w:pPr>
      <w:r w:rsidRPr="00ED6D08">
        <w:rPr>
          <w:rFonts w:ascii="Open Sans" w:hAnsi="Open Sans" w:cs="Open Sans"/>
        </w:rPr>
        <w:t> </w:t>
      </w:r>
    </w:p>
    <w:p w14:paraId="7F2A211A" w14:textId="0988C643" w:rsidR="007953DD" w:rsidRPr="00ED6D08" w:rsidRDefault="007953DD" w:rsidP="007953DD">
      <w:pPr>
        <w:rPr>
          <w:rFonts w:ascii="Open Sans" w:eastAsia="Times New Roman" w:hAnsi="Open Sans" w:cs="Open Sans"/>
          <w:b/>
        </w:rPr>
      </w:pPr>
      <w:r w:rsidRPr="00ED6D08">
        <w:rPr>
          <w:rFonts w:ascii="Open Sans" w:eastAsia="Times New Roman" w:hAnsi="Open Sans" w:cs="Open Sans"/>
          <w:b/>
        </w:rPr>
        <w:t xml:space="preserve">Sec. 806.075. - Amount of off-street loading. </w:t>
      </w:r>
    </w:p>
    <w:p w14:paraId="0E44E161" w14:textId="77777777" w:rsidR="007953DD" w:rsidRPr="00ED6D08" w:rsidRDefault="007953DD" w:rsidP="007953DD">
      <w:pPr>
        <w:pStyle w:val="p0"/>
        <w:rPr>
          <w:rFonts w:ascii="Open Sans" w:hAnsi="Open Sans" w:cs="Open Sans"/>
          <w:sz w:val="22"/>
        </w:rPr>
      </w:pPr>
      <w:r w:rsidRPr="00ED6D08">
        <w:rPr>
          <w:rFonts w:ascii="Open Sans" w:hAnsi="Open Sans" w:cs="Open Sans"/>
          <w:sz w:val="22"/>
        </w:rPr>
        <w:t xml:space="preserve">Unless otherwise provided under the UDC, off-street loading shall be provided in amounts not less than those set forth in Table 806-9.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912"/>
        <w:gridCol w:w="1078"/>
        <w:gridCol w:w="1237"/>
        <w:gridCol w:w="784"/>
        <w:gridCol w:w="889"/>
        <w:gridCol w:w="856"/>
        <w:gridCol w:w="2588"/>
      </w:tblGrid>
      <w:tr w:rsidR="001010A4" w:rsidRPr="00ED6D08" w14:paraId="6A71C6CF" w14:textId="77777777" w:rsidTr="007E59D0">
        <w:trPr>
          <w:tblCellSpacing w:w="0" w:type="dxa"/>
        </w:trPr>
        <w:tc>
          <w:tcPr>
            <w:tcW w:w="0" w:type="auto"/>
            <w:gridSpan w:val="7"/>
            <w:tcBorders>
              <w:top w:val="outset" w:sz="6" w:space="0" w:color="auto"/>
              <w:left w:val="outset" w:sz="6" w:space="0" w:color="auto"/>
              <w:bottom w:val="outset" w:sz="6" w:space="0" w:color="auto"/>
              <w:right w:val="outset" w:sz="6" w:space="0" w:color="auto"/>
            </w:tcBorders>
            <w:shd w:val="clear" w:color="auto" w:fill="000000"/>
            <w:vAlign w:val="center"/>
          </w:tcPr>
          <w:p w14:paraId="0386EE54"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b/>
                <w:bCs/>
                <w:shd w:val="clear" w:color="auto" w:fill="000000"/>
              </w:rPr>
              <w:t>TABLE 806-9. MINIMUM OFF-STREET LOADING; DIMENSIONS</w:t>
            </w:r>
            <w:r w:rsidRPr="00ED6D08">
              <w:rPr>
                <w:rFonts w:ascii="Open Sans" w:eastAsia="Times New Roman" w:hAnsi="Open Sans" w:cs="Open Sans"/>
                <w:shd w:val="clear" w:color="auto" w:fill="000000"/>
              </w:rPr>
              <w:t xml:space="preserve"> </w:t>
            </w:r>
            <w:r w:rsidRPr="00ED6D08">
              <w:rPr>
                <w:rFonts w:ascii="Open Sans" w:eastAsia="Times New Roman" w:hAnsi="Open Sans" w:cs="Open Sans"/>
                <w:shd w:val="clear" w:color="auto" w:fill="000000"/>
              </w:rPr>
              <w:br/>
            </w:r>
          </w:p>
        </w:tc>
      </w:tr>
      <w:tr w:rsidR="001010A4" w:rsidRPr="00ED6D08" w14:paraId="2AA703A4"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29E4D92E"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b/>
                <w:bCs/>
              </w:rPr>
              <w:t>Use Category/Use</w:t>
            </w:r>
            <w:r w:rsidRPr="00ED6D08">
              <w:rPr>
                <w:rFonts w:ascii="Open Sans" w:eastAsia="Times New Roman" w:hAnsi="Open Sans" w:cs="Open Sans"/>
              </w:rPr>
              <w:t xml:space="preserve"> </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B6C755A"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b/>
                <w:bCs/>
              </w:rPr>
              <w:t xml:space="preserve">Minimum Number of Spaces Required </w:t>
            </w:r>
            <w:r w:rsidRPr="00ED6D08">
              <w:rPr>
                <w:rFonts w:ascii="Open Sans" w:eastAsia="Times New Roman" w:hAnsi="Open Sans" w:cs="Open Sans"/>
                <w:b/>
                <w:bCs/>
                <w:vertAlign w:val="superscript"/>
              </w:rPr>
              <w:t xml:space="preserve">(1) </w:t>
            </w:r>
          </w:p>
        </w:tc>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14:paraId="1ADEEE04"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b/>
                <w:bCs/>
              </w:rPr>
              <w:t>Dimensions</w:t>
            </w:r>
            <w:r w:rsidRPr="00ED6D08">
              <w:rPr>
                <w:rFonts w:ascii="Open Sans" w:eastAsia="Times New Roman" w:hAnsi="Open Sans" w:cs="Open Sans"/>
              </w:rPr>
              <w:t xml:space="preserve">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55DCDA4"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b/>
                <w:bCs/>
              </w:rPr>
              <w:t>Limitations &amp; Qualifications</w:t>
            </w:r>
            <w:r w:rsidRPr="00ED6D08">
              <w:rPr>
                <w:rFonts w:ascii="Open Sans" w:eastAsia="Times New Roman" w:hAnsi="Open Sans" w:cs="Open Sans"/>
              </w:rPr>
              <w:t xml:space="preserve"> </w:t>
            </w:r>
          </w:p>
        </w:tc>
      </w:tr>
      <w:tr w:rsidR="001010A4" w:rsidRPr="00ED6D08" w14:paraId="64BF1D21"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443762E" w14:textId="77777777" w:rsidR="007953DD" w:rsidRPr="00ED6D08" w:rsidRDefault="007953DD" w:rsidP="00E84413">
            <w:pPr>
              <w:spacing w:after="0"/>
              <w:jc w:val="center"/>
              <w:rPr>
                <w:rFonts w:ascii="Open Sans" w:eastAsia="Times New Roman" w:hAnsi="Open Sans" w:cs="Open Sans"/>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0B19A71E"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2CECA8"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b/>
                <w:bCs/>
              </w:rPr>
              <w:t>Width</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7FE32A"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b/>
                <w:bCs/>
              </w:rPr>
              <w:t>Length</w:t>
            </w:r>
            <w:r w:rsidRPr="00ED6D08">
              <w:rPr>
                <w:rFonts w:ascii="Open Sans" w:eastAsia="Times New Roman" w:hAnsi="Open Sans" w:cs="Open San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3A9F19"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b/>
                <w:bCs/>
              </w:rPr>
              <w:t>Height</w:t>
            </w:r>
            <w:r w:rsidRPr="00ED6D08">
              <w:rPr>
                <w:rFonts w:ascii="Open Sans" w:eastAsia="Times New Roman" w:hAnsi="Open Sans" w:cs="Open Sans"/>
              </w:rPr>
              <w:t xml:space="preserve">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4F63795" w14:textId="77777777" w:rsidR="007953DD" w:rsidRPr="00ED6D08" w:rsidRDefault="007953DD" w:rsidP="00E84413">
            <w:pPr>
              <w:spacing w:after="0"/>
              <w:jc w:val="center"/>
              <w:rPr>
                <w:rFonts w:ascii="Open Sans" w:eastAsia="Times New Roman" w:hAnsi="Open Sans" w:cs="Open Sans"/>
              </w:rPr>
            </w:pPr>
          </w:p>
        </w:tc>
      </w:tr>
      <w:tr w:rsidR="001010A4" w:rsidRPr="00ED6D08" w14:paraId="2D0909FF" w14:textId="77777777" w:rsidTr="007E59D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CD5834"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b/>
                <w:bCs/>
                <w:u w:val="single"/>
              </w:rPr>
              <w:t xml:space="preserve">Use: </w:t>
            </w:r>
            <w:r w:rsidRPr="00ED6D08">
              <w:rPr>
                <w:rFonts w:ascii="Open Sans" w:eastAsia="Times New Roman" w:hAnsi="Open Sans" w:cs="Open Sans"/>
              </w:rPr>
              <w:br/>
              <w:t xml:space="preserve">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 Single family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 Two family </w:t>
            </w:r>
          </w:p>
          <w:p w14:paraId="6ABD74DE" w14:textId="77777777" w:rsidR="007953DD" w:rsidRPr="00ED6D08" w:rsidRDefault="007953DD" w:rsidP="00E84413">
            <w:pPr>
              <w:spacing w:after="0"/>
              <w:jc w:val="center"/>
              <w:rPr>
                <w:rFonts w:ascii="Open Sans" w:eastAsia="Times New Roman" w:hAnsi="Open Sans" w:cs="Open Sans"/>
                <w:u w:val="single"/>
              </w:rPr>
            </w:pPr>
            <w:r w:rsidRPr="00ED6D08">
              <w:rPr>
                <w:rFonts w:ascii="Open Sans" w:eastAsia="Times New Roman" w:hAnsi="Open Sans" w:cs="Open Sans"/>
                <w:u w:val="single"/>
              </w:rPr>
              <w:t> </w:t>
            </w:r>
            <w:r w:rsidRPr="00ED6D08">
              <w:rPr>
                <w:rFonts w:ascii="Arial" w:eastAsia="Times New Roman" w:hAnsi="Arial" w:cs="Arial"/>
                <w:u w:val="single"/>
              </w:rPr>
              <w:t>■</w:t>
            </w:r>
            <w:r w:rsidRPr="00ED6D08">
              <w:rPr>
                <w:rFonts w:ascii="Open Sans" w:eastAsia="Times New Roman" w:hAnsi="Open Sans" w:cs="Open Sans"/>
                <w:u w:val="single"/>
              </w:rPr>
              <w:t> Three family</w:t>
            </w:r>
          </w:p>
          <w:p w14:paraId="01394869"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u w:val="single"/>
              </w:rPr>
              <w:t> </w:t>
            </w:r>
            <w:r w:rsidRPr="00ED6D08">
              <w:rPr>
                <w:rFonts w:ascii="Arial" w:eastAsia="Times New Roman" w:hAnsi="Arial" w:cs="Arial"/>
                <w:u w:val="single"/>
              </w:rPr>
              <w:t>■</w:t>
            </w:r>
            <w:r w:rsidRPr="00ED6D08">
              <w:rPr>
                <w:rFonts w:ascii="Open Sans" w:eastAsia="Times New Roman" w:hAnsi="Open Sans" w:cs="Open Sans"/>
                <w:u w:val="single"/>
              </w:rPr>
              <w:t> Four family</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 Commercial parking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 Park-and-ride facility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 Parks and open space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 Cemeteries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 Basic utilities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 Wireless communication </w:t>
            </w:r>
            <w:r w:rsidRPr="00ED6D08">
              <w:rPr>
                <w:rFonts w:ascii="Open Sans" w:eastAsia="Times New Roman" w:hAnsi="Open Sans" w:cs="Open Sans"/>
              </w:rPr>
              <w:br/>
              <w:t xml:space="preserve">    facilities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 Agriculture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 Forestry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 Accessory short-term </w:t>
            </w:r>
            <w:r w:rsidRPr="00ED6D08">
              <w:rPr>
                <w:rFonts w:ascii="Open Sans" w:eastAsia="Times New Roman" w:hAnsi="Open Sans" w:cs="Open Sans"/>
              </w:rPr>
              <w:br/>
              <w:t xml:space="preserve">   rentals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 Temporary </w:t>
            </w:r>
            <w:r w:rsidRPr="00ED6D08">
              <w:rPr>
                <w:rFonts w:ascii="Open Sans" w:eastAsia="Times New Roman" w:hAnsi="Open Sans" w:cs="Open Sans"/>
              </w:rPr>
              <w:lastRenderedPageBreak/>
              <w:t xml:space="preserve">uses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 Home occupations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 Accessory dwelling </w:t>
            </w:r>
            <w:r w:rsidRPr="00ED6D08">
              <w:rPr>
                <w:rFonts w:ascii="Open Sans" w:eastAsia="Times New Roman" w:hAnsi="Open Sans" w:cs="Open Sans"/>
              </w:rPr>
              <w:br/>
              <w:t xml:space="preserve">   units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0D9B9CDE"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DDB76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D0FB90"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4F940B"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EF7283" w14:textId="77777777" w:rsidR="007953DD" w:rsidRPr="00ED6D08" w:rsidRDefault="007953DD" w:rsidP="00E84413">
            <w:pPr>
              <w:spacing w:after="0"/>
              <w:jc w:val="center"/>
              <w:rPr>
                <w:rFonts w:ascii="Open Sans" w:eastAsia="Times New Roman" w:hAnsi="Open Sans" w:cs="Open Sans"/>
              </w:rPr>
            </w:pPr>
          </w:p>
        </w:tc>
      </w:tr>
      <w:tr w:rsidR="001010A4" w:rsidRPr="00ED6D08" w14:paraId="13A1589D"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4ED13F99"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b/>
                <w:bCs/>
                <w:u w:val="single"/>
              </w:rPr>
              <w:t xml:space="preserve">Use: </w:t>
            </w:r>
            <w:r w:rsidRPr="00ED6D08">
              <w:rPr>
                <w:rFonts w:ascii="Open Sans" w:eastAsia="Times New Roman" w:hAnsi="Open Sans" w:cs="Open Sans"/>
              </w:rPr>
              <w:br/>
              <w:t xml:space="preserve">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81A0C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00F397"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strike/>
              </w:rPr>
              <w:t>0</w:t>
            </w:r>
            <w:r w:rsidRPr="00ED6D08">
              <w:rPr>
                <w:rFonts w:ascii="Open Sans" w:eastAsia="Times New Roman" w:hAnsi="Open Sans" w:cs="Open Sans"/>
                <w:u w:val="single"/>
              </w:rPr>
              <w:t>5</w:t>
            </w:r>
            <w:r w:rsidRPr="00ED6D08">
              <w:rPr>
                <w:rFonts w:ascii="Open Sans" w:eastAsia="Times New Roman" w:hAnsi="Open Sans" w:cs="Open Sans"/>
              </w:rPr>
              <w:t xml:space="preserve"> to 49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8DBBC6"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69858D"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355E46"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6E5436" w14:textId="77777777" w:rsidR="007953DD" w:rsidRPr="00ED6D08" w:rsidRDefault="007953DD" w:rsidP="00E84413">
            <w:pPr>
              <w:spacing w:after="0"/>
              <w:jc w:val="center"/>
              <w:rPr>
                <w:rFonts w:ascii="Open Sans" w:eastAsia="Times New Roman" w:hAnsi="Open Sans" w:cs="Open Sans"/>
              </w:rPr>
            </w:pPr>
          </w:p>
        </w:tc>
      </w:tr>
      <w:tr w:rsidR="001010A4" w:rsidRPr="00ED6D08" w14:paraId="5EA7C2EA"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FD12CF8"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B6E6D6"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C250D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50 to 99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A36128"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D2FF57"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9A9534"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5E5ADB9B"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If a recreational or service </w:t>
            </w:r>
            <w:r w:rsidRPr="00ED6D08">
              <w:rPr>
                <w:rFonts w:ascii="Open Sans" w:eastAsia="Times New Roman" w:hAnsi="Open Sans" w:cs="Open Sans"/>
              </w:rPr>
              <w:br/>
              <w:t xml:space="preserve">building is provided, at least 1 of the required loading spaces shall </w:t>
            </w:r>
            <w:proofErr w:type="gramStart"/>
            <w:r w:rsidRPr="00ED6D08">
              <w:rPr>
                <w:rFonts w:ascii="Open Sans" w:eastAsia="Times New Roman" w:hAnsi="Open Sans" w:cs="Open Sans"/>
              </w:rPr>
              <w:t>be located in</w:t>
            </w:r>
            <w:proofErr w:type="gramEnd"/>
            <w:r w:rsidRPr="00ED6D08">
              <w:rPr>
                <w:rFonts w:ascii="Open Sans" w:eastAsia="Times New Roman" w:hAnsi="Open Sans" w:cs="Open Sans"/>
              </w:rPr>
              <w:t xml:space="preserve"> conjunction with the recreational or service </w:t>
            </w:r>
            <w:r w:rsidRPr="00ED6D08">
              <w:rPr>
                <w:rFonts w:ascii="Open Sans" w:eastAsia="Times New Roman" w:hAnsi="Open Sans" w:cs="Open Sans"/>
              </w:rPr>
              <w:br/>
              <w:t xml:space="preserve">building. </w:t>
            </w:r>
          </w:p>
        </w:tc>
      </w:tr>
      <w:tr w:rsidR="001010A4" w:rsidRPr="00ED6D08" w14:paraId="1333099B"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4ED83A4"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E0155B"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9FF150"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100 to 199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F97F2D"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90B785"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DD1873"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3FFB0EB" w14:textId="77777777" w:rsidR="007953DD" w:rsidRPr="00ED6D08" w:rsidRDefault="007953DD" w:rsidP="00E84413">
            <w:pPr>
              <w:spacing w:after="0"/>
              <w:jc w:val="center"/>
              <w:rPr>
                <w:rFonts w:ascii="Open Sans" w:eastAsia="Times New Roman" w:hAnsi="Open Sans" w:cs="Open Sans"/>
              </w:rPr>
            </w:pPr>
          </w:p>
        </w:tc>
      </w:tr>
      <w:tr w:rsidR="001010A4" w:rsidRPr="00ED6D08" w14:paraId="288EA0BE"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80437CE"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DDB207"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03885E"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200 or more dwelling units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933F1D"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E90185"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EC17D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25A9839" w14:textId="77777777" w:rsidR="007953DD" w:rsidRPr="00ED6D08" w:rsidRDefault="007953DD" w:rsidP="00E84413">
            <w:pPr>
              <w:spacing w:after="0"/>
              <w:jc w:val="center"/>
              <w:rPr>
                <w:rFonts w:ascii="Open Sans" w:eastAsia="Times New Roman" w:hAnsi="Open Sans" w:cs="Open Sans"/>
              </w:rPr>
            </w:pPr>
          </w:p>
        </w:tc>
      </w:tr>
      <w:tr w:rsidR="001010A4" w:rsidRPr="00ED6D08" w14:paraId="6BB1E36E"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2B9714B"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b/>
                <w:bCs/>
                <w:u w:val="single"/>
              </w:rPr>
              <w:t xml:space="preserve">Use Category: </w:t>
            </w:r>
            <w:r w:rsidRPr="00ED6D08">
              <w:rPr>
                <w:rFonts w:ascii="Open Sans" w:eastAsia="Times New Roman" w:hAnsi="Open Sans" w:cs="Open Sans"/>
              </w:rPr>
              <w:br/>
              <w:t xml:space="preserve">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 Business and professional </w:t>
            </w:r>
            <w:r w:rsidRPr="00ED6D08">
              <w:rPr>
                <w:rFonts w:ascii="Open Sans" w:eastAsia="Times New Roman" w:hAnsi="Open Sans" w:cs="Open Sans"/>
              </w:rPr>
              <w:br/>
              <w:t xml:space="preserve">   services </w:t>
            </w:r>
            <w:r w:rsidRPr="00ED6D08">
              <w:rPr>
                <w:rFonts w:ascii="Open Sans" w:eastAsia="Times New Roman" w:hAnsi="Open Sans" w:cs="Open Sans"/>
              </w:rPr>
              <w:br/>
              <w:t xml:space="preserve">  </w:t>
            </w:r>
            <w:r w:rsidRPr="00ED6D08">
              <w:rPr>
                <w:rFonts w:ascii="Open Sans" w:eastAsia="Times New Roman" w:hAnsi="Open Sans" w:cs="Open Sans"/>
              </w:rPr>
              <w:br/>
            </w:r>
            <w:r w:rsidRPr="00ED6D08">
              <w:rPr>
                <w:rFonts w:ascii="Open Sans" w:eastAsia="Times New Roman" w:hAnsi="Open Sans" w:cs="Open Sans"/>
                <w:b/>
                <w:bCs/>
                <w:u w:val="single"/>
              </w:rPr>
              <w:t xml:space="preserve">Use: </w:t>
            </w:r>
            <w:r w:rsidRPr="00ED6D08">
              <w:rPr>
                <w:rFonts w:ascii="Open Sans" w:eastAsia="Times New Roman" w:hAnsi="Open Sans" w:cs="Open Sans"/>
              </w:rPr>
              <w:br/>
              <w:t xml:space="preserve">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 Outpatient medical services </w:t>
            </w:r>
            <w:r w:rsidRPr="00ED6D08">
              <w:rPr>
                <w:rFonts w:ascii="Open Sans" w:eastAsia="Times New Roman" w:hAnsi="Open Sans" w:cs="Open Sans"/>
              </w:rPr>
              <w:br/>
              <w:t xml:space="preserve">    and laboratories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 Governmental services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 Social services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 Keeping of livestock and </w:t>
            </w:r>
            <w:r w:rsidRPr="00ED6D08">
              <w:rPr>
                <w:rFonts w:ascii="Open Sans" w:eastAsia="Times New Roman" w:hAnsi="Open Sans" w:cs="Open Sans"/>
              </w:rPr>
              <w:br/>
              <w:t xml:space="preserve">   other animals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 Animal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3BFCAD"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5935B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Less than 5,000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6DA4AA"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52CDAB"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A9170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E43AD5" w14:textId="77777777" w:rsidR="007953DD" w:rsidRPr="00ED6D08" w:rsidRDefault="007953DD" w:rsidP="00E84413">
            <w:pPr>
              <w:spacing w:after="0"/>
              <w:jc w:val="center"/>
              <w:rPr>
                <w:rFonts w:ascii="Open Sans" w:eastAsia="Times New Roman" w:hAnsi="Open Sans" w:cs="Open Sans"/>
              </w:rPr>
            </w:pPr>
          </w:p>
        </w:tc>
      </w:tr>
      <w:tr w:rsidR="001010A4" w:rsidRPr="00ED6D08" w14:paraId="5279C00C"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26EDBF0"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F84C19"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8C209D"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5,000 to 60,000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CC1675"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863DE0"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009D2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98E444" w14:textId="77777777" w:rsidR="007953DD" w:rsidRPr="00ED6D08" w:rsidRDefault="007953DD" w:rsidP="00E84413">
            <w:pPr>
              <w:spacing w:after="0"/>
              <w:jc w:val="center"/>
              <w:rPr>
                <w:rFonts w:ascii="Open Sans" w:eastAsia="Times New Roman" w:hAnsi="Open Sans" w:cs="Open Sans"/>
              </w:rPr>
            </w:pPr>
          </w:p>
        </w:tc>
      </w:tr>
      <w:tr w:rsidR="001010A4" w:rsidRPr="00ED6D08" w14:paraId="1EB7817F"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3C960CE"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938D8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A8A9CA"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60,001 to 250,000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868413"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8590A4"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0A9ED8"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7CB84E" w14:textId="77777777" w:rsidR="007953DD" w:rsidRPr="00ED6D08" w:rsidRDefault="007953DD" w:rsidP="00E84413">
            <w:pPr>
              <w:spacing w:after="0"/>
              <w:jc w:val="center"/>
              <w:rPr>
                <w:rFonts w:ascii="Open Sans" w:eastAsia="Times New Roman" w:hAnsi="Open Sans" w:cs="Open Sans"/>
              </w:rPr>
            </w:pPr>
          </w:p>
        </w:tc>
      </w:tr>
      <w:tr w:rsidR="001010A4" w:rsidRPr="00ED6D08" w14:paraId="522DB73A"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0EFB40A"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DAA16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Additional </w:t>
            </w:r>
            <w:r w:rsidRPr="00ED6D08">
              <w:rPr>
                <w:rFonts w:ascii="Open Sans" w:eastAsia="Times New Roman" w:hAnsi="Open Sans" w:cs="Open Sans"/>
              </w:rPr>
              <w:br/>
              <w:t xml:space="preserve">spaces </w:t>
            </w:r>
            <w:r w:rsidRPr="00ED6D08">
              <w:rPr>
                <w:rFonts w:ascii="Open Sans" w:eastAsia="Times New Roman" w:hAnsi="Open Sans" w:cs="Open Sans"/>
              </w:rPr>
              <w:br/>
              <w:t xml:space="preserve">required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6DAD2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Greater than 250,000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97946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243713"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19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61B05D"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B7BF2C"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For each additional 100,000 square feet, or any portion thereof, of building area over 250,000 sq. ft., 1 additional </w:t>
            </w:r>
            <w:r w:rsidRPr="00ED6D08">
              <w:rPr>
                <w:rFonts w:ascii="Open Sans" w:eastAsia="Times New Roman" w:hAnsi="Open Sans" w:cs="Open Sans"/>
              </w:rPr>
              <w:br/>
              <w:t xml:space="preserve">loading space is required. </w:t>
            </w:r>
          </w:p>
        </w:tc>
      </w:tr>
      <w:tr w:rsidR="001010A4" w:rsidRPr="00ED6D08" w14:paraId="45613A8E"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3EDB0769"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b/>
                <w:bCs/>
                <w:u w:val="single"/>
              </w:rPr>
              <w:t xml:space="preserve">Use Category: </w:t>
            </w:r>
            <w:r w:rsidRPr="00ED6D08">
              <w:rPr>
                <w:rFonts w:ascii="Open Sans" w:eastAsia="Times New Roman" w:hAnsi="Open Sans" w:cs="Open Sans"/>
              </w:rPr>
              <w:br/>
              <w:t xml:space="preserve">  </w:t>
            </w:r>
            <w:r w:rsidRPr="00ED6D08">
              <w:rPr>
                <w:rFonts w:ascii="Open Sans" w:eastAsia="Times New Roman" w:hAnsi="Open Sans" w:cs="Open Sans"/>
              </w:rPr>
              <w:br/>
            </w:r>
            <w:r w:rsidRPr="00ED6D08">
              <w:rPr>
                <w:rFonts w:ascii="Open Sans" w:eastAsia="Times New Roman" w:hAnsi="Open Sans" w:cs="Open Sans"/>
              </w:rPr>
              <w:lastRenderedPageBreak/>
              <w:t> </w:t>
            </w:r>
            <w:r w:rsidRPr="00ED6D08">
              <w:rPr>
                <w:rFonts w:ascii="Arial" w:eastAsia="Times New Roman" w:hAnsi="Arial" w:cs="Arial"/>
              </w:rPr>
              <w:t>■</w:t>
            </w:r>
            <w:r w:rsidRPr="00ED6D08">
              <w:rPr>
                <w:rFonts w:ascii="Open Sans" w:eastAsia="Times New Roman" w:hAnsi="Open Sans" w:cs="Open Sans"/>
              </w:rPr>
              <w:t xml:space="preserve"> Group living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 Lodging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 Retail sales and service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 Education services </w:t>
            </w:r>
            <w:r w:rsidRPr="00ED6D08">
              <w:rPr>
                <w:rFonts w:ascii="Open Sans" w:eastAsia="Times New Roman" w:hAnsi="Open Sans" w:cs="Open Sans"/>
              </w:rPr>
              <w:br/>
              <w:t xml:space="preserve">  </w:t>
            </w:r>
            <w:r w:rsidRPr="00ED6D08">
              <w:rPr>
                <w:rFonts w:ascii="Open Sans" w:eastAsia="Times New Roman" w:hAnsi="Open Sans" w:cs="Open Sans"/>
              </w:rPr>
              <w:br/>
            </w:r>
            <w:r w:rsidRPr="00ED6D08">
              <w:rPr>
                <w:rFonts w:ascii="Open Sans" w:eastAsia="Times New Roman" w:hAnsi="Open Sans" w:cs="Open Sans"/>
                <w:b/>
                <w:bCs/>
                <w:u w:val="single"/>
              </w:rPr>
              <w:t xml:space="preserve">Use: </w:t>
            </w:r>
            <w:r w:rsidRPr="00ED6D08">
              <w:rPr>
                <w:rFonts w:ascii="Open Sans" w:eastAsia="Times New Roman" w:hAnsi="Open Sans" w:cs="Open Sans"/>
              </w:rPr>
              <w:br/>
              <w:t xml:space="preserve">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 Commercial </w:t>
            </w:r>
            <w:r w:rsidRPr="00ED6D08">
              <w:rPr>
                <w:rFonts w:ascii="Open Sans" w:eastAsia="Times New Roman" w:hAnsi="Open Sans" w:cs="Open Sans"/>
              </w:rPr>
              <w:br/>
              <w:t xml:space="preserve">   entertainment indoor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 Commercial entertainment— </w:t>
            </w:r>
            <w:r w:rsidRPr="00ED6D08">
              <w:rPr>
                <w:rFonts w:ascii="Open Sans" w:eastAsia="Times New Roman" w:hAnsi="Open Sans" w:cs="Open Sans"/>
              </w:rPr>
              <w:br/>
              <w:t xml:space="preserve">   outdoor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 Major event entertainment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 Recreation and cultural </w:t>
            </w:r>
            <w:r w:rsidRPr="00ED6D08">
              <w:rPr>
                <w:rFonts w:ascii="Open Sans" w:eastAsia="Times New Roman" w:hAnsi="Open Sans" w:cs="Open Sans"/>
              </w:rPr>
              <w:br/>
              <w:t xml:space="preserve">   community services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 Nonprofit membership </w:t>
            </w:r>
            <w:r w:rsidRPr="00ED6D08">
              <w:rPr>
                <w:rFonts w:ascii="Open Sans" w:eastAsia="Times New Roman" w:hAnsi="Open Sans" w:cs="Open Sans"/>
              </w:rPr>
              <w:br/>
              <w:t xml:space="preserve">    assembly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 Religious assembly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 Medical centers/hospitals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 Emergency services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 Funeral and cremation </w:t>
            </w:r>
            <w:r w:rsidRPr="00ED6D08">
              <w:rPr>
                <w:rFonts w:ascii="Open Sans" w:eastAsia="Times New Roman" w:hAnsi="Open Sans" w:cs="Open Sans"/>
              </w:rPr>
              <w:br/>
              <w:t xml:space="preserve">   services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 General repair services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 Agriculture and forestry </w:t>
            </w:r>
            <w:r w:rsidRPr="00ED6D08">
              <w:rPr>
                <w:rFonts w:ascii="Open Sans" w:eastAsia="Times New Roman" w:hAnsi="Open Sans" w:cs="Open Sans"/>
              </w:rPr>
              <w:br/>
              <w:t xml:space="preserve">   services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B80ABA"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807BA0"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Less than 5,000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13A548"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B89440"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1C0D9A"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42A92F" w14:textId="77777777" w:rsidR="007953DD" w:rsidRPr="00ED6D08" w:rsidRDefault="007953DD" w:rsidP="00E84413">
            <w:pPr>
              <w:spacing w:after="0"/>
              <w:jc w:val="center"/>
              <w:rPr>
                <w:rFonts w:ascii="Open Sans" w:eastAsia="Times New Roman" w:hAnsi="Open Sans" w:cs="Open Sans"/>
              </w:rPr>
            </w:pPr>
          </w:p>
        </w:tc>
      </w:tr>
      <w:tr w:rsidR="001010A4" w:rsidRPr="00ED6D08" w14:paraId="33264C71"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E102231"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FC8C05"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94439A"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5,000 to 60,000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F25618"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DDA6F8"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30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5B402D"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B9CE26" w14:textId="77777777" w:rsidR="007953DD" w:rsidRPr="00ED6D08" w:rsidRDefault="007953DD" w:rsidP="00E84413">
            <w:pPr>
              <w:spacing w:after="0"/>
              <w:jc w:val="center"/>
              <w:rPr>
                <w:rFonts w:ascii="Open Sans" w:eastAsia="Times New Roman" w:hAnsi="Open Sans" w:cs="Open Sans"/>
              </w:rPr>
            </w:pPr>
          </w:p>
        </w:tc>
      </w:tr>
      <w:tr w:rsidR="001010A4" w:rsidRPr="00ED6D08" w14:paraId="61BEED3B"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F4F4D36"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51F95F"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D86270"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60,001 to 250,000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4553FA"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B39EA0"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30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D91CE5"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363C94" w14:textId="77777777" w:rsidR="007953DD" w:rsidRPr="00ED6D08" w:rsidRDefault="007953DD" w:rsidP="00E84413">
            <w:pPr>
              <w:spacing w:after="0"/>
              <w:jc w:val="center"/>
              <w:rPr>
                <w:rFonts w:ascii="Open Sans" w:eastAsia="Times New Roman" w:hAnsi="Open Sans" w:cs="Open Sans"/>
              </w:rPr>
            </w:pPr>
          </w:p>
        </w:tc>
      </w:tr>
      <w:tr w:rsidR="001010A4" w:rsidRPr="00ED6D08" w14:paraId="602F850B"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49FDDC0"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0B0F7A"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Additional </w:t>
            </w:r>
            <w:r w:rsidRPr="00ED6D08">
              <w:rPr>
                <w:rFonts w:ascii="Open Sans" w:eastAsia="Times New Roman" w:hAnsi="Open Sans" w:cs="Open Sans"/>
              </w:rPr>
              <w:br/>
              <w:t xml:space="preserve">Spaces </w:t>
            </w:r>
            <w:r w:rsidRPr="00ED6D08">
              <w:rPr>
                <w:rFonts w:ascii="Open Sans" w:eastAsia="Times New Roman" w:hAnsi="Open Sans" w:cs="Open Sans"/>
              </w:rPr>
              <w:br/>
              <w:t xml:space="preserve">Required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5D978F"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Greater than 250,000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8C136D"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D22B9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30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DE33E3"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797FFA"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For each additional 100,000 square feet, or any portion thereof, of building area over 250,000 sq. ft., 1 additional </w:t>
            </w:r>
            <w:r w:rsidRPr="00ED6D08">
              <w:rPr>
                <w:rFonts w:ascii="Open Sans" w:eastAsia="Times New Roman" w:hAnsi="Open Sans" w:cs="Open Sans"/>
              </w:rPr>
              <w:br/>
              <w:t xml:space="preserve">loading space is required. </w:t>
            </w:r>
          </w:p>
        </w:tc>
      </w:tr>
      <w:tr w:rsidR="001010A4" w:rsidRPr="00ED6D08" w14:paraId="366A5ACE" w14:textId="77777777" w:rsidTr="007E59D0">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A0FCE1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b/>
                <w:bCs/>
                <w:u w:val="single"/>
              </w:rPr>
              <w:t xml:space="preserve">Use Category: </w:t>
            </w:r>
            <w:r w:rsidRPr="00ED6D08">
              <w:rPr>
                <w:rFonts w:ascii="Open Sans" w:eastAsia="Times New Roman" w:hAnsi="Open Sans" w:cs="Open Sans"/>
              </w:rPr>
              <w:br/>
              <w:t xml:space="preserve">  </w:t>
            </w:r>
            <w:r w:rsidRPr="00ED6D08">
              <w:rPr>
                <w:rFonts w:ascii="Open Sans" w:eastAsia="Times New Roman" w:hAnsi="Open Sans" w:cs="Open Sans"/>
              </w:rPr>
              <w:br/>
            </w:r>
            <w:r w:rsidRPr="00ED6D08">
              <w:rPr>
                <w:rFonts w:ascii="Open Sans" w:eastAsia="Times New Roman" w:hAnsi="Open Sans" w:cs="Open Sans"/>
              </w:rPr>
              <w:lastRenderedPageBreak/>
              <w:t> </w:t>
            </w:r>
            <w:r w:rsidRPr="00ED6D08">
              <w:rPr>
                <w:rFonts w:ascii="Arial" w:eastAsia="Times New Roman" w:hAnsi="Arial" w:cs="Arial"/>
              </w:rPr>
              <w:t>■</w:t>
            </w:r>
            <w:r w:rsidRPr="00ED6D08">
              <w:rPr>
                <w:rFonts w:ascii="Open Sans" w:eastAsia="Times New Roman" w:hAnsi="Open Sans" w:cs="Open Sans"/>
              </w:rPr>
              <w:t xml:space="preserve"> Wholesale sales, storage, </w:t>
            </w:r>
            <w:r w:rsidRPr="00ED6D08">
              <w:rPr>
                <w:rFonts w:ascii="Open Sans" w:eastAsia="Times New Roman" w:hAnsi="Open Sans" w:cs="Open Sans"/>
              </w:rPr>
              <w:br/>
              <w:t xml:space="preserve">   and distribution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 Manufacturing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Transportation facilities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 Mining and natural resource </w:t>
            </w:r>
            <w:r w:rsidRPr="00ED6D08">
              <w:rPr>
                <w:rFonts w:ascii="Open Sans" w:eastAsia="Times New Roman" w:hAnsi="Open Sans" w:cs="Open Sans"/>
              </w:rPr>
              <w:br/>
              <w:t xml:space="preserve">   extraction </w:t>
            </w:r>
            <w:r w:rsidRPr="00ED6D08">
              <w:rPr>
                <w:rFonts w:ascii="Open Sans" w:eastAsia="Times New Roman" w:hAnsi="Open Sans" w:cs="Open Sans"/>
              </w:rPr>
              <w:br/>
            </w:r>
            <w:r w:rsidRPr="00ED6D08">
              <w:rPr>
                <w:rFonts w:ascii="Open Sans" w:eastAsia="Times New Roman" w:hAnsi="Open Sans" w:cs="Open Sans"/>
                <w:b/>
                <w:bCs/>
                <w:u w:val="single"/>
              </w:rPr>
              <w:t xml:space="preserve">Use: </w:t>
            </w:r>
            <w:r w:rsidRPr="00ED6D08">
              <w:rPr>
                <w:rFonts w:ascii="Open Sans" w:eastAsia="Times New Roman" w:hAnsi="Open Sans" w:cs="Open Sans"/>
              </w:rPr>
              <w:br/>
              <w:t xml:space="preserve">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 Motor vehicle and </w:t>
            </w:r>
            <w:r w:rsidRPr="00ED6D08">
              <w:rPr>
                <w:rFonts w:ascii="Open Sans" w:eastAsia="Times New Roman" w:hAnsi="Open Sans" w:cs="Open Sans"/>
              </w:rPr>
              <w:br/>
              <w:t xml:space="preserve">    manufactured dwelling and </w:t>
            </w:r>
            <w:r w:rsidRPr="00ED6D08">
              <w:rPr>
                <w:rFonts w:ascii="Open Sans" w:eastAsia="Times New Roman" w:hAnsi="Open Sans" w:cs="Open Sans"/>
              </w:rPr>
              <w:br/>
              <w:t xml:space="preserve">   trailer sales;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 Motor vehicle services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 Taxicabs and car services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 Heavy vehicle and trailer sales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 Heavy vehicle and trailer </w:t>
            </w:r>
            <w:r w:rsidRPr="00ED6D08">
              <w:rPr>
                <w:rFonts w:ascii="Open Sans" w:eastAsia="Times New Roman" w:hAnsi="Open Sans" w:cs="Open Sans"/>
              </w:rPr>
              <w:br/>
              <w:t xml:space="preserve">   service and storage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 Governmental maintenance </w:t>
            </w:r>
            <w:r w:rsidRPr="00ED6D08">
              <w:rPr>
                <w:rFonts w:ascii="Open Sans" w:eastAsia="Times New Roman" w:hAnsi="Open Sans" w:cs="Open Sans"/>
              </w:rPr>
              <w:br/>
              <w:t xml:space="preserve">   services and construction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 Detention facilities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 Military installations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 Building and grounds services </w:t>
            </w:r>
            <w:r w:rsidRPr="00ED6D08">
              <w:rPr>
                <w:rFonts w:ascii="Open Sans" w:eastAsia="Times New Roman" w:hAnsi="Open Sans" w:cs="Open Sans"/>
              </w:rPr>
              <w:br/>
              <w:t xml:space="preserve">   and construction contracting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 Cleaning plants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 Industrial </w:t>
            </w:r>
            <w:r w:rsidRPr="00ED6D08">
              <w:rPr>
                <w:rFonts w:ascii="Open Sans" w:eastAsia="Times New Roman" w:hAnsi="Open Sans" w:cs="Open Sans"/>
              </w:rPr>
              <w:lastRenderedPageBreak/>
              <w:t xml:space="preserve">services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 Drinking water treatment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 Power generation facilities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 Data center facilities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 Fuel dealers </w:t>
            </w:r>
            <w:r w:rsidRPr="00ED6D08">
              <w:rPr>
                <w:rFonts w:ascii="Open Sans" w:eastAsia="Times New Roman" w:hAnsi="Open Sans" w:cs="Open Sans"/>
              </w:rPr>
              <w:br/>
            </w:r>
            <w:r w:rsidRPr="00ED6D08">
              <w:rPr>
                <w:rFonts w:ascii="Open Sans" w:eastAsia="Times New Roman" w:hAnsi="Open Sans" w:cs="Open Sans"/>
              </w:rPr>
              <w:t> </w:t>
            </w:r>
            <w:r w:rsidRPr="00ED6D08">
              <w:rPr>
                <w:rFonts w:ascii="Arial" w:eastAsia="Times New Roman" w:hAnsi="Arial" w:cs="Arial"/>
              </w:rPr>
              <w:t>■</w:t>
            </w:r>
            <w:r w:rsidRPr="00ED6D08">
              <w:rPr>
                <w:rFonts w:ascii="Open Sans" w:eastAsia="Times New Roman" w:hAnsi="Open Sans" w:cs="Open Sans"/>
              </w:rPr>
              <w:t xml:space="preserve"> Waste-related facilities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61183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lastRenderedPageBreak/>
              <w:t xml:space="preserve">None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EA34F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Less than 5,000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FDE847"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C4C6C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09C795"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3A876E" w14:textId="77777777" w:rsidR="007953DD" w:rsidRPr="00ED6D08" w:rsidRDefault="007953DD" w:rsidP="00E84413">
            <w:pPr>
              <w:spacing w:after="0"/>
              <w:jc w:val="center"/>
              <w:rPr>
                <w:rFonts w:ascii="Open Sans" w:eastAsia="Times New Roman" w:hAnsi="Open Sans" w:cs="Open Sans"/>
              </w:rPr>
            </w:pPr>
          </w:p>
        </w:tc>
      </w:tr>
      <w:tr w:rsidR="001010A4" w:rsidRPr="00ED6D08" w14:paraId="2268A14F"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92A747E"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C3CF94"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FF376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5,000 to 100,000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FC838A"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4F3647"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E20010"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29171D" w14:textId="77777777" w:rsidR="007953DD" w:rsidRPr="00ED6D08" w:rsidRDefault="007953DD" w:rsidP="00E84413">
            <w:pPr>
              <w:spacing w:after="0"/>
              <w:jc w:val="center"/>
              <w:rPr>
                <w:rFonts w:ascii="Open Sans" w:eastAsia="Times New Roman" w:hAnsi="Open Sans" w:cs="Open Sans"/>
              </w:rPr>
            </w:pPr>
          </w:p>
        </w:tc>
      </w:tr>
      <w:tr w:rsidR="001010A4" w:rsidRPr="00ED6D08" w14:paraId="31ABF851"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3010B39"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185408"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5CBE4E"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100,001 to 240,000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D728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1E933C"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032C8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CF242E" w14:textId="77777777" w:rsidR="007953DD" w:rsidRPr="00ED6D08" w:rsidRDefault="007953DD" w:rsidP="00E84413">
            <w:pPr>
              <w:spacing w:after="0"/>
              <w:jc w:val="center"/>
              <w:rPr>
                <w:rFonts w:ascii="Open Sans" w:eastAsia="Times New Roman" w:hAnsi="Open Sans" w:cs="Open Sans"/>
              </w:rPr>
            </w:pPr>
          </w:p>
        </w:tc>
      </w:tr>
      <w:tr w:rsidR="001010A4" w:rsidRPr="00ED6D08" w14:paraId="2CBA49BF"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D61FBCA"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054F59"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C1D07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240,001 to 320,000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6640FD"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D7FDC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2EB8C4"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732760" w14:textId="77777777" w:rsidR="007953DD" w:rsidRPr="00ED6D08" w:rsidRDefault="007953DD" w:rsidP="00E84413">
            <w:pPr>
              <w:spacing w:after="0"/>
              <w:jc w:val="center"/>
              <w:rPr>
                <w:rFonts w:ascii="Open Sans" w:eastAsia="Times New Roman" w:hAnsi="Open Sans" w:cs="Open Sans"/>
              </w:rPr>
            </w:pPr>
          </w:p>
        </w:tc>
      </w:tr>
      <w:tr w:rsidR="001010A4" w:rsidRPr="00ED6D08" w14:paraId="7022B4AA"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1ABDCE3"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45A24B"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6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6FE91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320,001 to 400,000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4D2F8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244B26"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6397C5"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C2256D" w14:textId="77777777" w:rsidR="007953DD" w:rsidRPr="00ED6D08" w:rsidRDefault="007953DD" w:rsidP="00E84413">
            <w:pPr>
              <w:spacing w:after="0"/>
              <w:jc w:val="center"/>
              <w:rPr>
                <w:rFonts w:ascii="Open Sans" w:eastAsia="Times New Roman" w:hAnsi="Open Sans" w:cs="Open Sans"/>
              </w:rPr>
            </w:pPr>
          </w:p>
        </w:tc>
      </w:tr>
      <w:tr w:rsidR="001010A4" w:rsidRPr="00ED6D08" w14:paraId="7C80CB2E"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79D770"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4AE34B"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7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E749D"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400,000 to 490,000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CC5FA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17DB75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EEAD17"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731F34" w14:textId="77777777" w:rsidR="007953DD" w:rsidRPr="00ED6D08" w:rsidRDefault="007953DD" w:rsidP="00E84413">
            <w:pPr>
              <w:spacing w:after="0"/>
              <w:jc w:val="center"/>
              <w:rPr>
                <w:rFonts w:ascii="Open Sans" w:eastAsia="Times New Roman" w:hAnsi="Open Sans" w:cs="Open Sans"/>
              </w:rPr>
            </w:pPr>
          </w:p>
        </w:tc>
      </w:tr>
      <w:tr w:rsidR="001010A4" w:rsidRPr="00ED6D08" w14:paraId="34E40ADC"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3FF93E0"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D8F56F"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4C5CF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490,001 to 580,000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967D8B"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5AF7DD"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E3C63B"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38A378" w14:textId="77777777" w:rsidR="007953DD" w:rsidRPr="00ED6D08" w:rsidRDefault="007953DD" w:rsidP="00E84413">
            <w:pPr>
              <w:spacing w:after="0"/>
              <w:jc w:val="center"/>
              <w:rPr>
                <w:rFonts w:ascii="Open Sans" w:eastAsia="Times New Roman" w:hAnsi="Open Sans" w:cs="Open Sans"/>
              </w:rPr>
            </w:pPr>
          </w:p>
        </w:tc>
      </w:tr>
      <w:tr w:rsidR="001010A4" w:rsidRPr="00ED6D08" w14:paraId="5FEC648D"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B8172B7"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1A9353"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9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929D83"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580,001 to 670,000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B1739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AB7EBA"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29ABD7"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B24420" w14:textId="77777777" w:rsidR="007953DD" w:rsidRPr="00ED6D08" w:rsidRDefault="007953DD" w:rsidP="00E84413">
            <w:pPr>
              <w:spacing w:after="0"/>
              <w:jc w:val="center"/>
              <w:rPr>
                <w:rFonts w:ascii="Open Sans" w:eastAsia="Times New Roman" w:hAnsi="Open Sans" w:cs="Open Sans"/>
              </w:rPr>
            </w:pPr>
          </w:p>
        </w:tc>
      </w:tr>
      <w:tr w:rsidR="001010A4" w:rsidRPr="00ED6D08" w14:paraId="22CC1E20"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ADA68C4"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F1DE1F"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10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E350F0"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670,001 to 760,000 sq.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A4BC75"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DEDA54"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6A8BE1"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84F587" w14:textId="77777777" w:rsidR="007953DD" w:rsidRPr="00ED6D08" w:rsidRDefault="007953DD" w:rsidP="00E84413">
            <w:pPr>
              <w:spacing w:after="0"/>
              <w:jc w:val="center"/>
              <w:rPr>
                <w:rFonts w:ascii="Open Sans" w:eastAsia="Times New Roman" w:hAnsi="Open Sans" w:cs="Open Sans"/>
              </w:rPr>
            </w:pPr>
          </w:p>
        </w:tc>
      </w:tr>
      <w:tr w:rsidR="001010A4" w:rsidRPr="00ED6D08" w14:paraId="69AEED53" w14:textId="77777777" w:rsidTr="007E59D0">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BAC828D" w14:textId="77777777" w:rsidR="007953DD" w:rsidRPr="00ED6D08" w:rsidRDefault="007953DD" w:rsidP="00E84413">
            <w:pPr>
              <w:spacing w:after="0"/>
              <w:jc w:val="center"/>
              <w:rPr>
                <w:rFonts w:ascii="Open Sans" w:eastAsia="Times New Roman" w:hAnsi="Open Sans" w:cs="Open San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19154A"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Additional </w:t>
            </w:r>
            <w:r w:rsidRPr="00ED6D08">
              <w:rPr>
                <w:rFonts w:ascii="Open Sans" w:eastAsia="Times New Roman" w:hAnsi="Open Sans" w:cs="Open Sans"/>
              </w:rPr>
              <w:br/>
              <w:t xml:space="preserve">Spaces </w:t>
            </w:r>
            <w:r w:rsidRPr="00ED6D08">
              <w:rPr>
                <w:rFonts w:ascii="Open Sans" w:eastAsia="Times New Roman" w:hAnsi="Open Sans" w:cs="Open Sans"/>
              </w:rPr>
              <w:br/>
              <w:t xml:space="preserve">Required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52AF53"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Buildings greater than 760,000 sq.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1CA4F2"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12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F0AEAE"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40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6A3B8E"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14 ft.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7B711C"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rPr>
              <w:t xml:space="preserve">For each additional 100,000 square feet, or any portion thereof, of building area over 760,000 sq. ft., 1 additional </w:t>
            </w:r>
            <w:r w:rsidRPr="00ED6D08">
              <w:rPr>
                <w:rFonts w:ascii="Open Sans" w:eastAsia="Times New Roman" w:hAnsi="Open Sans" w:cs="Open Sans"/>
              </w:rPr>
              <w:br/>
              <w:t xml:space="preserve">loading space is required. </w:t>
            </w:r>
          </w:p>
        </w:tc>
      </w:tr>
      <w:tr w:rsidR="007953DD" w:rsidRPr="00ED6D08" w14:paraId="2BA840F9" w14:textId="77777777" w:rsidTr="007E59D0">
        <w:trPr>
          <w:tblCellSpacing w:w="0" w:type="dxa"/>
        </w:trPr>
        <w:tc>
          <w:tcPr>
            <w:tcW w:w="0" w:type="auto"/>
            <w:gridSpan w:val="7"/>
            <w:tcBorders>
              <w:top w:val="outset" w:sz="6" w:space="0" w:color="auto"/>
              <w:left w:val="outset" w:sz="6" w:space="0" w:color="auto"/>
              <w:bottom w:val="outset" w:sz="6" w:space="0" w:color="auto"/>
              <w:right w:val="outset" w:sz="6" w:space="0" w:color="auto"/>
            </w:tcBorders>
            <w:shd w:val="clear" w:color="auto" w:fill="auto"/>
            <w:vAlign w:val="center"/>
          </w:tcPr>
          <w:p w14:paraId="76D38528" w14:textId="77777777" w:rsidR="007953DD" w:rsidRPr="00ED6D08" w:rsidRDefault="007953DD" w:rsidP="00E84413">
            <w:pPr>
              <w:spacing w:after="0"/>
              <w:jc w:val="center"/>
              <w:rPr>
                <w:rFonts w:ascii="Open Sans" w:eastAsia="Times New Roman" w:hAnsi="Open Sans" w:cs="Open Sans"/>
              </w:rPr>
            </w:pPr>
            <w:r w:rsidRPr="00ED6D08">
              <w:rPr>
                <w:rFonts w:ascii="Open Sans" w:eastAsia="Times New Roman" w:hAnsi="Open Sans" w:cs="Open Sans"/>
                <w:vertAlign w:val="superscript"/>
              </w:rPr>
              <w:t xml:space="preserve">(1) </w:t>
            </w:r>
            <w:r w:rsidRPr="00ED6D08">
              <w:rPr>
                <w:rFonts w:ascii="Open Sans" w:eastAsia="Times New Roman" w:hAnsi="Open Sans" w:cs="Open Sans"/>
              </w:rPr>
              <w:t xml:space="preserve">Unless otherwise provided, when required loading is expressed in terms of </w:t>
            </w:r>
            <w:proofErr w:type="gramStart"/>
            <w:r w:rsidRPr="00ED6D08">
              <w:rPr>
                <w:rFonts w:ascii="Open Sans" w:eastAsia="Times New Roman" w:hAnsi="Open Sans" w:cs="Open Sans"/>
              </w:rPr>
              <w:t>a number of</w:t>
            </w:r>
            <w:proofErr w:type="gramEnd"/>
            <w:r w:rsidRPr="00ED6D08">
              <w:rPr>
                <w:rFonts w:ascii="Open Sans" w:eastAsia="Times New Roman" w:hAnsi="Open Sans" w:cs="Open Sans"/>
              </w:rPr>
              <w:t xml:space="preserve"> spaces per a square footage, the </w:t>
            </w:r>
            <w:r w:rsidRPr="00ED6D08">
              <w:rPr>
                <w:rFonts w:ascii="Open Sans" w:eastAsia="Times New Roman" w:hAnsi="Open Sans" w:cs="Open Sans"/>
              </w:rPr>
              <w:br/>
              <w:t xml:space="preserve">   square footage shall equal the gross floor area. </w:t>
            </w:r>
          </w:p>
        </w:tc>
      </w:tr>
    </w:tbl>
    <w:p w14:paraId="343B0A44" w14:textId="77777777" w:rsidR="00E84413" w:rsidRPr="00ED6D08" w:rsidRDefault="00E84413" w:rsidP="007953DD">
      <w:pPr>
        <w:pStyle w:val="List2"/>
        <w:rPr>
          <w:rFonts w:ascii="Open Sans" w:hAnsi="Open Sans" w:cs="Open Sans"/>
          <w:sz w:val="22"/>
          <w:szCs w:val="22"/>
        </w:rPr>
      </w:pPr>
    </w:p>
    <w:p w14:paraId="2CF336C4" w14:textId="28C1F75A" w:rsidR="007953DD" w:rsidRPr="001010A4" w:rsidRDefault="007953DD" w:rsidP="007953DD">
      <w:pPr>
        <w:pStyle w:val="List2"/>
        <w:rPr>
          <w:rFonts w:ascii="Open Sans" w:hAnsi="Open Sans" w:cs="Open Sans"/>
          <w:sz w:val="22"/>
          <w:szCs w:val="22"/>
        </w:rPr>
      </w:pPr>
      <w:r w:rsidRPr="00ED6D08">
        <w:rPr>
          <w:rFonts w:ascii="Open Sans" w:hAnsi="Open Sans" w:cs="Open Sans"/>
          <w:sz w:val="22"/>
          <w:szCs w:val="22"/>
        </w:rPr>
        <w:t>(a)  </w:t>
      </w:r>
      <w:r w:rsidRPr="00ED6D08">
        <w:rPr>
          <w:rFonts w:ascii="Open Sans" w:hAnsi="Open Sans" w:cs="Open Sans"/>
          <w:i/>
          <w:iCs/>
          <w:sz w:val="22"/>
          <w:szCs w:val="22"/>
        </w:rPr>
        <w:t>Off-street parking used for loading.</w:t>
      </w:r>
      <w:r w:rsidRPr="00ED6D08">
        <w:rPr>
          <w:rFonts w:ascii="Open Sans" w:hAnsi="Open Sans" w:cs="Open Sans"/>
          <w:sz w:val="22"/>
          <w:szCs w:val="22"/>
        </w:rPr>
        <w:t xml:space="preserve"> An off-street parking area meeting the requirements of this chapter may be used in place of a required off-street loading space when the use or activity does not require a delivery vehicle which exceeds a maximum combined vehicle and load rating of 8,000 pounds and the off-street parking area is located within 25 feet of the building or the use or activity that it serves.</w:t>
      </w:r>
      <w:r w:rsidRPr="001010A4">
        <w:rPr>
          <w:rFonts w:ascii="Open Sans" w:hAnsi="Open Sans" w:cs="Open Sans"/>
          <w:sz w:val="22"/>
          <w:szCs w:val="22"/>
        </w:rPr>
        <w:t xml:space="preserve"> </w:t>
      </w:r>
    </w:p>
    <w:p w14:paraId="237E456A" w14:textId="77777777" w:rsidR="00A25B30" w:rsidRPr="001010A4" w:rsidRDefault="00A25B30" w:rsidP="00A25B30">
      <w:pPr>
        <w:pStyle w:val="NormalWeb"/>
        <w:rPr>
          <w:rFonts w:ascii="Open Sans" w:hAnsi="Open Sans" w:cs="Open Sans"/>
          <w:sz w:val="22"/>
          <w:szCs w:val="22"/>
        </w:rPr>
      </w:pPr>
    </w:p>
    <w:p w14:paraId="0F1AC778" w14:textId="77777777" w:rsidR="007E569E" w:rsidRPr="001010A4" w:rsidRDefault="007E569E" w:rsidP="00510E99">
      <w:pPr>
        <w:rPr>
          <w:rFonts w:ascii="Open Sans" w:hAnsi="Open Sans" w:cs="Open Sans"/>
        </w:rPr>
      </w:pPr>
    </w:p>
    <w:sectPr w:rsidR="007E569E" w:rsidRPr="001010A4">
      <w:headerReference w:type="default" r:id="rId101"/>
      <w:footerReference w:type="defaul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2B176" w14:textId="77777777" w:rsidR="00DD5786" w:rsidRDefault="00DD5786" w:rsidP="004658B0">
      <w:pPr>
        <w:spacing w:after="0" w:line="240" w:lineRule="auto"/>
      </w:pPr>
      <w:r>
        <w:separator/>
      </w:r>
    </w:p>
  </w:endnote>
  <w:endnote w:type="continuationSeparator" w:id="0">
    <w:p w14:paraId="6C365359" w14:textId="77777777" w:rsidR="00DD5786" w:rsidRDefault="00DD5786" w:rsidP="00465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465A3" w14:textId="5D18EBE5" w:rsidR="00ED6D08" w:rsidRDefault="00ED6D08" w:rsidP="004658B0">
    <w:pPr>
      <w:pStyle w:val="Footer"/>
      <w:tabs>
        <w:tab w:val="clear" w:pos="4680"/>
      </w:tabs>
    </w:pPr>
    <w:r>
      <w:t xml:space="preserve">CA 19-05 Proposed Code Amendment </w:t>
    </w:r>
    <w:r>
      <w:tab/>
    </w:r>
    <w:r>
      <w:fldChar w:fldCharType="begin"/>
    </w:r>
    <w:r>
      <w:instrText xml:space="preserve"> PAGE   \* MERGEFORMAT </w:instrText>
    </w:r>
    <w:r>
      <w:fldChar w:fldCharType="separate"/>
    </w:r>
    <w:r>
      <w:rPr>
        <w:noProof/>
      </w:rPr>
      <w:t>1</w:t>
    </w:r>
    <w:r>
      <w:rPr>
        <w:noProof/>
      </w:rPr>
      <w:fldChar w:fldCharType="end"/>
    </w:r>
  </w:p>
  <w:p w14:paraId="66E0DA7F" w14:textId="2D10F0D3" w:rsidR="00ED6D08" w:rsidRDefault="00ED6D08">
    <w:pPr>
      <w:pStyle w:val="Footer"/>
    </w:pPr>
    <w:r>
      <w:t>February 11,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E99F6" w14:textId="77777777" w:rsidR="00DD5786" w:rsidRDefault="00DD5786" w:rsidP="004658B0">
      <w:pPr>
        <w:spacing w:after="0" w:line="240" w:lineRule="auto"/>
      </w:pPr>
      <w:r>
        <w:separator/>
      </w:r>
    </w:p>
  </w:footnote>
  <w:footnote w:type="continuationSeparator" w:id="0">
    <w:p w14:paraId="6811462B" w14:textId="77777777" w:rsidR="00DD5786" w:rsidRDefault="00DD5786" w:rsidP="00465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F210E" w14:textId="133A09F7" w:rsidR="00ED6D08" w:rsidRPr="00EF6712" w:rsidRDefault="00ED6D08" w:rsidP="00EF6712">
    <w:pPr>
      <w:pStyle w:val="Header"/>
      <w:jc w:val="right"/>
      <w:rPr>
        <w:rFonts w:ascii="Arial" w:hAnsi="Arial" w:cs="Arial"/>
        <w:b/>
        <w:sz w:val="32"/>
        <w:szCs w:val="32"/>
      </w:rPr>
    </w:pPr>
    <w:r w:rsidRPr="00EF6712">
      <w:rPr>
        <w:rFonts w:ascii="Arial" w:hAnsi="Arial" w:cs="Arial"/>
        <w:b/>
        <w:sz w:val="32"/>
        <w:szCs w:val="32"/>
      </w:rPr>
      <w:t>EX</w:t>
    </w:r>
    <w:r>
      <w:rPr>
        <w:rFonts w:ascii="Arial" w:hAnsi="Arial" w:cs="Arial"/>
        <w:b/>
        <w:sz w:val="32"/>
        <w:szCs w:val="32"/>
      </w:rPr>
      <w:t>H</w:t>
    </w:r>
    <w:r w:rsidRPr="00EF6712">
      <w:rPr>
        <w:rFonts w:ascii="Arial" w:hAnsi="Arial" w:cs="Arial"/>
        <w:b/>
        <w:sz w:val="32"/>
        <w:szCs w:val="32"/>
      </w:rPr>
      <w:t>IBIT 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02D5E"/>
    <w:multiLevelType w:val="hybridMultilevel"/>
    <w:tmpl w:val="6CFC8E32"/>
    <w:lvl w:ilvl="0" w:tplc="4B6611A0">
      <w:start w:val="1"/>
      <w:numFmt w:val="lowerRoman"/>
      <w:lvlText w:val="(%1)"/>
      <w:lvlJc w:val="right"/>
      <w:pPr>
        <w:ind w:left="1695" w:hanging="360"/>
      </w:pPr>
      <w:rPr>
        <w:rFonts w:hint="default"/>
        <w:u w:val="single"/>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1" w15:restartNumberingAfterBreak="0">
    <w:nsid w:val="123C3C9C"/>
    <w:multiLevelType w:val="hybridMultilevel"/>
    <w:tmpl w:val="CD46AA54"/>
    <w:lvl w:ilvl="0" w:tplc="79F2CFBA">
      <w:start w:val="1"/>
      <w:numFmt w:val="decimal"/>
      <w:lvlText w:val="(%1)"/>
      <w:lvlJc w:val="left"/>
      <w:pPr>
        <w:ind w:left="1440" w:hanging="360"/>
      </w:pPr>
      <w:rPr>
        <w:rFonts w:hint="default"/>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A11E86"/>
    <w:multiLevelType w:val="hybridMultilevel"/>
    <w:tmpl w:val="D3D2B87E"/>
    <w:lvl w:ilvl="0" w:tplc="5F78D97A">
      <w:start w:val="1"/>
      <w:numFmt w:val="lowerLetter"/>
      <w:lvlText w:val="(%1)"/>
      <w:lvlJc w:val="left"/>
      <w:pPr>
        <w:ind w:left="720" w:hanging="360"/>
      </w:pPr>
      <w:rPr>
        <w:rFonts w:hint="default"/>
        <w:u w:val="single"/>
      </w:rPr>
    </w:lvl>
    <w:lvl w:ilvl="1" w:tplc="669274C8">
      <w:start w:val="1"/>
      <w:numFmt w:val="decimal"/>
      <w:lvlText w:val="(%2)"/>
      <w:lvlJc w:val="left"/>
      <w:pPr>
        <w:ind w:left="1440" w:hanging="360"/>
      </w:pPr>
      <w:rPr>
        <w:rFonts w:hint="default"/>
        <w:i w:val="0"/>
        <w:u w:val="single"/>
      </w:rPr>
    </w:lvl>
    <w:lvl w:ilvl="2" w:tplc="911207FA">
      <w:start w:val="1"/>
      <w:numFmt w:val="upperLetter"/>
      <w:lvlText w:val="(%3)"/>
      <w:lvlJc w:val="right"/>
      <w:pPr>
        <w:ind w:left="2160" w:hanging="180"/>
      </w:pPr>
      <w:rPr>
        <w:rFonts w:hint="default"/>
        <w:u w:val="single"/>
      </w:rPr>
    </w:lvl>
    <w:lvl w:ilvl="3" w:tplc="4B6611A0">
      <w:start w:val="1"/>
      <w:numFmt w:val="lowerRoman"/>
      <w:lvlText w:val="(%4)"/>
      <w:lvlJc w:val="right"/>
      <w:pPr>
        <w:ind w:left="2880" w:hanging="360"/>
      </w:pPr>
      <w:rPr>
        <w:rFonts w:hint="default"/>
        <w:u w:val="single"/>
      </w:rPr>
    </w:lvl>
    <w:lvl w:ilvl="4" w:tplc="617C408A">
      <w:start w:val="1"/>
      <w:numFmt w:val="lowerLetter"/>
      <w:lvlText w:val="%5."/>
      <w:lvlJc w:val="left"/>
      <w:pPr>
        <w:ind w:left="3600" w:hanging="360"/>
      </w:pPr>
      <w:rPr>
        <w:u w:val="single"/>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5B246B"/>
    <w:multiLevelType w:val="hybridMultilevel"/>
    <w:tmpl w:val="A79E0836"/>
    <w:lvl w:ilvl="0" w:tplc="4B6611A0">
      <w:start w:val="1"/>
      <w:numFmt w:val="lowerRoman"/>
      <w:lvlText w:val="(%1)"/>
      <w:lvlJc w:val="right"/>
      <w:pPr>
        <w:ind w:left="1620" w:hanging="360"/>
      </w:pPr>
      <w:rPr>
        <w:rFonts w:hint="default"/>
        <w:u w:val="singl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22B12B4A"/>
    <w:multiLevelType w:val="hybridMultilevel"/>
    <w:tmpl w:val="307A42BA"/>
    <w:lvl w:ilvl="0" w:tplc="2E6644F8">
      <w:start w:val="1"/>
      <w:numFmt w:val="lowerLetter"/>
      <w:lvlText w:val="(%1)"/>
      <w:lvlJc w:val="left"/>
      <w:pPr>
        <w:ind w:left="792" w:hanging="360"/>
      </w:pPr>
      <w:rPr>
        <w:rFonts w:hint="default"/>
        <w:u w:val="singl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2C4A5D78"/>
    <w:multiLevelType w:val="hybridMultilevel"/>
    <w:tmpl w:val="EE5E15B2"/>
    <w:lvl w:ilvl="0" w:tplc="79F2CFBA">
      <w:start w:val="1"/>
      <w:numFmt w:val="decimal"/>
      <w:lvlText w:val="(%1)"/>
      <w:lvlJc w:val="left"/>
      <w:pPr>
        <w:ind w:left="900" w:hanging="360"/>
      </w:pPr>
      <w:rPr>
        <w:rFonts w:hint="default"/>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7D6DE2"/>
    <w:multiLevelType w:val="hybridMultilevel"/>
    <w:tmpl w:val="7B12DA04"/>
    <w:lvl w:ilvl="0" w:tplc="911207FA">
      <w:start w:val="1"/>
      <w:numFmt w:val="upperLetter"/>
      <w:lvlText w:val="(%1)"/>
      <w:lvlJc w:val="right"/>
      <w:pPr>
        <w:ind w:left="2340" w:hanging="360"/>
      </w:pPr>
      <w:rPr>
        <w:rFonts w:hint="default"/>
        <w:u w:val="singl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15:restartNumberingAfterBreak="0">
    <w:nsid w:val="34073FA0"/>
    <w:multiLevelType w:val="hybridMultilevel"/>
    <w:tmpl w:val="FE52373C"/>
    <w:lvl w:ilvl="0" w:tplc="5F78D97A">
      <w:start w:val="1"/>
      <w:numFmt w:val="lowerLetter"/>
      <w:lvlText w:val="(%1)"/>
      <w:lvlJc w:val="left"/>
      <w:pPr>
        <w:ind w:left="720" w:hanging="360"/>
      </w:pPr>
      <w:rPr>
        <w:rFonts w:hint="default"/>
        <w:u w:val="single"/>
      </w:rPr>
    </w:lvl>
    <w:lvl w:ilvl="1" w:tplc="79F2CFBA">
      <w:start w:val="1"/>
      <w:numFmt w:val="decimal"/>
      <w:lvlText w:val="(%2)"/>
      <w:lvlJc w:val="left"/>
      <w:pPr>
        <w:ind w:left="1440" w:hanging="360"/>
      </w:pPr>
      <w:rPr>
        <w:rFonts w:hint="default"/>
        <w:u w:val="single"/>
      </w:rPr>
    </w:lvl>
    <w:lvl w:ilvl="2" w:tplc="911207FA">
      <w:start w:val="1"/>
      <w:numFmt w:val="upperLetter"/>
      <w:lvlText w:val="(%3)"/>
      <w:lvlJc w:val="right"/>
      <w:pPr>
        <w:ind w:left="2160" w:hanging="180"/>
      </w:pPr>
      <w:rPr>
        <w:rFonts w:hint="default"/>
        <w:u w:val="single"/>
      </w:rPr>
    </w:lvl>
    <w:lvl w:ilvl="3" w:tplc="4B6611A0">
      <w:start w:val="1"/>
      <w:numFmt w:val="lowerRoman"/>
      <w:lvlText w:val="(%4)"/>
      <w:lvlJc w:val="right"/>
      <w:pPr>
        <w:ind w:left="2880" w:hanging="360"/>
      </w:pPr>
      <w:rPr>
        <w:rFonts w:hint="default"/>
        <w:u w:val="single"/>
      </w:rPr>
    </w:lvl>
    <w:lvl w:ilvl="4" w:tplc="617C408A">
      <w:start w:val="1"/>
      <w:numFmt w:val="lowerLetter"/>
      <w:lvlText w:val="%5."/>
      <w:lvlJc w:val="left"/>
      <w:pPr>
        <w:ind w:left="1980" w:hanging="360"/>
      </w:pPr>
      <w:rPr>
        <w:u w:val="single"/>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56DC7"/>
    <w:multiLevelType w:val="hybridMultilevel"/>
    <w:tmpl w:val="DF1011B0"/>
    <w:lvl w:ilvl="0" w:tplc="EB8AB4BC">
      <w:start w:val="1"/>
      <w:numFmt w:val="lowerLetter"/>
      <w:lvlText w:val="(%1)"/>
      <w:lvlJc w:val="left"/>
      <w:pPr>
        <w:ind w:left="867" w:hanging="435"/>
      </w:pPr>
      <w:rPr>
        <w:rFonts w:hint="default"/>
        <w:u w:val="singl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47AD6EC3"/>
    <w:multiLevelType w:val="hybridMultilevel"/>
    <w:tmpl w:val="CD46AA54"/>
    <w:lvl w:ilvl="0" w:tplc="79F2CFBA">
      <w:start w:val="1"/>
      <w:numFmt w:val="decimal"/>
      <w:lvlText w:val="(%1)"/>
      <w:lvlJc w:val="left"/>
      <w:pPr>
        <w:ind w:left="1440" w:hanging="360"/>
      </w:pPr>
      <w:rPr>
        <w:rFonts w:hint="default"/>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B8426B"/>
    <w:multiLevelType w:val="hybridMultilevel"/>
    <w:tmpl w:val="7B12DA04"/>
    <w:lvl w:ilvl="0" w:tplc="911207FA">
      <w:start w:val="1"/>
      <w:numFmt w:val="upperLetter"/>
      <w:lvlText w:val="(%1)"/>
      <w:lvlJc w:val="right"/>
      <w:pPr>
        <w:ind w:left="2340" w:hanging="360"/>
      </w:pPr>
      <w:rPr>
        <w:rFonts w:hint="default"/>
        <w:u w:val="singl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8"/>
  </w:num>
  <w:num w:numId="2">
    <w:abstractNumId w:val="4"/>
  </w:num>
  <w:num w:numId="3">
    <w:abstractNumId w:val="7"/>
  </w:num>
  <w:num w:numId="4">
    <w:abstractNumId w:val="2"/>
  </w:num>
  <w:num w:numId="5">
    <w:abstractNumId w:val="9"/>
  </w:num>
  <w:num w:numId="6">
    <w:abstractNumId w:val="1"/>
  </w:num>
  <w:num w:numId="7">
    <w:abstractNumId w:val="5"/>
  </w:num>
  <w:num w:numId="8">
    <w:abstractNumId w:val="10"/>
  </w:num>
  <w:num w:numId="9">
    <w:abstractNumId w:val="6"/>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901"/>
    <w:rsid w:val="00001769"/>
    <w:rsid w:val="00001B21"/>
    <w:rsid w:val="000057D3"/>
    <w:rsid w:val="00010A0D"/>
    <w:rsid w:val="00015ACC"/>
    <w:rsid w:val="00017150"/>
    <w:rsid w:val="00024662"/>
    <w:rsid w:val="00031CB5"/>
    <w:rsid w:val="00034E5D"/>
    <w:rsid w:val="00037C89"/>
    <w:rsid w:val="00045598"/>
    <w:rsid w:val="0005588B"/>
    <w:rsid w:val="00065135"/>
    <w:rsid w:val="000669CE"/>
    <w:rsid w:val="00070BFD"/>
    <w:rsid w:val="0007131F"/>
    <w:rsid w:val="00071CA5"/>
    <w:rsid w:val="00073E09"/>
    <w:rsid w:val="00095DA1"/>
    <w:rsid w:val="000A0C23"/>
    <w:rsid w:val="000A6F54"/>
    <w:rsid w:val="000A7037"/>
    <w:rsid w:val="000B0383"/>
    <w:rsid w:val="000B24B4"/>
    <w:rsid w:val="000B4443"/>
    <w:rsid w:val="000C01C1"/>
    <w:rsid w:val="000C2613"/>
    <w:rsid w:val="000C612A"/>
    <w:rsid w:val="000D3E0C"/>
    <w:rsid w:val="000D5C6F"/>
    <w:rsid w:val="000E0B41"/>
    <w:rsid w:val="000E3F86"/>
    <w:rsid w:val="000E43D9"/>
    <w:rsid w:val="000E66C3"/>
    <w:rsid w:val="000F4647"/>
    <w:rsid w:val="00100A95"/>
    <w:rsid w:val="001010A4"/>
    <w:rsid w:val="0010453A"/>
    <w:rsid w:val="0010482E"/>
    <w:rsid w:val="00113A97"/>
    <w:rsid w:val="00114F4B"/>
    <w:rsid w:val="00126546"/>
    <w:rsid w:val="00126BD8"/>
    <w:rsid w:val="00136A09"/>
    <w:rsid w:val="00140897"/>
    <w:rsid w:val="00145C6A"/>
    <w:rsid w:val="001544DE"/>
    <w:rsid w:val="00166BAC"/>
    <w:rsid w:val="00175009"/>
    <w:rsid w:val="0017541A"/>
    <w:rsid w:val="00185D50"/>
    <w:rsid w:val="00191748"/>
    <w:rsid w:val="001A0D1D"/>
    <w:rsid w:val="001B1767"/>
    <w:rsid w:val="001B57F6"/>
    <w:rsid w:val="001B5B55"/>
    <w:rsid w:val="001C33B6"/>
    <w:rsid w:val="001C4D63"/>
    <w:rsid w:val="001C6B54"/>
    <w:rsid w:val="001D00AF"/>
    <w:rsid w:val="001D456D"/>
    <w:rsid w:val="001D6412"/>
    <w:rsid w:val="001E3131"/>
    <w:rsid w:val="001E6250"/>
    <w:rsid w:val="001E6549"/>
    <w:rsid w:val="001F1EDC"/>
    <w:rsid w:val="001F2304"/>
    <w:rsid w:val="00214052"/>
    <w:rsid w:val="00214F71"/>
    <w:rsid w:val="00222A8B"/>
    <w:rsid w:val="00223132"/>
    <w:rsid w:val="00252083"/>
    <w:rsid w:val="00252359"/>
    <w:rsid w:val="002767EF"/>
    <w:rsid w:val="00276893"/>
    <w:rsid w:val="00281D43"/>
    <w:rsid w:val="00284F9A"/>
    <w:rsid w:val="00287E58"/>
    <w:rsid w:val="0029231E"/>
    <w:rsid w:val="002A1A3B"/>
    <w:rsid w:val="002A6EEA"/>
    <w:rsid w:val="002C7247"/>
    <w:rsid w:val="002C73AB"/>
    <w:rsid w:val="002D7D0C"/>
    <w:rsid w:val="002E1238"/>
    <w:rsid w:val="002E29EC"/>
    <w:rsid w:val="002F6F9A"/>
    <w:rsid w:val="002F7FE3"/>
    <w:rsid w:val="003013E7"/>
    <w:rsid w:val="003037B8"/>
    <w:rsid w:val="00304244"/>
    <w:rsid w:val="00314F8C"/>
    <w:rsid w:val="0031755F"/>
    <w:rsid w:val="0033366A"/>
    <w:rsid w:val="00342975"/>
    <w:rsid w:val="00346E80"/>
    <w:rsid w:val="00347647"/>
    <w:rsid w:val="003515C5"/>
    <w:rsid w:val="00372430"/>
    <w:rsid w:val="00373BAD"/>
    <w:rsid w:val="00375B6C"/>
    <w:rsid w:val="003829F0"/>
    <w:rsid w:val="00393FB2"/>
    <w:rsid w:val="00394682"/>
    <w:rsid w:val="00395997"/>
    <w:rsid w:val="003A4612"/>
    <w:rsid w:val="003B5DE2"/>
    <w:rsid w:val="003B6101"/>
    <w:rsid w:val="003C6A74"/>
    <w:rsid w:val="003D3A8D"/>
    <w:rsid w:val="0040057F"/>
    <w:rsid w:val="00413864"/>
    <w:rsid w:val="004173D7"/>
    <w:rsid w:val="00420F68"/>
    <w:rsid w:val="00421D7B"/>
    <w:rsid w:val="004279AE"/>
    <w:rsid w:val="0043272F"/>
    <w:rsid w:val="00432B7C"/>
    <w:rsid w:val="00432BD2"/>
    <w:rsid w:val="00436901"/>
    <w:rsid w:val="00443007"/>
    <w:rsid w:val="004445AF"/>
    <w:rsid w:val="00444B73"/>
    <w:rsid w:val="004658B0"/>
    <w:rsid w:val="00477603"/>
    <w:rsid w:val="004802AE"/>
    <w:rsid w:val="004876C2"/>
    <w:rsid w:val="00487E4A"/>
    <w:rsid w:val="004901B8"/>
    <w:rsid w:val="004911CD"/>
    <w:rsid w:val="004936C7"/>
    <w:rsid w:val="0049445F"/>
    <w:rsid w:val="004962BE"/>
    <w:rsid w:val="004B5E7F"/>
    <w:rsid w:val="004C0404"/>
    <w:rsid w:val="005021A0"/>
    <w:rsid w:val="00503DB4"/>
    <w:rsid w:val="00510E99"/>
    <w:rsid w:val="005123D6"/>
    <w:rsid w:val="00520322"/>
    <w:rsid w:val="0052345E"/>
    <w:rsid w:val="00537B82"/>
    <w:rsid w:val="005466A4"/>
    <w:rsid w:val="005629D8"/>
    <w:rsid w:val="00567D19"/>
    <w:rsid w:val="00570C8C"/>
    <w:rsid w:val="0057235D"/>
    <w:rsid w:val="00593C06"/>
    <w:rsid w:val="005973F3"/>
    <w:rsid w:val="005A6E92"/>
    <w:rsid w:val="005B21CC"/>
    <w:rsid w:val="005C0227"/>
    <w:rsid w:val="005C3916"/>
    <w:rsid w:val="005D0F18"/>
    <w:rsid w:val="005D60BE"/>
    <w:rsid w:val="005E282F"/>
    <w:rsid w:val="005F5D83"/>
    <w:rsid w:val="005F63DC"/>
    <w:rsid w:val="00604743"/>
    <w:rsid w:val="00607696"/>
    <w:rsid w:val="0060794C"/>
    <w:rsid w:val="0062564F"/>
    <w:rsid w:val="00626797"/>
    <w:rsid w:val="00634E72"/>
    <w:rsid w:val="0064122A"/>
    <w:rsid w:val="00654522"/>
    <w:rsid w:val="00656D42"/>
    <w:rsid w:val="006576E7"/>
    <w:rsid w:val="00662877"/>
    <w:rsid w:val="00690207"/>
    <w:rsid w:val="00694039"/>
    <w:rsid w:val="0069711C"/>
    <w:rsid w:val="006B5C34"/>
    <w:rsid w:val="006C122D"/>
    <w:rsid w:val="006D209E"/>
    <w:rsid w:val="006D216C"/>
    <w:rsid w:val="006D390C"/>
    <w:rsid w:val="006E0130"/>
    <w:rsid w:val="006E65AD"/>
    <w:rsid w:val="006F09F7"/>
    <w:rsid w:val="006F4CA0"/>
    <w:rsid w:val="006F7FBA"/>
    <w:rsid w:val="007003ED"/>
    <w:rsid w:val="00703826"/>
    <w:rsid w:val="007136AB"/>
    <w:rsid w:val="007213C7"/>
    <w:rsid w:val="00722FAE"/>
    <w:rsid w:val="00727446"/>
    <w:rsid w:val="00727D6F"/>
    <w:rsid w:val="0073764E"/>
    <w:rsid w:val="00743329"/>
    <w:rsid w:val="00745C37"/>
    <w:rsid w:val="00751FE0"/>
    <w:rsid w:val="007744ED"/>
    <w:rsid w:val="007756F2"/>
    <w:rsid w:val="0077669F"/>
    <w:rsid w:val="00777BFB"/>
    <w:rsid w:val="007911C5"/>
    <w:rsid w:val="00793FC1"/>
    <w:rsid w:val="007953DD"/>
    <w:rsid w:val="00796D5D"/>
    <w:rsid w:val="0079748E"/>
    <w:rsid w:val="007B23B9"/>
    <w:rsid w:val="007C0636"/>
    <w:rsid w:val="007C5DE3"/>
    <w:rsid w:val="007D7AAD"/>
    <w:rsid w:val="007E4EF5"/>
    <w:rsid w:val="007E569E"/>
    <w:rsid w:val="007E59D0"/>
    <w:rsid w:val="007E6890"/>
    <w:rsid w:val="007E6BF3"/>
    <w:rsid w:val="007F2307"/>
    <w:rsid w:val="00813277"/>
    <w:rsid w:val="00831C81"/>
    <w:rsid w:val="00832A58"/>
    <w:rsid w:val="00845513"/>
    <w:rsid w:val="0085203D"/>
    <w:rsid w:val="008572A9"/>
    <w:rsid w:val="00873FA0"/>
    <w:rsid w:val="00876B34"/>
    <w:rsid w:val="00887018"/>
    <w:rsid w:val="00891C49"/>
    <w:rsid w:val="0089410A"/>
    <w:rsid w:val="00894DD7"/>
    <w:rsid w:val="0089676D"/>
    <w:rsid w:val="008A799F"/>
    <w:rsid w:val="008C5866"/>
    <w:rsid w:val="008D2810"/>
    <w:rsid w:val="008E47C5"/>
    <w:rsid w:val="008E50B7"/>
    <w:rsid w:val="008E5F32"/>
    <w:rsid w:val="00900338"/>
    <w:rsid w:val="009011B5"/>
    <w:rsid w:val="009034D9"/>
    <w:rsid w:val="0090547A"/>
    <w:rsid w:val="009068E6"/>
    <w:rsid w:val="00922ECC"/>
    <w:rsid w:val="00925FFF"/>
    <w:rsid w:val="009365D8"/>
    <w:rsid w:val="00940337"/>
    <w:rsid w:val="00940E3A"/>
    <w:rsid w:val="00946EEE"/>
    <w:rsid w:val="00950A25"/>
    <w:rsid w:val="009515C2"/>
    <w:rsid w:val="009541FD"/>
    <w:rsid w:val="0095723C"/>
    <w:rsid w:val="009601A6"/>
    <w:rsid w:val="0096085D"/>
    <w:rsid w:val="0096275D"/>
    <w:rsid w:val="009733F6"/>
    <w:rsid w:val="00977885"/>
    <w:rsid w:val="00984662"/>
    <w:rsid w:val="00987347"/>
    <w:rsid w:val="0099634C"/>
    <w:rsid w:val="009A1CB7"/>
    <w:rsid w:val="009B06A7"/>
    <w:rsid w:val="009B241C"/>
    <w:rsid w:val="009B30E7"/>
    <w:rsid w:val="009B434F"/>
    <w:rsid w:val="009C2B48"/>
    <w:rsid w:val="009C41BC"/>
    <w:rsid w:val="009D4D1F"/>
    <w:rsid w:val="009D594D"/>
    <w:rsid w:val="009F0A16"/>
    <w:rsid w:val="00A03C7D"/>
    <w:rsid w:val="00A0537C"/>
    <w:rsid w:val="00A07B9A"/>
    <w:rsid w:val="00A10C67"/>
    <w:rsid w:val="00A164E1"/>
    <w:rsid w:val="00A17EE5"/>
    <w:rsid w:val="00A23F21"/>
    <w:rsid w:val="00A240EE"/>
    <w:rsid w:val="00A24349"/>
    <w:rsid w:val="00A25B30"/>
    <w:rsid w:val="00A27144"/>
    <w:rsid w:val="00A37493"/>
    <w:rsid w:val="00A45518"/>
    <w:rsid w:val="00A51C45"/>
    <w:rsid w:val="00A53704"/>
    <w:rsid w:val="00A5536C"/>
    <w:rsid w:val="00A567E9"/>
    <w:rsid w:val="00A56CFB"/>
    <w:rsid w:val="00A57ECD"/>
    <w:rsid w:val="00A62D45"/>
    <w:rsid w:val="00A73B78"/>
    <w:rsid w:val="00A75B53"/>
    <w:rsid w:val="00A76C44"/>
    <w:rsid w:val="00A934FD"/>
    <w:rsid w:val="00AA19BF"/>
    <w:rsid w:val="00AA6F7D"/>
    <w:rsid w:val="00AA78FC"/>
    <w:rsid w:val="00AB7EAF"/>
    <w:rsid w:val="00AC299A"/>
    <w:rsid w:val="00AC475B"/>
    <w:rsid w:val="00AC4BE4"/>
    <w:rsid w:val="00AC6911"/>
    <w:rsid w:val="00AD0018"/>
    <w:rsid w:val="00AD16E7"/>
    <w:rsid w:val="00AD1D72"/>
    <w:rsid w:val="00AD49AE"/>
    <w:rsid w:val="00B06868"/>
    <w:rsid w:val="00B072C3"/>
    <w:rsid w:val="00B11B87"/>
    <w:rsid w:val="00B14A30"/>
    <w:rsid w:val="00B30744"/>
    <w:rsid w:val="00B41D54"/>
    <w:rsid w:val="00B4488B"/>
    <w:rsid w:val="00B52145"/>
    <w:rsid w:val="00B540DB"/>
    <w:rsid w:val="00B7212F"/>
    <w:rsid w:val="00B7373E"/>
    <w:rsid w:val="00B74CB4"/>
    <w:rsid w:val="00B77981"/>
    <w:rsid w:val="00B834B9"/>
    <w:rsid w:val="00B83631"/>
    <w:rsid w:val="00B8462B"/>
    <w:rsid w:val="00B87EC4"/>
    <w:rsid w:val="00B91B8A"/>
    <w:rsid w:val="00B95747"/>
    <w:rsid w:val="00B97411"/>
    <w:rsid w:val="00B97C4B"/>
    <w:rsid w:val="00BA7E2A"/>
    <w:rsid w:val="00BB43AC"/>
    <w:rsid w:val="00BC14EF"/>
    <w:rsid w:val="00BC317C"/>
    <w:rsid w:val="00BC3FCA"/>
    <w:rsid w:val="00BD3AE4"/>
    <w:rsid w:val="00BD6243"/>
    <w:rsid w:val="00BD724F"/>
    <w:rsid w:val="00BE74CF"/>
    <w:rsid w:val="00BF48D1"/>
    <w:rsid w:val="00BF4ADE"/>
    <w:rsid w:val="00BF5913"/>
    <w:rsid w:val="00C02140"/>
    <w:rsid w:val="00C30A55"/>
    <w:rsid w:val="00C318AB"/>
    <w:rsid w:val="00C31D9F"/>
    <w:rsid w:val="00C3689F"/>
    <w:rsid w:val="00C379D0"/>
    <w:rsid w:val="00C46427"/>
    <w:rsid w:val="00C51A30"/>
    <w:rsid w:val="00C5267D"/>
    <w:rsid w:val="00C53C7B"/>
    <w:rsid w:val="00C5655B"/>
    <w:rsid w:val="00C572FD"/>
    <w:rsid w:val="00C653E7"/>
    <w:rsid w:val="00C65760"/>
    <w:rsid w:val="00C726FA"/>
    <w:rsid w:val="00C86BF2"/>
    <w:rsid w:val="00C93F4D"/>
    <w:rsid w:val="00CA42C2"/>
    <w:rsid w:val="00CA6471"/>
    <w:rsid w:val="00CB0CF0"/>
    <w:rsid w:val="00CD30F7"/>
    <w:rsid w:val="00CD315B"/>
    <w:rsid w:val="00CD6D4E"/>
    <w:rsid w:val="00CE16BF"/>
    <w:rsid w:val="00CE3B18"/>
    <w:rsid w:val="00D347E0"/>
    <w:rsid w:val="00D40AFC"/>
    <w:rsid w:val="00D42CAD"/>
    <w:rsid w:val="00D45901"/>
    <w:rsid w:val="00D63323"/>
    <w:rsid w:val="00D64C80"/>
    <w:rsid w:val="00D72E7D"/>
    <w:rsid w:val="00D7790B"/>
    <w:rsid w:val="00D80945"/>
    <w:rsid w:val="00D81010"/>
    <w:rsid w:val="00D91F74"/>
    <w:rsid w:val="00D9480D"/>
    <w:rsid w:val="00D97552"/>
    <w:rsid w:val="00DA30F0"/>
    <w:rsid w:val="00DA58D4"/>
    <w:rsid w:val="00DB14E6"/>
    <w:rsid w:val="00DB2A5F"/>
    <w:rsid w:val="00DB30A9"/>
    <w:rsid w:val="00DB3D5A"/>
    <w:rsid w:val="00DC1A2C"/>
    <w:rsid w:val="00DC1D2C"/>
    <w:rsid w:val="00DD5786"/>
    <w:rsid w:val="00DD61BC"/>
    <w:rsid w:val="00DD6397"/>
    <w:rsid w:val="00DE06C1"/>
    <w:rsid w:val="00DE379D"/>
    <w:rsid w:val="00DE46B4"/>
    <w:rsid w:val="00DF5033"/>
    <w:rsid w:val="00E0124A"/>
    <w:rsid w:val="00E02B5C"/>
    <w:rsid w:val="00E23EC0"/>
    <w:rsid w:val="00E2512B"/>
    <w:rsid w:val="00E349E2"/>
    <w:rsid w:val="00E5153D"/>
    <w:rsid w:val="00E72C7B"/>
    <w:rsid w:val="00E84413"/>
    <w:rsid w:val="00E8638C"/>
    <w:rsid w:val="00E90061"/>
    <w:rsid w:val="00EA126A"/>
    <w:rsid w:val="00EB5819"/>
    <w:rsid w:val="00EC753E"/>
    <w:rsid w:val="00EC75B5"/>
    <w:rsid w:val="00ED6D08"/>
    <w:rsid w:val="00EE3579"/>
    <w:rsid w:val="00EE3C2E"/>
    <w:rsid w:val="00EF0423"/>
    <w:rsid w:val="00EF6712"/>
    <w:rsid w:val="00EF77E5"/>
    <w:rsid w:val="00F041D8"/>
    <w:rsid w:val="00F0750F"/>
    <w:rsid w:val="00F10D0C"/>
    <w:rsid w:val="00F133B0"/>
    <w:rsid w:val="00F16101"/>
    <w:rsid w:val="00F21936"/>
    <w:rsid w:val="00F246E2"/>
    <w:rsid w:val="00F258F0"/>
    <w:rsid w:val="00F35E1E"/>
    <w:rsid w:val="00F4641F"/>
    <w:rsid w:val="00F57CE5"/>
    <w:rsid w:val="00F6611C"/>
    <w:rsid w:val="00F6772D"/>
    <w:rsid w:val="00F8705C"/>
    <w:rsid w:val="00F91793"/>
    <w:rsid w:val="00F96034"/>
    <w:rsid w:val="00FB11AF"/>
    <w:rsid w:val="00FC2C01"/>
    <w:rsid w:val="00FC3A15"/>
    <w:rsid w:val="00FC7617"/>
    <w:rsid w:val="00FD214B"/>
    <w:rsid w:val="00FD6C36"/>
    <w:rsid w:val="00FF17CA"/>
    <w:rsid w:val="00FF1BB9"/>
    <w:rsid w:val="00FF2BB2"/>
    <w:rsid w:val="00FF7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8388B"/>
  <w15:chartTrackingRefBased/>
  <w15:docId w15:val="{A3E2BFFA-E0E0-4089-8B3A-B24DCFD43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65760"/>
    <w:pPr>
      <w:keepNext/>
      <w:keepLines/>
      <w:spacing w:before="480" w:after="0" w:line="276" w:lineRule="auto"/>
      <w:outlineLvl w:val="0"/>
    </w:pPr>
    <w:rPr>
      <w:rFonts w:ascii="Arial" w:eastAsia="Arial" w:hAnsi="Arial" w:cs="Arial"/>
      <w:b/>
      <w:bCs/>
      <w:sz w:val="28"/>
      <w:szCs w:val="28"/>
    </w:rPr>
  </w:style>
  <w:style w:type="paragraph" w:styleId="Heading2">
    <w:name w:val="heading 2"/>
    <w:basedOn w:val="Normal"/>
    <w:next w:val="Normal"/>
    <w:link w:val="Heading2Char"/>
    <w:unhideWhenUsed/>
    <w:qFormat/>
    <w:rsid w:val="00C65760"/>
    <w:pPr>
      <w:keepNext/>
      <w:keepLines/>
      <w:spacing w:before="200" w:after="0" w:line="276" w:lineRule="auto"/>
      <w:outlineLvl w:val="1"/>
    </w:pPr>
    <w:rPr>
      <w:rFonts w:ascii="Arial" w:eastAsia="Arial" w:hAnsi="Arial" w:cs="Arial"/>
      <w:b/>
      <w:bCs/>
      <w:sz w:val="26"/>
      <w:szCs w:val="26"/>
    </w:rPr>
  </w:style>
  <w:style w:type="paragraph" w:styleId="Heading3">
    <w:name w:val="heading 3"/>
    <w:basedOn w:val="Normal"/>
    <w:next w:val="Normal"/>
    <w:link w:val="Heading3Char"/>
    <w:unhideWhenUsed/>
    <w:qFormat/>
    <w:rsid w:val="00C65760"/>
    <w:pPr>
      <w:keepNext/>
      <w:keepLines/>
      <w:spacing w:before="200" w:after="0" w:line="276" w:lineRule="auto"/>
      <w:outlineLvl w:val="2"/>
    </w:pPr>
    <w:rPr>
      <w:rFonts w:ascii="Arial" w:eastAsia="Arial" w:hAnsi="Arial" w:cs="Arial"/>
      <w:b/>
      <w:bCs/>
    </w:rPr>
  </w:style>
  <w:style w:type="paragraph" w:styleId="Heading4">
    <w:name w:val="heading 4"/>
    <w:basedOn w:val="Normal"/>
    <w:next w:val="Normal"/>
    <w:link w:val="Heading4Char"/>
    <w:unhideWhenUsed/>
    <w:qFormat/>
    <w:rsid w:val="00C65760"/>
    <w:pPr>
      <w:keepNext/>
      <w:keepLines/>
      <w:spacing w:before="200" w:after="0" w:line="276" w:lineRule="auto"/>
      <w:outlineLvl w:val="3"/>
    </w:pPr>
    <w:rPr>
      <w:rFonts w:ascii="Arial" w:eastAsia="Arial" w:hAnsi="Arial" w:cs="Arial"/>
      <w:b/>
      <w:bCs/>
      <w:i/>
      <w:iCs/>
    </w:rPr>
  </w:style>
  <w:style w:type="paragraph" w:styleId="Heading5">
    <w:name w:val="heading 5"/>
    <w:basedOn w:val="Normal"/>
    <w:next w:val="Normal"/>
    <w:link w:val="Heading5Char"/>
    <w:unhideWhenUsed/>
    <w:qFormat/>
    <w:rsid w:val="00C65760"/>
    <w:pPr>
      <w:keepNext/>
      <w:keepLines/>
      <w:spacing w:before="200" w:after="0" w:line="276" w:lineRule="auto"/>
      <w:outlineLvl w:val="4"/>
    </w:pPr>
    <w:rPr>
      <w:rFonts w:ascii="Arial" w:eastAsia="Arial" w:hAnsi="Arial" w:cs="Arial"/>
    </w:rPr>
  </w:style>
  <w:style w:type="paragraph" w:styleId="Heading6">
    <w:name w:val="heading 6"/>
    <w:basedOn w:val="Normal"/>
    <w:next w:val="Normal"/>
    <w:link w:val="Heading6Char"/>
    <w:unhideWhenUsed/>
    <w:qFormat/>
    <w:rsid w:val="00C65760"/>
    <w:pPr>
      <w:keepNext/>
      <w:keepLines/>
      <w:spacing w:before="200" w:after="0" w:line="276" w:lineRule="auto"/>
      <w:outlineLvl w:val="5"/>
    </w:pPr>
    <w:rPr>
      <w:rFonts w:ascii="Arial" w:eastAsia="Arial" w:hAnsi="Arial" w:cs="Arial"/>
      <w:i/>
      <w:iCs/>
    </w:rPr>
  </w:style>
  <w:style w:type="paragraph" w:styleId="Heading7">
    <w:name w:val="heading 7"/>
    <w:basedOn w:val="Normal"/>
    <w:next w:val="Normal"/>
    <w:link w:val="Heading7Char"/>
    <w:unhideWhenUsed/>
    <w:qFormat/>
    <w:rsid w:val="00C65760"/>
    <w:pPr>
      <w:keepNext/>
      <w:keepLines/>
      <w:spacing w:before="200" w:after="0" w:line="276" w:lineRule="auto"/>
      <w:outlineLvl w:val="6"/>
    </w:pPr>
    <w:rPr>
      <w:rFonts w:ascii="Cambria" w:eastAsia="Cambria" w:hAnsi="Cambria" w:cs="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next w:val="Normal"/>
    <w:qFormat/>
    <w:rsid w:val="00593C06"/>
    <w:pPr>
      <w:spacing w:after="120" w:line="240" w:lineRule="auto"/>
      <w:ind w:firstLine="432"/>
    </w:pPr>
    <w:rPr>
      <w:rFonts w:ascii="Arial" w:eastAsia="Times New Roman" w:hAnsi="Arial" w:cs="Arial"/>
      <w:sz w:val="20"/>
    </w:rPr>
  </w:style>
  <w:style w:type="paragraph" w:customStyle="1" w:styleId="list0">
    <w:name w:val="list0"/>
    <w:basedOn w:val="Normal"/>
    <w:next w:val="Normal"/>
    <w:qFormat/>
    <w:rsid w:val="00887018"/>
    <w:pPr>
      <w:spacing w:after="120" w:line="240" w:lineRule="auto"/>
      <w:ind w:left="432" w:hanging="432"/>
      <w:jc w:val="both"/>
    </w:pPr>
    <w:rPr>
      <w:rFonts w:ascii="Arial" w:eastAsia="Arial" w:hAnsi="Arial" w:cs="Arial"/>
      <w:sz w:val="20"/>
      <w:szCs w:val="20"/>
    </w:rPr>
  </w:style>
  <w:style w:type="paragraph" w:customStyle="1" w:styleId="list1">
    <w:name w:val="list1"/>
    <w:basedOn w:val="list0"/>
    <w:next w:val="Normal"/>
    <w:qFormat/>
    <w:rsid w:val="00887018"/>
    <w:pPr>
      <w:ind w:left="864"/>
    </w:pPr>
  </w:style>
  <w:style w:type="paragraph" w:styleId="List2">
    <w:name w:val="List 2"/>
    <w:basedOn w:val="list1"/>
    <w:next w:val="Normal"/>
    <w:qFormat/>
    <w:rsid w:val="00887018"/>
    <w:pPr>
      <w:ind w:left="1296"/>
    </w:pPr>
  </w:style>
  <w:style w:type="paragraph" w:styleId="List3">
    <w:name w:val="List 3"/>
    <w:basedOn w:val="List2"/>
    <w:next w:val="Normal"/>
    <w:qFormat/>
    <w:rsid w:val="00887018"/>
    <w:pPr>
      <w:ind w:left="1728"/>
    </w:pPr>
  </w:style>
  <w:style w:type="paragraph" w:customStyle="1" w:styleId="historynote0">
    <w:name w:val="historynote0"/>
    <w:basedOn w:val="Normal"/>
    <w:next w:val="Normal"/>
    <w:rsid w:val="0088701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NormalWeb">
    <w:name w:val="Normal (Web)"/>
    <w:basedOn w:val="Normal"/>
    <w:next w:val="Normal"/>
    <w:unhideWhenUsed/>
    <w:rsid w:val="00AC299A"/>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CommentReference">
    <w:name w:val="annotation reference"/>
    <w:uiPriority w:val="99"/>
    <w:semiHidden/>
    <w:unhideWhenUsed/>
    <w:rsid w:val="008D2810"/>
    <w:rPr>
      <w:sz w:val="16"/>
      <w:szCs w:val="16"/>
    </w:rPr>
  </w:style>
  <w:style w:type="paragraph" w:styleId="CommentText">
    <w:name w:val="annotation text"/>
    <w:basedOn w:val="Normal"/>
    <w:link w:val="CommentTextChar"/>
    <w:uiPriority w:val="99"/>
    <w:semiHidden/>
    <w:unhideWhenUsed/>
    <w:rsid w:val="008D2810"/>
    <w:pPr>
      <w:spacing w:after="200" w:line="276"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8D2810"/>
    <w:rPr>
      <w:rFonts w:ascii="Calibri" w:eastAsia="Calibri" w:hAnsi="Calibri" w:cs="Calibri"/>
      <w:sz w:val="20"/>
      <w:szCs w:val="20"/>
    </w:rPr>
  </w:style>
  <w:style w:type="paragraph" w:styleId="BalloonText">
    <w:name w:val="Balloon Text"/>
    <w:basedOn w:val="Normal"/>
    <w:link w:val="BalloonTextChar"/>
    <w:uiPriority w:val="99"/>
    <w:semiHidden/>
    <w:unhideWhenUsed/>
    <w:rsid w:val="008D2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810"/>
    <w:rPr>
      <w:rFonts w:ascii="Segoe UI" w:hAnsi="Segoe UI" w:cs="Segoe UI"/>
      <w:sz w:val="18"/>
      <w:szCs w:val="18"/>
    </w:rPr>
  </w:style>
  <w:style w:type="paragraph" w:customStyle="1" w:styleId="b0">
    <w:name w:val="b0"/>
    <w:basedOn w:val="Normal"/>
    <w:next w:val="Normal"/>
    <w:qFormat/>
    <w:rsid w:val="00510E99"/>
    <w:pPr>
      <w:spacing w:after="200" w:line="240" w:lineRule="auto"/>
    </w:pPr>
    <w:rPr>
      <w:rFonts w:ascii="Arial" w:eastAsia="Arial" w:hAnsi="Arial" w:cs="Arial"/>
      <w:sz w:val="20"/>
      <w:szCs w:val="20"/>
    </w:rPr>
  </w:style>
  <w:style w:type="character" w:styleId="Hyperlink">
    <w:name w:val="Hyperlink"/>
    <w:unhideWhenUsed/>
    <w:qFormat/>
    <w:rsid w:val="00510E99"/>
    <w:rPr>
      <w:rFonts w:ascii="Arial" w:eastAsia="Arial" w:hAnsi="Arial" w:cs="Arial"/>
      <w:color w:val="0000FF"/>
      <w:sz w:val="20"/>
      <w:u w:val="single"/>
    </w:rPr>
  </w:style>
  <w:style w:type="paragraph" w:customStyle="1" w:styleId="bc0">
    <w:name w:val="bc0"/>
    <w:basedOn w:val="b0"/>
    <w:next w:val="Normal"/>
    <w:qFormat/>
    <w:rsid w:val="00510E99"/>
    <w:pPr>
      <w:spacing w:after="120"/>
      <w:jc w:val="center"/>
    </w:pPr>
  </w:style>
  <w:style w:type="paragraph" w:customStyle="1" w:styleId="bc1">
    <w:name w:val="bc1"/>
    <w:basedOn w:val="Normal"/>
    <w:next w:val="Normal"/>
    <w:rsid w:val="00510E9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Heading1Char">
    <w:name w:val="Heading 1 Char"/>
    <w:basedOn w:val="DefaultParagraphFont"/>
    <w:link w:val="Heading1"/>
    <w:rsid w:val="00C65760"/>
    <w:rPr>
      <w:rFonts w:ascii="Arial" w:eastAsia="Arial" w:hAnsi="Arial" w:cs="Arial"/>
      <w:b/>
      <w:bCs/>
      <w:sz w:val="28"/>
      <w:szCs w:val="28"/>
    </w:rPr>
  </w:style>
  <w:style w:type="character" w:customStyle="1" w:styleId="Heading2Char">
    <w:name w:val="Heading 2 Char"/>
    <w:basedOn w:val="DefaultParagraphFont"/>
    <w:link w:val="Heading2"/>
    <w:rsid w:val="00C65760"/>
    <w:rPr>
      <w:rFonts w:ascii="Arial" w:eastAsia="Arial" w:hAnsi="Arial" w:cs="Arial"/>
      <w:b/>
      <w:bCs/>
      <w:sz w:val="26"/>
      <w:szCs w:val="26"/>
    </w:rPr>
  </w:style>
  <w:style w:type="character" w:customStyle="1" w:styleId="Heading3Char">
    <w:name w:val="Heading 3 Char"/>
    <w:basedOn w:val="DefaultParagraphFont"/>
    <w:link w:val="Heading3"/>
    <w:rsid w:val="00C65760"/>
    <w:rPr>
      <w:rFonts w:ascii="Arial" w:eastAsia="Arial" w:hAnsi="Arial" w:cs="Arial"/>
      <w:b/>
      <w:bCs/>
    </w:rPr>
  </w:style>
  <w:style w:type="character" w:customStyle="1" w:styleId="Heading4Char">
    <w:name w:val="Heading 4 Char"/>
    <w:basedOn w:val="DefaultParagraphFont"/>
    <w:link w:val="Heading4"/>
    <w:rsid w:val="00C65760"/>
    <w:rPr>
      <w:rFonts w:ascii="Arial" w:eastAsia="Arial" w:hAnsi="Arial" w:cs="Arial"/>
      <w:b/>
      <w:bCs/>
      <w:i/>
      <w:iCs/>
    </w:rPr>
  </w:style>
  <w:style w:type="character" w:customStyle="1" w:styleId="Heading5Char">
    <w:name w:val="Heading 5 Char"/>
    <w:basedOn w:val="DefaultParagraphFont"/>
    <w:link w:val="Heading5"/>
    <w:rsid w:val="00C65760"/>
    <w:rPr>
      <w:rFonts w:ascii="Arial" w:eastAsia="Arial" w:hAnsi="Arial" w:cs="Arial"/>
    </w:rPr>
  </w:style>
  <w:style w:type="character" w:customStyle="1" w:styleId="Heading6Char">
    <w:name w:val="Heading 6 Char"/>
    <w:basedOn w:val="DefaultParagraphFont"/>
    <w:link w:val="Heading6"/>
    <w:rsid w:val="00C65760"/>
    <w:rPr>
      <w:rFonts w:ascii="Arial" w:eastAsia="Arial" w:hAnsi="Arial" w:cs="Arial"/>
      <w:i/>
      <w:iCs/>
    </w:rPr>
  </w:style>
  <w:style w:type="character" w:customStyle="1" w:styleId="Heading7Char">
    <w:name w:val="Heading 7 Char"/>
    <w:basedOn w:val="DefaultParagraphFont"/>
    <w:link w:val="Heading7"/>
    <w:rsid w:val="00C65760"/>
    <w:rPr>
      <w:rFonts w:ascii="Cambria" w:eastAsia="Cambria" w:hAnsi="Cambria" w:cs="Cambria"/>
      <w:i/>
      <w:iCs/>
      <w:color w:val="404040"/>
    </w:rPr>
  </w:style>
  <w:style w:type="paragraph" w:customStyle="1" w:styleId="h0">
    <w:name w:val="h0"/>
    <w:basedOn w:val="Normal"/>
    <w:link w:val="h0Char"/>
    <w:qFormat/>
    <w:rsid w:val="00C65760"/>
    <w:pPr>
      <w:spacing w:after="200" w:line="240" w:lineRule="auto"/>
      <w:ind w:left="432" w:hanging="432"/>
    </w:pPr>
    <w:rPr>
      <w:rFonts w:ascii="Arial" w:eastAsia="Arial" w:hAnsi="Arial" w:cs="Arial"/>
      <w:sz w:val="20"/>
    </w:rPr>
  </w:style>
  <w:style w:type="character" w:customStyle="1" w:styleId="h0Char">
    <w:name w:val="h0 Char"/>
    <w:link w:val="h0"/>
    <w:rsid w:val="00C65760"/>
    <w:rPr>
      <w:rFonts w:ascii="Arial" w:eastAsia="Arial" w:hAnsi="Arial" w:cs="Arial"/>
      <w:sz w:val="20"/>
    </w:rPr>
  </w:style>
  <w:style w:type="paragraph" w:customStyle="1" w:styleId="h1">
    <w:name w:val="h1"/>
    <w:basedOn w:val="h0"/>
    <w:link w:val="h1Char"/>
    <w:qFormat/>
    <w:rsid w:val="00C65760"/>
    <w:pPr>
      <w:ind w:left="864"/>
    </w:pPr>
  </w:style>
  <w:style w:type="character" w:customStyle="1" w:styleId="h1Char">
    <w:name w:val="h1 Char"/>
    <w:link w:val="h1"/>
    <w:rsid w:val="00C65760"/>
    <w:rPr>
      <w:rFonts w:ascii="Arial" w:eastAsia="Arial" w:hAnsi="Arial" w:cs="Arial"/>
      <w:sz w:val="20"/>
    </w:rPr>
  </w:style>
  <w:style w:type="paragraph" w:customStyle="1" w:styleId="h2">
    <w:name w:val="h2"/>
    <w:basedOn w:val="h1"/>
    <w:link w:val="h2Char"/>
    <w:qFormat/>
    <w:rsid w:val="00C65760"/>
    <w:pPr>
      <w:ind w:left="1296"/>
    </w:pPr>
  </w:style>
  <w:style w:type="character" w:customStyle="1" w:styleId="h2Char">
    <w:name w:val="h2 Char"/>
    <w:link w:val="h2"/>
    <w:rsid w:val="00C65760"/>
    <w:rPr>
      <w:rFonts w:ascii="Arial" w:eastAsia="Arial" w:hAnsi="Arial" w:cs="Arial"/>
      <w:sz w:val="20"/>
    </w:rPr>
  </w:style>
  <w:style w:type="paragraph" w:customStyle="1" w:styleId="h3">
    <w:name w:val="h3"/>
    <w:basedOn w:val="h2"/>
    <w:link w:val="h3Char"/>
    <w:qFormat/>
    <w:rsid w:val="00C65760"/>
    <w:pPr>
      <w:ind w:left="1728"/>
    </w:pPr>
  </w:style>
  <w:style w:type="character" w:customStyle="1" w:styleId="h3Char">
    <w:name w:val="h3 Char"/>
    <w:link w:val="h3"/>
    <w:rsid w:val="00C65760"/>
    <w:rPr>
      <w:rFonts w:ascii="Arial" w:eastAsia="Arial" w:hAnsi="Arial" w:cs="Arial"/>
      <w:sz w:val="20"/>
    </w:rPr>
  </w:style>
  <w:style w:type="paragraph" w:customStyle="1" w:styleId="h4">
    <w:name w:val="h4"/>
    <w:basedOn w:val="h3"/>
    <w:link w:val="h4Char"/>
    <w:qFormat/>
    <w:rsid w:val="00C65760"/>
    <w:pPr>
      <w:ind w:left="2160"/>
    </w:pPr>
  </w:style>
  <w:style w:type="character" w:customStyle="1" w:styleId="h4Char">
    <w:name w:val="h4 Char"/>
    <w:link w:val="h4"/>
    <w:rsid w:val="00C65760"/>
    <w:rPr>
      <w:rFonts w:ascii="Arial" w:eastAsia="Arial" w:hAnsi="Arial" w:cs="Arial"/>
      <w:sz w:val="20"/>
    </w:rPr>
  </w:style>
  <w:style w:type="paragraph" w:customStyle="1" w:styleId="h5">
    <w:name w:val="h5"/>
    <w:basedOn w:val="h4"/>
    <w:link w:val="h5Char"/>
    <w:qFormat/>
    <w:rsid w:val="00C65760"/>
    <w:pPr>
      <w:ind w:left="2592"/>
    </w:pPr>
  </w:style>
  <w:style w:type="character" w:customStyle="1" w:styleId="h5Char">
    <w:name w:val="h5 Char"/>
    <w:link w:val="h5"/>
    <w:rsid w:val="00C65760"/>
    <w:rPr>
      <w:rFonts w:ascii="Arial" w:eastAsia="Arial" w:hAnsi="Arial" w:cs="Arial"/>
      <w:sz w:val="20"/>
    </w:rPr>
  </w:style>
  <w:style w:type="paragraph" w:customStyle="1" w:styleId="h6">
    <w:name w:val="h6"/>
    <w:basedOn w:val="h5"/>
    <w:link w:val="h6Char"/>
    <w:qFormat/>
    <w:rsid w:val="00C65760"/>
    <w:pPr>
      <w:ind w:left="3024"/>
    </w:pPr>
  </w:style>
  <w:style w:type="character" w:customStyle="1" w:styleId="h6Char">
    <w:name w:val="h6 Char"/>
    <w:link w:val="h6"/>
    <w:rsid w:val="00C65760"/>
    <w:rPr>
      <w:rFonts w:ascii="Arial" w:eastAsia="Arial" w:hAnsi="Arial" w:cs="Arial"/>
      <w:sz w:val="20"/>
    </w:rPr>
  </w:style>
  <w:style w:type="paragraph" w:customStyle="1" w:styleId="h7">
    <w:name w:val="h7"/>
    <w:basedOn w:val="h6"/>
    <w:link w:val="h7Char"/>
    <w:qFormat/>
    <w:rsid w:val="00C65760"/>
    <w:pPr>
      <w:ind w:left="3456"/>
    </w:pPr>
  </w:style>
  <w:style w:type="character" w:customStyle="1" w:styleId="h7Char">
    <w:name w:val="h7 Char"/>
    <w:link w:val="h7"/>
    <w:rsid w:val="00C65760"/>
    <w:rPr>
      <w:rFonts w:ascii="Arial" w:eastAsia="Arial" w:hAnsi="Arial" w:cs="Arial"/>
      <w:sz w:val="20"/>
    </w:rPr>
  </w:style>
  <w:style w:type="paragraph" w:customStyle="1" w:styleId="h8">
    <w:name w:val="h8"/>
    <w:basedOn w:val="h7"/>
    <w:qFormat/>
    <w:rsid w:val="00C65760"/>
    <w:pPr>
      <w:ind w:left="3888"/>
    </w:pPr>
  </w:style>
  <w:style w:type="character" w:customStyle="1" w:styleId="TitleChar">
    <w:name w:val="Title Char"/>
    <w:basedOn w:val="DefaultParagraphFont"/>
    <w:link w:val="Title"/>
    <w:rsid w:val="00C65760"/>
    <w:rPr>
      <w:rFonts w:ascii="Arial" w:eastAsia="Arial" w:hAnsi="Arial" w:cs="Arial"/>
      <w:spacing w:val="5"/>
      <w:kern w:val="28"/>
      <w:sz w:val="52"/>
      <w:szCs w:val="52"/>
    </w:rPr>
  </w:style>
  <w:style w:type="paragraph" w:styleId="Title">
    <w:name w:val="Title"/>
    <w:basedOn w:val="Normal"/>
    <w:next w:val="Normal"/>
    <w:link w:val="TitleChar"/>
    <w:qFormat/>
    <w:rsid w:val="00C65760"/>
    <w:pPr>
      <w:pBdr>
        <w:bottom w:val="single" w:sz="8" w:space="4" w:color="4F81BD"/>
      </w:pBdr>
      <w:spacing w:after="300" w:line="240" w:lineRule="auto"/>
      <w:contextualSpacing/>
    </w:pPr>
    <w:rPr>
      <w:rFonts w:ascii="Arial" w:eastAsia="Arial" w:hAnsi="Arial" w:cs="Arial"/>
      <w:spacing w:val="5"/>
      <w:kern w:val="28"/>
      <w:sz w:val="52"/>
      <w:szCs w:val="52"/>
    </w:rPr>
  </w:style>
  <w:style w:type="character" w:customStyle="1" w:styleId="SubtitleChar">
    <w:name w:val="Subtitle Char"/>
    <w:basedOn w:val="DefaultParagraphFont"/>
    <w:link w:val="Subtitle"/>
    <w:rsid w:val="00C65760"/>
    <w:rPr>
      <w:rFonts w:ascii="Arial" w:eastAsia="Arial" w:hAnsi="Arial" w:cs="Arial"/>
      <w:i/>
      <w:iCs/>
      <w:spacing w:val="15"/>
      <w:sz w:val="24"/>
      <w:szCs w:val="24"/>
    </w:rPr>
  </w:style>
  <w:style w:type="paragraph" w:styleId="Subtitle">
    <w:name w:val="Subtitle"/>
    <w:basedOn w:val="Normal"/>
    <w:next w:val="Normal"/>
    <w:link w:val="SubtitleChar"/>
    <w:qFormat/>
    <w:rsid w:val="00C65760"/>
    <w:pPr>
      <w:numPr>
        <w:ilvl w:val="1"/>
      </w:numPr>
      <w:spacing w:after="200" w:line="276" w:lineRule="auto"/>
    </w:pPr>
    <w:rPr>
      <w:rFonts w:ascii="Arial" w:eastAsia="Arial" w:hAnsi="Arial" w:cs="Arial"/>
      <w:i/>
      <w:iCs/>
      <w:spacing w:val="15"/>
      <w:sz w:val="24"/>
      <w:szCs w:val="24"/>
    </w:rPr>
  </w:style>
  <w:style w:type="character" w:customStyle="1" w:styleId="HeaderChar">
    <w:name w:val="Header Char"/>
    <w:basedOn w:val="DefaultParagraphFont"/>
    <w:link w:val="Header"/>
    <w:rsid w:val="00C65760"/>
    <w:rPr>
      <w:rFonts w:ascii="Calibri" w:eastAsia="Calibri" w:hAnsi="Calibri" w:cs="Calibri"/>
    </w:rPr>
  </w:style>
  <w:style w:type="paragraph" w:styleId="Header">
    <w:name w:val="header"/>
    <w:basedOn w:val="Normal"/>
    <w:link w:val="HeaderChar"/>
    <w:unhideWhenUsed/>
    <w:rsid w:val="00C65760"/>
    <w:pPr>
      <w:tabs>
        <w:tab w:val="center" w:pos="4680"/>
        <w:tab w:val="right" w:pos="9360"/>
      </w:tabs>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C65760"/>
    <w:rPr>
      <w:rFonts w:ascii="Calibri" w:eastAsia="Calibri" w:hAnsi="Calibri" w:cs="Calibri"/>
    </w:rPr>
  </w:style>
  <w:style w:type="paragraph" w:styleId="Footer">
    <w:name w:val="footer"/>
    <w:basedOn w:val="Normal"/>
    <w:link w:val="FooterChar"/>
    <w:uiPriority w:val="99"/>
    <w:unhideWhenUsed/>
    <w:rsid w:val="00C65760"/>
    <w:pPr>
      <w:tabs>
        <w:tab w:val="center" w:pos="4680"/>
        <w:tab w:val="right" w:pos="9360"/>
      </w:tabs>
      <w:spacing w:after="0" w:line="240" w:lineRule="auto"/>
    </w:pPr>
    <w:rPr>
      <w:rFonts w:ascii="Calibri" w:eastAsia="Calibri" w:hAnsi="Calibri" w:cs="Calibri"/>
    </w:rPr>
  </w:style>
  <w:style w:type="paragraph" w:customStyle="1" w:styleId="hg0">
    <w:name w:val="hg0"/>
    <w:link w:val="hg0Char"/>
    <w:qFormat/>
    <w:rsid w:val="00C65760"/>
    <w:pPr>
      <w:spacing w:after="120" w:line="240" w:lineRule="auto"/>
      <w:ind w:left="432" w:hanging="432"/>
    </w:pPr>
    <w:rPr>
      <w:rFonts w:ascii="Arial" w:eastAsia="Arial" w:hAnsi="Arial" w:cs="Arial"/>
      <w:sz w:val="20"/>
      <w:szCs w:val="20"/>
    </w:rPr>
  </w:style>
  <w:style w:type="character" w:customStyle="1" w:styleId="hg0Char">
    <w:name w:val="hg0 Char"/>
    <w:link w:val="hg0"/>
    <w:rsid w:val="00C65760"/>
    <w:rPr>
      <w:rFonts w:ascii="Arial" w:eastAsia="Arial" w:hAnsi="Arial" w:cs="Arial"/>
      <w:sz w:val="20"/>
      <w:szCs w:val="20"/>
    </w:rPr>
  </w:style>
  <w:style w:type="paragraph" w:customStyle="1" w:styleId="hg1">
    <w:name w:val="hg1"/>
    <w:basedOn w:val="hg0"/>
    <w:link w:val="hg1Char"/>
    <w:qFormat/>
    <w:rsid w:val="00C65760"/>
    <w:pPr>
      <w:ind w:left="864"/>
    </w:pPr>
  </w:style>
  <w:style w:type="character" w:customStyle="1" w:styleId="hg1Char">
    <w:name w:val="hg1 Char"/>
    <w:link w:val="hg1"/>
    <w:rsid w:val="00C65760"/>
    <w:rPr>
      <w:rFonts w:ascii="Arial" w:eastAsia="Arial" w:hAnsi="Arial" w:cs="Arial"/>
      <w:sz w:val="20"/>
      <w:szCs w:val="20"/>
    </w:rPr>
  </w:style>
  <w:style w:type="paragraph" w:customStyle="1" w:styleId="hg2">
    <w:name w:val="hg2"/>
    <w:basedOn w:val="hg1"/>
    <w:link w:val="hg2Char"/>
    <w:qFormat/>
    <w:rsid w:val="00C65760"/>
    <w:pPr>
      <w:ind w:left="1296"/>
    </w:pPr>
  </w:style>
  <w:style w:type="character" w:customStyle="1" w:styleId="hg2Char">
    <w:name w:val="hg2 Char"/>
    <w:link w:val="hg2"/>
    <w:rsid w:val="00C65760"/>
    <w:rPr>
      <w:rFonts w:ascii="Arial" w:eastAsia="Arial" w:hAnsi="Arial" w:cs="Arial"/>
      <w:sz w:val="20"/>
      <w:szCs w:val="20"/>
    </w:rPr>
  </w:style>
  <w:style w:type="paragraph" w:customStyle="1" w:styleId="hg3">
    <w:name w:val="hg3"/>
    <w:basedOn w:val="hg2"/>
    <w:link w:val="hg3Char"/>
    <w:qFormat/>
    <w:rsid w:val="00C65760"/>
    <w:pPr>
      <w:ind w:left="1728"/>
    </w:pPr>
  </w:style>
  <w:style w:type="character" w:customStyle="1" w:styleId="hg3Char">
    <w:name w:val="hg3 Char"/>
    <w:link w:val="hg3"/>
    <w:rsid w:val="00C65760"/>
    <w:rPr>
      <w:rFonts w:ascii="Arial" w:eastAsia="Arial" w:hAnsi="Arial" w:cs="Arial"/>
      <w:sz w:val="20"/>
      <w:szCs w:val="20"/>
    </w:rPr>
  </w:style>
  <w:style w:type="paragraph" w:customStyle="1" w:styleId="hg4">
    <w:name w:val="hg4"/>
    <w:basedOn w:val="hg3"/>
    <w:link w:val="hg4Char"/>
    <w:qFormat/>
    <w:rsid w:val="00C65760"/>
    <w:pPr>
      <w:ind w:left="2160"/>
    </w:pPr>
  </w:style>
  <w:style w:type="character" w:customStyle="1" w:styleId="hg4Char">
    <w:name w:val="hg4 Char"/>
    <w:link w:val="hg4"/>
    <w:rsid w:val="00C65760"/>
    <w:rPr>
      <w:rFonts w:ascii="Arial" w:eastAsia="Arial" w:hAnsi="Arial" w:cs="Arial"/>
      <w:sz w:val="20"/>
      <w:szCs w:val="20"/>
    </w:rPr>
  </w:style>
  <w:style w:type="paragraph" w:customStyle="1" w:styleId="hg5">
    <w:name w:val="hg5"/>
    <w:basedOn w:val="hg4"/>
    <w:link w:val="hg5Char"/>
    <w:qFormat/>
    <w:rsid w:val="00C65760"/>
    <w:pPr>
      <w:ind w:left="2592"/>
    </w:pPr>
  </w:style>
  <w:style w:type="character" w:customStyle="1" w:styleId="hg5Char">
    <w:name w:val="hg5 Char"/>
    <w:link w:val="hg5"/>
    <w:rsid w:val="00C65760"/>
    <w:rPr>
      <w:rFonts w:ascii="Arial" w:eastAsia="Arial" w:hAnsi="Arial" w:cs="Arial"/>
      <w:sz w:val="20"/>
      <w:szCs w:val="20"/>
    </w:rPr>
  </w:style>
  <w:style w:type="paragraph" w:customStyle="1" w:styleId="hg6">
    <w:name w:val="hg6"/>
    <w:basedOn w:val="hg5"/>
    <w:link w:val="hg6Char"/>
    <w:qFormat/>
    <w:rsid w:val="00C65760"/>
    <w:pPr>
      <w:ind w:left="3024"/>
    </w:pPr>
  </w:style>
  <w:style w:type="character" w:customStyle="1" w:styleId="hg6Char">
    <w:name w:val="hg6 Char"/>
    <w:link w:val="hg6"/>
    <w:rsid w:val="00C65760"/>
    <w:rPr>
      <w:rFonts w:ascii="Arial" w:eastAsia="Arial" w:hAnsi="Arial" w:cs="Arial"/>
      <w:sz w:val="20"/>
      <w:szCs w:val="20"/>
    </w:rPr>
  </w:style>
  <w:style w:type="paragraph" w:customStyle="1" w:styleId="hg7">
    <w:name w:val="hg7"/>
    <w:basedOn w:val="hg6"/>
    <w:link w:val="hg7Char"/>
    <w:qFormat/>
    <w:rsid w:val="00C65760"/>
    <w:pPr>
      <w:ind w:left="3456"/>
    </w:pPr>
  </w:style>
  <w:style w:type="character" w:customStyle="1" w:styleId="hg7Char">
    <w:name w:val="hg7 Char"/>
    <w:link w:val="hg7"/>
    <w:rsid w:val="00C65760"/>
    <w:rPr>
      <w:rFonts w:ascii="Arial" w:eastAsia="Arial" w:hAnsi="Arial" w:cs="Arial"/>
      <w:sz w:val="20"/>
      <w:szCs w:val="20"/>
    </w:rPr>
  </w:style>
  <w:style w:type="paragraph" w:customStyle="1" w:styleId="hg0-em">
    <w:name w:val="hg0-em"/>
    <w:basedOn w:val="h0"/>
    <w:link w:val="hg0-emChar"/>
    <w:rsid w:val="00C65760"/>
    <w:pPr>
      <w:ind w:left="200" w:hanging="200"/>
    </w:pPr>
  </w:style>
  <w:style w:type="character" w:customStyle="1" w:styleId="hg0-emChar">
    <w:name w:val="hg0-em Char"/>
    <w:link w:val="hg0-em"/>
    <w:rsid w:val="00C65760"/>
    <w:rPr>
      <w:rFonts w:ascii="Arial" w:eastAsia="Arial" w:hAnsi="Arial" w:cs="Arial"/>
      <w:sz w:val="20"/>
    </w:rPr>
  </w:style>
  <w:style w:type="paragraph" w:customStyle="1" w:styleId="hgem0">
    <w:name w:val="hgem0"/>
    <w:basedOn w:val="hg0"/>
    <w:link w:val="hgem0Char"/>
    <w:qFormat/>
    <w:rsid w:val="00C65760"/>
    <w:pPr>
      <w:ind w:left="216" w:hanging="216"/>
    </w:pPr>
  </w:style>
  <w:style w:type="character" w:customStyle="1" w:styleId="hgem0Char">
    <w:name w:val="hgem0 Char"/>
    <w:link w:val="hgem0"/>
    <w:rsid w:val="00C65760"/>
    <w:rPr>
      <w:rFonts w:ascii="Arial" w:eastAsia="Arial" w:hAnsi="Arial" w:cs="Arial"/>
      <w:sz w:val="20"/>
      <w:szCs w:val="20"/>
    </w:rPr>
  </w:style>
  <w:style w:type="paragraph" w:customStyle="1" w:styleId="hgem1">
    <w:name w:val="hgem1"/>
    <w:basedOn w:val="hg1"/>
    <w:link w:val="hgem1Char"/>
    <w:qFormat/>
    <w:rsid w:val="00C65760"/>
    <w:pPr>
      <w:ind w:left="648" w:hanging="216"/>
    </w:pPr>
  </w:style>
  <w:style w:type="character" w:customStyle="1" w:styleId="hgem1Char">
    <w:name w:val="hgem1 Char"/>
    <w:link w:val="hgem1"/>
    <w:rsid w:val="00C65760"/>
    <w:rPr>
      <w:rFonts w:ascii="Arial" w:eastAsia="Arial" w:hAnsi="Arial" w:cs="Arial"/>
      <w:sz w:val="20"/>
      <w:szCs w:val="20"/>
    </w:rPr>
  </w:style>
  <w:style w:type="paragraph" w:customStyle="1" w:styleId="hgem2">
    <w:name w:val="hgem2"/>
    <w:basedOn w:val="hg2"/>
    <w:link w:val="hgem2Char"/>
    <w:qFormat/>
    <w:rsid w:val="00C65760"/>
    <w:pPr>
      <w:ind w:left="1080" w:hanging="216"/>
    </w:pPr>
  </w:style>
  <w:style w:type="character" w:customStyle="1" w:styleId="hgem2Char">
    <w:name w:val="hgem2 Char"/>
    <w:link w:val="hgem2"/>
    <w:rsid w:val="00C65760"/>
    <w:rPr>
      <w:rFonts w:ascii="Arial" w:eastAsia="Arial" w:hAnsi="Arial" w:cs="Arial"/>
      <w:sz w:val="20"/>
      <w:szCs w:val="20"/>
    </w:rPr>
  </w:style>
  <w:style w:type="paragraph" w:customStyle="1" w:styleId="hgem3">
    <w:name w:val="hgem3"/>
    <w:basedOn w:val="hg3"/>
    <w:link w:val="hgem3Char"/>
    <w:qFormat/>
    <w:rsid w:val="00C65760"/>
    <w:pPr>
      <w:ind w:left="1512" w:hanging="216"/>
    </w:pPr>
  </w:style>
  <w:style w:type="character" w:customStyle="1" w:styleId="hgem3Char">
    <w:name w:val="hgem3 Char"/>
    <w:link w:val="hgem3"/>
    <w:rsid w:val="00C65760"/>
    <w:rPr>
      <w:rFonts w:ascii="Arial" w:eastAsia="Arial" w:hAnsi="Arial" w:cs="Arial"/>
      <w:sz w:val="20"/>
      <w:szCs w:val="20"/>
    </w:rPr>
  </w:style>
  <w:style w:type="paragraph" w:customStyle="1" w:styleId="hgem4">
    <w:name w:val="hgem4"/>
    <w:basedOn w:val="h4"/>
    <w:link w:val="hgem4Char"/>
    <w:qFormat/>
    <w:rsid w:val="00C65760"/>
    <w:pPr>
      <w:ind w:left="1944" w:hanging="216"/>
    </w:pPr>
  </w:style>
  <w:style w:type="character" w:customStyle="1" w:styleId="hgem4Char">
    <w:name w:val="hgem4 Char"/>
    <w:link w:val="hgem4"/>
    <w:rsid w:val="00C65760"/>
    <w:rPr>
      <w:rFonts w:ascii="Arial" w:eastAsia="Arial" w:hAnsi="Arial" w:cs="Arial"/>
      <w:sz w:val="20"/>
    </w:rPr>
  </w:style>
  <w:style w:type="paragraph" w:customStyle="1" w:styleId="hgem5">
    <w:name w:val="hgem5"/>
    <w:basedOn w:val="h5"/>
    <w:link w:val="hgem5Char"/>
    <w:qFormat/>
    <w:rsid w:val="00C65760"/>
    <w:pPr>
      <w:ind w:left="2376" w:hanging="216"/>
    </w:pPr>
  </w:style>
  <w:style w:type="character" w:customStyle="1" w:styleId="hgem5Char">
    <w:name w:val="hgem5 Char"/>
    <w:link w:val="hgem5"/>
    <w:rsid w:val="00C65760"/>
    <w:rPr>
      <w:rFonts w:ascii="Arial" w:eastAsia="Arial" w:hAnsi="Arial" w:cs="Arial"/>
      <w:sz w:val="20"/>
    </w:rPr>
  </w:style>
  <w:style w:type="paragraph" w:customStyle="1" w:styleId="hgem6">
    <w:name w:val="hgem6"/>
    <w:basedOn w:val="h6"/>
    <w:link w:val="hgem6Char"/>
    <w:qFormat/>
    <w:rsid w:val="00C65760"/>
    <w:pPr>
      <w:ind w:left="2808" w:hanging="216"/>
    </w:pPr>
  </w:style>
  <w:style w:type="character" w:customStyle="1" w:styleId="hgem6Char">
    <w:name w:val="hgem6 Char"/>
    <w:link w:val="hgem6"/>
    <w:rsid w:val="00C65760"/>
    <w:rPr>
      <w:rFonts w:ascii="Arial" w:eastAsia="Arial" w:hAnsi="Arial" w:cs="Arial"/>
      <w:sz w:val="20"/>
    </w:rPr>
  </w:style>
  <w:style w:type="paragraph" w:customStyle="1" w:styleId="hgem7">
    <w:name w:val="hgem7"/>
    <w:basedOn w:val="h7"/>
    <w:link w:val="hgem7Char"/>
    <w:qFormat/>
    <w:rsid w:val="00C65760"/>
    <w:pPr>
      <w:ind w:left="3240" w:hanging="216"/>
    </w:pPr>
  </w:style>
  <w:style w:type="character" w:customStyle="1" w:styleId="hgem7Char">
    <w:name w:val="hgem7 Char"/>
    <w:link w:val="hgem7"/>
    <w:rsid w:val="00C65760"/>
    <w:rPr>
      <w:rFonts w:ascii="Arial" w:eastAsia="Arial" w:hAnsi="Arial" w:cs="Arial"/>
      <w:sz w:val="20"/>
    </w:rPr>
  </w:style>
  <w:style w:type="paragraph" w:customStyle="1" w:styleId="hg8">
    <w:name w:val="hg8"/>
    <w:basedOn w:val="hg7"/>
    <w:link w:val="hg8Char"/>
    <w:qFormat/>
    <w:rsid w:val="00C65760"/>
    <w:pPr>
      <w:ind w:left="3888"/>
    </w:pPr>
  </w:style>
  <w:style w:type="character" w:customStyle="1" w:styleId="hg8Char">
    <w:name w:val="hg8 Char"/>
    <w:link w:val="hg8"/>
    <w:rsid w:val="00C65760"/>
    <w:rPr>
      <w:rFonts w:ascii="Arial" w:eastAsia="Arial" w:hAnsi="Arial" w:cs="Arial"/>
      <w:sz w:val="20"/>
      <w:szCs w:val="20"/>
    </w:rPr>
  </w:style>
  <w:style w:type="paragraph" w:customStyle="1" w:styleId="hgem8">
    <w:name w:val="hgem8"/>
    <w:basedOn w:val="hg8"/>
    <w:link w:val="hgem8Char"/>
    <w:qFormat/>
    <w:rsid w:val="00C65760"/>
    <w:pPr>
      <w:ind w:left="3672" w:hanging="216"/>
    </w:pPr>
  </w:style>
  <w:style w:type="character" w:customStyle="1" w:styleId="hgem8Char">
    <w:name w:val="hgem8 Char"/>
    <w:link w:val="hgem8"/>
    <w:rsid w:val="00C65760"/>
    <w:rPr>
      <w:rFonts w:ascii="Arial" w:eastAsia="Arial" w:hAnsi="Arial" w:cs="Arial"/>
      <w:sz w:val="20"/>
      <w:szCs w:val="20"/>
    </w:rPr>
  </w:style>
  <w:style w:type="paragraph" w:customStyle="1" w:styleId="hg9">
    <w:name w:val="hg9"/>
    <w:basedOn w:val="hg8"/>
    <w:link w:val="hg9Char"/>
    <w:qFormat/>
    <w:rsid w:val="00C65760"/>
    <w:pPr>
      <w:ind w:left="4320"/>
    </w:pPr>
  </w:style>
  <w:style w:type="character" w:customStyle="1" w:styleId="hg9Char">
    <w:name w:val="hg9 Char"/>
    <w:link w:val="hg9"/>
    <w:rsid w:val="00C65760"/>
    <w:rPr>
      <w:rFonts w:ascii="Arial" w:eastAsia="Arial" w:hAnsi="Arial" w:cs="Arial"/>
      <w:sz w:val="20"/>
      <w:szCs w:val="20"/>
    </w:rPr>
  </w:style>
  <w:style w:type="paragraph" w:customStyle="1" w:styleId="hgem9">
    <w:name w:val="hgem9"/>
    <w:basedOn w:val="hg9"/>
    <w:link w:val="hgem9Char"/>
    <w:qFormat/>
    <w:rsid w:val="00C65760"/>
    <w:pPr>
      <w:ind w:left="4104" w:hanging="216"/>
    </w:pPr>
  </w:style>
  <w:style w:type="character" w:customStyle="1" w:styleId="hgem9Char">
    <w:name w:val="hgem9 Char"/>
    <w:link w:val="hgem9"/>
    <w:rsid w:val="00C65760"/>
    <w:rPr>
      <w:rFonts w:ascii="Arial" w:eastAsia="Arial" w:hAnsi="Arial" w:cs="Arial"/>
      <w:sz w:val="20"/>
      <w:szCs w:val="20"/>
    </w:rPr>
  </w:style>
  <w:style w:type="character" w:customStyle="1" w:styleId="CommentSubjectChar">
    <w:name w:val="Comment Subject Char"/>
    <w:basedOn w:val="CommentTextChar"/>
    <w:link w:val="CommentSubject"/>
    <w:uiPriority w:val="99"/>
    <w:semiHidden/>
    <w:rsid w:val="00C65760"/>
    <w:rPr>
      <w:rFonts w:ascii="Calibri" w:eastAsia="Calibri" w:hAnsi="Calibri" w:cs="Calibri"/>
      <w:b/>
      <w:bCs/>
      <w:sz w:val="20"/>
      <w:szCs w:val="20"/>
    </w:rPr>
  </w:style>
  <w:style w:type="paragraph" w:styleId="CommentSubject">
    <w:name w:val="annotation subject"/>
    <w:basedOn w:val="CommentText"/>
    <w:next w:val="CommentText"/>
    <w:link w:val="CommentSubjectChar"/>
    <w:uiPriority w:val="99"/>
    <w:semiHidden/>
    <w:unhideWhenUsed/>
    <w:rsid w:val="00C65760"/>
    <w:rPr>
      <w:b/>
      <w:bCs/>
    </w:rPr>
  </w:style>
  <w:style w:type="paragraph" w:styleId="List4">
    <w:name w:val="List 4"/>
    <w:basedOn w:val="Normal"/>
    <w:semiHidden/>
    <w:unhideWhenUsed/>
    <w:qFormat/>
    <w:rsid w:val="00C51A30"/>
    <w:pPr>
      <w:ind w:left="1440" w:hanging="360"/>
      <w:contextualSpacing/>
    </w:pPr>
  </w:style>
  <w:style w:type="paragraph" w:styleId="List5">
    <w:name w:val="List 5"/>
    <w:basedOn w:val="Normal"/>
    <w:unhideWhenUsed/>
    <w:qFormat/>
    <w:rsid w:val="00C51A30"/>
    <w:pPr>
      <w:ind w:left="1800" w:hanging="360"/>
      <w:contextualSpacing/>
    </w:pPr>
  </w:style>
  <w:style w:type="paragraph" w:customStyle="1" w:styleId="b3">
    <w:name w:val="b3"/>
    <w:basedOn w:val="Normal"/>
    <w:next w:val="Normal"/>
    <w:qFormat/>
    <w:rsid w:val="000D5C6F"/>
    <w:pPr>
      <w:spacing w:after="200" w:line="240" w:lineRule="auto"/>
      <w:ind w:left="1296"/>
    </w:pPr>
    <w:rPr>
      <w:rFonts w:ascii="Arial" w:eastAsia="Arial" w:hAnsi="Arial" w:cs="Arial"/>
      <w:sz w:val="20"/>
      <w:szCs w:val="20"/>
    </w:rPr>
  </w:style>
  <w:style w:type="paragraph" w:customStyle="1" w:styleId="b4">
    <w:name w:val="b4"/>
    <w:basedOn w:val="b3"/>
    <w:next w:val="Normal"/>
    <w:qFormat/>
    <w:rsid w:val="000D5C6F"/>
    <w:pPr>
      <w:ind w:left="1728"/>
    </w:pPr>
  </w:style>
  <w:style w:type="paragraph" w:customStyle="1" w:styleId="bc3">
    <w:name w:val="bc3"/>
    <w:basedOn w:val="Normal"/>
    <w:next w:val="Normal"/>
    <w:rsid w:val="000D5C6F"/>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bc4">
    <w:name w:val="bc4"/>
    <w:basedOn w:val="Normal"/>
    <w:next w:val="Normal"/>
    <w:rsid w:val="000D5C6F"/>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sec">
    <w:name w:val="sec"/>
    <w:basedOn w:val="Normal"/>
    <w:qFormat/>
    <w:rsid w:val="002C7247"/>
    <w:pPr>
      <w:keepNext/>
      <w:spacing w:before="360" w:after="200" w:line="276" w:lineRule="auto"/>
    </w:pPr>
    <w:rPr>
      <w:rFonts w:ascii="Arial" w:eastAsia="Arial" w:hAnsi="Arial" w:cs="Arial"/>
      <w:b/>
      <w:color w:val="404040"/>
    </w:rPr>
  </w:style>
  <w:style w:type="paragraph" w:customStyle="1" w:styleId="incr1">
    <w:name w:val="incr1"/>
    <w:basedOn w:val="Normal"/>
    <w:rsid w:val="00342975"/>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b2">
    <w:name w:val="b2"/>
    <w:basedOn w:val="Normal"/>
    <w:next w:val="Normal"/>
    <w:qFormat/>
    <w:rsid w:val="00940E3A"/>
    <w:pPr>
      <w:spacing w:after="200" w:line="240" w:lineRule="auto"/>
      <w:ind w:left="864"/>
    </w:pPr>
    <w:rPr>
      <w:rFonts w:ascii="Arial" w:eastAsia="Arial" w:hAnsi="Arial" w:cs="Arial"/>
      <w:sz w:val="20"/>
      <w:szCs w:val="20"/>
    </w:rPr>
  </w:style>
  <w:style w:type="paragraph" w:customStyle="1" w:styleId="bc2">
    <w:name w:val="bc2"/>
    <w:basedOn w:val="Normal"/>
    <w:next w:val="Normal"/>
    <w:rsid w:val="00940E3A"/>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bc">
    <w:name w:val="bc"/>
    <w:basedOn w:val="Normal"/>
    <w:next w:val="Normal"/>
    <w:rsid w:val="00940E3A"/>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Revision">
    <w:name w:val="Revision"/>
    <w:hidden/>
    <w:uiPriority w:val="99"/>
    <w:semiHidden/>
    <w:rsid w:val="009B06A7"/>
    <w:pPr>
      <w:spacing w:after="0" w:line="240" w:lineRule="auto"/>
    </w:pPr>
  </w:style>
  <w:style w:type="paragraph" w:styleId="ListParagraph">
    <w:name w:val="List Paragraph"/>
    <w:basedOn w:val="Normal"/>
    <w:uiPriority w:val="34"/>
    <w:qFormat/>
    <w:rsid w:val="00347647"/>
    <w:pPr>
      <w:ind w:left="720"/>
      <w:contextualSpacing/>
    </w:pPr>
  </w:style>
  <w:style w:type="paragraph" w:customStyle="1" w:styleId="p1">
    <w:name w:val="p1"/>
    <w:basedOn w:val="p0"/>
    <w:next w:val="Normal"/>
    <w:qFormat/>
    <w:rsid w:val="00BD3AE4"/>
    <w:pPr>
      <w:ind w:left="432"/>
    </w:pPr>
    <w:rPr>
      <w:rFonts w:eastAsia="Arial"/>
    </w:rPr>
  </w:style>
  <w:style w:type="paragraph" w:customStyle="1" w:styleId="gmail-m7123812714834320365p0">
    <w:name w:val="gmail-m_7123812714834320365p0"/>
    <w:basedOn w:val="Normal"/>
    <w:rsid w:val="005021A0"/>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9218041">
      <w:bodyDiv w:val="1"/>
      <w:marLeft w:val="0"/>
      <w:marRight w:val="0"/>
      <w:marTop w:val="0"/>
      <w:marBottom w:val="0"/>
      <w:divBdr>
        <w:top w:val="none" w:sz="0" w:space="0" w:color="auto"/>
        <w:left w:val="none" w:sz="0" w:space="0" w:color="auto"/>
        <w:bottom w:val="none" w:sz="0" w:space="0" w:color="auto"/>
        <w:right w:val="none" w:sz="0" w:space="0" w:color="auto"/>
      </w:divBdr>
    </w:div>
    <w:div w:id="1585991310">
      <w:bodyDiv w:val="1"/>
      <w:marLeft w:val="0"/>
      <w:marRight w:val="0"/>
      <w:marTop w:val="0"/>
      <w:marBottom w:val="0"/>
      <w:divBdr>
        <w:top w:val="none" w:sz="0" w:space="0" w:color="auto"/>
        <w:left w:val="none" w:sz="0" w:space="0" w:color="auto"/>
        <w:bottom w:val="none" w:sz="0" w:space="0" w:color="auto"/>
        <w:right w:val="none" w:sz="0" w:space="0" w:color="auto"/>
      </w:divBdr>
    </w:div>
    <w:div w:id="1834491377">
      <w:bodyDiv w:val="1"/>
      <w:marLeft w:val="0"/>
      <w:marRight w:val="0"/>
      <w:marTop w:val="0"/>
      <w:marBottom w:val="0"/>
      <w:divBdr>
        <w:top w:val="none" w:sz="0" w:space="0" w:color="auto"/>
        <w:left w:val="none" w:sz="0" w:space="0" w:color="auto"/>
        <w:bottom w:val="none" w:sz="0" w:space="0" w:color="auto"/>
        <w:right w:val="none" w:sz="0" w:space="0" w:color="auto"/>
      </w:divBdr>
    </w:div>
    <w:div w:id="206039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file:///C:\Users\datchison\AppData\Local\Microsoft\Windows\Temporary%20Internet%20Files\Content.Outlook\images\631-4.png" TargetMode="External"/><Relationship Id="rId42" Type="http://schemas.openxmlformats.org/officeDocument/2006/relationships/hyperlink" Target="file:///C:\Users\datchison\AppData\Local\Microsoft\Windows\Temporary%20Internet%20Files\Content.Outlook\images\702-8.png" TargetMode="External"/><Relationship Id="rId47" Type="http://schemas.openxmlformats.org/officeDocument/2006/relationships/image" Target="media/image16.png"/><Relationship Id="rId63" Type="http://schemas.openxmlformats.org/officeDocument/2006/relationships/image" Target="media/image26.jpg"/><Relationship Id="rId68" Type="http://schemas.openxmlformats.org/officeDocument/2006/relationships/hyperlink" Target="file:///C:\Users\datchison\AppData\Local\Microsoft\Windows\Temporary%20Internet%20Files\Content.Outlook\images\800-065b.png" TargetMode="External"/><Relationship Id="rId84" Type="http://schemas.openxmlformats.org/officeDocument/2006/relationships/image" Target="../../../Local/Microsoft/Windows/Temporary%20Internet%20Files/Content.Outlook/images/img_172%5e806-4.png" TargetMode="External"/><Relationship Id="rId89" Type="http://schemas.openxmlformats.org/officeDocument/2006/relationships/hyperlink" Target="file:///C:\Users\datchison\AppData\Local\Microsoft\Windows\Temporary%20Internet%20Files\Content.Outlook\images\806-6.png" TargetMode="External"/><Relationship Id="rId7" Type="http://schemas.openxmlformats.org/officeDocument/2006/relationships/endnotes" Target="endnotes.xml"/><Relationship Id="rId71" Type="http://schemas.openxmlformats.org/officeDocument/2006/relationships/hyperlink" Target="file:///C:\Users\datchison\AppData\Local\Microsoft\Windows\Temporary%20Internet%20Files\Content.Outlook\images\800-065c.png" TargetMode="External"/><Relationship Id="rId92" Type="http://schemas.openxmlformats.org/officeDocument/2006/relationships/hyperlink" Target="file:///C:\Users\datchison\AppData\Local\Microsoft\Windows\Temporary%20Internet%20Files\Content.Outlook\images\806-7.png" TargetMode="External"/><Relationship Id="rId2" Type="http://schemas.openxmlformats.org/officeDocument/2006/relationships/numbering" Target="numbering.xml"/><Relationship Id="rId16" Type="http://schemas.openxmlformats.org/officeDocument/2006/relationships/image" Target="../../../Local/Microsoft/Windows/Temporary%20Internet%20Files/Content.Outlook/images/img_134%5e631-2.png" TargetMode="Externa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hyperlink" Target="file:///C:\Users\datchison\AppData\Local\Microsoft\Windows\Temporary%20Internet%20Files\Content.Outlook\images\702-1.png" TargetMode="External"/><Relationship Id="rId32" Type="http://schemas.openxmlformats.org/officeDocument/2006/relationships/image" Target="media/image11.png"/><Relationship Id="rId37" Type="http://schemas.openxmlformats.org/officeDocument/2006/relationships/image" Target="../../../Local/Microsoft/Windows/Temporary%20Internet%20Files/Content.Outlook/images/img_148%5e702-5.png" TargetMode="External"/><Relationship Id="rId40" Type="http://schemas.openxmlformats.org/officeDocument/2006/relationships/image" Target="../../../Local/Microsoft/Windows/Temporary%20Internet%20Files/Content.Outlook/images/img_149%5e702-6.png" TargetMode="External"/><Relationship Id="rId45" Type="http://schemas.openxmlformats.org/officeDocument/2006/relationships/hyperlink" Target="file:///C:\Users\datchison\AppData\Local\Microsoft\Windows\Temporary%20Internet%20Files\Content.Outlook\images\702-9.png" TargetMode="External"/><Relationship Id="rId53" Type="http://schemas.openxmlformats.org/officeDocument/2006/relationships/hyperlink" Target="file:///C:\Users\datchison\AppData\Local\Microsoft\Windows\Temporary%20Internet%20Files\Content.Outlook\images\702-3.png" TargetMode="External"/><Relationship Id="rId58" Type="http://schemas.microsoft.com/office/2007/relationships/hdphoto" Target="media/hdphoto1.wdp"/><Relationship Id="rId66" Type="http://schemas.openxmlformats.org/officeDocument/2006/relationships/image" Target="../../../Local/Microsoft/Windows/Temporary%20Internet%20Files/Content.Outlook/images/img_158%5e800-065a.png" TargetMode="External"/><Relationship Id="rId74" Type="http://schemas.openxmlformats.org/officeDocument/2006/relationships/hyperlink" Target="file:///C:\Users\datchison\AppData\Local\Microsoft\Windows\Temporary%20Internet%20Files\Content.Outlook\images\806-1.png" TargetMode="External"/><Relationship Id="rId79" Type="http://schemas.openxmlformats.org/officeDocument/2006/relationships/image" Target="media/image32.png"/><Relationship Id="rId87" Type="http://schemas.openxmlformats.org/officeDocument/2006/relationships/image" Target="../../../Local/Microsoft/Windows/Temporary%20Internet%20Files/Content.Outlook/images/img_173%5e806-5.png" TargetMode="External"/><Relationship Id="rId102" Type="http://schemas.openxmlformats.org/officeDocument/2006/relationships/footer" Target="footer1.xml"/><Relationship Id="rId5" Type="http://schemas.openxmlformats.org/officeDocument/2006/relationships/webSettings" Target="webSettings.xml"/><Relationship Id="rId61" Type="http://schemas.microsoft.com/office/2007/relationships/hdphoto" Target="media/hdphoto2.wdp"/><Relationship Id="rId82" Type="http://schemas.openxmlformats.org/officeDocument/2006/relationships/image" Target="media/image33.png"/><Relationship Id="rId90" Type="http://schemas.openxmlformats.org/officeDocument/2006/relationships/image" Target="../../../Local/Microsoft/Windows/Temporary%20Internet%20Files/Content.Outlook/images/img_174%5e806-6.png" TargetMode="External"/><Relationship Id="rId95" Type="http://schemas.openxmlformats.org/officeDocument/2006/relationships/hyperlink" Target="file:///C:\Users\datchison\AppData\Local\Microsoft\Windows\Temporary%20Internet%20Files\Content.Outlook\images\806-8.png" TargetMode="External"/><Relationship Id="rId19" Type="http://schemas.openxmlformats.org/officeDocument/2006/relationships/image" Target="../../../Local/Microsoft/Windows/Temporary%20Internet%20Files/Content.Outlook/images/img_135%5e631-3.png" TargetMode="External"/><Relationship Id="rId14" Type="http://schemas.openxmlformats.org/officeDocument/2006/relationships/image" Target="media/image5.png"/><Relationship Id="rId22" Type="http://schemas.openxmlformats.org/officeDocument/2006/relationships/image" Target="../../../Local/Microsoft/Windows/Temporary%20Internet%20Files/Content.Outlook/images/img_136%5e631-4.png" TargetMode="External"/><Relationship Id="rId27" Type="http://schemas.openxmlformats.org/officeDocument/2006/relationships/hyperlink" Target="file:///C:\Users\datchison\AppData\Local\Microsoft\Windows\Temporary%20Internet%20Files\Content.Outlook\images\702-2.png" TargetMode="External"/><Relationship Id="rId30" Type="http://schemas.openxmlformats.org/officeDocument/2006/relationships/hyperlink" Target="file:///C:\Users\datchison\AppData\Local\Microsoft\Windows\Temporary%20Internet%20Files\Content.Outlook\images\702-3.png" TargetMode="External"/><Relationship Id="rId35" Type="http://schemas.openxmlformats.org/officeDocument/2006/relationships/image" Target="media/image12.png"/><Relationship Id="rId43" Type="http://schemas.openxmlformats.org/officeDocument/2006/relationships/image" Target="../../../Local/Microsoft/Windows/Temporary%20Internet%20Files/Content.Outlook/images/img_150%5e702-8.png" TargetMode="External"/><Relationship Id="rId48" Type="http://schemas.openxmlformats.org/officeDocument/2006/relationships/hyperlink" Target="file:///C:\Users\datchison\AppData\Local\Microsoft\Windows\Temporary%20Internet%20Files\Content.Outlook\images\702-10.png" TargetMode="External"/><Relationship Id="rId56" Type="http://schemas.openxmlformats.org/officeDocument/2006/relationships/image" Target="media/image21.jpg"/><Relationship Id="rId64" Type="http://schemas.openxmlformats.org/officeDocument/2006/relationships/image" Target="media/image27.png"/><Relationship Id="rId69" Type="http://schemas.openxmlformats.org/officeDocument/2006/relationships/image" Target="../../../Local/Microsoft/Windows/Temporary%20Internet%20Files/Content.Outlook/images/img_159%5e800-065b.png" TargetMode="External"/><Relationship Id="rId77" Type="http://schemas.openxmlformats.org/officeDocument/2006/relationships/hyperlink" Target="file:///C:\Users\datchison\AppData\Local\Microsoft\Windows\Temporary%20Internet%20Files\Content.Outlook\images\806-2.png" TargetMode="External"/><Relationship Id="rId100"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Local/Microsoft/Windows/Temporary%20Internet%20Files/Content.Outlook/images/img_160%5e800-065c.png" TargetMode="External"/><Relationship Id="rId80" Type="http://schemas.openxmlformats.org/officeDocument/2006/relationships/hyperlink" Target="file:///C:\Users\datchison\AppData\Local\Microsoft\Windows\Temporary%20Internet%20Files\Content.Outlook\images\806-3.png" TargetMode="External"/><Relationship Id="rId85" Type="http://schemas.openxmlformats.org/officeDocument/2006/relationships/image" Target="media/image34.png"/><Relationship Id="rId93" Type="http://schemas.openxmlformats.org/officeDocument/2006/relationships/image" Target="../../../Local/Microsoft/Windows/Temporary%20Internet%20Files/Content.Outlook/images/img_175%5e806-7.png" TargetMode="External"/><Relationship Id="rId98" Type="http://schemas.openxmlformats.org/officeDocument/2006/relationships/hyperlink" Target="file:///C:\Users\datchison\AppData\Local\Microsoft\Windows\Temporary%20Internet%20Files\Content.Outlook\images\806-9.png" TargetMode="External"/><Relationship Id="rId3" Type="http://schemas.openxmlformats.org/officeDocument/2006/relationships/styles" Target="styles.xml"/><Relationship Id="rId12" Type="http://schemas.openxmlformats.org/officeDocument/2006/relationships/hyperlink" Target="file:///C:\Users\datchison\AppData\Local\Microsoft\Windows\Temporary%20Internet%20Files\Content.Outlook\images\631-1.png" TargetMode="External"/><Relationship Id="rId17" Type="http://schemas.openxmlformats.org/officeDocument/2006/relationships/image" Target="media/image6.png"/><Relationship Id="rId25" Type="http://schemas.openxmlformats.org/officeDocument/2006/relationships/image" Target="../../../Local/Microsoft/Windows/Temporary%20Internet%20Files/Content.Outlook/images/img_144%5e702-1.png" TargetMode="External"/><Relationship Id="rId33" Type="http://schemas.openxmlformats.org/officeDocument/2006/relationships/hyperlink" Target="file:///C:\Users\datchison\AppData\Local\Microsoft\Windows\Temporary%20Internet%20Files\Content.Outlook\images\702-4.png" TargetMode="External"/><Relationship Id="rId38" Type="http://schemas.openxmlformats.org/officeDocument/2006/relationships/image" Target="media/image13.png"/><Relationship Id="rId46" Type="http://schemas.openxmlformats.org/officeDocument/2006/relationships/image" Target="../../../Local/Microsoft/Windows/Temporary%20Internet%20Files/Content.Outlook/images/img_151%5e702-9.png" TargetMode="External"/><Relationship Id="rId59" Type="http://schemas.openxmlformats.org/officeDocument/2006/relationships/image" Target="media/image23.jpg"/><Relationship Id="rId67" Type="http://schemas.openxmlformats.org/officeDocument/2006/relationships/image" Target="media/image28.png"/><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4.png"/><Relationship Id="rId54" Type="http://schemas.openxmlformats.org/officeDocument/2006/relationships/image" Target="../../../Local/Microsoft/Windows/Temporary%20Internet%20Files/Content.Outlook/images/img_146%5e702-3.png" TargetMode="External"/><Relationship Id="rId62" Type="http://schemas.openxmlformats.org/officeDocument/2006/relationships/image" Target="media/image25.jpeg"/><Relationship Id="rId70" Type="http://schemas.openxmlformats.org/officeDocument/2006/relationships/image" Target="media/image29.png"/><Relationship Id="rId75" Type="http://schemas.openxmlformats.org/officeDocument/2006/relationships/image" Target="../../../Local/Microsoft/Windows/Temporary%20Internet%20Files/Content.Outlook/images/img_169%5e806-1.png" TargetMode="External"/><Relationship Id="rId83" Type="http://schemas.openxmlformats.org/officeDocument/2006/relationships/hyperlink" Target="file:///C:\Users\datchison\AppData\Local\Microsoft\Windows\Temporary%20Internet%20Files\Content.Outlook\images\806-4.png" TargetMode="External"/><Relationship Id="rId88" Type="http://schemas.openxmlformats.org/officeDocument/2006/relationships/image" Target="media/image35.png"/><Relationship Id="rId91" Type="http://schemas.openxmlformats.org/officeDocument/2006/relationships/image" Target="media/image36.png"/><Relationship Id="rId96" Type="http://schemas.openxmlformats.org/officeDocument/2006/relationships/image" Target="../../../Local/Microsoft/Windows/Temporary%20Internet%20Files/Content.Outlook/images/img_176%5e806-8.p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datchison\AppData\Local\Microsoft\Windows\Temporary%20Internet%20Files\Content.Outlook\images\631-2.png" TargetMode="External"/><Relationship Id="rId23" Type="http://schemas.openxmlformats.org/officeDocument/2006/relationships/image" Target="media/image8.png"/><Relationship Id="rId28" Type="http://schemas.openxmlformats.org/officeDocument/2006/relationships/image" Target="../../../Local/Microsoft/Windows/Temporary%20Internet%20Files/Content.Outlook/images/img_145%5e702-2.png" TargetMode="External"/><Relationship Id="rId36" Type="http://schemas.openxmlformats.org/officeDocument/2006/relationships/hyperlink" Target="file:///C:\Users\datchison\AppData\Local\Microsoft\Windows\Temporary%20Internet%20Files\Content.Outlook\images\702-5.png" TargetMode="External"/><Relationship Id="rId49" Type="http://schemas.openxmlformats.org/officeDocument/2006/relationships/image" Target="../../../Local/Microsoft/Windows/Temporary%20Internet%20Files/Content.Outlook/images/img_152%5e702-10.png" TargetMode="External"/><Relationship Id="rId57" Type="http://schemas.openxmlformats.org/officeDocument/2006/relationships/image" Target="media/image22.png"/><Relationship Id="rId10" Type="http://schemas.openxmlformats.org/officeDocument/2006/relationships/image" Target="media/image3.png"/><Relationship Id="rId31" Type="http://schemas.openxmlformats.org/officeDocument/2006/relationships/image" Target="../../../Local/Microsoft/Windows/Temporary%20Internet%20Files/Content.Outlook/images/img_146%5e702-3.png" TargetMode="Externa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4.png"/><Relationship Id="rId65" Type="http://schemas.openxmlformats.org/officeDocument/2006/relationships/hyperlink" Target="file:///C:\Users\datchison\AppData\Local\Microsoft\Windows\Temporary%20Internet%20Files\Content.Outlook\images\800-065a.png" TargetMode="External"/><Relationship Id="rId73" Type="http://schemas.openxmlformats.org/officeDocument/2006/relationships/image" Target="media/image30.png"/><Relationship Id="rId78" Type="http://schemas.openxmlformats.org/officeDocument/2006/relationships/image" Target="../../../Local/Microsoft/Windows/Temporary%20Internet%20Files/Content.Outlook/images/img_170%5e806-2.png" TargetMode="External"/><Relationship Id="rId81" Type="http://schemas.openxmlformats.org/officeDocument/2006/relationships/image" Target="../../../Local/Microsoft/Windows/Temporary%20Internet%20Files/Content.Outlook/images/img_171%5e806-3.png" TargetMode="External"/><Relationship Id="rId86" Type="http://schemas.openxmlformats.org/officeDocument/2006/relationships/hyperlink" Target="file:///C:\Users\datchison\AppData\Local\Microsoft\Windows\Temporary%20Internet%20Files\Content.Outlook\images\806-5.png" TargetMode="External"/><Relationship Id="rId94" Type="http://schemas.openxmlformats.org/officeDocument/2006/relationships/image" Target="media/image37.png"/><Relationship Id="rId99" Type="http://schemas.openxmlformats.org/officeDocument/2006/relationships/image" Target="../../../Local/Microsoft/Windows/Temporary%20Internet%20Files/Content.Outlook/images/img_177%5e806-9.png"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Local/Microsoft/Windows/Temporary%20Internet%20Files/Content.Outlook/images/img_133%5e631-1.png" TargetMode="External"/><Relationship Id="rId18" Type="http://schemas.openxmlformats.org/officeDocument/2006/relationships/hyperlink" Target="file:///C:\Users\datchison\AppData\Local\Microsoft\Windows\Temporary%20Internet%20Files\Content.Outlook\images\631-3.png" TargetMode="External"/><Relationship Id="rId39" Type="http://schemas.openxmlformats.org/officeDocument/2006/relationships/hyperlink" Target="file:///C:\Users\datchison\AppData\Local\Microsoft\Windows\Temporary%20Internet%20Files\Content.Outlook\images\702-6.png" TargetMode="External"/><Relationship Id="rId34" Type="http://schemas.openxmlformats.org/officeDocument/2006/relationships/image" Target="../../../Local/Microsoft/Windows/Temporary%20Internet%20Files/Content.Outlook/images/img_147%5e702-4.png" TargetMode="External"/><Relationship Id="rId50" Type="http://schemas.openxmlformats.org/officeDocument/2006/relationships/image" Target="media/image17.png"/><Relationship Id="rId55" Type="http://schemas.openxmlformats.org/officeDocument/2006/relationships/image" Target="media/image20.png"/><Relationship Id="rId76" Type="http://schemas.openxmlformats.org/officeDocument/2006/relationships/image" Target="media/image31.png"/><Relationship Id="rId97" Type="http://schemas.openxmlformats.org/officeDocument/2006/relationships/image" Target="media/image38.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68A89-8B73-46D4-BBC0-FD2FFB620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443</Pages>
  <Words>117786</Words>
  <Characters>671383</Characters>
  <Application>Microsoft Office Word</Application>
  <DocSecurity>0</DocSecurity>
  <Lines>5594</Lines>
  <Paragraphs>1575</Paragraphs>
  <ScaleCrop>false</ScaleCrop>
  <HeadingPairs>
    <vt:vector size="2" baseType="variant">
      <vt:variant>
        <vt:lpstr>Title</vt:lpstr>
      </vt:variant>
      <vt:variant>
        <vt:i4>1</vt:i4>
      </vt:variant>
    </vt:vector>
  </HeadingPairs>
  <TitlesOfParts>
    <vt:vector size="1" baseType="lpstr">
      <vt:lpstr/>
    </vt:vector>
  </TitlesOfParts>
  <Company>City of Salem</Company>
  <LinksUpToDate>false</LinksUpToDate>
  <CharactersWithSpaces>787594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Kim</dc:creator>
  <cp:keywords/>
  <dc:description/>
  <cp:lastModifiedBy>Dan Atchison</cp:lastModifiedBy>
  <cp:revision>43</cp:revision>
  <cp:lastPrinted>2019-10-16T15:46:00Z</cp:lastPrinted>
  <dcterms:created xsi:type="dcterms:W3CDTF">2020-01-14T22:30:00Z</dcterms:created>
  <dcterms:modified xsi:type="dcterms:W3CDTF">2020-02-17T22:23:00Z</dcterms:modified>
</cp:coreProperties>
</file>